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E86"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bookmarkStart w:id="0" w:name="_GoBack"/>
      <w:bookmarkEnd w:id="0"/>
    </w:p>
    <w:p w:rsidR="00014E86" w:rsidRDefault="00014E86" w:rsidP="00014E86">
      <w:pPr>
        <w:pStyle w:val="mechtex"/>
        <w:spacing w:line="360" w:lineRule="auto"/>
        <w:rPr>
          <w:rFonts w:ascii="GHEA Grapalat" w:hAnsi="GHEA Grapalat"/>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474E0D">
        <w:rPr>
          <w:rFonts w:ascii="GHEA Grapalat" w:hAnsi="GHEA Grapalat"/>
          <w:b/>
          <w:bCs/>
          <w:color w:val="000000"/>
          <w:sz w:val="24"/>
          <w:szCs w:val="24"/>
          <w:shd w:val="clear" w:color="auto" w:fill="FFFFFF"/>
          <w:lang w:val="hy-AM"/>
        </w:rPr>
        <w:t>3</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474E0D">
        <w:rPr>
          <w:rFonts w:ascii="GHEA Grapalat" w:hAnsi="GHEA Grapalat"/>
          <w:b/>
          <w:sz w:val="24"/>
          <w:szCs w:val="24"/>
          <w:lang w:val="hy-AM"/>
        </w:rPr>
        <w:t>2</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29</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00474E0D">
        <w:rPr>
          <w:rFonts w:ascii="GHEA Grapalat" w:hAnsi="GHEA Grapalat"/>
          <w:b/>
          <w:sz w:val="24"/>
          <w:szCs w:val="24"/>
          <w:lang w:val="hy-AM"/>
        </w:rPr>
        <w:t>1</w:t>
      </w:r>
      <w:r w:rsidRPr="003A2787">
        <w:rPr>
          <w:rFonts w:ascii="GHEA Grapalat" w:hAnsi="GHEA Grapalat"/>
          <w:b/>
          <w:sz w:val="24"/>
          <w:szCs w:val="24"/>
          <w:lang w:val="af-ZA"/>
        </w:rPr>
        <w:t>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p w:rsidR="002634BE" w:rsidRPr="003A2787" w:rsidRDefault="002634BE" w:rsidP="00014E86">
      <w:pPr>
        <w:pStyle w:val="mechtex"/>
        <w:spacing w:line="360" w:lineRule="auto"/>
        <w:rPr>
          <w:rFonts w:ascii="GHEA Grapalat" w:hAnsi="GHEA Grapalat" w:cstheme="minorBidi"/>
          <w:b/>
          <w:sz w:val="24"/>
          <w:szCs w:val="24"/>
          <w:lang w:val="hy-AM"/>
        </w:rPr>
      </w:pP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960CA4" w:rsidRDefault="00410260" w:rsidP="00410260">
            <w:pPr>
              <w:pStyle w:val="NormalWeb"/>
              <w:jc w:val="center"/>
              <w:rPr>
                <w:rFonts w:ascii="GHEA Grapalat" w:hAnsi="GHEA Grapalat" w:cs="GHEA Grapalat"/>
                <w:color w:val="000000"/>
                <w:lang w:val="hy-AM"/>
              </w:rPr>
            </w:pPr>
            <w:r>
              <w:rPr>
                <w:rFonts w:ascii="GHEA Grapalat" w:hAnsi="GHEA Grapalat" w:cs="GHEA Grapalat"/>
                <w:color w:val="000000"/>
              </w:rPr>
              <w:t>23</w:t>
            </w:r>
            <w:r w:rsidR="00960CA4">
              <w:rPr>
                <w:rFonts w:ascii="Cambria Math" w:hAnsi="Cambria Math" w:cs="GHEA Grapalat"/>
                <w:color w:val="000000"/>
                <w:lang w:val="hy-AM"/>
              </w:rPr>
              <w:t>․</w:t>
            </w:r>
            <w:r w:rsidRPr="00410260">
              <w:rPr>
                <w:rFonts w:ascii="GHEA Grapalat" w:hAnsi="GHEA Grapalat" w:cs="GHEA Grapalat"/>
                <w:color w:val="000000"/>
                <w:lang w:val="hy-AM"/>
              </w:rPr>
              <w:t>1</w:t>
            </w:r>
            <w:r w:rsidR="00713707" w:rsidRPr="00713707">
              <w:rPr>
                <w:rFonts w:ascii="GHEA Grapalat" w:hAnsi="GHEA Grapalat" w:cs="GHEA Grapalat"/>
                <w:color w:val="000000"/>
                <w:lang w:val="hy-AM"/>
              </w:rPr>
              <w:t>0</w:t>
            </w:r>
            <w:r w:rsidR="00EA0119">
              <w:rPr>
                <w:rFonts w:ascii="Cambria Math" w:hAnsi="Cambria Math" w:cs="GHEA Grapalat"/>
                <w:color w:val="000000"/>
                <w:lang w:val="hy-AM"/>
              </w:rPr>
              <w:t>․</w:t>
            </w:r>
            <w:r w:rsidR="00383FD8" w:rsidRPr="00383FD8">
              <w:rPr>
                <w:rFonts w:ascii="GHEA Grapalat" w:hAnsi="GHEA Grapalat" w:cs="GHEA Grapalat"/>
                <w:color w:val="000000"/>
                <w:lang w:val="hy-AM"/>
              </w:rPr>
              <w:t>202</w:t>
            </w:r>
            <w:r w:rsidR="00713707">
              <w:rPr>
                <w:rFonts w:ascii="GHEA Grapalat" w:hAnsi="GHEA Grapalat" w:cs="GHEA Grapalat"/>
                <w:color w:val="000000"/>
                <w:lang w:val="hy-AM"/>
              </w:rPr>
              <w:t>3</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037D9" w:rsidRDefault="00B17DDB" w:rsidP="00410260">
            <w:pPr>
              <w:pStyle w:val="NormalWeb"/>
              <w:jc w:val="center"/>
              <w:rPr>
                <w:rFonts w:ascii="Cambria Math" w:hAnsi="Cambria Math"/>
                <w:color w:val="000000"/>
                <w:lang w:val="hy-AM"/>
              </w:rPr>
            </w:pPr>
            <w:r>
              <w:rPr>
                <w:rFonts w:ascii="GHEA Grapalat" w:hAnsi="GHEA Grapalat"/>
                <w:color w:val="000000"/>
                <w:lang w:val="hy-AM"/>
              </w:rPr>
              <w:t>01/34</w:t>
            </w:r>
            <w:r w:rsidR="00383FD8">
              <w:rPr>
                <w:rFonts w:ascii="GHEA Grapalat" w:hAnsi="GHEA Grapalat"/>
                <w:color w:val="000000"/>
                <w:lang w:val="hy-AM"/>
              </w:rPr>
              <w:t>-3/</w:t>
            </w:r>
            <w:r w:rsidR="00410260">
              <w:rPr>
                <w:rFonts w:ascii="GHEA Grapalat" w:hAnsi="GHEA Grapalat"/>
                <w:color w:val="000000"/>
              </w:rPr>
              <w:t>20667</w:t>
            </w:r>
            <w:r w:rsidR="00383FD8">
              <w:rPr>
                <w:rFonts w:ascii="GHEA Grapalat" w:hAnsi="GHEA Grapalat"/>
                <w:color w:val="000000"/>
                <w:lang w:val="hy-AM"/>
              </w:rPr>
              <w:t>-202</w:t>
            </w:r>
            <w:r w:rsidR="002E15E8">
              <w:rPr>
                <w:rFonts w:ascii="GHEA Grapalat" w:hAnsi="GHEA Grapalat"/>
                <w:color w:val="000000"/>
                <w:lang w:val="hy-AM"/>
              </w:rPr>
              <w:t>3</w:t>
            </w:r>
          </w:p>
        </w:tc>
      </w:tr>
      <w:tr w:rsidR="00B31A1D" w:rsidRPr="002634BE"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792F78" w:rsidRDefault="00792F78" w:rsidP="002634BE">
            <w:pPr>
              <w:widowControl w:val="0"/>
              <w:spacing w:line="360" w:lineRule="auto"/>
              <w:ind w:left="105" w:right="240" w:firstLine="567"/>
              <w:jc w:val="both"/>
              <w:rPr>
                <w:rFonts w:ascii="GHEA Grapalat" w:hAnsi="GHEA Grapalat" w:cs="GHEA Grapalat"/>
                <w:bCs/>
                <w:color w:val="000000"/>
                <w:shd w:val="clear" w:color="auto" w:fill="FFFFFF"/>
                <w:lang w:val="hy-AM"/>
              </w:rPr>
            </w:pPr>
            <w:r>
              <w:rPr>
                <w:rFonts w:ascii="GHEA Grapalat" w:eastAsia="Cambria" w:hAnsi="GHEA Grapalat" w:cs="Cambria"/>
                <w:lang w:val="hy-AM" w:eastAsia="zh-CN"/>
              </w:rPr>
              <w:t>Նկատի ունենալով այն հանգամանքը, որ ՀՀ կառավարության</w:t>
            </w:r>
            <w:r>
              <w:rPr>
                <w:rFonts w:ascii="GHEA Grapalat" w:hAnsi="GHEA Grapalat"/>
                <w:bCs/>
                <w:color w:val="000000"/>
                <w:shd w:val="clear" w:color="auto" w:fill="FFFFFF"/>
                <w:lang w:val="hy-AM"/>
              </w:rPr>
              <w:t xml:space="preserve"> 12</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10</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2023</w:t>
            </w:r>
            <w:r>
              <w:rPr>
                <w:rFonts w:ascii="GHEA Grapalat" w:hAnsi="GHEA Grapalat" w:cs="GHEA Grapalat"/>
                <w:bCs/>
                <w:color w:val="000000"/>
                <w:shd w:val="clear" w:color="auto" w:fill="FFFFFF"/>
                <w:lang w:val="hy-AM"/>
              </w:rPr>
              <w:t>թ</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 xml:space="preserve"> </w:t>
            </w:r>
            <w:r>
              <w:rPr>
                <w:rFonts w:ascii="GHEA Grapalat" w:eastAsia="Cambria" w:hAnsi="GHEA Grapalat" w:cs="Cambria"/>
                <w:lang w:val="hy-AM" w:eastAsia="zh-CN"/>
              </w:rPr>
              <w:t>N</w:t>
            </w:r>
            <w:r>
              <w:rPr>
                <w:rFonts w:ascii="GHEA Grapalat" w:hAnsi="GHEA Grapalat"/>
                <w:bCs/>
                <w:color w:val="000000"/>
                <w:shd w:val="clear" w:color="auto" w:fill="FFFFFF"/>
                <w:lang w:val="hy-AM"/>
              </w:rPr>
              <w:t>1762-Լ որոշման կիրարկման արդյունքում 2023թ</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 xml:space="preserve"> սեպտեմբեր-դեկտեմբեր ամիսների համար Լեռնային Ղարաբաղից բռնի տեղահանված ուսանողների ուսման վարձի փոխհատուցման նպատակով անհրաժեշտ միջոցների պահանջը կազմում է շուրջ 659</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 xml:space="preserve">8 </w:t>
            </w:r>
            <w:r>
              <w:rPr>
                <w:rFonts w:ascii="GHEA Grapalat" w:hAnsi="GHEA Grapalat" w:cs="GHEA Grapalat"/>
                <w:bCs/>
                <w:color w:val="000000"/>
                <w:shd w:val="clear" w:color="auto" w:fill="FFFFFF"/>
                <w:lang w:val="hy-AM"/>
              </w:rPr>
              <w:t>մլն</w:t>
            </w:r>
            <w:r>
              <w:rPr>
                <w:rFonts w:ascii="GHEA Grapalat" w:hAnsi="GHEA Grapalat"/>
                <w:bCs/>
                <w:color w:val="000000"/>
                <w:shd w:val="clear" w:color="auto" w:fill="FFFFFF"/>
                <w:lang w:val="hy-AM"/>
              </w:rPr>
              <w:t xml:space="preserve"> </w:t>
            </w:r>
            <w:r>
              <w:rPr>
                <w:rFonts w:ascii="GHEA Grapalat" w:hAnsi="GHEA Grapalat" w:cs="GHEA Grapalat"/>
                <w:bCs/>
                <w:color w:val="000000"/>
                <w:shd w:val="clear" w:color="auto" w:fill="FFFFFF"/>
                <w:lang w:val="hy-AM"/>
              </w:rPr>
              <w:t>դրամ, ուստի անհասկանալի է տվյալ Միջոցառման գծով գումարների նվազեցում կատարելու վերաբերյալ առաջարկության ներկայացումը:</w:t>
            </w:r>
          </w:p>
          <w:p w:rsidR="00B31A1D" w:rsidRPr="002634BE" w:rsidRDefault="00792F78" w:rsidP="002634BE">
            <w:pPr>
              <w:widowControl w:val="0"/>
              <w:spacing w:line="360" w:lineRule="auto"/>
              <w:ind w:left="105" w:right="240" w:firstLine="567"/>
              <w:jc w:val="both"/>
              <w:rPr>
                <w:rFonts w:ascii="GHEA Grapalat" w:hAnsi="GHEA Grapalat"/>
                <w:bCs/>
                <w:color w:val="000000"/>
                <w:shd w:val="clear" w:color="auto" w:fill="FFFFFF"/>
                <w:lang w:val="hy-AM"/>
              </w:rPr>
            </w:pPr>
            <w:r>
              <w:rPr>
                <w:rFonts w:ascii="GHEA Grapalat" w:hAnsi="GHEA Grapalat" w:cs="GHEA Grapalat"/>
                <w:bCs/>
                <w:color w:val="000000"/>
                <w:shd w:val="clear" w:color="auto" w:fill="FFFFFF"/>
                <w:lang w:val="hy-AM"/>
              </w:rPr>
              <w:t xml:space="preserve">Ելնելով վերոգրյալից՝ դեմ ենք Նախագծի ընդունմանը </w:t>
            </w:r>
            <w:r>
              <w:rPr>
                <w:rFonts w:ascii="GHEA Grapalat" w:hAnsi="GHEA Grapalat" w:cs="GHEA Grapalat"/>
                <w:bCs/>
                <w:color w:val="000000"/>
                <w:shd w:val="clear" w:color="auto" w:fill="FFFFFF"/>
                <w:lang w:val="hy-AM"/>
              </w:rPr>
              <w:lastRenderedPageBreak/>
              <w:t>և առաջարկում ենք գնահատել Միջոցառման գծով մինչև տարեվերջ անհրաժեշտ կարիքները, տնտեսվելիք գումարները և ներկայացնել դրանց վերաբերյալ համապատասխան գնահատականներ։</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4B55" w:rsidRDefault="00523F8C" w:rsidP="002634BE">
            <w:pPr>
              <w:pStyle w:val="NormalWeb"/>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lastRenderedPageBreak/>
              <w:t>Ընդունված չէ։</w:t>
            </w:r>
          </w:p>
          <w:p w:rsidR="00523F8C" w:rsidRDefault="00523F8C" w:rsidP="002634BE">
            <w:pPr>
              <w:pStyle w:val="NormalWeb"/>
              <w:spacing w:before="0" w:beforeAutospacing="0" w:after="0" w:afterAutospacing="0" w:line="360" w:lineRule="auto"/>
              <w:ind w:left="180" w:right="165" w:firstLine="180"/>
              <w:jc w:val="both"/>
              <w:rPr>
                <w:rFonts w:ascii="GHEA Grapalat" w:hAnsi="GHEA Grapalat"/>
                <w:color w:val="000000"/>
                <w:lang w:val="hy-AM"/>
              </w:rPr>
            </w:pPr>
            <w:r>
              <w:rPr>
                <w:rFonts w:ascii="GHEA Grapalat" w:eastAsia="Cambria" w:hAnsi="GHEA Grapalat" w:cs="Cambria"/>
                <w:lang w:val="hy-AM" w:eastAsia="zh-CN"/>
              </w:rPr>
              <w:t>ՀՀ կառավարության</w:t>
            </w:r>
            <w:r>
              <w:rPr>
                <w:rFonts w:ascii="GHEA Grapalat" w:hAnsi="GHEA Grapalat"/>
                <w:bCs/>
                <w:color w:val="000000"/>
                <w:shd w:val="clear" w:color="auto" w:fill="FFFFFF"/>
                <w:lang w:val="hy-AM"/>
              </w:rPr>
              <w:t xml:space="preserve"> 12</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10</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2023</w:t>
            </w:r>
            <w:r>
              <w:rPr>
                <w:rFonts w:ascii="GHEA Grapalat" w:hAnsi="GHEA Grapalat" w:cs="GHEA Grapalat"/>
                <w:bCs/>
                <w:color w:val="000000"/>
                <w:shd w:val="clear" w:color="auto" w:fill="FFFFFF"/>
                <w:lang w:val="hy-AM"/>
              </w:rPr>
              <w:t>թ</w:t>
            </w:r>
            <w:r>
              <w:rPr>
                <w:rFonts w:ascii="Cambria Math" w:hAnsi="Cambria Math" w:cs="Cambria Math"/>
                <w:bCs/>
                <w:color w:val="000000"/>
                <w:shd w:val="clear" w:color="auto" w:fill="FFFFFF"/>
                <w:lang w:val="hy-AM"/>
              </w:rPr>
              <w:t>․</w:t>
            </w:r>
            <w:r>
              <w:rPr>
                <w:rFonts w:ascii="GHEA Grapalat" w:hAnsi="GHEA Grapalat"/>
                <w:bCs/>
                <w:color w:val="000000"/>
                <w:shd w:val="clear" w:color="auto" w:fill="FFFFFF"/>
                <w:lang w:val="hy-AM"/>
              </w:rPr>
              <w:t xml:space="preserve"> </w:t>
            </w:r>
            <w:r>
              <w:rPr>
                <w:rFonts w:ascii="GHEA Grapalat" w:eastAsia="Cambria" w:hAnsi="GHEA Grapalat" w:cs="Cambria"/>
                <w:lang w:val="hy-AM" w:eastAsia="zh-CN"/>
              </w:rPr>
              <w:t>N</w:t>
            </w:r>
            <w:r>
              <w:rPr>
                <w:rFonts w:ascii="GHEA Grapalat" w:hAnsi="GHEA Grapalat"/>
                <w:bCs/>
                <w:color w:val="000000"/>
                <w:shd w:val="clear" w:color="auto" w:fill="FFFFFF"/>
                <w:lang w:val="hy-AM"/>
              </w:rPr>
              <w:t>1762-Լ որոշման կիրարկման արդյունքում</w:t>
            </w:r>
            <w:r w:rsidR="00DE13C8">
              <w:rPr>
                <w:rFonts w:ascii="GHEA Grapalat" w:hAnsi="GHEA Grapalat"/>
                <w:bCs/>
                <w:color w:val="000000"/>
                <w:shd w:val="clear" w:color="auto" w:fill="FFFFFF"/>
                <w:lang w:val="hy-AM"/>
              </w:rPr>
              <w:t xml:space="preserve"> </w:t>
            </w:r>
            <w:r w:rsidR="0021071C">
              <w:rPr>
                <w:rFonts w:ascii="GHEA Grapalat" w:hAnsi="GHEA Grapalat"/>
                <w:bCs/>
                <w:color w:val="000000"/>
                <w:shd w:val="clear" w:color="auto" w:fill="FFFFFF"/>
                <w:lang w:val="hy-AM"/>
              </w:rPr>
              <w:t>նախարարությունն</w:t>
            </w:r>
            <w:r w:rsidR="0021071C" w:rsidRPr="00C046B0">
              <w:rPr>
                <w:rFonts w:ascii="GHEA Grapalat" w:hAnsi="GHEA Grapalat"/>
                <w:lang w:val="hy-AM"/>
              </w:rPr>
              <w:t xml:space="preserve"> </w:t>
            </w:r>
            <w:r w:rsidR="0021071C">
              <w:rPr>
                <w:rFonts w:ascii="GHEA Grapalat" w:hAnsi="GHEA Grapalat"/>
                <w:lang w:val="hy-AM"/>
              </w:rPr>
              <w:t xml:space="preserve">իր </w:t>
            </w:r>
            <w:r w:rsidR="0021071C" w:rsidRPr="00C046B0">
              <w:rPr>
                <w:rFonts w:ascii="GHEA Grapalat" w:hAnsi="GHEA Grapalat"/>
                <w:lang w:val="hy-AM"/>
              </w:rPr>
              <w:t>ընդհանուր հատկացումների</w:t>
            </w:r>
            <w:r w:rsidR="0021071C">
              <w:rPr>
                <w:rFonts w:ascii="GHEA Grapalat" w:hAnsi="GHEA Grapalat"/>
                <w:bCs/>
                <w:color w:val="000000"/>
                <w:shd w:val="clear" w:color="auto" w:fill="FFFFFF"/>
                <w:lang w:val="hy-AM"/>
              </w:rPr>
              <w:t xml:space="preserve"> շրջանակում շրջանառության մեջ է դնելու համապատասխան որոշման նախագիծ՝ </w:t>
            </w:r>
            <w:r w:rsidR="00DE13C8">
              <w:rPr>
                <w:rFonts w:ascii="GHEA Grapalat" w:hAnsi="GHEA Grapalat"/>
                <w:bCs/>
                <w:color w:val="000000"/>
                <w:shd w:val="clear" w:color="auto" w:fill="FFFFFF"/>
                <w:lang w:val="hy-AM"/>
              </w:rPr>
              <w:t>2023թ</w:t>
            </w:r>
            <w:r w:rsidR="00DE13C8">
              <w:rPr>
                <w:rFonts w:ascii="Cambria Math" w:hAnsi="Cambria Math" w:cs="Cambria Math"/>
                <w:bCs/>
                <w:color w:val="000000"/>
                <w:shd w:val="clear" w:color="auto" w:fill="FFFFFF"/>
                <w:lang w:val="hy-AM"/>
              </w:rPr>
              <w:t>․</w:t>
            </w:r>
            <w:r w:rsidR="00DE13C8">
              <w:rPr>
                <w:rFonts w:ascii="GHEA Grapalat" w:hAnsi="GHEA Grapalat"/>
                <w:bCs/>
                <w:color w:val="000000"/>
                <w:shd w:val="clear" w:color="auto" w:fill="FFFFFF"/>
                <w:lang w:val="hy-AM"/>
              </w:rPr>
              <w:t xml:space="preserve"> սեպտեմբեր-դեկտեմբեր ամիսների համար Լեռնային Ղարաբաղից բռնի տեղահանված ուսանողների ուսման վարձի փոխհատուցման նպատակով,</w:t>
            </w:r>
            <w:r w:rsidR="00073A14">
              <w:rPr>
                <w:rFonts w:ascii="GHEA Grapalat" w:hAnsi="GHEA Grapalat"/>
                <w:bCs/>
                <w:color w:val="000000"/>
                <w:shd w:val="clear" w:color="auto" w:fill="FFFFFF"/>
                <w:lang w:val="hy-AM"/>
              </w:rPr>
              <w:t xml:space="preserve"> </w:t>
            </w:r>
            <w:r w:rsidR="007B7CAA">
              <w:rPr>
                <w:rFonts w:ascii="GHEA Grapalat" w:hAnsi="GHEA Grapalat"/>
                <w:bCs/>
                <w:color w:val="000000"/>
                <w:shd w:val="clear" w:color="auto" w:fill="FFFFFF"/>
                <w:lang w:val="hy-AM"/>
              </w:rPr>
              <w:t>որը լին</w:t>
            </w:r>
            <w:r w:rsidR="00073A14">
              <w:rPr>
                <w:rFonts w:ascii="GHEA Grapalat" w:hAnsi="GHEA Grapalat"/>
                <w:bCs/>
                <w:color w:val="000000"/>
                <w:shd w:val="clear" w:color="auto" w:fill="FFFFFF"/>
                <w:lang w:val="hy-AM"/>
              </w:rPr>
              <w:t>ելու է</w:t>
            </w:r>
            <w:r w:rsidR="007B7CAA">
              <w:rPr>
                <w:rFonts w:ascii="GHEA Grapalat" w:hAnsi="GHEA Grapalat"/>
                <w:bCs/>
                <w:color w:val="000000"/>
                <w:shd w:val="clear" w:color="auto" w:fill="FFFFFF"/>
                <w:lang w:val="hy-AM"/>
              </w:rPr>
              <w:t xml:space="preserve"> նոր միջոցառում</w:t>
            </w:r>
            <w:r w:rsidR="00073A14">
              <w:rPr>
                <w:rFonts w:ascii="GHEA Grapalat" w:hAnsi="GHEA Grapalat"/>
                <w:bCs/>
                <w:color w:val="000000"/>
                <w:shd w:val="clear" w:color="auto" w:fill="FFFFFF"/>
                <w:lang w:val="hy-AM"/>
              </w:rPr>
              <w:t>։</w:t>
            </w:r>
          </w:p>
          <w:p w:rsidR="006B3DD0" w:rsidRPr="0084235E" w:rsidRDefault="00374B55" w:rsidP="00034789">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6D1" w:rsidRDefault="003936D1" w:rsidP="00657515">
      <w:r>
        <w:separator/>
      </w:r>
    </w:p>
  </w:endnote>
  <w:endnote w:type="continuationSeparator" w:id="0">
    <w:p w:rsidR="003936D1" w:rsidRDefault="003936D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Cambria"/>
    <w:panose1 w:val="02000003000000000000"/>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6D1" w:rsidRDefault="003936D1" w:rsidP="00657515">
      <w:r>
        <w:separator/>
      </w:r>
    </w:p>
  </w:footnote>
  <w:footnote w:type="continuationSeparator" w:id="0">
    <w:p w:rsidR="003936D1" w:rsidRDefault="003936D1"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3A14"/>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71C"/>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3382"/>
    <w:rsid w:val="002634BE"/>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1BF6"/>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6D1"/>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260"/>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3127"/>
    <w:rsid w:val="00443B79"/>
    <w:rsid w:val="00446170"/>
    <w:rsid w:val="00446C6A"/>
    <w:rsid w:val="00450583"/>
    <w:rsid w:val="00452E58"/>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3F8C"/>
    <w:rsid w:val="0052605C"/>
    <w:rsid w:val="00526961"/>
    <w:rsid w:val="00526E05"/>
    <w:rsid w:val="00527CE4"/>
    <w:rsid w:val="00533A83"/>
    <w:rsid w:val="00535A4D"/>
    <w:rsid w:val="00535BFE"/>
    <w:rsid w:val="00537DD9"/>
    <w:rsid w:val="00543C70"/>
    <w:rsid w:val="00544626"/>
    <w:rsid w:val="00544EE5"/>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33E9"/>
    <w:rsid w:val="00704AF4"/>
    <w:rsid w:val="00706783"/>
    <w:rsid w:val="00712C91"/>
    <w:rsid w:val="00713707"/>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2F78"/>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B7CAA"/>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569"/>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8FB"/>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3C8"/>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EF5F9C"/>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8F608A"/>
  <w15:docId w15:val="{8F2AE7A9-AC80-470A-B829-B7C3D7DA0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C9665-C068-45FC-B45C-C5650A71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148</Words>
  <Characters>1187</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Hasmik Aperyan</cp:lastModifiedBy>
  <cp:revision>282</cp:revision>
  <cp:lastPrinted>2021-11-09T06:34:00Z</cp:lastPrinted>
  <dcterms:created xsi:type="dcterms:W3CDTF">2021-05-31T11:01:00Z</dcterms:created>
  <dcterms:modified xsi:type="dcterms:W3CDTF">2023-11-02T08:54:00Z</dcterms:modified>
</cp:coreProperties>
</file>