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5046C" w14:textId="77777777" w:rsidR="00AE115A" w:rsidRPr="005354AE" w:rsidRDefault="00AE115A" w:rsidP="00C174AE">
      <w:pPr>
        <w:pStyle w:val="NoSpacing"/>
      </w:pPr>
    </w:p>
    <w:p w14:paraId="4C89629F" w14:textId="6CB4A905" w:rsidR="00522A18" w:rsidRPr="00A51C5A" w:rsidRDefault="00522A18" w:rsidP="005354A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51C5A">
        <w:rPr>
          <w:rFonts w:ascii="GHEA Grapalat" w:hAnsi="GHEA Grapalat"/>
          <w:b/>
          <w:sz w:val="24"/>
          <w:szCs w:val="24"/>
        </w:rPr>
        <w:t>ՀԻՄՆԱՎՈՐՈՒՄ</w:t>
      </w:r>
    </w:p>
    <w:p w14:paraId="45CCC5E2" w14:textId="62C8FD10" w:rsidR="00BF03BB" w:rsidRPr="00BF03BB" w:rsidRDefault="00BF03BB" w:rsidP="00BF03BB">
      <w:pPr>
        <w:spacing w:after="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Hlk145341880"/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Pr="009B48B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ԳՈՒՅՔ ՀԵՏ ՎԵՐՑՆԵԼՈՒ ԵՎ ԱՄՐԱՑՆԵԼՈՒ ՄԱՍԻՆ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ՈՐՈՇՄԱՆ ՆԱԽԱԳԾԻ ԸՆԴՈՒՆՄԱՆ</w:t>
      </w:r>
    </w:p>
    <w:bookmarkEnd w:id="0"/>
    <w:p w14:paraId="0AE42190" w14:textId="77777777" w:rsidR="00522A18" w:rsidRPr="005354AE" w:rsidRDefault="00522A18" w:rsidP="005354AE">
      <w:pPr>
        <w:spacing w:after="0" w:line="360" w:lineRule="auto"/>
        <w:jc w:val="center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</w:p>
    <w:p w14:paraId="25FCE70C" w14:textId="74C3142D" w:rsidR="00522A18" w:rsidRPr="00FD0CD3" w:rsidRDefault="00B61339" w:rsidP="00FD0CD3">
      <w:pPr>
        <w:tabs>
          <w:tab w:val="left" w:pos="567"/>
        </w:tabs>
        <w:spacing w:after="0" w:line="360" w:lineRule="auto"/>
        <w:rPr>
          <w:rFonts w:ascii="Cambria Math" w:hAnsi="Cambria Math"/>
          <w:b/>
          <w:sz w:val="24"/>
          <w:szCs w:val="24"/>
          <w:lang w:val="hy-AM"/>
        </w:rPr>
      </w:pPr>
      <w:r w:rsidRPr="005354AE">
        <w:rPr>
          <w:rFonts w:ascii="GHEA Grapalat" w:hAnsi="GHEA Grapalat" w:cs="Sylfaen"/>
          <w:b/>
          <w:sz w:val="24"/>
          <w:szCs w:val="24"/>
        </w:rPr>
        <w:tab/>
      </w:r>
      <w:r w:rsidR="00A239A7" w:rsidRPr="007C43D9">
        <w:rPr>
          <w:rFonts w:ascii="GHEA Grapalat" w:hAnsi="GHEA Grapalat" w:cs="Sylfaen"/>
          <w:b/>
          <w:sz w:val="24"/>
          <w:szCs w:val="24"/>
        </w:rPr>
        <w:t xml:space="preserve">  </w:t>
      </w:r>
      <w:r w:rsidR="00522A18" w:rsidRPr="007C43D9">
        <w:rPr>
          <w:rFonts w:ascii="GHEA Grapalat" w:hAnsi="GHEA Grapalat" w:cs="Sylfaen"/>
          <w:b/>
          <w:sz w:val="24"/>
          <w:szCs w:val="24"/>
        </w:rPr>
        <w:t xml:space="preserve"> Իրավական ակտի ընդունման անհրաժեշտությունը</w:t>
      </w:r>
      <w:r w:rsidR="00522A18" w:rsidRPr="007C43D9">
        <w:rPr>
          <w:rFonts w:ascii="GHEA Grapalat" w:hAnsi="GHEA Grapalat"/>
          <w:b/>
          <w:sz w:val="24"/>
          <w:szCs w:val="24"/>
        </w:rPr>
        <w:t xml:space="preserve"> (</w:t>
      </w:r>
      <w:r w:rsidR="00522A18" w:rsidRPr="007C43D9">
        <w:rPr>
          <w:rFonts w:ascii="GHEA Grapalat" w:hAnsi="GHEA Grapalat" w:cs="Sylfaen"/>
          <w:b/>
          <w:sz w:val="24"/>
          <w:szCs w:val="24"/>
        </w:rPr>
        <w:t>նպատակը</w:t>
      </w:r>
      <w:r w:rsidR="00522A18" w:rsidRPr="007C43D9">
        <w:rPr>
          <w:rFonts w:ascii="GHEA Grapalat" w:hAnsi="GHEA Grapalat"/>
          <w:b/>
          <w:sz w:val="24"/>
          <w:szCs w:val="24"/>
        </w:rPr>
        <w:t>)</w:t>
      </w:r>
      <w:r w:rsidR="00FD0CD3">
        <w:rPr>
          <w:rFonts w:ascii="Cambria Math" w:hAnsi="Cambria Math"/>
          <w:b/>
          <w:sz w:val="24"/>
          <w:szCs w:val="24"/>
          <w:lang w:val="hy-AM"/>
        </w:rPr>
        <w:t>․</w:t>
      </w:r>
    </w:p>
    <w:p w14:paraId="134C8160" w14:textId="3AF48BE5" w:rsidR="00C43703" w:rsidRDefault="00C402BC" w:rsidP="009653A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03B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Սույն նախագծի </w:t>
      </w:r>
      <w:r w:rsidR="009653A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նպատակն է </w:t>
      </w:r>
      <w:r w:rsidR="000C20D6" w:rsidRPr="003B26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Մ-2, Երևան – Երասխ – Գորիս – Մեղրի – Իրանի Իսլամական Հանրապետության սահման</w:t>
      </w:r>
      <w:r w:rsidR="000C20D6" w:rsidRPr="003B266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միջպետական նշանակության ավտոմոբիլային ճանապարհի կմ131+500-կմ139+000,</w:t>
      </w:r>
      <w:r w:rsidR="00384EAB" w:rsidRPr="00384EAB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bookmarkStart w:id="1" w:name="_Hlk146094962"/>
      <w:r w:rsidR="00384EAB" w:rsidRPr="003B266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կմ</w:t>
      </w:r>
      <w:r w:rsidR="00384EAB" w:rsidRPr="00384EAB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142+000-</w:t>
      </w:r>
      <w:r w:rsidR="00384EAB" w:rsidRPr="003B266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կմ</w:t>
      </w:r>
      <w:r w:rsidR="00384EAB" w:rsidRPr="00384EAB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150+700</w:t>
      </w:r>
      <w:bookmarkEnd w:id="1"/>
      <w:r w:rsidR="00384EAB" w:rsidRPr="00384EAB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, </w:t>
      </w:r>
      <w:r w:rsidR="000C20D6" w:rsidRPr="003B266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կմ150+700-կմ167+600, կմ182+532-կմ190+000, կմ196+000-կմ202+200 հատվածների</w:t>
      </w:r>
      <w:r w:rsidR="00384EAB" w:rsidRPr="00384EAB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384EAB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և Մ-3, Թուրքիայի սահման-Մարգարա-Վանաձոր-Տաշիր-Վրաստանի սահման</w:t>
      </w:r>
      <w:r w:rsidR="00384EAB" w:rsidRPr="00384EAB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384EAB" w:rsidRPr="003B266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միջպետական նշանակության ավտոմոբիլային ճանապարհի</w:t>
      </w:r>
      <w:r w:rsidR="00384EAB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384EAB" w:rsidRPr="003B266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կմ</w:t>
      </w:r>
      <w:r w:rsidR="00384EAB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97</w:t>
      </w:r>
      <w:r w:rsidR="00384EAB" w:rsidRPr="003B266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+0</w:t>
      </w:r>
      <w:r w:rsidR="00384EAB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2</w:t>
      </w:r>
      <w:r w:rsidR="00384EAB" w:rsidRPr="003B266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0-կմ1</w:t>
      </w:r>
      <w:r w:rsidR="00384EAB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04</w:t>
      </w:r>
      <w:r w:rsidR="00384EAB" w:rsidRPr="003B266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+</w:t>
      </w:r>
      <w:r w:rsidR="00384EAB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7</w:t>
      </w:r>
      <w:r w:rsidR="00384EAB" w:rsidRPr="003B266F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00</w:t>
      </w:r>
      <w:r w:rsidR="00971BE3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հատվածի</w:t>
      </w:r>
      <w:r w:rsidR="000C20D6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(այսուհետ՝ Ճանապարհահատվածներ)</w:t>
      </w:r>
      <w:r w:rsidR="000C20D6" w:rsidRPr="00663D3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0C20D6" w:rsidRPr="006D71E1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հիմնանորոգման</w:t>
      </w:r>
      <w:r w:rsidR="000C20D6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աշխատանքների</w:t>
      </w:r>
      <w:r w:rsidR="000C20D6" w:rsidRPr="00E45E14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շրջանակներում </w:t>
      </w:r>
      <w:r w:rsidRPr="00C402BC">
        <w:rPr>
          <w:rFonts w:ascii="GHEA Grapalat" w:hAnsi="GHEA Grapalat"/>
          <w:sz w:val="24"/>
          <w:szCs w:val="24"/>
          <w:lang w:val="hy-AM"/>
        </w:rPr>
        <w:t>ապամոնտաժված</w:t>
      </w:r>
      <w:r w:rsidR="009653A9">
        <w:rPr>
          <w:rFonts w:ascii="GHEA Grapalat" w:hAnsi="GHEA Grapalat"/>
          <w:sz w:val="24"/>
          <w:szCs w:val="24"/>
          <w:lang w:val="hy-AM"/>
        </w:rPr>
        <w:t xml:space="preserve"> ճանապարհային տարրեր</w:t>
      </w:r>
      <w:r w:rsidR="000C20D6">
        <w:rPr>
          <w:rFonts w:ascii="GHEA Grapalat" w:hAnsi="GHEA Grapalat"/>
          <w:sz w:val="24"/>
          <w:szCs w:val="24"/>
          <w:lang w:val="hy-AM"/>
        </w:rPr>
        <w:t>ն</w:t>
      </w:r>
      <w:r w:rsidR="009653A9">
        <w:rPr>
          <w:rFonts w:ascii="GHEA Grapalat" w:hAnsi="GHEA Grapalat"/>
          <w:sz w:val="24"/>
          <w:szCs w:val="24"/>
          <w:lang w:val="hy-AM"/>
        </w:rPr>
        <w:t xml:space="preserve"> ամրացնել ՀՀ </w:t>
      </w:r>
      <w:r w:rsidRPr="00C402BC">
        <w:rPr>
          <w:rFonts w:ascii="GHEA Grapalat" w:hAnsi="GHEA Grapalat"/>
          <w:sz w:val="24"/>
          <w:szCs w:val="24"/>
          <w:lang w:val="hy-AM"/>
        </w:rPr>
        <w:t>պաշտպանության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42012A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68997B3C" w14:textId="77777777" w:rsidR="00C402BC" w:rsidRDefault="00C402BC" w:rsidP="00FD0CD3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2F6ABDD" w14:textId="7E8CA5D7" w:rsidR="00C402BC" w:rsidRPr="00343260" w:rsidRDefault="00C402BC" w:rsidP="00FD0CD3">
      <w:pPr>
        <w:pStyle w:val="ListParagraph"/>
        <w:spacing w:line="360" w:lineRule="auto"/>
        <w:ind w:left="0" w:firstLine="720"/>
        <w:rPr>
          <w:rFonts w:ascii="GHEA Grapalat" w:hAnsi="GHEA Grapalat" w:cs="Sylfaen"/>
          <w:b/>
          <w:sz w:val="24"/>
          <w:szCs w:val="24"/>
          <w:lang w:val="pt-BR"/>
        </w:rPr>
      </w:pPr>
      <w:r w:rsidRPr="0034326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343260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43260">
        <w:rPr>
          <w:rFonts w:ascii="GHEA Grapalat" w:hAnsi="GHEA Grapalat" w:cs="Sylfaen"/>
          <w:b/>
          <w:sz w:val="24"/>
          <w:szCs w:val="24"/>
          <w:lang w:val="hy-AM"/>
        </w:rPr>
        <w:t>հարաբերությունների</w:t>
      </w:r>
      <w:r w:rsidRPr="00343260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43260">
        <w:rPr>
          <w:rFonts w:ascii="GHEA Grapalat" w:hAnsi="GHEA Grapalat" w:cs="Sylfaen"/>
          <w:b/>
          <w:sz w:val="24"/>
          <w:szCs w:val="24"/>
          <w:lang w:val="hy-AM"/>
        </w:rPr>
        <w:t>ներկա</w:t>
      </w:r>
      <w:r w:rsidRPr="00343260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43260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343260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43260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343260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43260">
        <w:rPr>
          <w:rFonts w:ascii="GHEA Grapalat" w:hAnsi="GHEA Grapalat" w:cs="Sylfaen"/>
          <w:b/>
          <w:sz w:val="24"/>
          <w:szCs w:val="24"/>
          <w:lang w:val="hy-AM"/>
        </w:rPr>
        <w:t>առկա</w:t>
      </w:r>
      <w:r w:rsidRPr="00343260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43260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Pr="00343260">
        <w:rPr>
          <w:rFonts w:ascii="GHEA Grapalat" w:hAnsi="GHEA Grapalat" w:cs="Sylfaen"/>
          <w:b/>
          <w:sz w:val="24"/>
          <w:szCs w:val="24"/>
          <w:lang w:val="pt-BR"/>
        </w:rPr>
        <w:t xml:space="preserve">. </w:t>
      </w:r>
    </w:p>
    <w:p w14:paraId="0C2C0AB1" w14:textId="3517B3D7" w:rsidR="00C402BC" w:rsidRPr="00343260" w:rsidRDefault="00D3784A" w:rsidP="00FD0CD3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343260">
        <w:rPr>
          <w:rFonts w:ascii="GHEA Grapalat" w:hAnsi="GHEA Grapalat" w:cs="Sylfaen"/>
          <w:sz w:val="24"/>
          <w:szCs w:val="24"/>
          <w:lang w:val="hy-AM"/>
        </w:rPr>
        <w:tab/>
        <w:t xml:space="preserve"> </w:t>
      </w:r>
      <w:r w:rsidR="00C402BC" w:rsidRPr="00343260">
        <w:rPr>
          <w:rFonts w:ascii="GHEA Grapalat" w:hAnsi="GHEA Grapalat" w:cs="Sylfaen"/>
          <w:sz w:val="24"/>
          <w:szCs w:val="24"/>
          <w:lang w:val="pt-BR"/>
        </w:rPr>
        <w:t xml:space="preserve">ՀՀ պաշտպանության նախարարը դիմել է ՀՀ </w:t>
      </w:r>
      <w:r w:rsidR="00FD0CD3" w:rsidRPr="00343260">
        <w:rPr>
          <w:rFonts w:ascii="GHEA Grapalat" w:hAnsi="GHEA Grapalat" w:cs="Sylfaen"/>
          <w:sz w:val="24"/>
          <w:szCs w:val="24"/>
          <w:lang w:val="hy-AM"/>
        </w:rPr>
        <w:t>տարածքային կառավարման և ենթակառուցվածքների</w:t>
      </w:r>
      <w:r w:rsidR="00C402BC" w:rsidRPr="00343260">
        <w:rPr>
          <w:rFonts w:ascii="GHEA Grapalat" w:hAnsi="GHEA Grapalat" w:cs="Sylfaen"/>
          <w:sz w:val="24"/>
          <w:szCs w:val="24"/>
          <w:lang w:val="pt-BR"/>
        </w:rPr>
        <w:t xml:space="preserve"> նախարարին </w:t>
      </w:r>
      <w:r w:rsidR="009A19E8" w:rsidRPr="00343260">
        <w:rPr>
          <w:rFonts w:ascii="GHEA Grapalat" w:hAnsi="GHEA Grapalat" w:cs="Sylfaen"/>
          <w:sz w:val="24"/>
          <w:szCs w:val="24"/>
          <w:lang w:val="hy-AM"/>
        </w:rPr>
        <w:t xml:space="preserve">խնդրելով </w:t>
      </w:r>
      <w:r w:rsidR="00235FEF" w:rsidRPr="00343260">
        <w:rPr>
          <w:rFonts w:ascii="GHEA Grapalat" w:hAnsi="GHEA Grapalat"/>
          <w:sz w:val="24"/>
          <w:szCs w:val="24"/>
          <w:lang w:val="hy-AM"/>
        </w:rPr>
        <w:t>Ճ</w:t>
      </w:r>
      <w:r w:rsidR="00FD0CD3" w:rsidRPr="00343260">
        <w:rPr>
          <w:rFonts w:ascii="GHEA Grapalat" w:hAnsi="GHEA Grapalat"/>
          <w:sz w:val="24"/>
          <w:szCs w:val="24"/>
          <w:lang w:val="hy-AM"/>
        </w:rPr>
        <w:t>անապարհահատված</w:t>
      </w:r>
      <w:r w:rsidR="00235FEF" w:rsidRPr="00343260">
        <w:rPr>
          <w:rFonts w:ascii="GHEA Grapalat" w:hAnsi="GHEA Grapalat"/>
          <w:sz w:val="24"/>
          <w:szCs w:val="24"/>
          <w:lang w:val="hy-AM"/>
        </w:rPr>
        <w:t>ներ</w:t>
      </w:r>
      <w:r w:rsidR="00FD0CD3" w:rsidRPr="00343260">
        <w:rPr>
          <w:rFonts w:ascii="GHEA Grapalat" w:hAnsi="GHEA Grapalat"/>
          <w:sz w:val="24"/>
          <w:szCs w:val="24"/>
          <w:lang w:val="hy-AM"/>
        </w:rPr>
        <w:t>ի հիմնանորոգման</w:t>
      </w:r>
      <w:r w:rsidR="00C402BC" w:rsidRPr="0034326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pt-BR"/>
        </w:rPr>
        <w:t xml:space="preserve"> </w:t>
      </w:r>
      <w:r w:rsidR="00C402BC" w:rsidRPr="0034326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աշխատանքների</w:t>
      </w:r>
      <w:r w:rsidR="00C402BC" w:rsidRPr="0034326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pt-BR"/>
        </w:rPr>
        <w:t xml:space="preserve"> </w:t>
      </w:r>
      <w:r w:rsidR="00C402BC" w:rsidRPr="0034326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ընթացքում</w:t>
      </w:r>
      <w:r w:rsidR="00C402BC" w:rsidRPr="0034326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pt-BR"/>
        </w:rPr>
        <w:t xml:space="preserve"> </w:t>
      </w:r>
      <w:r w:rsidR="00C402BC" w:rsidRPr="0034326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ապամոնտաժված</w:t>
      </w:r>
      <w:r w:rsidR="009A19E8" w:rsidRPr="0034326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արգելափակոցները, </w:t>
      </w:r>
      <w:r w:rsidR="009A19E8" w:rsidRPr="00343260">
        <w:rPr>
          <w:rFonts w:ascii="GHEA Grapalat" w:hAnsi="GHEA Grapalat" w:cs="Sylfaen"/>
          <w:sz w:val="24"/>
          <w:szCs w:val="24"/>
          <w:lang w:val="hy-AM"/>
        </w:rPr>
        <w:t>երկաթբետոնյա կանգնակները</w:t>
      </w:r>
      <w:r w:rsidR="00C402BC" w:rsidRPr="0034326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pt-BR"/>
        </w:rPr>
        <w:t xml:space="preserve"> </w:t>
      </w:r>
      <w:r w:rsidR="009A19E8" w:rsidRPr="0034326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հանձնել </w:t>
      </w:r>
      <w:r w:rsidR="00C402BC" w:rsidRPr="00343260">
        <w:rPr>
          <w:rFonts w:ascii="GHEA Grapalat" w:hAnsi="GHEA Grapalat" w:cs="Sylfaen"/>
          <w:sz w:val="24"/>
          <w:szCs w:val="24"/>
          <w:lang w:val="pt-BR"/>
        </w:rPr>
        <w:t xml:space="preserve"> ՀՀ պաշտպանության նախարարությանը: </w:t>
      </w:r>
    </w:p>
    <w:p w14:paraId="1B212DE1" w14:textId="493D8BE9" w:rsidR="00872ECD" w:rsidRPr="00343260" w:rsidRDefault="00C402BC" w:rsidP="00FD0CD3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343260">
        <w:rPr>
          <w:rFonts w:ascii="GHEA Grapalat" w:hAnsi="GHEA Grapalat" w:cs="Sylfaen"/>
          <w:sz w:val="24"/>
          <w:szCs w:val="24"/>
          <w:lang w:val="pt-BR"/>
        </w:rPr>
        <w:tab/>
      </w:r>
      <w:r w:rsidR="009A19E8" w:rsidRPr="00343260">
        <w:rPr>
          <w:rFonts w:ascii="GHEA Grapalat" w:hAnsi="GHEA Grapalat" w:cs="Sylfaen"/>
          <w:sz w:val="24"/>
          <w:szCs w:val="24"/>
          <w:lang w:val="hy-AM"/>
        </w:rPr>
        <w:t xml:space="preserve"> Հաշվի առնելով, որ նշված գույքն անհ</w:t>
      </w:r>
      <w:r w:rsidR="00EC2428">
        <w:rPr>
          <w:rFonts w:ascii="GHEA Grapalat" w:hAnsi="GHEA Grapalat" w:cs="Sylfaen"/>
          <w:sz w:val="24"/>
          <w:szCs w:val="24"/>
          <w:lang w:val="hy-AM"/>
        </w:rPr>
        <w:t>ր</w:t>
      </w:r>
      <w:r w:rsidR="009A19E8" w:rsidRPr="00343260">
        <w:rPr>
          <w:rFonts w:ascii="GHEA Grapalat" w:hAnsi="GHEA Grapalat" w:cs="Sylfaen"/>
          <w:sz w:val="24"/>
          <w:szCs w:val="24"/>
          <w:lang w:val="hy-AM"/>
        </w:rPr>
        <w:t xml:space="preserve">աժեշտ չէ ՀՀ տարածքային կառավարման և ենթակառուցվածքների նախարարության կարիքների համար, ուստի նախարարությունը </w:t>
      </w:r>
      <w:r w:rsidRPr="00343260">
        <w:rPr>
          <w:rFonts w:ascii="GHEA Grapalat" w:hAnsi="GHEA Grapalat" w:cs="Sylfaen"/>
          <w:sz w:val="24"/>
          <w:szCs w:val="24"/>
          <w:lang w:val="pt-BR"/>
        </w:rPr>
        <w:t xml:space="preserve">համաձայնել է սահմանված կարգով տվյալ գույքերը հանձնել ՀՀ պաշտպանության նախարարությանը:  </w:t>
      </w:r>
    </w:p>
    <w:p w14:paraId="13D179C4" w14:textId="45AEA409" w:rsidR="00A239A7" w:rsidRDefault="006060D9" w:rsidP="0056659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HEA Grapalat" w:hAnsi="GHEA Grapalat" w:cs="Sylfaen"/>
          <w:b w:val="0"/>
          <w:color w:val="000000"/>
          <w:lang w:val="hy-AM"/>
        </w:rPr>
      </w:pPr>
      <w:r w:rsidRPr="00343260">
        <w:rPr>
          <w:rFonts w:ascii="GHEA Grapalat" w:hAnsi="GHEA Grapalat" w:cs="Sylfaen"/>
          <w:b/>
          <w:color w:val="000000" w:themeColor="text1"/>
          <w:shd w:val="clear" w:color="auto" w:fill="FFFFFF"/>
          <w:lang w:val="pt-BR"/>
        </w:rPr>
        <w:tab/>
      </w:r>
      <w:r w:rsidR="00FB4694" w:rsidRPr="00343260">
        <w:rPr>
          <w:rFonts w:ascii="GHEA Grapalat" w:hAnsi="GHEA Grapalat" w:cs="Sylfaen"/>
          <w:bCs/>
          <w:color w:val="000000" w:themeColor="text1"/>
          <w:shd w:val="clear" w:color="auto" w:fill="FFFFFF"/>
          <w:lang w:val="hy-AM"/>
        </w:rPr>
        <w:t>Ելնելով վերոգրյալից՝ սույն նախագծով առաջարկվում է</w:t>
      </w:r>
      <w:r w:rsidR="00FB4694" w:rsidRPr="0034326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 xml:space="preserve"> </w:t>
      </w:r>
      <w:r w:rsidR="00235FEF" w:rsidRPr="00343260">
        <w:rPr>
          <w:rFonts w:ascii="GHEA Grapalat" w:hAnsi="GHEA Grapalat"/>
          <w:lang w:val="hy-AM"/>
        </w:rPr>
        <w:t>Ճ</w:t>
      </w:r>
      <w:r w:rsidR="00FB4694" w:rsidRPr="00343260">
        <w:rPr>
          <w:rFonts w:ascii="GHEA Grapalat" w:hAnsi="GHEA Grapalat"/>
          <w:lang w:val="hy-AM"/>
        </w:rPr>
        <w:t>անապարհահատված</w:t>
      </w:r>
      <w:r w:rsidR="00E80845" w:rsidRPr="00343260">
        <w:rPr>
          <w:rFonts w:ascii="GHEA Grapalat" w:hAnsi="GHEA Grapalat"/>
          <w:lang w:val="hy-AM"/>
        </w:rPr>
        <w:t>ներ</w:t>
      </w:r>
      <w:r w:rsidR="00FB4694" w:rsidRPr="00343260">
        <w:rPr>
          <w:rFonts w:ascii="GHEA Grapalat" w:hAnsi="GHEA Grapalat"/>
          <w:lang w:val="hy-AM"/>
        </w:rPr>
        <w:t>ի հիմնանորոգման</w:t>
      </w:r>
      <w:r w:rsidR="00FB4694" w:rsidRPr="00343260"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 </w:t>
      </w:r>
      <w:r w:rsidR="00FB4694" w:rsidRPr="00343260">
        <w:rPr>
          <w:rStyle w:val="Strong"/>
          <w:rFonts w:ascii="GHEA Grapalat" w:hAnsi="GHEA Grapalat" w:cs="Sylfaen"/>
          <w:b w:val="0"/>
          <w:color w:val="000000"/>
          <w:lang w:val="hy-AM"/>
        </w:rPr>
        <w:t>աշխատանքների</w:t>
      </w:r>
      <w:r w:rsidR="00FB4694" w:rsidRPr="00343260"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 </w:t>
      </w:r>
      <w:r w:rsidR="00FB4694" w:rsidRPr="00343260">
        <w:rPr>
          <w:rStyle w:val="Strong"/>
          <w:rFonts w:ascii="GHEA Grapalat" w:hAnsi="GHEA Grapalat" w:cs="Sylfaen"/>
          <w:b w:val="0"/>
          <w:color w:val="000000"/>
          <w:lang w:val="hy-AM"/>
        </w:rPr>
        <w:t>ընթացքում</w:t>
      </w:r>
      <w:r w:rsidR="00FB4694" w:rsidRPr="00343260"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 </w:t>
      </w:r>
      <w:r w:rsidR="00FB4694" w:rsidRPr="00343260">
        <w:rPr>
          <w:rStyle w:val="Strong"/>
          <w:rFonts w:ascii="GHEA Grapalat" w:hAnsi="GHEA Grapalat" w:cs="Sylfaen"/>
          <w:b w:val="0"/>
          <w:color w:val="000000"/>
          <w:lang w:val="hy-AM"/>
        </w:rPr>
        <w:t>ապամոնտաժված՝ 0 հաշվեկշռային</w:t>
      </w:r>
      <w:r w:rsidR="00FB4694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արժեք ունեցող </w:t>
      </w:r>
      <w:r w:rsidR="00E80845">
        <w:rPr>
          <w:rStyle w:val="Strong"/>
          <w:rFonts w:ascii="GHEA Grapalat" w:hAnsi="GHEA Grapalat" w:cs="Sylfaen"/>
          <w:b w:val="0"/>
          <w:color w:val="000000"/>
          <w:lang w:val="hy-AM"/>
        </w:rPr>
        <w:t>ճանապարհային տարրերը</w:t>
      </w:r>
      <w:r w:rsidR="00FB4694">
        <w:rPr>
          <w:rStyle w:val="Strong"/>
          <w:rFonts w:ascii="GHEA Grapalat" w:hAnsi="GHEA Grapalat" w:cs="Sylfaen"/>
          <w:b w:val="0"/>
          <w:color w:val="000000"/>
          <w:lang w:val="hy-AM"/>
        </w:rPr>
        <w:t>, որոնք ներառված են նախագծի հավելվածում</w:t>
      </w:r>
      <w:r w:rsidR="007F658B">
        <w:rPr>
          <w:rStyle w:val="Strong"/>
          <w:rFonts w:ascii="GHEA Grapalat" w:hAnsi="GHEA Grapalat" w:cs="Sylfaen"/>
          <w:b w:val="0"/>
          <w:color w:val="000000"/>
          <w:lang w:val="hy-AM"/>
        </w:rPr>
        <w:t>,</w:t>
      </w:r>
      <w:r w:rsidR="00FB4694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ետ վերցնել </w:t>
      </w:r>
      <w:r w:rsidR="007F658B">
        <w:rPr>
          <w:rFonts w:ascii="GHEA Grapalat" w:hAnsi="GHEA Grapalat" w:cs="Sylfaen"/>
          <w:lang w:val="hy-AM"/>
        </w:rPr>
        <w:t>ՀՀ տարածքային կառավարման և ենթակառուցվածքների</w:t>
      </w:r>
      <w:r w:rsidR="007F658B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  <w:r w:rsidR="00FB4694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և հանձնել </w:t>
      </w:r>
      <w:r w:rsidR="007F658B">
        <w:rPr>
          <w:rStyle w:val="Strong"/>
          <w:rFonts w:ascii="GHEA Grapalat" w:hAnsi="GHEA Grapalat" w:cs="Sylfaen"/>
          <w:b w:val="0"/>
          <w:color w:val="000000"/>
          <w:lang w:val="hy-AM"/>
        </w:rPr>
        <w:t>ՀՀ պաշտպանության նախարարությանը</w:t>
      </w:r>
      <w:r w:rsidR="00FB4694">
        <w:rPr>
          <w:rStyle w:val="Strong"/>
          <w:rFonts w:ascii="GHEA Grapalat" w:hAnsi="GHEA Grapalat" w:cs="Sylfaen"/>
          <w:b w:val="0"/>
          <w:color w:val="000000"/>
          <w:lang w:val="hy-AM"/>
        </w:rPr>
        <w:t>։</w:t>
      </w:r>
    </w:p>
    <w:p w14:paraId="03A80915" w14:textId="77777777" w:rsidR="000872AA" w:rsidRDefault="000872AA" w:rsidP="0034326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</w:p>
    <w:p w14:paraId="025DBAD6" w14:textId="0A088376" w:rsidR="00F10A76" w:rsidRPr="00866EAE" w:rsidRDefault="00F10A76" w:rsidP="00FD0CD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lastRenderedPageBreak/>
        <w:t>Լրացուցիչ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ֆինանսական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միջոցների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անհրաժեշտության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պետական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բյուջեի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եկամուտներում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ծախսերում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սպասվելիք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փոփոխությունների</w:t>
      </w:r>
      <w:r w:rsidRPr="00866EA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մասին.</w:t>
      </w:r>
    </w:p>
    <w:p w14:paraId="568D5752" w14:textId="04D95C9D" w:rsidR="00D3012C" w:rsidRPr="005354AE" w:rsidRDefault="00F10A76" w:rsidP="005354A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</w:pP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Նախագիծը լրացուցիչ</w:t>
      </w:r>
      <w:r w:rsidRPr="00866EA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ֆինանսական</w:t>
      </w:r>
      <w:r w:rsidRPr="00866EA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միջոցների</w:t>
      </w:r>
      <w:r w:rsidRPr="00866EA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անհրաժեշտություն և</w:t>
      </w:r>
      <w:r w:rsidRPr="00866EA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ՀՀ 202</w:t>
      </w:r>
      <w:r w:rsidR="00AC624F"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թվականի պետական բյուջեի եկամուտներում</w:t>
      </w:r>
      <w:r w:rsidRPr="00866EA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866EA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ծախսերում</w:t>
      </w:r>
      <w:r w:rsidRPr="00866EA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66EAE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փոփոխություններ</w:t>
      </w:r>
      <w:r w:rsidRPr="00866EAE">
        <w:rPr>
          <w:rFonts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866EAE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չի առաջացնում:</w:t>
      </w:r>
      <w:r w:rsidRPr="005354AE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34D99BF5" w14:textId="63343BAE" w:rsidR="00F10A76" w:rsidRPr="005354AE" w:rsidRDefault="00F10A76" w:rsidP="005354AE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 w:cstheme="minorBidi"/>
          <w:b/>
          <w:bCs/>
          <w:sz w:val="24"/>
          <w:szCs w:val="24"/>
          <w:lang w:val="hy-AM"/>
        </w:rPr>
      </w:pPr>
      <w:r w:rsidRPr="005354AE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EDA4729" w14:textId="33784D7E" w:rsidR="00872ECD" w:rsidRPr="00872ECD" w:rsidRDefault="007A2C25" w:rsidP="009C2438">
      <w:pPr>
        <w:tabs>
          <w:tab w:val="left" w:pos="567"/>
        </w:tabs>
        <w:spacing w:line="360" w:lineRule="auto"/>
        <w:ind w:firstLine="567"/>
        <w:jc w:val="both"/>
        <w:rPr>
          <w:rFonts w:ascii="GHEA Grapalat" w:eastAsiaTheme="minorHAnsi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FD0CD3" w:rsidRPr="00FD0CD3">
        <w:rPr>
          <w:rFonts w:ascii="GHEA Grapalat" w:hAnsi="GHEA Grapalat"/>
          <w:sz w:val="24"/>
          <w:szCs w:val="24"/>
          <w:lang w:val="hy-AM"/>
        </w:rPr>
        <w:t xml:space="preserve">Որոշման նախագիծը չի բխում </w:t>
      </w:r>
      <w:r w:rsidR="009C2438">
        <w:rPr>
          <w:rFonts w:ascii="GHEA Grapalat" w:hAnsi="GHEA Grapalat"/>
          <w:sz w:val="24"/>
          <w:szCs w:val="24"/>
          <w:lang w:val="hy-AM"/>
        </w:rPr>
        <w:t>որևէ</w:t>
      </w:r>
      <w:r w:rsidR="00FD0CD3" w:rsidRPr="00FD0CD3">
        <w:rPr>
          <w:rFonts w:ascii="GHEA Grapalat" w:hAnsi="GHEA Grapalat"/>
          <w:sz w:val="24"/>
          <w:szCs w:val="24"/>
          <w:lang w:val="hy-AM"/>
        </w:rPr>
        <w:t xml:space="preserve"> ռազմավարական փաստաթղթերից։</w:t>
      </w:r>
    </w:p>
    <w:p w14:paraId="47728949" w14:textId="77777777" w:rsidR="00872ECD" w:rsidRPr="00FD0CD3" w:rsidRDefault="00872ECD" w:rsidP="00872ECD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Pr="00872ECD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BA4F8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72ECD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BA4F8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կիրառման</w:t>
      </w:r>
      <w:r w:rsidRPr="00BA4F8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72ECD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BA4F8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72ECD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BA4F8A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872ECD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BA4F8A">
        <w:rPr>
          <w:rFonts w:ascii="GHEA Grapalat" w:hAnsi="GHEA Grapalat" w:cs="Sylfaen"/>
          <w:b/>
          <w:sz w:val="24"/>
          <w:szCs w:val="24"/>
          <w:lang w:val="pt-BR"/>
        </w:rPr>
        <w:t>.</w:t>
      </w:r>
    </w:p>
    <w:p w14:paraId="100988FE" w14:textId="543D0DBD" w:rsidR="00872ECD" w:rsidRPr="00EB10F7" w:rsidRDefault="00872ECD" w:rsidP="00872ECD">
      <w:pPr>
        <w:spacing w:after="0"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pt-BR"/>
        </w:rPr>
      </w:pPr>
      <w:r w:rsidRPr="00225371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ab/>
      </w:r>
      <w:r w:rsidRPr="00225371">
        <w:rPr>
          <w:rStyle w:val="Strong"/>
          <w:rFonts w:ascii="GHEA Grapalat" w:hAnsi="GHEA Grapalat" w:cs="Sylfaen"/>
          <w:b w:val="0"/>
          <w:sz w:val="24"/>
          <w:szCs w:val="24"/>
        </w:rPr>
        <w:t>Սույն</w:t>
      </w:r>
      <w:r w:rsidRPr="00225371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</w:t>
      </w:r>
      <w:r w:rsidRPr="00225371">
        <w:rPr>
          <w:rStyle w:val="Strong"/>
          <w:rFonts w:ascii="GHEA Grapalat" w:hAnsi="GHEA Grapalat" w:cs="Sylfaen"/>
          <w:b w:val="0"/>
          <w:sz w:val="24"/>
          <w:szCs w:val="24"/>
        </w:rPr>
        <w:t>որոշման</w:t>
      </w:r>
      <w:r w:rsidRPr="00225371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</w:t>
      </w:r>
      <w:r w:rsidRPr="00225371">
        <w:rPr>
          <w:rStyle w:val="Strong"/>
          <w:rFonts w:ascii="GHEA Grapalat" w:hAnsi="GHEA Grapalat" w:cs="Sylfaen"/>
          <w:b w:val="0"/>
          <w:sz w:val="24"/>
          <w:szCs w:val="24"/>
        </w:rPr>
        <w:t>ընդունումը</w:t>
      </w:r>
      <w:r w:rsidRPr="00225371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</w:t>
      </w:r>
      <w:r w:rsidRPr="00225371">
        <w:rPr>
          <w:rStyle w:val="Strong"/>
          <w:rFonts w:ascii="GHEA Grapalat" w:hAnsi="GHEA Grapalat" w:cs="Sylfaen"/>
          <w:b w:val="0"/>
          <w:sz w:val="24"/>
          <w:szCs w:val="24"/>
        </w:rPr>
        <w:t>կնպաստի</w:t>
      </w:r>
      <w:r w:rsidRPr="00EB10F7">
        <w:rPr>
          <w:rStyle w:val="Strong"/>
          <w:rFonts w:ascii="GHEA Grapalat" w:hAnsi="GHEA Grapalat" w:cs="Sylfaen"/>
          <w:sz w:val="24"/>
          <w:szCs w:val="24"/>
          <w:lang w:val="pt-BR"/>
        </w:rPr>
        <w:t xml:space="preserve"> </w:t>
      </w:r>
      <w:r w:rsidRPr="00C402BC">
        <w:rPr>
          <w:rFonts w:ascii="GHEA Grapalat" w:hAnsi="GHEA Grapalat"/>
          <w:sz w:val="24"/>
          <w:szCs w:val="24"/>
          <w:lang w:val="hy-AM"/>
        </w:rPr>
        <w:t>Մ-2, Երևան</w:t>
      </w:r>
      <w:r w:rsidR="00343260">
        <w:rPr>
          <w:rFonts w:ascii="GHEA Grapalat" w:hAnsi="GHEA Grapalat"/>
          <w:sz w:val="24"/>
          <w:szCs w:val="24"/>
          <w:lang w:val="hy-AM"/>
        </w:rPr>
        <w:t xml:space="preserve"> – </w:t>
      </w:r>
      <w:r w:rsidRPr="00C402BC">
        <w:rPr>
          <w:rFonts w:ascii="GHEA Grapalat" w:hAnsi="GHEA Grapalat"/>
          <w:sz w:val="24"/>
          <w:szCs w:val="24"/>
          <w:lang w:val="hy-AM"/>
        </w:rPr>
        <w:t>Երասխ</w:t>
      </w:r>
      <w:r w:rsidR="00343260">
        <w:rPr>
          <w:rFonts w:ascii="GHEA Grapalat" w:hAnsi="GHEA Grapalat"/>
          <w:sz w:val="24"/>
          <w:szCs w:val="24"/>
          <w:lang w:val="hy-AM"/>
        </w:rPr>
        <w:t xml:space="preserve"> – </w:t>
      </w:r>
      <w:r w:rsidRPr="00C402BC">
        <w:rPr>
          <w:rFonts w:ascii="GHEA Grapalat" w:hAnsi="GHEA Grapalat"/>
          <w:sz w:val="24"/>
          <w:szCs w:val="24"/>
          <w:lang w:val="hy-AM"/>
        </w:rPr>
        <w:t>Գորիս</w:t>
      </w:r>
      <w:r w:rsidR="00343260">
        <w:rPr>
          <w:rFonts w:ascii="GHEA Grapalat" w:hAnsi="GHEA Grapalat"/>
          <w:sz w:val="24"/>
          <w:szCs w:val="24"/>
          <w:lang w:val="hy-AM"/>
        </w:rPr>
        <w:t xml:space="preserve"> – </w:t>
      </w:r>
      <w:r w:rsidRPr="00C402BC">
        <w:rPr>
          <w:rFonts w:ascii="GHEA Grapalat" w:hAnsi="GHEA Grapalat"/>
          <w:sz w:val="24"/>
          <w:szCs w:val="24"/>
          <w:lang w:val="hy-AM"/>
        </w:rPr>
        <w:t>Մեղրի</w:t>
      </w:r>
      <w:r w:rsidR="00343260">
        <w:rPr>
          <w:rFonts w:ascii="GHEA Grapalat" w:hAnsi="GHEA Grapalat"/>
          <w:sz w:val="24"/>
          <w:szCs w:val="24"/>
          <w:lang w:val="hy-AM"/>
        </w:rPr>
        <w:t xml:space="preserve"> – </w:t>
      </w:r>
      <w:r w:rsidRPr="00C402BC">
        <w:rPr>
          <w:rFonts w:ascii="GHEA Grapalat" w:hAnsi="GHEA Grapalat"/>
          <w:sz w:val="24"/>
          <w:szCs w:val="24"/>
          <w:lang w:val="hy-AM"/>
        </w:rPr>
        <w:t>Իրանի</w:t>
      </w:r>
      <w:r w:rsidR="0034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02BC">
        <w:rPr>
          <w:rFonts w:ascii="GHEA Grapalat" w:hAnsi="GHEA Grapalat"/>
          <w:sz w:val="24"/>
          <w:szCs w:val="24"/>
          <w:lang w:val="hy-AM"/>
        </w:rPr>
        <w:t>սահման</w:t>
      </w:r>
      <w:r w:rsidR="00343260" w:rsidRPr="00343260">
        <w:rPr>
          <w:rFonts w:ascii="GHEA Grapalat" w:hAnsi="GHEA Grapalat"/>
          <w:sz w:val="24"/>
          <w:szCs w:val="24"/>
          <w:lang w:val="pt-BR"/>
        </w:rPr>
        <w:t xml:space="preserve"> </w:t>
      </w:r>
      <w:r w:rsidR="00343260">
        <w:rPr>
          <w:rFonts w:ascii="GHEA Grapalat" w:hAnsi="GHEA Grapalat"/>
          <w:sz w:val="24"/>
          <w:szCs w:val="24"/>
          <w:lang w:val="hy-AM"/>
        </w:rPr>
        <w:t xml:space="preserve">և </w:t>
      </w:r>
      <w:r w:rsidR="00343260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Մ-3, Թուրքիայի սահման – Մարգարա – Վանաձոր – Տաշիր - Վրաստանի սահման</w:t>
      </w:r>
      <w:r w:rsidRPr="00C402BC">
        <w:rPr>
          <w:rFonts w:ascii="GHEA Grapalat" w:hAnsi="GHEA Grapalat"/>
          <w:sz w:val="24"/>
          <w:szCs w:val="24"/>
          <w:lang w:val="hy-AM"/>
        </w:rPr>
        <w:t xml:space="preserve"> ճանապարհահատված</w:t>
      </w:r>
      <w:r w:rsidR="00343260">
        <w:rPr>
          <w:rFonts w:ascii="GHEA Grapalat" w:hAnsi="GHEA Grapalat"/>
          <w:sz w:val="24"/>
          <w:szCs w:val="24"/>
          <w:lang w:val="hy-AM"/>
        </w:rPr>
        <w:t>ներ</w:t>
      </w:r>
      <w:r w:rsidRPr="00C402BC">
        <w:rPr>
          <w:rFonts w:ascii="GHEA Grapalat" w:hAnsi="GHEA Grapalat"/>
          <w:sz w:val="24"/>
          <w:szCs w:val="24"/>
          <w:lang w:val="hy-AM"/>
        </w:rPr>
        <w:t>ի հիմնանորոգման</w:t>
      </w:r>
      <w:r w:rsidRPr="00FD0CD3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pt-BR"/>
        </w:rPr>
        <w:t xml:space="preserve"> </w:t>
      </w:r>
      <w:r>
        <w:rPr>
          <w:rStyle w:val="Strong"/>
          <w:rFonts w:ascii="GHEA Grapalat" w:hAnsi="GHEA Grapalat" w:cs="Sylfaen"/>
          <w:b w:val="0"/>
          <w:color w:val="000000"/>
          <w:sz w:val="24"/>
          <w:szCs w:val="24"/>
        </w:rPr>
        <w:t>աշխատանքների</w:t>
      </w:r>
      <w:r w:rsidRPr="00C84DD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pt-BR"/>
        </w:rPr>
        <w:t xml:space="preserve"> </w:t>
      </w:r>
      <w:r>
        <w:rPr>
          <w:rStyle w:val="Strong"/>
          <w:rFonts w:ascii="GHEA Grapalat" w:hAnsi="GHEA Grapalat" w:cs="Sylfaen"/>
          <w:b w:val="0"/>
          <w:color w:val="000000"/>
          <w:sz w:val="24"/>
          <w:szCs w:val="24"/>
        </w:rPr>
        <w:t>ընթացքում</w:t>
      </w:r>
      <w:r w:rsidRPr="005A1FF6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pt-BR"/>
        </w:rPr>
        <w:t xml:space="preserve"> </w:t>
      </w:r>
      <w:r>
        <w:rPr>
          <w:rStyle w:val="Strong"/>
          <w:rFonts w:ascii="GHEA Grapalat" w:hAnsi="GHEA Grapalat" w:cs="Sylfaen"/>
          <w:b w:val="0"/>
          <w:color w:val="000000"/>
          <w:sz w:val="24"/>
          <w:szCs w:val="24"/>
        </w:rPr>
        <w:t>ապամոնտաժված</w:t>
      </w:r>
      <w:r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գույքի </w:t>
      </w:r>
      <w:r w:rsidRPr="003113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արդյունավետ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օգտագործմանը</w:t>
      </w:r>
      <w:r w:rsidRPr="003113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14:paraId="5C7FA0BF" w14:textId="77777777" w:rsidR="00522A18" w:rsidRPr="00872ECD" w:rsidRDefault="00522A18" w:rsidP="005354A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pt-BR"/>
        </w:rPr>
      </w:pPr>
    </w:p>
    <w:p w14:paraId="2746A00C" w14:textId="77777777" w:rsidR="00522A18" w:rsidRPr="005354AE" w:rsidRDefault="00522A18" w:rsidP="005354A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5B76ABF9" w14:textId="77777777" w:rsidR="00522A18" w:rsidRPr="005354AE" w:rsidRDefault="00522A18" w:rsidP="005354A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72B05176" w14:textId="77777777" w:rsidR="00522A18" w:rsidRPr="005354AE" w:rsidRDefault="00522A18" w:rsidP="005354A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71320C2F" w14:textId="77777777" w:rsidR="00522A18" w:rsidRPr="005354AE" w:rsidRDefault="00522A18" w:rsidP="005354A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280A4BB4" w14:textId="77777777" w:rsidR="00522A18" w:rsidRPr="005354AE" w:rsidRDefault="00522A18" w:rsidP="005354A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2E071022" w14:textId="77777777" w:rsidR="00522A18" w:rsidRPr="005354AE" w:rsidRDefault="00522A18" w:rsidP="005354A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14A2BF44" w14:textId="77777777" w:rsidR="00396C9B" w:rsidRPr="005354AE" w:rsidRDefault="00396C9B" w:rsidP="005354AE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396C9B" w:rsidRPr="005354AE" w:rsidSect="00A239A7">
      <w:pgSz w:w="11906" w:h="16838" w:code="9"/>
      <w:pgMar w:top="851" w:right="567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366"/>
    <w:rsid w:val="00011BF4"/>
    <w:rsid w:val="00021B9B"/>
    <w:rsid w:val="00023C19"/>
    <w:rsid w:val="000546C6"/>
    <w:rsid w:val="00060331"/>
    <w:rsid w:val="000619B0"/>
    <w:rsid w:val="000624E4"/>
    <w:rsid w:val="00074318"/>
    <w:rsid w:val="00084049"/>
    <w:rsid w:val="000872AA"/>
    <w:rsid w:val="000B7CE0"/>
    <w:rsid w:val="000C20D6"/>
    <w:rsid w:val="000C2D79"/>
    <w:rsid w:val="000F1FD2"/>
    <w:rsid w:val="00104932"/>
    <w:rsid w:val="0015147B"/>
    <w:rsid w:val="00151D01"/>
    <w:rsid w:val="001634E7"/>
    <w:rsid w:val="001724D3"/>
    <w:rsid w:val="00180268"/>
    <w:rsid w:val="00186B60"/>
    <w:rsid w:val="0019772A"/>
    <w:rsid w:val="001E07D3"/>
    <w:rsid w:val="001E52D5"/>
    <w:rsid w:val="001E6065"/>
    <w:rsid w:val="001F2F12"/>
    <w:rsid w:val="00227685"/>
    <w:rsid w:val="00235FEF"/>
    <w:rsid w:val="00240A9F"/>
    <w:rsid w:val="002449EF"/>
    <w:rsid w:val="00246BA3"/>
    <w:rsid w:val="00272E12"/>
    <w:rsid w:val="002825CB"/>
    <w:rsid w:val="002A1BE1"/>
    <w:rsid w:val="002A3675"/>
    <w:rsid w:val="002A4BDC"/>
    <w:rsid w:val="003135A3"/>
    <w:rsid w:val="0031516E"/>
    <w:rsid w:val="0032444E"/>
    <w:rsid w:val="00343260"/>
    <w:rsid w:val="00384EAB"/>
    <w:rsid w:val="00396C9B"/>
    <w:rsid w:val="003A7FB5"/>
    <w:rsid w:val="003D0B45"/>
    <w:rsid w:val="003F0130"/>
    <w:rsid w:val="004401A2"/>
    <w:rsid w:val="00450AC5"/>
    <w:rsid w:val="00452371"/>
    <w:rsid w:val="004545E8"/>
    <w:rsid w:val="00457741"/>
    <w:rsid w:val="00465D88"/>
    <w:rsid w:val="00486D13"/>
    <w:rsid w:val="004956CD"/>
    <w:rsid w:val="004A61C2"/>
    <w:rsid w:val="004B2D45"/>
    <w:rsid w:val="004B6D1F"/>
    <w:rsid w:val="004D51CE"/>
    <w:rsid w:val="004D7AA4"/>
    <w:rsid w:val="004F4323"/>
    <w:rsid w:val="00504D72"/>
    <w:rsid w:val="00510562"/>
    <w:rsid w:val="00522A18"/>
    <w:rsid w:val="005354AE"/>
    <w:rsid w:val="0054494A"/>
    <w:rsid w:val="0056659B"/>
    <w:rsid w:val="005708E1"/>
    <w:rsid w:val="0058785E"/>
    <w:rsid w:val="005C2610"/>
    <w:rsid w:val="005E0DF4"/>
    <w:rsid w:val="005F56A1"/>
    <w:rsid w:val="006060D9"/>
    <w:rsid w:val="00641723"/>
    <w:rsid w:val="006523FE"/>
    <w:rsid w:val="00664874"/>
    <w:rsid w:val="006C4AD9"/>
    <w:rsid w:val="006E1A60"/>
    <w:rsid w:val="006E51E7"/>
    <w:rsid w:val="006F3555"/>
    <w:rsid w:val="00714B98"/>
    <w:rsid w:val="00734AF9"/>
    <w:rsid w:val="00735ACB"/>
    <w:rsid w:val="00751028"/>
    <w:rsid w:val="00754D99"/>
    <w:rsid w:val="00760030"/>
    <w:rsid w:val="00761B47"/>
    <w:rsid w:val="00776A53"/>
    <w:rsid w:val="007915B1"/>
    <w:rsid w:val="007A2C25"/>
    <w:rsid w:val="007C43D9"/>
    <w:rsid w:val="007F658B"/>
    <w:rsid w:val="0082065E"/>
    <w:rsid w:val="00823E2F"/>
    <w:rsid w:val="00825B60"/>
    <w:rsid w:val="008371B2"/>
    <w:rsid w:val="00841867"/>
    <w:rsid w:val="00841C37"/>
    <w:rsid w:val="00853449"/>
    <w:rsid w:val="00866EAE"/>
    <w:rsid w:val="00872ECD"/>
    <w:rsid w:val="00874335"/>
    <w:rsid w:val="008A1661"/>
    <w:rsid w:val="008B19AC"/>
    <w:rsid w:val="008C51AC"/>
    <w:rsid w:val="008F3366"/>
    <w:rsid w:val="00913657"/>
    <w:rsid w:val="0095083C"/>
    <w:rsid w:val="0095493F"/>
    <w:rsid w:val="009564E5"/>
    <w:rsid w:val="0096181B"/>
    <w:rsid w:val="009653A9"/>
    <w:rsid w:val="00971BE3"/>
    <w:rsid w:val="009727A3"/>
    <w:rsid w:val="00973758"/>
    <w:rsid w:val="0097791A"/>
    <w:rsid w:val="00981F1F"/>
    <w:rsid w:val="009A19E8"/>
    <w:rsid w:val="009B1DF3"/>
    <w:rsid w:val="009C2438"/>
    <w:rsid w:val="009C2712"/>
    <w:rsid w:val="009D629E"/>
    <w:rsid w:val="009E762E"/>
    <w:rsid w:val="009F2853"/>
    <w:rsid w:val="00A1273F"/>
    <w:rsid w:val="00A239A7"/>
    <w:rsid w:val="00A41EEA"/>
    <w:rsid w:val="00A51C5A"/>
    <w:rsid w:val="00AA02C4"/>
    <w:rsid w:val="00AA0590"/>
    <w:rsid w:val="00AA217C"/>
    <w:rsid w:val="00AC1688"/>
    <w:rsid w:val="00AC624F"/>
    <w:rsid w:val="00AE115A"/>
    <w:rsid w:val="00B00C11"/>
    <w:rsid w:val="00B0305C"/>
    <w:rsid w:val="00B15FF8"/>
    <w:rsid w:val="00B179E9"/>
    <w:rsid w:val="00B61339"/>
    <w:rsid w:val="00B82A37"/>
    <w:rsid w:val="00BA4826"/>
    <w:rsid w:val="00BB10D5"/>
    <w:rsid w:val="00BC627D"/>
    <w:rsid w:val="00BD0E04"/>
    <w:rsid w:val="00BE1651"/>
    <w:rsid w:val="00BF03BB"/>
    <w:rsid w:val="00C04E8B"/>
    <w:rsid w:val="00C058A6"/>
    <w:rsid w:val="00C10A3E"/>
    <w:rsid w:val="00C174AE"/>
    <w:rsid w:val="00C37D50"/>
    <w:rsid w:val="00C402BC"/>
    <w:rsid w:val="00C43703"/>
    <w:rsid w:val="00C472D8"/>
    <w:rsid w:val="00C565BB"/>
    <w:rsid w:val="00C56BF7"/>
    <w:rsid w:val="00C60501"/>
    <w:rsid w:val="00CA7997"/>
    <w:rsid w:val="00CB266E"/>
    <w:rsid w:val="00CD5C84"/>
    <w:rsid w:val="00CF1923"/>
    <w:rsid w:val="00D252B5"/>
    <w:rsid w:val="00D3012C"/>
    <w:rsid w:val="00D3784A"/>
    <w:rsid w:val="00D72DC7"/>
    <w:rsid w:val="00D75DE1"/>
    <w:rsid w:val="00D86845"/>
    <w:rsid w:val="00DA2DE3"/>
    <w:rsid w:val="00DA2ED3"/>
    <w:rsid w:val="00DB516E"/>
    <w:rsid w:val="00DE78AA"/>
    <w:rsid w:val="00DE79A9"/>
    <w:rsid w:val="00E054D1"/>
    <w:rsid w:val="00E1570B"/>
    <w:rsid w:val="00E16D28"/>
    <w:rsid w:val="00E35CA2"/>
    <w:rsid w:val="00E80845"/>
    <w:rsid w:val="00E8395B"/>
    <w:rsid w:val="00E8593C"/>
    <w:rsid w:val="00E912AF"/>
    <w:rsid w:val="00EA2D9F"/>
    <w:rsid w:val="00EC2428"/>
    <w:rsid w:val="00EC7ABF"/>
    <w:rsid w:val="00EE20A4"/>
    <w:rsid w:val="00F10A76"/>
    <w:rsid w:val="00F46F4E"/>
    <w:rsid w:val="00F7141B"/>
    <w:rsid w:val="00F927DD"/>
    <w:rsid w:val="00FA7A09"/>
    <w:rsid w:val="00FB4694"/>
    <w:rsid w:val="00FB7469"/>
    <w:rsid w:val="00FD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FEDB9"/>
  <w15:chartTrackingRefBased/>
  <w15:docId w15:val="{9A4A3D46-4BFD-4843-8A00-2C216A92B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A18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10A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49EF"/>
    <w:rPr>
      <w:b/>
      <w:bCs/>
    </w:rPr>
  </w:style>
  <w:style w:type="paragraph" w:styleId="Revision">
    <w:name w:val="Revision"/>
    <w:hidden/>
    <w:uiPriority w:val="99"/>
    <w:semiHidden/>
    <w:rsid w:val="004401A2"/>
    <w:pPr>
      <w:spacing w:line="240" w:lineRule="auto"/>
    </w:pPr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C174AE"/>
    <w:pPr>
      <w:spacing w:line="240" w:lineRule="auto"/>
    </w:pPr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C402BC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lang w:val="en-GB"/>
    </w:rPr>
  </w:style>
  <w:style w:type="character" w:styleId="PlaceholderText">
    <w:name w:val="Placeholder Text"/>
    <w:basedOn w:val="DefaultParagraphFont"/>
    <w:uiPriority w:val="99"/>
    <w:semiHidden/>
    <w:rsid w:val="00BF03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4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Lida Movsesyan</cp:lastModifiedBy>
  <cp:revision>32</cp:revision>
  <dcterms:created xsi:type="dcterms:W3CDTF">2023-05-24T13:40:00Z</dcterms:created>
  <dcterms:modified xsi:type="dcterms:W3CDTF">2023-10-02T14:03:00Z</dcterms:modified>
</cp:coreProperties>
</file>