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F52B70" w14:textId="77777777" w:rsidR="008C5585" w:rsidRPr="00E30412" w:rsidRDefault="008C5585" w:rsidP="00E30412">
      <w:pPr>
        <w:spacing w:line="360" w:lineRule="auto"/>
        <w:ind w:firstLine="142"/>
        <w:jc w:val="center"/>
        <w:rPr>
          <w:rFonts w:ascii="GHEA Grapalat" w:hAnsi="GHEA Grapalat" w:cs="Sylfaen"/>
          <w:b/>
          <w:sz w:val="24"/>
          <w:szCs w:val="24"/>
          <w:lang w:val="hy-AM"/>
        </w:rPr>
      </w:pPr>
      <w:r w:rsidRPr="00E30412">
        <w:rPr>
          <w:rFonts w:ascii="GHEA Grapalat" w:hAnsi="GHEA Grapalat" w:cs="Sylfaen"/>
          <w:b/>
          <w:sz w:val="24"/>
          <w:szCs w:val="24"/>
          <w:lang w:val="hy-AM"/>
        </w:rPr>
        <w:t>ՀԻՄՆԱՎՈՐՈՒՄ</w:t>
      </w:r>
    </w:p>
    <w:p w14:paraId="365B5BEE" w14:textId="4A2E6A3E" w:rsidR="008B37A1" w:rsidRDefault="008B37A1" w:rsidP="008B37A1">
      <w:pPr>
        <w:pStyle w:val="ListParagraph"/>
        <w:tabs>
          <w:tab w:val="left" w:pos="900"/>
        </w:tabs>
        <w:spacing w:line="240" w:lineRule="auto"/>
        <w:ind w:left="900"/>
        <w:jc w:val="center"/>
        <w:rPr>
          <w:rFonts w:ascii="GHEA Grapalat" w:hAnsi="GHEA Grapalat"/>
          <w:b/>
          <w:sz w:val="24"/>
          <w:szCs w:val="24"/>
          <w:lang w:val="hy-AM"/>
        </w:rPr>
      </w:pPr>
      <w:r w:rsidRPr="008B37A1">
        <w:rPr>
          <w:rFonts w:ascii="GHEA Grapalat" w:hAnsi="GHEA Grapalat"/>
          <w:b/>
          <w:sz w:val="24"/>
          <w:szCs w:val="24"/>
          <w:lang w:val="af-ZA"/>
        </w:rPr>
        <w:t>«</w:t>
      </w:r>
      <w:r w:rsidRPr="008B37A1">
        <w:rPr>
          <w:rFonts w:ascii="GHEA Grapalat" w:hAnsi="GHEA Grapalat" w:cs="Sylfaen"/>
          <w:b/>
          <w:sz w:val="24"/>
          <w:szCs w:val="24"/>
          <w:lang w:val="hy-AM"/>
        </w:rPr>
        <w:t>ՀԱՅԱՍՏԱՆԻ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ՀԱՆՐԱՊԵՏՈՒԹՅԱՆ</w:t>
      </w:r>
      <w:r w:rsidRPr="008B37A1">
        <w:rPr>
          <w:rFonts w:ascii="GHEA Grapalat" w:hAnsi="GHEA Grapalat"/>
          <w:b/>
          <w:sz w:val="24"/>
          <w:szCs w:val="24"/>
          <w:lang w:val="af-ZA"/>
        </w:rPr>
        <w:t xml:space="preserve"> 2023 </w:t>
      </w:r>
      <w:r w:rsidRPr="008B37A1">
        <w:rPr>
          <w:rFonts w:ascii="GHEA Grapalat" w:hAnsi="GHEA Grapalat" w:cs="Sylfaen"/>
          <w:b/>
          <w:sz w:val="24"/>
          <w:szCs w:val="24"/>
          <w:lang w:val="hy-AM"/>
        </w:rPr>
        <w:t>ԹՎԱԿԱՆԻ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ՊԵՏԱԿԱՆ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ԲՅՈՒՋԵԻ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ՄԱՍԻՆ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ՕՐԵՆՔՈՒՄ</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ՎԵՐԱԲԱՇԽՈՒՄ</w:t>
      </w:r>
      <w:r w:rsidR="000E4344">
        <w:rPr>
          <w:rFonts w:ascii="GHEA Grapalat" w:hAnsi="GHEA Grapalat" w:cs="Sylfaen"/>
          <w:b/>
          <w:sz w:val="24"/>
          <w:szCs w:val="24"/>
          <w:lang w:val="hy-AM"/>
        </w:rPr>
        <w:t xml:space="preserve"> ԵՎ ՓՈՓՈԽՈՒԹՅՈՒՆ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ՀԱՅԱՍՏԱՆԻ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ՀԱՆՐԱՊԵՏՈՒԹՅԱՆ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ԿԱՌԱՎԱՐՈՒԹՅԱՆ</w:t>
      </w:r>
      <w:r w:rsidRPr="008B37A1">
        <w:rPr>
          <w:rFonts w:ascii="GHEA Grapalat" w:hAnsi="GHEA Grapalat"/>
          <w:b/>
          <w:sz w:val="24"/>
          <w:szCs w:val="24"/>
          <w:lang w:val="af-ZA"/>
        </w:rPr>
        <w:t xml:space="preserve"> 2022 </w:t>
      </w:r>
      <w:r w:rsidRPr="008B37A1">
        <w:rPr>
          <w:rFonts w:ascii="GHEA Grapalat" w:hAnsi="GHEA Grapalat" w:cs="Sylfaen"/>
          <w:b/>
          <w:sz w:val="24"/>
          <w:szCs w:val="24"/>
          <w:lang w:val="hy-AM"/>
        </w:rPr>
        <w:t>ԹՎԱԿԱՆԻ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ԴԵԿՏԵՄԲԵՐԻ</w:t>
      </w:r>
      <w:r w:rsidRPr="008B37A1">
        <w:rPr>
          <w:rFonts w:ascii="GHEA Grapalat" w:hAnsi="GHEA Grapalat"/>
          <w:b/>
          <w:sz w:val="24"/>
          <w:szCs w:val="24"/>
          <w:lang w:val="af-ZA"/>
        </w:rPr>
        <w:t xml:space="preserve"> 29-</w:t>
      </w:r>
      <w:r w:rsidRPr="008B37A1">
        <w:rPr>
          <w:rFonts w:ascii="GHEA Grapalat" w:hAnsi="GHEA Grapalat" w:cs="Sylfaen"/>
          <w:b/>
          <w:sz w:val="24"/>
          <w:szCs w:val="24"/>
          <w:lang w:val="hy-AM"/>
        </w:rPr>
        <w:t>Ի</w:t>
      </w:r>
      <w:r w:rsidRPr="008B37A1">
        <w:rPr>
          <w:rFonts w:ascii="GHEA Grapalat" w:hAnsi="GHEA Grapalat"/>
          <w:b/>
          <w:sz w:val="24"/>
          <w:szCs w:val="24"/>
          <w:lang w:val="af-ZA"/>
        </w:rPr>
        <w:t xml:space="preserve"> N 2111-</w:t>
      </w:r>
      <w:r w:rsidRPr="008B37A1">
        <w:rPr>
          <w:rFonts w:ascii="GHEA Grapalat" w:hAnsi="GHEA Grapalat" w:cs="Sylfaen"/>
          <w:b/>
          <w:sz w:val="24"/>
          <w:szCs w:val="24"/>
          <w:lang w:val="hy-AM"/>
        </w:rPr>
        <w:t>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ՈՐՈՇՄԱՆ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ՄԵՋ</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ՓՈՓՈԽՈՒԹՅՈՒՆՆԵՐ</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ՈՒ</w:t>
      </w:r>
      <w:r w:rsidRPr="008B37A1">
        <w:rPr>
          <w:rFonts w:ascii="GHEA Grapalat" w:hAnsi="GHEA Grapalat" w:cs="Sylfaen"/>
          <w:b/>
          <w:sz w:val="24"/>
          <w:szCs w:val="24"/>
          <w:lang w:val="af-ZA"/>
        </w:rPr>
        <w:t xml:space="preserve"> </w:t>
      </w:r>
      <w:r w:rsidRPr="008B37A1">
        <w:rPr>
          <w:rFonts w:ascii="GHEA Grapalat" w:hAnsi="GHEA Grapalat" w:cs="Sylfaen"/>
          <w:b/>
          <w:sz w:val="24"/>
          <w:szCs w:val="24"/>
          <w:lang w:val="hy-AM"/>
        </w:rPr>
        <w:t>ԼՐԱՑՈՒՄ</w:t>
      </w:r>
      <w:r w:rsidR="008F3D5A">
        <w:rPr>
          <w:rFonts w:ascii="GHEA Grapalat" w:hAnsi="GHEA Grapalat" w:cs="Sylfaen"/>
          <w:b/>
          <w:sz w:val="24"/>
          <w:szCs w:val="24"/>
          <w:lang w:val="hy-AM"/>
        </w:rPr>
        <w:t>ՆԵՐ</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ԿԱՏԱՐԵԼՈՒ</w:t>
      </w:r>
      <w:r w:rsidRPr="008B37A1">
        <w:rPr>
          <w:rFonts w:ascii="GHEA Grapalat" w:hAnsi="GHEA Grapalat"/>
          <w:b/>
          <w:sz w:val="24"/>
          <w:szCs w:val="24"/>
          <w:lang w:val="hy-AM"/>
        </w:rPr>
        <w:t xml:space="preserve"> ՄԱՍԻՆ</w:t>
      </w:r>
    </w:p>
    <w:p w14:paraId="34F4FB21" w14:textId="77777777" w:rsidR="008B37A1" w:rsidRPr="00673FC9" w:rsidRDefault="008B37A1" w:rsidP="008B37A1">
      <w:pPr>
        <w:pStyle w:val="ListParagraph"/>
        <w:tabs>
          <w:tab w:val="left" w:pos="900"/>
        </w:tabs>
        <w:spacing w:line="240" w:lineRule="auto"/>
        <w:ind w:left="900"/>
        <w:jc w:val="center"/>
        <w:rPr>
          <w:rFonts w:ascii="GHEA Grapalat" w:hAnsi="GHEA Grapalat"/>
          <w:b/>
          <w:sz w:val="24"/>
          <w:szCs w:val="24"/>
          <w:lang w:val="hy-AM"/>
        </w:rPr>
      </w:pPr>
    </w:p>
    <w:p w14:paraId="7DBAABFC" w14:textId="77777777" w:rsidR="008C5585" w:rsidRPr="00B3091A" w:rsidRDefault="008C5585" w:rsidP="00E30412">
      <w:pPr>
        <w:pStyle w:val="ListParagraph"/>
        <w:numPr>
          <w:ilvl w:val="0"/>
          <w:numId w:val="2"/>
        </w:numPr>
        <w:tabs>
          <w:tab w:val="left" w:pos="709"/>
          <w:tab w:val="left" w:pos="851"/>
        </w:tabs>
        <w:spacing w:after="0" w:line="360" w:lineRule="auto"/>
        <w:ind w:left="0" w:firstLine="567"/>
        <w:jc w:val="both"/>
        <w:rPr>
          <w:rFonts w:ascii="GHEA Grapalat" w:hAnsi="GHEA Grapalat"/>
          <w:b/>
          <w:sz w:val="24"/>
          <w:szCs w:val="24"/>
        </w:rPr>
      </w:pPr>
      <w:proofErr w:type="spellStart"/>
      <w:r w:rsidRPr="00B3091A">
        <w:rPr>
          <w:rFonts w:ascii="GHEA Grapalat" w:hAnsi="GHEA Grapalat" w:cs="Sylfaen"/>
          <w:b/>
          <w:sz w:val="24"/>
          <w:szCs w:val="24"/>
        </w:rPr>
        <w:t>Անհրաժեշտությունը</w:t>
      </w:r>
      <w:proofErr w:type="spellEnd"/>
    </w:p>
    <w:p w14:paraId="56E49B46" w14:textId="69D35210" w:rsidR="00857759" w:rsidRDefault="008C5585" w:rsidP="00857759">
      <w:pPr>
        <w:tabs>
          <w:tab w:val="left" w:pos="709"/>
          <w:tab w:val="left" w:pos="851"/>
        </w:tabs>
        <w:spacing w:after="0" w:line="360" w:lineRule="auto"/>
        <w:ind w:firstLine="567"/>
        <w:jc w:val="both"/>
        <w:rPr>
          <w:rFonts w:ascii="GHEA Grapalat" w:hAnsi="GHEA Grapalat" w:cs="Sylfaen"/>
          <w:sz w:val="24"/>
          <w:szCs w:val="24"/>
          <w:lang w:val="hy-AM"/>
        </w:rPr>
      </w:pPr>
      <w:bookmarkStart w:id="0" w:name="_Hlk132374677"/>
      <w:r w:rsidRPr="00B3091A">
        <w:rPr>
          <w:rFonts w:ascii="GHEA Grapalat" w:hAnsi="GHEA Grapalat"/>
          <w:sz w:val="24"/>
          <w:szCs w:val="24"/>
        </w:rPr>
        <w:t xml:space="preserve"> </w:t>
      </w:r>
      <w:r w:rsidRPr="00B3091A">
        <w:rPr>
          <w:rFonts w:ascii="GHEA Grapalat" w:hAnsi="GHEA Grapalat"/>
          <w:sz w:val="24"/>
          <w:szCs w:val="24"/>
          <w:lang w:val="hy-AM"/>
        </w:rPr>
        <w:t>«</w:t>
      </w:r>
      <w:r w:rsidR="002B5B11" w:rsidRPr="002B5B11">
        <w:rPr>
          <w:rFonts w:ascii="GHEA Grapalat" w:hAnsi="GHEA Grapalat"/>
          <w:sz w:val="24"/>
          <w:szCs w:val="24"/>
          <w:lang w:val="hy-AM"/>
        </w:rPr>
        <w:t>«</w:t>
      </w:r>
      <w:proofErr w:type="spellStart"/>
      <w:r w:rsidRPr="00B3091A">
        <w:rPr>
          <w:rFonts w:ascii="GHEA Grapalat" w:hAnsi="GHEA Grapalat"/>
          <w:bCs/>
          <w:sz w:val="24"/>
          <w:szCs w:val="24"/>
          <w:shd w:val="clear" w:color="auto" w:fill="FFFFFF"/>
        </w:rPr>
        <w:t>Հայաստանի</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Հանրապետության</w:t>
      </w:r>
      <w:proofErr w:type="spellEnd"/>
      <w:r w:rsidRPr="00B3091A">
        <w:rPr>
          <w:rFonts w:ascii="GHEA Grapalat" w:hAnsi="GHEA Grapalat"/>
          <w:bCs/>
          <w:sz w:val="24"/>
          <w:szCs w:val="24"/>
          <w:shd w:val="clear" w:color="auto" w:fill="FFFFFF"/>
        </w:rPr>
        <w:t xml:space="preserve"> 2023 </w:t>
      </w:r>
      <w:proofErr w:type="spellStart"/>
      <w:r w:rsidRPr="00B3091A">
        <w:rPr>
          <w:rFonts w:ascii="GHEA Grapalat" w:hAnsi="GHEA Grapalat"/>
          <w:bCs/>
          <w:sz w:val="24"/>
          <w:szCs w:val="24"/>
          <w:shd w:val="clear" w:color="auto" w:fill="FFFFFF"/>
        </w:rPr>
        <w:t>թվականի</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պետական</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բյուջեի</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մասին</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օրենքում</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վերաբաշխում</w:t>
      </w:r>
      <w:proofErr w:type="spellEnd"/>
      <w:r w:rsidRPr="00B3091A">
        <w:rPr>
          <w:rFonts w:ascii="GHEA Grapalat" w:hAnsi="GHEA Grapalat"/>
          <w:bCs/>
          <w:sz w:val="24"/>
          <w:szCs w:val="24"/>
          <w:shd w:val="clear" w:color="auto" w:fill="FFFFFF"/>
        </w:rPr>
        <w:t xml:space="preserve"> </w:t>
      </w:r>
      <w:r w:rsidR="00616FB1">
        <w:rPr>
          <w:rFonts w:ascii="GHEA Grapalat" w:hAnsi="GHEA Grapalat"/>
          <w:bCs/>
          <w:sz w:val="24"/>
          <w:szCs w:val="24"/>
          <w:shd w:val="clear" w:color="auto" w:fill="FFFFFF"/>
          <w:lang w:val="hy-AM"/>
        </w:rPr>
        <w:t>ու</w:t>
      </w:r>
      <w:r w:rsidR="00727A2C">
        <w:rPr>
          <w:rFonts w:ascii="GHEA Grapalat" w:hAnsi="GHEA Grapalat"/>
          <w:bCs/>
          <w:sz w:val="24"/>
          <w:szCs w:val="24"/>
          <w:shd w:val="clear" w:color="auto" w:fill="FFFFFF"/>
          <w:lang w:val="hy-AM"/>
        </w:rPr>
        <w:t xml:space="preserve"> </w:t>
      </w:r>
      <w:proofErr w:type="spellStart"/>
      <w:r w:rsidR="00694A8C" w:rsidRPr="00B3091A">
        <w:rPr>
          <w:rFonts w:ascii="GHEA Grapalat" w:hAnsi="GHEA Grapalat"/>
          <w:bCs/>
          <w:sz w:val="24"/>
          <w:szCs w:val="24"/>
          <w:shd w:val="clear" w:color="auto" w:fill="FFFFFF"/>
        </w:rPr>
        <w:t>լրացում</w:t>
      </w:r>
      <w:proofErr w:type="spellEnd"/>
      <w:r w:rsidR="00694A8C" w:rsidRPr="00B3091A">
        <w:rPr>
          <w:rFonts w:ascii="GHEA Grapalat" w:hAnsi="GHEA Grapalat"/>
          <w:bCs/>
          <w:sz w:val="24"/>
          <w:szCs w:val="24"/>
          <w:shd w:val="clear" w:color="auto" w:fill="FFFFFF"/>
        </w:rPr>
        <w:t>,</w:t>
      </w:r>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Հայաստանի</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Հանրապետության</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կառավարության</w:t>
      </w:r>
      <w:proofErr w:type="spellEnd"/>
      <w:r w:rsidRPr="00B3091A">
        <w:rPr>
          <w:rFonts w:ascii="GHEA Grapalat" w:hAnsi="GHEA Grapalat"/>
          <w:bCs/>
          <w:sz w:val="24"/>
          <w:szCs w:val="24"/>
          <w:shd w:val="clear" w:color="auto" w:fill="FFFFFF"/>
        </w:rPr>
        <w:t xml:space="preserve"> 2022 </w:t>
      </w:r>
      <w:proofErr w:type="spellStart"/>
      <w:r w:rsidRPr="00B3091A">
        <w:rPr>
          <w:rFonts w:ascii="GHEA Grapalat" w:hAnsi="GHEA Grapalat"/>
          <w:bCs/>
          <w:sz w:val="24"/>
          <w:szCs w:val="24"/>
          <w:shd w:val="clear" w:color="auto" w:fill="FFFFFF"/>
        </w:rPr>
        <w:t>թվականի</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դեկտեմբերի</w:t>
      </w:r>
      <w:proofErr w:type="spellEnd"/>
      <w:r w:rsidRPr="00B3091A">
        <w:rPr>
          <w:rFonts w:ascii="GHEA Grapalat" w:hAnsi="GHEA Grapalat"/>
          <w:bCs/>
          <w:sz w:val="24"/>
          <w:szCs w:val="24"/>
          <w:shd w:val="clear" w:color="auto" w:fill="FFFFFF"/>
        </w:rPr>
        <w:t xml:space="preserve"> 29-ի N 2111-Ն </w:t>
      </w:r>
      <w:proofErr w:type="spellStart"/>
      <w:r w:rsidRPr="00B3091A">
        <w:rPr>
          <w:rFonts w:ascii="GHEA Grapalat" w:hAnsi="GHEA Grapalat"/>
          <w:bCs/>
          <w:sz w:val="24"/>
          <w:szCs w:val="24"/>
          <w:shd w:val="clear" w:color="auto" w:fill="FFFFFF"/>
        </w:rPr>
        <w:t>որոշման</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մեջ</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փոփոխություն</w:t>
      </w:r>
      <w:proofErr w:type="spellEnd"/>
      <w:r w:rsidRPr="00B3091A">
        <w:rPr>
          <w:rFonts w:ascii="GHEA Grapalat" w:hAnsi="GHEA Grapalat"/>
          <w:bCs/>
          <w:sz w:val="24"/>
          <w:szCs w:val="24"/>
          <w:shd w:val="clear" w:color="auto" w:fill="FFFFFF"/>
          <w:lang w:val="hy-AM"/>
        </w:rPr>
        <w:t>ներ</w:t>
      </w:r>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ու</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լրացումներ</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կատարելու</w:t>
      </w:r>
      <w:proofErr w:type="spellEnd"/>
      <w:r w:rsidR="00673FC9">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մասին</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որոշման</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նախագծի</w:t>
      </w:r>
      <w:proofErr w:type="spellEnd"/>
      <w:r w:rsidRPr="00B3091A">
        <w:rPr>
          <w:rFonts w:ascii="GHEA Grapalat" w:hAnsi="GHEA Grapalat"/>
          <w:bCs/>
          <w:sz w:val="24"/>
          <w:szCs w:val="24"/>
          <w:shd w:val="clear" w:color="auto" w:fill="FFFFFF"/>
        </w:rPr>
        <w:t xml:space="preserve"> </w:t>
      </w:r>
      <w:bookmarkEnd w:id="0"/>
      <w:proofErr w:type="spellStart"/>
      <w:r w:rsidRPr="00B3091A">
        <w:rPr>
          <w:rFonts w:ascii="GHEA Grapalat" w:hAnsi="GHEA Grapalat"/>
          <w:bCs/>
          <w:sz w:val="24"/>
          <w:szCs w:val="24"/>
          <w:shd w:val="clear" w:color="auto" w:fill="FFFFFF"/>
        </w:rPr>
        <w:t>ընդունումը</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պայմանավորված</w:t>
      </w:r>
      <w:proofErr w:type="spellEnd"/>
      <w:r w:rsidRPr="00B3091A">
        <w:rPr>
          <w:rFonts w:ascii="GHEA Grapalat" w:hAnsi="GHEA Grapalat"/>
          <w:bCs/>
          <w:sz w:val="24"/>
          <w:szCs w:val="24"/>
          <w:shd w:val="clear" w:color="auto" w:fill="FFFFFF"/>
        </w:rPr>
        <w:t xml:space="preserve"> է </w:t>
      </w:r>
      <w:r w:rsidRPr="00B3091A">
        <w:rPr>
          <w:rFonts w:ascii="GHEA Grapalat" w:hAnsi="GHEA Grapalat" w:cs="Sylfaen"/>
          <w:sz w:val="24"/>
          <w:szCs w:val="24"/>
          <w:lang w:val="hy-AM"/>
        </w:rPr>
        <w:t>«Երևանի</w:t>
      </w:r>
      <w:r w:rsidRPr="00B3091A">
        <w:rPr>
          <w:rFonts w:ascii="GHEA Grapalat" w:hAnsi="GHEA Grapalat" w:cs="Sylfaen"/>
          <w:sz w:val="24"/>
          <w:szCs w:val="24"/>
        </w:rPr>
        <w:t xml:space="preserve"> </w:t>
      </w:r>
      <w:r w:rsidRPr="00B3091A">
        <w:rPr>
          <w:rFonts w:ascii="GHEA Grapalat" w:hAnsi="GHEA Grapalat" w:cs="Sylfaen"/>
          <w:sz w:val="24"/>
          <w:szCs w:val="24"/>
          <w:lang w:val="hy-AM"/>
        </w:rPr>
        <w:t>մետրոպոլիտենի</w:t>
      </w:r>
      <w:r w:rsidRPr="00B3091A">
        <w:rPr>
          <w:rFonts w:ascii="GHEA Grapalat" w:hAnsi="GHEA Grapalat" w:cs="Sylfaen"/>
          <w:sz w:val="24"/>
          <w:szCs w:val="24"/>
        </w:rPr>
        <w:t xml:space="preserve"> </w:t>
      </w:r>
      <w:r w:rsidRPr="00B3091A">
        <w:rPr>
          <w:rFonts w:ascii="GHEA Grapalat" w:hAnsi="GHEA Grapalat" w:cs="Sylfaen"/>
          <w:sz w:val="24"/>
          <w:szCs w:val="24"/>
          <w:lang w:val="hy-AM"/>
        </w:rPr>
        <w:t>ենթակառուցվածքների</w:t>
      </w:r>
      <w:r w:rsidRPr="00B3091A">
        <w:rPr>
          <w:rFonts w:ascii="GHEA Grapalat" w:hAnsi="GHEA Grapalat" w:cs="Sylfaen"/>
          <w:sz w:val="24"/>
          <w:szCs w:val="24"/>
        </w:rPr>
        <w:t xml:space="preserve"> </w:t>
      </w:r>
      <w:r w:rsidRPr="00B3091A">
        <w:rPr>
          <w:rFonts w:ascii="GHEA Grapalat" w:hAnsi="GHEA Grapalat" w:cs="Sylfaen"/>
          <w:sz w:val="24"/>
          <w:szCs w:val="24"/>
          <w:lang w:val="hy-AM"/>
        </w:rPr>
        <w:t>նորոգում» միջոցառմանը</w:t>
      </w:r>
      <w:r w:rsidRPr="00B3091A">
        <w:rPr>
          <w:rFonts w:ascii="GHEA Grapalat" w:hAnsi="GHEA Grapalat" w:cs="Sylfaen"/>
          <w:sz w:val="24"/>
          <w:szCs w:val="24"/>
        </w:rPr>
        <w:t xml:space="preserve"> </w:t>
      </w:r>
      <w:r w:rsidR="00D6022E">
        <w:rPr>
          <w:rFonts w:ascii="GHEA Grapalat" w:hAnsi="GHEA Grapalat"/>
          <w:sz w:val="24"/>
          <w:szCs w:val="24"/>
          <w:lang w:val="hy-AM"/>
        </w:rPr>
        <w:t>620</w:t>
      </w:r>
      <w:r w:rsidR="00BB4A20">
        <w:rPr>
          <w:rFonts w:ascii="GHEA Grapalat" w:hAnsi="GHEA Grapalat"/>
          <w:sz w:val="24"/>
          <w:szCs w:val="24"/>
        </w:rPr>
        <w:t>,</w:t>
      </w:r>
      <w:r w:rsidR="00D6022E">
        <w:rPr>
          <w:rFonts w:ascii="GHEA Grapalat" w:hAnsi="GHEA Grapalat"/>
          <w:sz w:val="24"/>
          <w:szCs w:val="24"/>
          <w:lang w:val="hy-AM"/>
        </w:rPr>
        <w:t>620.0</w:t>
      </w:r>
      <w:r w:rsidR="00857759">
        <w:rPr>
          <w:rFonts w:ascii="GHEA Grapalat" w:hAnsi="GHEA Grapalat"/>
          <w:sz w:val="24"/>
          <w:szCs w:val="24"/>
        </w:rPr>
        <w:t xml:space="preserve"> </w:t>
      </w:r>
      <w:r w:rsidR="00D97E97">
        <w:rPr>
          <w:rFonts w:ascii="GHEA Grapalat" w:hAnsi="GHEA Grapalat" w:cs="Sylfaen"/>
          <w:sz w:val="24"/>
          <w:szCs w:val="24"/>
          <w:lang w:val="hy-AM"/>
        </w:rPr>
        <w:t>հազ.</w:t>
      </w:r>
      <w:r w:rsidRPr="00B3091A">
        <w:rPr>
          <w:rFonts w:ascii="GHEA Grapalat" w:hAnsi="GHEA Grapalat" w:cs="Sylfaen"/>
          <w:sz w:val="24"/>
          <w:szCs w:val="24"/>
          <w:lang w:val="hy-AM"/>
        </w:rPr>
        <w:t xml:space="preserve"> դրամ հատկացնելո</w:t>
      </w:r>
      <w:r w:rsidR="00BB679D" w:rsidRPr="00B3091A">
        <w:rPr>
          <w:rFonts w:ascii="GHEA Grapalat" w:hAnsi="GHEA Grapalat" w:cs="Sylfaen"/>
          <w:sz w:val="24"/>
          <w:szCs w:val="24"/>
        </w:rPr>
        <w:t>ւ</w:t>
      </w:r>
      <w:r w:rsidRPr="00B3091A">
        <w:rPr>
          <w:rFonts w:ascii="GHEA Grapalat" w:hAnsi="GHEA Grapalat" w:cs="Sylfaen"/>
          <w:sz w:val="24"/>
          <w:szCs w:val="24"/>
          <w:lang w:val="hy-AM"/>
        </w:rPr>
        <w:t xml:space="preserve"> անհրաժեշտությամբ:</w:t>
      </w:r>
    </w:p>
    <w:p w14:paraId="55200687" w14:textId="5FD9EA14" w:rsidR="002B5B11" w:rsidRDefault="00D6022E" w:rsidP="002B5B11">
      <w:pPr>
        <w:tabs>
          <w:tab w:val="left" w:pos="709"/>
          <w:tab w:val="left" w:pos="851"/>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Մետրոպոլիտենի գծի անվտանգ երթևեկության ապահովման համար անհրաժեշտ է գծում փոխել ժամկետանց և արատային ռելսերը, ինչպես նաև ռելսերի հետ </w:t>
      </w:r>
      <w:r w:rsidR="002B5B11">
        <w:rPr>
          <w:rFonts w:ascii="GHEA Grapalat" w:hAnsi="GHEA Grapalat" w:cs="Sylfaen"/>
          <w:sz w:val="24"/>
          <w:szCs w:val="24"/>
          <w:lang w:val="hy-AM"/>
        </w:rPr>
        <w:t xml:space="preserve">պարբերաբար </w:t>
      </w:r>
      <w:r>
        <w:rPr>
          <w:rFonts w:ascii="GHEA Grapalat" w:hAnsi="GHEA Grapalat" w:cs="Sylfaen"/>
          <w:sz w:val="24"/>
          <w:szCs w:val="24"/>
          <w:lang w:val="hy-AM"/>
        </w:rPr>
        <w:t>հպ</w:t>
      </w:r>
      <w:r w:rsidR="002B5B11">
        <w:rPr>
          <w:rFonts w:ascii="GHEA Grapalat" w:hAnsi="GHEA Grapalat" w:cs="Sylfaen"/>
          <w:sz w:val="24"/>
          <w:szCs w:val="24"/>
          <w:lang w:val="hy-AM"/>
        </w:rPr>
        <w:t>ման արդյունքում</w:t>
      </w:r>
      <w:r>
        <w:rPr>
          <w:rFonts w:ascii="GHEA Grapalat" w:hAnsi="GHEA Grapalat" w:cs="Sylfaen"/>
          <w:sz w:val="24"/>
          <w:szCs w:val="24"/>
          <w:lang w:val="hy-AM"/>
        </w:rPr>
        <w:t xml:space="preserve"> մաշ</w:t>
      </w:r>
      <w:r w:rsidR="002B5B11">
        <w:rPr>
          <w:rFonts w:ascii="GHEA Grapalat" w:hAnsi="GHEA Grapalat" w:cs="Sylfaen"/>
          <w:sz w:val="24"/>
          <w:szCs w:val="24"/>
          <w:lang w:val="hy-AM"/>
        </w:rPr>
        <w:t xml:space="preserve">ված անվազույգերը: </w:t>
      </w:r>
    </w:p>
    <w:p w14:paraId="5475A17F" w14:textId="026D6A0A" w:rsidR="002B5B11" w:rsidRDefault="002B5B11" w:rsidP="002B5B11">
      <w:pPr>
        <w:tabs>
          <w:tab w:val="left" w:pos="709"/>
          <w:tab w:val="left" w:pos="851"/>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ՀՀ գնումների մասին օրենքի 15-րդ հոդվածի 6-րդ կետով </w:t>
      </w:r>
      <w:r w:rsidR="00CF0B70">
        <w:rPr>
          <w:rFonts w:ascii="GHEA Grapalat" w:hAnsi="GHEA Grapalat" w:cs="Sylfaen"/>
          <w:sz w:val="24"/>
          <w:szCs w:val="24"/>
          <w:lang w:val="hy-AM"/>
        </w:rPr>
        <w:t>կնքվել են պայմանագրեր՝ 4300 մետր ռելսի, 20 հատ միջանկյալ և 12 հատ գլխամասային վագոնների անվազույգերի ձեռքբերման նպատակով:</w:t>
      </w:r>
    </w:p>
    <w:p w14:paraId="1CB29F2D" w14:textId="4F26CE28" w:rsidR="00B3091A" w:rsidRPr="002B5B11" w:rsidRDefault="00CF0B70" w:rsidP="002B5B11">
      <w:pPr>
        <w:tabs>
          <w:tab w:val="left" w:pos="709"/>
          <w:tab w:val="left" w:pos="851"/>
        </w:tabs>
        <w:spacing w:after="0" w:line="360" w:lineRule="auto"/>
        <w:ind w:firstLine="567"/>
        <w:jc w:val="both"/>
        <w:rPr>
          <w:rFonts w:ascii="GHEA Grapalat" w:hAnsi="GHEA Grapalat" w:cs="Sylfaen"/>
          <w:b/>
          <w:sz w:val="24"/>
          <w:szCs w:val="24"/>
          <w:lang w:val="hy-AM"/>
        </w:rPr>
      </w:pPr>
      <w:r>
        <w:rPr>
          <w:rFonts w:ascii="GHEA Grapalat" w:hAnsi="GHEA Grapalat" w:cs="Sylfaen"/>
          <w:b/>
          <w:sz w:val="24"/>
          <w:szCs w:val="24"/>
          <w:lang w:val="hy-AM"/>
        </w:rPr>
        <w:t>2.</w:t>
      </w:r>
      <w:r w:rsidR="008C5585" w:rsidRPr="00B3091A">
        <w:rPr>
          <w:rFonts w:ascii="GHEA Grapalat" w:hAnsi="GHEA Grapalat" w:cs="Sylfaen"/>
          <w:b/>
          <w:sz w:val="24"/>
          <w:szCs w:val="24"/>
          <w:lang w:val="hy-AM"/>
        </w:rPr>
        <w:t xml:space="preserve">Ընթացիկ </w:t>
      </w:r>
      <w:r w:rsidR="008C5585" w:rsidRPr="002B5B11">
        <w:rPr>
          <w:rFonts w:ascii="GHEA Grapalat" w:hAnsi="GHEA Grapalat" w:cs="Sylfaen"/>
          <w:b/>
          <w:sz w:val="24"/>
          <w:szCs w:val="24"/>
          <w:lang w:val="hy-AM"/>
        </w:rPr>
        <w:t>իրավիճակը և խնդիրները.</w:t>
      </w:r>
    </w:p>
    <w:p w14:paraId="1FEEE14F" w14:textId="0F6B5304" w:rsidR="00857759" w:rsidRPr="001048AF" w:rsidRDefault="00857759" w:rsidP="00857759">
      <w:pPr>
        <w:tabs>
          <w:tab w:val="left" w:pos="709"/>
          <w:tab w:val="left" w:pos="851"/>
        </w:tabs>
        <w:spacing w:after="0" w:line="360" w:lineRule="auto"/>
        <w:jc w:val="both"/>
        <w:rPr>
          <w:rFonts w:ascii="GHEA Grapalat" w:hAnsi="GHEA Grapalat"/>
          <w:bCs/>
          <w:sz w:val="24"/>
          <w:szCs w:val="24"/>
          <w:shd w:val="clear" w:color="auto" w:fill="FFFFFF"/>
          <w:lang w:val="hy-AM"/>
        </w:rPr>
      </w:pPr>
      <w:r w:rsidRPr="002B5B11">
        <w:rPr>
          <w:rFonts w:ascii="GHEA Grapalat" w:hAnsi="GHEA Grapalat" w:cs="Sylfaen"/>
          <w:b/>
          <w:sz w:val="24"/>
          <w:szCs w:val="24"/>
          <w:lang w:val="hy-AM"/>
        </w:rPr>
        <w:tab/>
      </w:r>
      <w:r w:rsidR="001048AF">
        <w:rPr>
          <w:rFonts w:ascii="GHEA Grapalat" w:hAnsi="GHEA Grapalat"/>
          <w:bCs/>
          <w:sz w:val="24"/>
          <w:szCs w:val="24"/>
          <w:shd w:val="clear" w:color="auto" w:fill="FFFFFF"/>
          <w:lang w:val="hy-AM"/>
        </w:rPr>
        <w:t>Մետրոպոլիտենում ներկայումս շահագործվում է 30կմ երկարությամբ գիծ /2400 հատ ռելս/: Համաձայն բաց թողնված տոննաժի նորմերի կատարողական հաշվարկների՝ տվյալ պահին առկա են թվով 270 հատ ժամկետանց և 40 հատ արատային ռելսեր:</w:t>
      </w:r>
    </w:p>
    <w:p w14:paraId="04778B18" w14:textId="3B69E150" w:rsidR="00811D85" w:rsidRPr="00C2252A" w:rsidRDefault="005A3A67" w:rsidP="00AB7D5B">
      <w:pPr>
        <w:tabs>
          <w:tab w:val="left" w:pos="709"/>
          <w:tab w:val="left" w:pos="851"/>
        </w:tabs>
        <w:spacing w:after="0" w:line="360" w:lineRule="auto"/>
        <w:jc w:val="both"/>
        <w:rPr>
          <w:rFonts w:ascii="GHEA Grapalat" w:hAnsi="GHEA Grapalat"/>
          <w:bCs/>
          <w:sz w:val="24"/>
          <w:szCs w:val="24"/>
          <w:shd w:val="clear" w:color="auto" w:fill="FFFFFF"/>
          <w:lang w:val="hy-AM"/>
        </w:rPr>
      </w:pPr>
      <w:r w:rsidRPr="001048AF">
        <w:rPr>
          <w:rFonts w:ascii="GHEA Grapalat" w:hAnsi="GHEA Grapalat"/>
          <w:bCs/>
          <w:sz w:val="24"/>
          <w:szCs w:val="24"/>
          <w:shd w:val="clear" w:color="auto" w:fill="FFFFFF"/>
          <w:lang w:val="hy-AM"/>
        </w:rPr>
        <w:tab/>
      </w:r>
      <w:r w:rsidR="001048AF" w:rsidRPr="001048AF">
        <w:rPr>
          <w:rFonts w:ascii="GHEA Grapalat" w:hAnsi="GHEA Grapalat"/>
          <w:bCs/>
          <w:sz w:val="24"/>
          <w:szCs w:val="24"/>
          <w:shd w:val="clear" w:color="auto" w:fill="FFFFFF"/>
          <w:lang w:val="hy-AM"/>
        </w:rPr>
        <w:t xml:space="preserve">Պահեստամասերը ունեն շահագործման վերջնաժամկետ, որը պայմանավորված է արտադրողի կողմից ներկայացված շահագործման չափորոշիչներով, մասնավորապես՝ գլխամասային և միջանկյալ վագոնների համար նախատեսված անվազույգերը ենթարկվում են պարբերաբար շրջատաշման, անվազույգի կատարը </w:t>
      </w:r>
      <w:r w:rsidR="001048AF" w:rsidRPr="001048AF">
        <w:rPr>
          <w:rFonts w:ascii="GHEA Grapalat" w:hAnsi="GHEA Grapalat"/>
          <w:bCs/>
          <w:sz w:val="24"/>
          <w:szCs w:val="24"/>
          <w:shd w:val="clear" w:color="auto" w:fill="FFFFFF"/>
          <w:lang w:val="hy-AM"/>
        </w:rPr>
        <w:lastRenderedPageBreak/>
        <w:t xml:space="preserve">շահագործման չափորոշիչներին համապատասխանեցնելու համար, որի արդյունքում </w:t>
      </w:r>
      <w:r w:rsidR="001048AF" w:rsidRPr="00C2252A">
        <w:rPr>
          <w:rFonts w:ascii="GHEA Grapalat" w:hAnsi="GHEA Grapalat"/>
          <w:bCs/>
          <w:sz w:val="24"/>
          <w:szCs w:val="24"/>
          <w:shd w:val="clear" w:color="auto" w:fill="FFFFFF"/>
          <w:lang w:val="hy-AM"/>
        </w:rPr>
        <w:t>անվազույգի տրամագիծը փոքրանում է և հասնելով նվազագույն՝ 725մմ-ի, այլևս շահագործման ենթակա չէ։</w:t>
      </w:r>
    </w:p>
    <w:p w14:paraId="5735622C" w14:textId="689542C0" w:rsidR="00E359AD" w:rsidRPr="00C2252A" w:rsidRDefault="00AB7D5B" w:rsidP="00540AE7">
      <w:pPr>
        <w:tabs>
          <w:tab w:val="left" w:pos="709"/>
          <w:tab w:val="left" w:pos="851"/>
        </w:tabs>
        <w:spacing w:after="0" w:line="360" w:lineRule="auto"/>
        <w:jc w:val="both"/>
        <w:rPr>
          <w:rFonts w:ascii="GHEA Grapalat" w:hAnsi="GHEA Grapalat"/>
          <w:bCs/>
          <w:sz w:val="24"/>
          <w:szCs w:val="24"/>
          <w:shd w:val="clear" w:color="auto" w:fill="FFFFFF"/>
          <w:lang w:val="hy-AM"/>
        </w:rPr>
      </w:pPr>
      <w:r w:rsidRPr="00C2252A">
        <w:rPr>
          <w:rFonts w:ascii="GHEA Grapalat" w:hAnsi="GHEA Grapalat"/>
          <w:bCs/>
          <w:sz w:val="24"/>
          <w:szCs w:val="24"/>
          <w:shd w:val="clear" w:color="auto" w:fill="FFFFFF"/>
          <w:lang w:val="hy-AM"/>
        </w:rPr>
        <w:t xml:space="preserve">  </w:t>
      </w:r>
      <w:r w:rsidRPr="00C2252A">
        <w:rPr>
          <w:rFonts w:ascii="GHEA Grapalat" w:hAnsi="GHEA Grapalat"/>
          <w:color w:val="000000"/>
          <w:sz w:val="24"/>
          <w:szCs w:val="24"/>
          <w:shd w:val="clear" w:color="auto" w:fill="FFFFFF"/>
          <w:lang w:val="hy-AM"/>
        </w:rPr>
        <w:t xml:space="preserve"> </w:t>
      </w:r>
      <w:r w:rsidRPr="00C2252A">
        <w:rPr>
          <w:rFonts w:ascii="GHEA Grapalat" w:hAnsi="GHEA Grapalat" w:cs="Sylfaen"/>
          <w:sz w:val="24"/>
          <w:szCs w:val="24"/>
          <w:lang w:val="hy-AM"/>
        </w:rPr>
        <w:t>Ընդ որում,</w:t>
      </w:r>
      <w:r w:rsidR="00811D85" w:rsidRPr="00C2252A">
        <w:rPr>
          <w:rFonts w:ascii="GHEA Grapalat" w:hAnsi="GHEA Grapalat" w:cs="Sylfaen"/>
          <w:sz w:val="24"/>
          <w:szCs w:val="24"/>
          <w:lang w:val="hy-AM"/>
        </w:rPr>
        <w:t xml:space="preserve"> նախագծի համար անհրժեշտ </w:t>
      </w:r>
      <w:r w:rsidR="00811D85" w:rsidRPr="00C2252A">
        <w:rPr>
          <w:rFonts w:ascii="GHEA Grapalat" w:hAnsi="GHEA Grapalat"/>
          <w:sz w:val="24"/>
          <w:szCs w:val="24"/>
          <w:lang w:val="hy-AM"/>
        </w:rPr>
        <w:t xml:space="preserve">620,620.0 </w:t>
      </w:r>
      <w:r w:rsidR="00811D85" w:rsidRPr="00C2252A">
        <w:rPr>
          <w:rFonts w:ascii="GHEA Grapalat" w:hAnsi="GHEA Grapalat" w:cs="Sylfaen"/>
          <w:sz w:val="24"/>
          <w:szCs w:val="24"/>
          <w:lang w:val="hy-AM"/>
        </w:rPr>
        <w:t>հազ. դրամ</w:t>
      </w:r>
      <w:r w:rsidR="00E623C5" w:rsidRPr="00C2252A">
        <w:rPr>
          <w:rFonts w:ascii="GHEA Grapalat" w:hAnsi="GHEA Grapalat" w:cs="Sylfaen"/>
          <w:sz w:val="24"/>
          <w:szCs w:val="24"/>
          <w:lang w:val="hy-AM"/>
        </w:rPr>
        <w:t xml:space="preserve"> գումարի</w:t>
      </w:r>
      <w:r w:rsidR="00811D85" w:rsidRPr="00C2252A">
        <w:rPr>
          <w:rFonts w:ascii="GHEA Grapalat" w:hAnsi="GHEA Grapalat"/>
          <w:bCs/>
          <w:sz w:val="24"/>
          <w:szCs w:val="24"/>
          <w:shd w:val="clear" w:color="auto" w:fill="FFFFFF"/>
          <w:lang w:val="hy-AM"/>
        </w:rPr>
        <w:t xml:space="preserve"> </w:t>
      </w:r>
      <w:r w:rsidRPr="00C2252A">
        <w:rPr>
          <w:rFonts w:ascii="GHEA Grapalat" w:hAnsi="GHEA Grapalat" w:cs="Sylfaen"/>
          <w:sz w:val="24"/>
          <w:szCs w:val="24"/>
          <w:lang w:val="hy-AM"/>
        </w:rPr>
        <w:t xml:space="preserve">ֆինանսական միջոցները կվերաբաշխվեն </w:t>
      </w:r>
      <w:r w:rsidRPr="00C2252A">
        <w:rPr>
          <w:rFonts w:ascii="GHEA Grapalat" w:eastAsia="Calibri" w:hAnsi="GHEA Grapalat" w:cs="Times Armenian"/>
          <w:color w:val="00000A"/>
          <w:sz w:val="24"/>
          <w:szCs w:val="24"/>
          <w:lang w:val="hy-AM"/>
        </w:rPr>
        <w:t>1157 «Քաղաքային զարգացում»  21036 «Երևան քաղաքում հանգստի գոտիների և այգիների կառուցման և հիմնանորոգման աշխատանքներ»</w:t>
      </w:r>
      <w:r w:rsidRPr="00C2252A">
        <w:rPr>
          <w:rFonts w:ascii="GHEA Grapalat" w:hAnsi="GHEA Grapalat" w:cs="Sylfaen"/>
          <w:sz w:val="24"/>
          <w:szCs w:val="24"/>
          <w:lang w:val="hy-AM"/>
        </w:rPr>
        <w:t xml:space="preserve"> միջոցառման կատարման շրջանակներում արձանագրված տնտեսումներից</w:t>
      </w:r>
      <w:r w:rsidR="00435870">
        <w:rPr>
          <w:rFonts w:ascii="GHEA Grapalat" w:hAnsi="GHEA Grapalat" w:cs="Sylfaen"/>
          <w:sz w:val="24"/>
          <w:szCs w:val="24"/>
          <w:lang w:val="hy-AM"/>
        </w:rPr>
        <w:t xml:space="preserve">, </w:t>
      </w:r>
      <w:r w:rsidRPr="00C2252A">
        <w:rPr>
          <w:rFonts w:ascii="GHEA Grapalat" w:hAnsi="GHEA Grapalat" w:cs="Sylfaen"/>
          <w:sz w:val="24"/>
          <w:szCs w:val="24"/>
          <w:lang w:val="hy-AM"/>
        </w:rPr>
        <w:t xml:space="preserve">որը հիմնականում պայմանավորված է փաստացի շինարարության ընթացքի հետ, մասնավորապես, սույն Նախագծով առաջարկվում է թողնել նախատեսվող փաստացի շինարարական աշխատանքների չափով ֆինանսական միջոցներ, իսկ արդեն նույն միջոցառման շրջանակներում մնացորդային մասը, արդեն իսկ ներկայացվել է 2024 թվականի բյուջետային հայտի շրջանակներում: ՈՒստի 2023 թվականին՝ 21036 </w:t>
      </w:r>
      <w:r w:rsidR="00E53FA1" w:rsidRPr="00C2252A">
        <w:rPr>
          <w:rFonts w:ascii="GHEA Grapalat" w:eastAsia="Calibri" w:hAnsi="GHEA Grapalat" w:cs="Times Armenian"/>
          <w:color w:val="00000A"/>
          <w:sz w:val="24"/>
          <w:szCs w:val="24"/>
          <w:lang w:val="hy-AM"/>
        </w:rPr>
        <w:t>«Երևան քաղաքում հանգստի գոտիների և այգիների կառուցման և հիմնանորոգման աշխատանքներ»</w:t>
      </w:r>
      <w:r w:rsidR="00E53FA1" w:rsidRPr="00C2252A">
        <w:rPr>
          <w:rFonts w:ascii="GHEA Grapalat" w:hAnsi="GHEA Grapalat" w:cs="Sylfaen"/>
          <w:sz w:val="24"/>
          <w:szCs w:val="24"/>
          <w:lang w:val="hy-AM"/>
        </w:rPr>
        <w:t xml:space="preserve"> </w:t>
      </w:r>
      <w:bookmarkStart w:id="1" w:name="_GoBack"/>
      <w:bookmarkEnd w:id="1"/>
      <w:r w:rsidRPr="00C2252A">
        <w:rPr>
          <w:rFonts w:ascii="GHEA Grapalat" w:hAnsi="GHEA Grapalat" w:cs="Sylfaen"/>
          <w:sz w:val="24"/>
          <w:szCs w:val="24"/>
          <w:lang w:val="hy-AM"/>
        </w:rPr>
        <w:t>միջոցառման գծով, հավելյալ ֆինանսական միջոցների կարիք չի առաջանա:</w:t>
      </w:r>
    </w:p>
    <w:p w14:paraId="605CB4BA" w14:textId="28E1A364" w:rsidR="008C5585" w:rsidRPr="0019207B" w:rsidRDefault="005A3A67" w:rsidP="00857759">
      <w:pPr>
        <w:pStyle w:val="ListParagraph"/>
        <w:tabs>
          <w:tab w:val="left" w:pos="709"/>
          <w:tab w:val="left" w:pos="851"/>
        </w:tabs>
        <w:spacing w:after="0" w:line="360" w:lineRule="auto"/>
        <w:ind w:left="0" w:firstLine="567"/>
        <w:jc w:val="both"/>
        <w:rPr>
          <w:rFonts w:ascii="GHEA Grapalat" w:eastAsia="Times New Roman" w:hAnsi="GHEA Grapalat" w:cs="Times New Roman"/>
          <w:b/>
          <w:sz w:val="24"/>
          <w:szCs w:val="24"/>
          <w:lang w:val="hy-AM"/>
        </w:rPr>
      </w:pPr>
      <w:r w:rsidRPr="0019207B">
        <w:rPr>
          <w:rFonts w:ascii="GHEA Grapalat" w:eastAsia="Times New Roman" w:hAnsi="GHEA Grapalat" w:cs="Times New Roman"/>
          <w:b/>
          <w:sz w:val="24"/>
          <w:szCs w:val="24"/>
          <w:lang w:val="hy-AM"/>
        </w:rPr>
        <w:t>3.</w:t>
      </w:r>
      <w:r w:rsidR="008C5585" w:rsidRPr="0019207B">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4708EE7D" w14:textId="63A6348B" w:rsidR="00CA0E3C" w:rsidRPr="00B3091A" w:rsidRDefault="008C5585" w:rsidP="00E30412">
      <w:pPr>
        <w:tabs>
          <w:tab w:val="left" w:pos="709"/>
          <w:tab w:val="left" w:pos="851"/>
        </w:tabs>
        <w:spacing w:line="360" w:lineRule="auto"/>
        <w:ind w:firstLine="567"/>
        <w:jc w:val="both"/>
        <w:rPr>
          <w:rFonts w:ascii="GHEA Grapalat" w:hAnsi="GHEA Grapalat"/>
          <w:sz w:val="24"/>
          <w:szCs w:val="24"/>
          <w:lang w:val="ro-RO"/>
        </w:rPr>
      </w:pPr>
      <w:r w:rsidRPr="00B3091A">
        <w:rPr>
          <w:rFonts w:ascii="GHEA Grapalat" w:hAnsi="GHEA Grapalat"/>
          <w:sz w:val="24"/>
          <w:szCs w:val="24"/>
          <w:lang w:val="hy-AM"/>
        </w:rPr>
        <w:t>Երևանի քաղաքապետարան</w:t>
      </w:r>
      <w:r w:rsidRPr="00B3091A">
        <w:rPr>
          <w:rFonts w:ascii="GHEA Grapalat" w:hAnsi="GHEA Grapalat"/>
          <w:sz w:val="24"/>
          <w:szCs w:val="24"/>
          <w:lang w:val="ro-RO"/>
        </w:rPr>
        <w:t>:</w:t>
      </w:r>
    </w:p>
    <w:p w14:paraId="4C528B55" w14:textId="28B460B9" w:rsidR="00B3091A" w:rsidRPr="005A3A67" w:rsidRDefault="005A3A67" w:rsidP="005A3A67">
      <w:pPr>
        <w:tabs>
          <w:tab w:val="left" w:pos="709"/>
          <w:tab w:val="left" w:pos="851"/>
        </w:tabs>
        <w:spacing w:after="0" w:line="360" w:lineRule="auto"/>
        <w:ind w:left="540"/>
        <w:jc w:val="both"/>
        <w:rPr>
          <w:rFonts w:ascii="GHEA Grapalat" w:hAnsi="GHEA Grapalat" w:cs="Sylfaen"/>
          <w:b/>
          <w:sz w:val="24"/>
          <w:szCs w:val="24"/>
          <w:lang w:val="hy-AM"/>
        </w:rPr>
      </w:pPr>
      <w:r>
        <w:rPr>
          <w:rFonts w:ascii="GHEA Grapalat" w:eastAsia="Times New Roman" w:hAnsi="GHEA Grapalat" w:cs="Times New Roman"/>
          <w:b/>
          <w:sz w:val="24"/>
          <w:szCs w:val="24"/>
          <w:lang w:val="hy-AM"/>
        </w:rPr>
        <w:t>4.</w:t>
      </w:r>
      <w:r w:rsidR="008C5585" w:rsidRPr="005A3A67">
        <w:rPr>
          <w:rFonts w:ascii="GHEA Grapalat" w:eastAsia="Times New Roman" w:hAnsi="GHEA Grapalat" w:cs="Times New Roman"/>
          <w:b/>
          <w:sz w:val="24"/>
          <w:szCs w:val="24"/>
          <w:lang w:val="hy-AM"/>
        </w:rPr>
        <w:t xml:space="preserve">Տեղեկատվություն լրացուցիչ ֆինանսական միջոցների անհրաժեշտության և </w:t>
      </w:r>
      <w:r w:rsidR="008C5585" w:rsidRPr="005A3A67">
        <w:rPr>
          <w:rFonts w:ascii="GHEA Grapalat" w:hAnsi="GHEA Grapalat" w:cs="Sylfaen"/>
          <w:b/>
          <w:sz w:val="24"/>
          <w:szCs w:val="24"/>
          <w:lang w:val="hy-AM"/>
        </w:rPr>
        <w:t xml:space="preserve">պետական բյուջեի եկամուտներում և ծախսերում սպասվելիք փոփոխությունների մասին </w:t>
      </w:r>
    </w:p>
    <w:p w14:paraId="39E28AAC" w14:textId="10D16669" w:rsidR="008C5585" w:rsidRPr="0011283A" w:rsidRDefault="008C5585" w:rsidP="00B3091A">
      <w:pPr>
        <w:pStyle w:val="ListParagraph"/>
        <w:tabs>
          <w:tab w:val="left" w:pos="709"/>
          <w:tab w:val="left" w:pos="851"/>
        </w:tabs>
        <w:spacing w:after="0" w:line="360" w:lineRule="auto"/>
        <w:ind w:left="0" w:firstLine="567"/>
        <w:jc w:val="both"/>
        <w:rPr>
          <w:rFonts w:ascii="GHEA Grapalat" w:eastAsiaTheme="minorEastAsia" w:hAnsi="GHEA Grapalat" w:cs="Sylfaen"/>
          <w:sz w:val="24"/>
          <w:szCs w:val="24"/>
          <w:lang w:val="hy-AM"/>
        </w:rPr>
      </w:pPr>
      <w:r w:rsidRPr="0011283A">
        <w:rPr>
          <w:rFonts w:ascii="GHEA Grapalat" w:eastAsiaTheme="minorEastAsia" w:hAnsi="GHEA Grapalat" w:cs="Sylfaen"/>
          <w:sz w:val="24"/>
          <w:szCs w:val="24"/>
          <w:lang w:val="hy-AM"/>
        </w:rPr>
        <w:t>Նախագծի ընդունումը Հայաստանի Հանրապետության 2023 թվականի պետական բյուջեի տարեկան եկամուտների և ծախսերի փոփոխությունների չի հանգեցնում:</w:t>
      </w:r>
    </w:p>
    <w:p w14:paraId="5B8AE85E" w14:textId="3AE4408F" w:rsidR="008C5585" w:rsidRDefault="005A3A67" w:rsidP="005A3A67">
      <w:pPr>
        <w:tabs>
          <w:tab w:val="left" w:pos="709"/>
          <w:tab w:val="left" w:pos="851"/>
        </w:tabs>
        <w:spacing w:after="0" w:line="360" w:lineRule="auto"/>
        <w:jc w:val="both"/>
        <w:rPr>
          <w:rFonts w:ascii="GHEA Grapalat" w:eastAsia="Times New Roman" w:hAnsi="GHEA Grapalat" w:cs="Times New Roman"/>
          <w:b/>
          <w:sz w:val="24"/>
          <w:szCs w:val="24"/>
          <w:lang w:val="hy-AM"/>
        </w:rPr>
      </w:pPr>
      <w:r w:rsidRPr="00375B16">
        <w:rPr>
          <w:rFonts w:ascii="GHEA Grapalat" w:hAnsi="GHEA Grapalat" w:cs="Sylfaen"/>
          <w:sz w:val="24"/>
          <w:szCs w:val="24"/>
          <w:lang w:val="hy-AM"/>
        </w:rPr>
        <w:tab/>
      </w:r>
      <w:r w:rsidRPr="00375B16">
        <w:rPr>
          <w:rFonts w:ascii="GHEA Grapalat" w:eastAsia="Times New Roman" w:hAnsi="GHEA Grapalat" w:cs="Times New Roman"/>
          <w:b/>
          <w:sz w:val="24"/>
          <w:szCs w:val="24"/>
          <w:lang w:val="hy-AM"/>
        </w:rPr>
        <w:t>5</w:t>
      </w:r>
      <w:r>
        <w:rPr>
          <w:rFonts w:ascii="GHEA Grapalat" w:eastAsia="Times New Roman" w:hAnsi="GHEA Grapalat" w:cs="Times New Roman"/>
          <w:b/>
          <w:sz w:val="24"/>
          <w:szCs w:val="24"/>
          <w:lang w:val="hy-AM"/>
        </w:rPr>
        <w:t>.</w:t>
      </w:r>
      <w:r w:rsidR="008C5585" w:rsidRPr="005A3A67">
        <w:rPr>
          <w:rFonts w:ascii="GHEA Grapalat" w:eastAsia="Times New Roman" w:hAnsi="GHEA Grapalat" w:cs="Times New Roman"/>
          <w:b/>
          <w:sz w:val="24"/>
          <w:szCs w:val="24"/>
          <w:lang w:val="hy-AM"/>
        </w:rPr>
        <w:t xml:space="preserve">Ակնկալվող արդյունքը </w:t>
      </w:r>
    </w:p>
    <w:p w14:paraId="1147636C" w14:textId="620830F9" w:rsidR="00371613" w:rsidRPr="00375B16" w:rsidRDefault="00375B16" w:rsidP="00375B16">
      <w:pPr>
        <w:tabs>
          <w:tab w:val="left" w:pos="709"/>
          <w:tab w:val="left" w:pos="851"/>
        </w:tabs>
        <w:spacing w:after="0" w:line="360" w:lineRule="auto"/>
        <w:jc w:val="both"/>
        <w:rPr>
          <w:rFonts w:ascii="GHEA Grapalat" w:hAnsi="GHEA Grapalat" w:cs="Sylfaen"/>
          <w:sz w:val="24"/>
          <w:szCs w:val="24"/>
          <w:lang w:val="hy-AM"/>
        </w:rPr>
      </w:pPr>
      <w:r>
        <w:rPr>
          <w:rFonts w:ascii="GHEA Grapalat" w:eastAsia="Times New Roman" w:hAnsi="GHEA Grapalat" w:cs="Times New Roman"/>
          <w:b/>
          <w:sz w:val="24"/>
          <w:szCs w:val="24"/>
          <w:lang w:val="hy-AM"/>
        </w:rPr>
        <w:tab/>
      </w:r>
      <w:r w:rsidRPr="00375B16">
        <w:rPr>
          <w:rFonts w:ascii="GHEA Grapalat" w:hAnsi="GHEA Grapalat" w:cs="Sylfaen"/>
          <w:sz w:val="24"/>
          <w:szCs w:val="24"/>
          <w:lang w:val="hy-AM"/>
        </w:rPr>
        <w:t>Նախագծի ընդունումը կապահովի Երևանի մետրոպոլիտենի</w:t>
      </w:r>
      <w:r w:rsidR="002406E3">
        <w:rPr>
          <w:rFonts w:ascii="GHEA Grapalat" w:hAnsi="GHEA Grapalat" w:cs="Sylfaen"/>
          <w:sz w:val="24"/>
          <w:szCs w:val="24"/>
          <w:lang w:val="hy-AM"/>
        </w:rPr>
        <w:t xml:space="preserve"> թվով 32 անվազույգերի և 4300մ ռելսերի ձեռքբերման </w:t>
      </w:r>
      <w:r w:rsidRPr="00375B16">
        <w:rPr>
          <w:rFonts w:ascii="GHEA Grapalat" w:hAnsi="GHEA Grapalat" w:cs="Sylfaen"/>
          <w:sz w:val="24"/>
          <w:szCs w:val="24"/>
          <w:lang w:val="hy-AM"/>
        </w:rPr>
        <w:t>համար ֆինանսական միջոցների հատկացումը:</w:t>
      </w:r>
    </w:p>
    <w:p w14:paraId="0E5EBEBF" w14:textId="0A9626D4" w:rsidR="008C5585" w:rsidRPr="005A3A67" w:rsidRDefault="005A3A67" w:rsidP="005A3A67">
      <w:pPr>
        <w:tabs>
          <w:tab w:val="left" w:pos="709"/>
          <w:tab w:val="left" w:pos="851"/>
        </w:tabs>
        <w:spacing w:after="0" w:line="360" w:lineRule="auto"/>
        <w:ind w:left="540"/>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6.</w:t>
      </w:r>
      <w:r w:rsidR="008C5585" w:rsidRPr="005A3A67">
        <w:rPr>
          <w:rFonts w:ascii="GHEA Grapalat" w:eastAsia="Times New Roman" w:hAnsi="GHEA Grapalat" w:cs="Times New Roman"/>
          <w:b/>
          <w:sz w:val="24"/>
          <w:szCs w:val="24"/>
          <w:lang w:val="hy-AM"/>
        </w:rPr>
        <w:t>Իրավական ակտի ընդունման կապակցությամբ այլ նորմատիվ իրավական ակտերի ընդունման անհրաժեշտություն</w:t>
      </w:r>
    </w:p>
    <w:p w14:paraId="79857C33" w14:textId="470B5472" w:rsidR="00CA0E3C" w:rsidRPr="00B3091A" w:rsidRDefault="008C5585" w:rsidP="00E30412">
      <w:pPr>
        <w:tabs>
          <w:tab w:val="left" w:pos="709"/>
          <w:tab w:val="left" w:pos="851"/>
        </w:tabs>
        <w:spacing w:line="360" w:lineRule="auto"/>
        <w:ind w:firstLine="567"/>
        <w:jc w:val="both"/>
        <w:rPr>
          <w:rFonts w:ascii="GHEA Grapalat" w:hAnsi="GHEA Grapalat" w:cs="Sylfaen"/>
          <w:sz w:val="24"/>
          <w:szCs w:val="24"/>
          <w:lang w:val="hy-AM"/>
        </w:rPr>
      </w:pPr>
      <w:r w:rsidRPr="00B3091A">
        <w:rPr>
          <w:rFonts w:ascii="GHEA Grapalat" w:hAnsi="GHEA Grapalat" w:cs="Sylfaen"/>
          <w:sz w:val="24"/>
          <w:szCs w:val="24"/>
          <w:lang w:val="hy-AM"/>
        </w:rPr>
        <w:t>Կառավարության նախագծի ընդունման առնչությամբ այլ իրավական ակտերում փոփոխություններ և/կամ լրացումներ կատարելու անհրաժեշտություն չկա:</w:t>
      </w:r>
    </w:p>
    <w:p w14:paraId="3CB0A31F" w14:textId="51B5E8AD" w:rsidR="00066C23" w:rsidRPr="005A3A67" w:rsidRDefault="005A3A67" w:rsidP="005A3A67">
      <w:pPr>
        <w:tabs>
          <w:tab w:val="left" w:pos="709"/>
          <w:tab w:val="left" w:pos="851"/>
        </w:tabs>
        <w:spacing w:after="0" w:line="360" w:lineRule="auto"/>
        <w:ind w:left="540"/>
        <w:jc w:val="both"/>
        <w:rPr>
          <w:rFonts w:ascii="GHEA Grapalat" w:hAnsi="GHEA Grapalat"/>
          <w:lang w:val="ro-RO"/>
        </w:rPr>
      </w:pPr>
      <w:r>
        <w:rPr>
          <w:rFonts w:ascii="GHEA Grapalat" w:eastAsia="Times New Roman" w:hAnsi="GHEA Grapalat" w:cs="Times New Roman"/>
          <w:b/>
          <w:sz w:val="24"/>
          <w:szCs w:val="24"/>
          <w:lang w:val="hy-AM"/>
        </w:rPr>
        <w:t>7.</w:t>
      </w:r>
      <w:r w:rsidR="008C5585" w:rsidRPr="005A3A67">
        <w:rPr>
          <w:rFonts w:ascii="GHEA Grapalat" w:eastAsia="Times New Roman" w:hAnsi="GHEA Grapalat" w:cs="Times New Roman"/>
          <w:b/>
          <w:sz w:val="24"/>
          <w:szCs w:val="24"/>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p>
    <w:p w14:paraId="64BE17CE" w14:textId="649580DA" w:rsidR="008C5585" w:rsidRPr="00B861CB" w:rsidRDefault="00B861CB" w:rsidP="00B861CB">
      <w:pPr>
        <w:tabs>
          <w:tab w:val="left" w:pos="709"/>
          <w:tab w:val="left" w:pos="851"/>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sidR="007A2538" w:rsidRPr="00B861CB">
        <w:rPr>
          <w:rFonts w:ascii="GHEA Grapalat" w:hAnsi="GHEA Grapalat" w:cs="Sylfaen"/>
          <w:sz w:val="24"/>
          <w:szCs w:val="24"/>
          <w:lang w:val="hy-AM"/>
        </w:rPr>
        <w:t>Կապը ռազմավարական փաստաթղթերի հետ բացակայում է</w:t>
      </w:r>
      <w:r w:rsidR="008C5585" w:rsidRPr="00B861CB">
        <w:rPr>
          <w:rFonts w:ascii="GHEA Grapalat" w:hAnsi="GHEA Grapalat" w:cs="Sylfaen"/>
          <w:sz w:val="24"/>
          <w:szCs w:val="24"/>
          <w:lang w:val="hy-AM"/>
        </w:rPr>
        <w:t>:</w:t>
      </w:r>
    </w:p>
    <w:sectPr w:rsidR="008C5585" w:rsidRPr="00B861CB" w:rsidSect="00066C23">
      <w:pgSz w:w="12240" w:h="15840"/>
      <w:pgMar w:top="1135" w:right="1325" w:bottom="13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585"/>
    <w:rsid w:val="00066C23"/>
    <w:rsid w:val="000D7A1B"/>
    <w:rsid w:val="000E4344"/>
    <w:rsid w:val="001048AF"/>
    <w:rsid w:val="0011283A"/>
    <w:rsid w:val="00152606"/>
    <w:rsid w:val="0016738F"/>
    <w:rsid w:val="0019207B"/>
    <w:rsid w:val="001B6D8A"/>
    <w:rsid w:val="001C02E7"/>
    <w:rsid w:val="002406E3"/>
    <w:rsid w:val="00270CE6"/>
    <w:rsid w:val="00285771"/>
    <w:rsid w:val="002972D2"/>
    <w:rsid w:val="002B5B11"/>
    <w:rsid w:val="00313BC0"/>
    <w:rsid w:val="00334C1E"/>
    <w:rsid w:val="00355B22"/>
    <w:rsid w:val="00371613"/>
    <w:rsid w:val="00375B16"/>
    <w:rsid w:val="004013E3"/>
    <w:rsid w:val="00430CA5"/>
    <w:rsid w:val="00431472"/>
    <w:rsid w:val="00435870"/>
    <w:rsid w:val="00446391"/>
    <w:rsid w:val="00490C2C"/>
    <w:rsid w:val="004F1654"/>
    <w:rsid w:val="004F5772"/>
    <w:rsid w:val="0050275A"/>
    <w:rsid w:val="00513732"/>
    <w:rsid w:val="00540AE7"/>
    <w:rsid w:val="005A3A67"/>
    <w:rsid w:val="00616FB1"/>
    <w:rsid w:val="006572AD"/>
    <w:rsid w:val="00673FC9"/>
    <w:rsid w:val="00694A8C"/>
    <w:rsid w:val="006C04AB"/>
    <w:rsid w:val="006C50FE"/>
    <w:rsid w:val="00714CB6"/>
    <w:rsid w:val="00727A2C"/>
    <w:rsid w:val="00747E7F"/>
    <w:rsid w:val="00757FA5"/>
    <w:rsid w:val="00797751"/>
    <w:rsid w:val="007A2538"/>
    <w:rsid w:val="00811D85"/>
    <w:rsid w:val="00857759"/>
    <w:rsid w:val="008B0B62"/>
    <w:rsid w:val="008B37A1"/>
    <w:rsid w:val="008C5585"/>
    <w:rsid w:val="008F3D5A"/>
    <w:rsid w:val="0091683C"/>
    <w:rsid w:val="00946048"/>
    <w:rsid w:val="009C5244"/>
    <w:rsid w:val="009E3680"/>
    <w:rsid w:val="00A4120C"/>
    <w:rsid w:val="00A61F6F"/>
    <w:rsid w:val="00A72025"/>
    <w:rsid w:val="00AB7D5B"/>
    <w:rsid w:val="00AD0C16"/>
    <w:rsid w:val="00B25FF6"/>
    <w:rsid w:val="00B3091A"/>
    <w:rsid w:val="00B861CB"/>
    <w:rsid w:val="00BB4A20"/>
    <w:rsid w:val="00BB679D"/>
    <w:rsid w:val="00BF397C"/>
    <w:rsid w:val="00C2252A"/>
    <w:rsid w:val="00C25E19"/>
    <w:rsid w:val="00C41E66"/>
    <w:rsid w:val="00C53C32"/>
    <w:rsid w:val="00C8248C"/>
    <w:rsid w:val="00CA0E3C"/>
    <w:rsid w:val="00CF0B70"/>
    <w:rsid w:val="00D07D0F"/>
    <w:rsid w:val="00D6022E"/>
    <w:rsid w:val="00D97E97"/>
    <w:rsid w:val="00DB6AA8"/>
    <w:rsid w:val="00DB6B18"/>
    <w:rsid w:val="00DC7C56"/>
    <w:rsid w:val="00E30412"/>
    <w:rsid w:val="00E31FD5"/>
    <w:rsid w:val="00E359AD"/>
    <w:rsid w:val="00E53FA1"/>
    <w:rsid w:val="00E623C5"/>
    <w:rsid w:val="00F97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211053818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901059829">
          <w:marLeft w:val="0"/>
          <w:marRight w:val="0"/>
          <w:marTop w:val="0"/>
          <w:marBottom w:val="0"/>
          <w:divBdr>
            <w:top w:val="none" w:sz="0" w:space="0" w:color="auto"/>
            <w:left w:val="none" w:sz="0" w:space="0" w:color="auto"/>
            <w:bottom w:val="none" w:sz="0" w:space="0" w:color="auto"/>
            <w:right w:val="none" w:sz="0" w:space="0" w:color="auto"/>
          </w:divBdr>
        </w:div>
      </w:divsChild>
    </w:div>
    <w:div w:id="651719361">
      <w:bodyDiv w:val="1"/>
      <w:marLeft w:val="0"/>
      <w:marRight w:val="0"/>
      <w:marTop w:val="0"/>
      <w:marBottom w:val="0"/>
      <w:divBdr>
        <w:top w:val="none" w:sz="0" w:space="0" w:color="auto"/>
        <w:left w:val="none" w:sz="0" w:space="0" w:color="auto"/>
        <w:bottom w:val="none" w:sz="0" w:space="0" w:color="auto"/>
        <w:right w:val="none" w:sz="0" w:space="0" w:color="auto"/>
      </w:divBdr>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 w:id="203025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507</Words>
  <Characters>2895</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keywords>https:/mul2.yerevan.am/tasks/815361/oneclick/bc4647dcbfbd04a4a8b672ef5b8131598189a4a97a13ad9938d73ac748c58864.docx?token=be64d34f81d27a474da7e4d6247c4865</cp:keywords>
  <cp:lastModifiedBy>Siranush Chteyan</cp:lastModifiedBy>
  <cp:revision>5</cp:revision>
  <cp:lastPrinted>2023-06-13T08:27:00Z</cp:lastPrinted>
  <dcterms:created xsi:type="dcterms:W3CDTF">2023-10-16T10:08:00Z</dcterms:created>
  <dcterms:modified xsi:type="dcterms:W3CDTF">2023-10-16T10:11:00Z</dcterms:modified>
</cp:coreProperties>
</file>