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AAC" w:rsidRDefault="00897AAC" w:rsidP="00897AAC">
      <w:pPr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ՀԻՄՆԱՎՈՐՈՒՄ</w:t>
      </w:r>
    </w:p>
    <w:p w:rsidR="00897AAC" w:rsidRDefault="00897AAC" w:rsidP="004C261D">
      <w:pPr>
        <w:spacing w:line="276" w:lineRule="auto"/>
        <w:jc w:val="center"/>
        <w:rPr>
          <w:rFonts w:ascii="GHEA Grapalat" w:hAnsi="GHEA Grapalat"/>
          <w:b/>
          <w:lang w:val="af-ZA"/>
        </w:rPr>
      </w:pPr>
      <w:r>
        <w:rPr>
          <w:rStyle w:val="Strong"/>
          <w:rFonts w:ascii="GHEA Grapalat" w:hAnsi="GHEA Grapalat"/>
          <w:color w:val="000000"/>
          <w:lang w:val="af-ZA"/>
        </w:rPr>
        <w:t>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ԴԻՎԱՆԱԳԻՏԱԿԱՆ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ԾԱՌԱՅՈՒԹՅԱՆ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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ՕՐԵՆՔՈՒՄ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ՓՈՓՈԽՈՒԹՅՈՒՆՆԵՐ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ԵՎ ԼՐԱՑՈՒՄՆԵՐ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ԿԱՏԱՐԵԼՈՒ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lang w:val="af-ZA"/>
        </w:rPr>
        <w:t>ՕՐԵՆՔԻ ՆԱԽԱԳԾԻ ԸՆԴՈՒՆՄԱՆ</w:t>
      </w:r>
    </w:p>
    <w:p w:rsidR="00897AAC" w:rsidRDefault="00897AAC" w:rsidP="00897AAC">
      <w:pPr>
        <w:jc w:val="both"/>
        <w:rPr>
          <w:lang w:val="af-ZA"/>
        </w:rPr>
      </w:pPr>
    </w:p>
    <w:p w:rsidR="00897AAC" w:rsidRDefault="00897AAC" w:rsidP="00897AAC">
      <w:pPr>
        <w:jc w:val="both"/>
        <w:rPr>
          <w:lang w:val="af-ZA"/>
        </w:rPr>
      </w:pPr>
    </w:p>
    <w:p w:rsidR="00424639" w:rsidRDefault="00CD759C" w:rsidP="003E1648">
      <w:pPr>
        <w:pStyle w:val="ListParagraph"/>
        <w:numPr>
          <w:ilvl w:val="0"/>
          <w:numId w:val="1"/>
        </w:numPr>
        <w:ind w:left="360" w:firstLine="207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Ներկայիս իրավի</w:t>
      </w:r>
      <w:r w:rsidR="003761CB">
        <w:rPr>
          <w:rFonts w:ascii="GHEA Grapalat" w:hAnsi="GHEA Grapalat"/>
          <w:b/>
          <w:lang w:val="hy-AM"/>
        </w:rPr>
        <w:t>ճ</w:t>
      </w:r>
      <w:r>
        <w:rPr>
          <w:rFonts w:ascii="GHEA Grapalat" w:hAnsi="GHEA Grapalat"/>
          <w:b/>
          <w:lang w:val="hy-AM"/>
        </w:rPr>
        <w:t>ակը և ի</w:t>
      </w:r>
      <w:r w:rsidR="00897AAC" w:rsidRPr="00424639">
        <w:rPr>
          <w:rFonts w:ascii="GHEA Grapalat" w:hAnsi="GHEA Grapalat"/>
          <w:b/>
          <w:lang w:val="af-ZA"/>
        </w:rPr>
        <w:t>րավական ակտի ընդունման անհրաժեշտությունը</w:t>
      </w:r>
    </w:p>
    <w:p w:rsidR="00897AAC" w:rsidRPr="00424639" w:rsidRDefault="00E07CB4" w:rsidP="00424639">
      <w:pPr>
        <w:pStyle w:val="ListParagraph"/>
        <w:ind w:left="360"/>
        <w:jc w:val="both"/>
        <w:rPr>
          <w:rFonts w:ascii="GHEA Grapalat" w:hAnsi="GHEA Grapalat"/>
          <w:b/>
          <w:lang w:val="af-ZA"/>
        </w:rPr>
      </w:pPr>
      <w:r w:rsidRPr="00424639">
        <w:rPr>
          <w:rFonts w:ascii="GHEA Grapalat" w:hAnsi="GHEA Grapalat"/>
          <w:b/>
          <w:lang w:val="hy-AM"/>
        </w:rPr>
        <w:t xml:space="preserve"> </w:t>
      </w:r>
    </w:p>
    <w:p w:rsidR="00D43679" w:rsidRDefault="00B92D80" w:rsidP="00566036">
      <w:pPr>
        <w:shd w:val="clear" w:color="auto" w:fill="FFFFFF"/>
        <w:spacing w:line="360" w:lineRule="auto"/>
        <w:ind w:right="141" w:firstLine="567"/>
        <w:jc w:val="both"/>
        <w:rPr>
          <w:rFonts w:ascii="GHEA Grapalat" w:hAnsi="GHEA Grapalat" w:cs="Arial"/>
          <w:bCs/>
          <w:color w:val="000000"/>
          <w:lang w:val="hy-AM"/>
        </w:rPr>
      </w:pPr>
      <w:r w:rsidRPr="00B92D80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D43679">
        <w:rPr>
          <w:rFonts w:ascii="GHEA Grapalat" w:hAnsi="GHEA Grapalat" w:cs="Sylfaen"/>
          <w:bCs/>
          <w:lang w:val="hy-AM"/>
        </w:rPr>
        <w:t xml:space="preserve"> արտաքին գործերի նախարարության գործունեության </w:t>
      </w:r>
      <w:proofErr w:type="spellStart"/>
      <w:r w:rsidR="00D43679">
        <w:rPr>
          <w:rFonts w:ascii="GHEA Grapalat" w:hAnsi="GHEA Grapalat" w:cs="Sylfaen"/>
          <w:bCs/>
          <w:lang w:val="hy-AM"/>
        </w:rPr>
        <w:t>շարունակականության</w:t>
      </w:r>
      <w:proofErr w:type="spellEnd"/>
      <w:r w:rsidR="00D43679">
        <w:rPr>
          <w:rFonts w:ascii="GHEA Grapalat" w:hAnsi="GHEA Grapalat" w:cs="Sylfaen"/>
          <w:bCs/>
          <w:lang w:val="hy-AM"/>
        </w:rPr>
        <w:t xml:space="preserve"> ապահովման,</w:t>
      </w:r>
      <w:r w:rsidR="002668D6">
        <w:rPr>
          <w:rFonts w:ascii="GHEA Grapalat" w:hAnsi="GHEA Grapalat" w:cs="Sylfaen"/>
          <w:bCs/>
          <w:lang w:val="hy-AM"/>
        </w:rPr>
        <w:t xml:space="preserve"> </w:t>
      </w:r>
      <w:r w:rsidR="00D43679">
        <w:rPr>
          <w:rFonts w:ascii="GHEA Grapalat" w:hAnsi="GHEA Grapalat" w:cs="Sylfaen"/>
          <w:bCs/>
          <w:lang w:val="hy-AM"/>
        </w:rPr>
        <w:t>արդյունավետության բարձրացման, ինչպես նաև հանրային ծառայության վերաբերյալ օրենսդրության հետ ներդաշնակեցման</w:t>
      </w:r>
      <w:r w:rsidR="002668D6">
        <w:rPr>
          <w:rFonts w:ascii="GHEA Grapalat" w:hAnsi="GHEA Grapalat" w:cs="Arial"/>
          <w:bCs/>
          <w:color w:val="000000"/>
          <w:lang w:val="hy-AM"/>
        </w:rPr>
        <w:t xml:space="preserve"> նպատակով</w:t>
      </w:r>
      <w:r w:rsidR="00B12EC9">
        <w:rPr>
          <w:rFonts w:ascii="GHEA Grapalat" w:hAnsi="GHEA Grapalat" w:cs="Arial"/>
          <w:bCs/>
          <w:color w:val="000000"/>
          <w:lang w:val="hy-AM"/>
        </w:rPr>
        <w:t xml:space="preserve"> անհրաժեշտություն</w:t>
      </w:r>
      <w:r w:rsidR="00B12EC9">
        <w:rPr>
          <w:rFonts w:ascii="GHEA Grapalat" w:hAnsi="GHEA Grapalat" w:cs="Sylfaen"/>
          <w:bCs/>
          <w:lang w:val="hy-AM"/>
        </w:rPr>
        <w:t xml:space="preserve"> է առաջացել «Դիվանագիտական ծառայության մասին» </w:t>
      </w:r>
      <w:r w:rsidR="00B12EC9">
        <w:rPr>
          <w:rFonts w:ascii="GHEA Grapalat" w:hAnsi="GHEA Grapalat" w:cs="Arial"/>
          <w:bCs/>
          <w:color w:val="000000"/>
          <w:lang w:val="hy-AM"/>
        </w:rPr>
        <w:t>օրենքում</w:t>
      </w:r>
      <w:r w:rsidR="00B12EC9">
        <w:rPr>
          <w:rFonts w:ascii="GHEA Grapalat" w:hAnsi="GHEA Grapalat"/>
          <w:lang w:val="hy-AM"/>
        </w:rPr>
        <w:t xml:space="preserve"> </w:t>
      </w:r>
      <w:r w:rsidR="00B12EC9">
        <w:rPr>
          <w:rFonts w:ascii="GHEA Grapalat" w:hAnsi="GHEA Grapalat" w:cs="Arial"/>
          <w:bCs/>
          <w:color w:val="000000"/>
          <w:lang w:val="hy-AM"/>
        </w:rPr>
        <w:t>կատարելու փոփոխություններ և լրացումներ</w:t>
      </w:r>
      <w:r w:rsidR="00D43679">
        <w:rPr>
          <w:rFonts w:ascii="GHEA Grapalat" w:hAnsi="GHEA Grapalat" w:cs="Arial"/>
          <w:bCs/>
          <w:color w:val="000000"/>
          <w:lang w:val="hy-AM"/>
        </w:rPr>
        <w:t>:</w:t>
      </w:r>
    </w:p>
    <w:p w:rsidR="00894989" w:rsidRDefault="00F539DB" w:rsidP="00115150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740723">
        <w:rPr>
          <w:rFonts w:ascii="GHEA Grapalat" w:hAnsi="GHEA Grapalat"/>
          <w:color w:val="000000"/>
          <w:lang w:val="hy-AM"/>
        </w:rPr>
        <w:t>«Քաղաքացիական ծառայության մասին» օրենք</w:t>
      </w:r>
      <w:r>
        <w:rPr>
          <w:rFonts w:ascii="GHEA Grapalat" w:hAnsi="GHEA Grapalat"/>
          <w:color w:val="000000"/>
          <w:lang w:val="hy-AM"/>
        </w:rPr>
        <w:t>ի 2-րդ հոդվածի 1-ին մասով նախատեսված մարմիններու</w:t>
      </w:r>
      <w:r w:rsidRPr="00F539DB">
        <w:rPr>
          <w:rFonts w:ascii="GHEA Grapalat" w:hAnsi="GHEA Grapalat" w:cs="GHEA Grapalat"/>
          <w:color w:val="000000"/>
          <w:shd w:val="clear" w:color="auto" w:fill="FFFFFF"/>
          <w:lang w:val="hy-AM"/>
        </w:rPr>
        <w:t>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</w:t>
      </w:r>
      <w:r w:rsidR="007010B1" w:rsidRPr="00740723">
        <w:rPr>
          <w:rFonts w:ascii="GHEA Grapalat" w:hAnsi="GHEA Grapalat"/>
          <w:color w:val="000000"/>
          <w:lang w:val="hy-AM"/>
        </w:rPr>
        <w:t xml:space="preserve">ետական ծառայության հարաբերությունները կարգավորվում են «Քաղաքացիական ծառայության մասին» օրենքով, եթե այլ օրենքներով առանձնահատկություններ սահմանված չեն: </w:t>
      </w:r>
    </w:p>
    <w:p w:rsidR="00C74833" w:rsidRDefault="007010B1" w:rsidP="00115150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Ներկայումս, </w:t>
      </w:r>
      <w:r w:rsidR="00F539DB">
        <w:rPr>
          <w:rFonts w:ascii="GHEA Grapalat" w:hAnsi="GHEA Grapalat" w:cs="Sylfaen"/>
          <w:bCs/>
          <w:lang w:val="hy-AM"/>
        </w:rPr>
        <w:t xml:space="preserve">«Դիվանագիտական ծառայության մասին» </w:t>
      </w:r>
      <w:r>
        <w:rPr>
          <w:rFonts w:ascii="GHEA Grapalat" w:hAnsi="GHEA Grapalat"/>
          <w:color w:val="000000"/>
          <w:lang w:val="hy-AM"/>
        </w:rPr>
        <w:t xml:space="preserve">օրենքի </w:t>
      </w:r>
      <w:r w:rsidRPr="00740723">
        <w:rPr>
          <w:rFonts w:ascii="GHEA Grapalat" w:hAnsi="GHEA Grapalat"/>
          <w:color w:val="000000"/>
          <w:lang w:val="hy-AM"/>
        </w:rPr>
        <w:t>9-րդ հոդվածում</w:t>
      </w:r>
      <w:r w:rsidR="003F4EC9">
        <w:rPr>
          <w:rFonts w:ascii="GHEA Grapalat" w:hAnsi="GHEA Grapalat"/>
          <w:color w:val="000000"/>
          <w:lang w:val="hy-AM"/>
        </w:rPr>
        <w:t xml:space="preserve"> </w:t>
      </w:r>
      <w:r w:rsidR="002B3CF6">
        <w:rPr>
          <w:rFonts w:ascii="GHEA Grapalat" w:hAnsi="GHEA Grapalat"/>
          <w:color w:val="000000"/>
          <w:lang w:val="hy-AM"/>
        </w:rPr>
        <w:t>ա</w:t>
      </w:r>
      <w:r w:rsidRPr="00740723">
        <w:rPr>
          <w:rFonts w:ascii="GHEA Grapalat" w:hAnsi="GHEA Grapalat"/>
          <w:color w:val="000000"/>
          <w:lang w:val="hy-AM"/>
        </w:rPr>
        <w:t>րտաքին գործերի նախարարության գլխավոր քարտուղար</w:t>
      </w:r>
      <w:r>
        <w:rPr>
          <w:rFonts w:ascii="GHEA Grapalat" w:hAnsi="GHEA Grapalat"/>
          <w:color w:val="000000"/>
          <w:lang w:val="hy-AM"/>
        </w:rPr>
        <w:t>ի պաշտոնի</w:t>
      </w:r>
      <w:r w:rsidRPr="00740723">
        <w:rPr>
          <w:rFonts w:ascii="GHEA Grapalat" w:hAnsi="GHEA Grapalat"/>
          <w:color w:val="000000"/>
          <w:lang w:val="hy-AM"/>
        </w:rPr>
        <w:t xml:space="preserve"> համար </w:t>
      </w:r>
      <w:r w:rsidR="00F539DB">
        <w:rPr>
          <w:rFonts w:ascii="GHEA Grapalat" w:hAnsi="GHEA Grapalat"/>
          <w:color w:val="000000"/>
          <w:lang w:val="hy-AM"/>
        </w:rPr>
        <w:t>սահմանված է առանձնահատկություն՝</w:t>
      </w:r>
      <w:r w:rsidRPr="00740723">
        <w:rPr>
          <w:rFonts w:ascii="GHEA Grapalat" w:hAnsi="GHEA Grapalat"/>
          <w:color w:val="000000"/>
          <w:lang w:val="hy-AM"/>
        </w:rPr>
        <w:t xml:space="preserve"> այն հանդիսանում է դիվանագիտական ծառայության պաշտոն: </w:t>
      </w:r>
      <w:r w:rsidR="00870270">
        <w:rPr>
          <w:rFonts w:ascii="GHEA Grapalat" w:hAnsi="GHEA Grapalat"/>
          <w:color w:val="000000"/>
          <w:shd w:val="clear" w:color="auto" w:fill="FFFFFF"/>
          <w:lang w:val="hy-AM"/>
        </w:rPr>
        <w:t>Պ</w:t>
      </w:r>
      <w:r w:rsidR="00870270" w:rsidRPr="00FD07D6">
        <w:rPr>
          <w:rFonts w:ascii="GHEA Grapalat" w:hAnsi="GHEA Grapalat"/>
          <w:color w:val="000000"/>
          <w:shd w:val="clear" w:color="auto" w:fill="FFFFFF"/>
          <w:lang w:val="hy-AM"/>
        </w:rPr>
        <w:t>ետական կառավարման համակարգ</w:t>
      </w:r>
      <w:r w:rsidR="00870270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870270" w:rsidRPr="00FD07D6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միասնականությունն</w:t>
      </w:r>
      <w:r w:rsidR="00870270" w:rsidRPr="00FD07D6">
        <w:rPr>
          <w:rFonts w:ascii="GHEA Grapalat" w:hAnsi="GHEA Grapalat"/>
          <w:lang w:val="hy-AM"/>
        </w:rPr>
        <w:t xml:space="preserve"> </w:t>
      </w:r>
      <w:r w:rsidR="00870270" w:rsidRPr="00FD07D6">
        <w:rPr>
          <w:rFonts w:ascii="GHEA Grapalat" w:hAnsi="GHEA Grapalat"/>
          <w:color w:val="000000"/>
          <w:shd w:val="clear" w:color="auto" w:fill="FFFFFF"/>
          <w:lang w:val="hy-AM"/>
        </w:rPr>
        <w:t>ապահովելու</w:t>
      </w:r>
      <w:r w:rsidR="00870270">
        <w:rPr>
          <w:rFonts w:ascii="GHEA Grapalat" w:hAnsi="GHEA Grapalat"/>
          <w:lang w:val="hy-AM"/>
        </w:rPr>
        <w:t xml:space="preserve"> </w:t>
      </w:r>
      <w:r w:rsidR="007850A1" w:rsidRPr="00FD07D6">
        <w:rPr>
          <w:rFonts w:ascii="GHEA Grapalat" w:hAnsi="GHEA Grapalat"/>
          <w:color w:val="000000"/>
          <w:shd w:val="clear" w:color="auto" w:fill="FFFFFF"/>
          <w:lang w:val="hy-AM"/>
        </w:rPr>
        <w:t>նպատակով</w:t>
      </w:r>
      <w:r w:rsidR="007850A1">
        <w:rPr>
          <w:rFonts w:ascii="GHEA Grapalat" w:hAnsi="GHEA Grapalat"/>
          <w:color w:val="000000"/>
          <w:shd w:val="clear" w:color="auto" w:fill="FFFFFF"/>
          <w:lang w:val="hy-AM"/>
        </w:rPr>
        <w:t xml:space="preserve">՝ անհրաժեշտություն է առաջացել </w:t>
      </w:r>
      <w:r w:rsidR="007850A1">
        <w:rPr>
          <w:rFonts w:ascii="GHEA Grapalat" w:hAnsi="GHEA Grapalat"/>
          <w:color w:val="000000"/>
          <w:lang w:val="hy-AM"/>
        </w:rPr>
        <w:t>ա</w:t>
      </w:r>
      <w:r w:rsidR="007850A1" w:rsidRPr="00740723">
        <w:rPr>
          <w:rFonts w:ascii="GHEA Grapalat" w:hAnsi="GHEA Grapalat"/>
          <w:color w:val="000000"/>
          <w:lang w:val="hy-AM"/>
        </w:rPr>
        <w:t>րտաքին գործերի նախարարության գլխավոր քարտուղար</w:t>
      </w:r>
      <w:r w:rsidR="007850A1">
        <w:rPr>
          <w:rFonts w:ascii="GHEA Grapalat" w:hAnsi="GHEA Grapalat"/>
          <w:color w:val="000000"/>
          <w:lang w:val="hy-AM"/>
        </w:rPr>
        <w:t xml:space="preserve">ի պաշտոնը </w:t>
      </w:r>
      <w:r w:rsidR="002B3CF6" w:rsidRPr="00740723">
        <w:rPr>
          <w:rFonts w:ascii="GHEA Grapalat" w:hAnsi="GHEA Grapalat"/>
          <w:lang w:val="hy-AM"/>
        </w:rPr>
        <w:t xml:space="preserve">դիվանագիտական ծառայության պաշտոնից </w:t>
      </w:r>
      <w:r w:rsidR="00C74833">
        <w:rPr>
          <w:rFonts w:ascii="GHEA Grapalat" w:hAnsi="GHEA Grapalat"/>
          <w:lang w:val="hy-AM"/>
        </w:rPr>
        <w:t>դարձնելու</w:t>
      </w:r>
      <w:r w:rsidR="00C74833" w:rsidRPr="00740723">
        <w:rPr>
          <w:rFonts w:ascii="GHEA Grapalat" w:hAnsi="GHEA Grapalat"/>
          <w:lang w:val="hy-AM"/>
        </w:rPr>
        <w:t xml:space="preserve"> </w:t>
      </w:r>
      <w:r w:rsidR="002B3CF6" w:rsidRPr="00740723">
        <w:rPr>
          <w:rFonts w:ascii="GHEA Grapalat" w:hAnsi="GHEA Grapalat"/>
          <w:lang w:val="hy-AM"/>
        </w:rPr>
        <w:t>քաղաքացիական ծառայության պաշտոն</w:t>
      </w:r>
      <w:r w:rsidR="007850A1">
        <w:rPr>
          <w:rFonts w:ascii="GHEA Grapalat" w:hAnsi="GHEA Grapalat"/>
          <w:lang w:val="hy-AM"/>
        </w:rPr>
        <w:t>:</w:t>
      </w:r>
    </w:p>
    <w:p w:rsidR="00585CF5" w:rsidRDefault="00DC3C89" w:rsidP="00AB0C9C">
      <w:pPr>
        <w:pStyle w:val="BodyText"/>
        <w:spacing w:after="0" w:line="360" w:lineRule="auto"/>
        <w:ind w:firstLine="737"/>
        <w:jc w:val="both"/>
        <w:rPr>
          <w:rFonts w:ascii="GHEA Grapalat" w:hAnsi="GHEA Grapalat"/>
          <w:sz w:val="24"/>
          <w:szCs w:val="24"/>
          <w:lang w:val="hy-AM"/>
        </w:rPr>
      </w:pPr>
      <w:r w:rsidRPr="00AB0C9C">
        <w:rPr>
          <w:rFonts w:ascii="GHEA Grapalat" w:hAnsi="GHEA Grapalat"/>
          <w:sz w:val="24"/>
          <w:szCs w:val="24"/>
          <w:lang w:val="hy-AM"/>
        </w:rPr>
        <w:t>Ներկայիս օ</w:t>
      </w:r>
      <w:r w:rsidR="00121B80" w:rsidRPr="00AB0C9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րենքով կարգավորված չեն օ</w:t>
      </w:r>
      <w:r w:rsidR="00C9416F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տարերկրյա պետություններում Հայաստանի Հանրապետության դիվանագիտական ծառայության մարմնին կից </w:t>
      </w:r>
      <w:r w:rsidR="00C9416F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գործ</w:t>
      </w:r>
      <w:r w:rsidR="00696598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</w:t>
      </w:r>
      <w:r w:rsidR="00C9416F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ռազմական, </w:t>
      </w:r>
      <w:proofErr w:type="spellStart"/>
      <w:r w:rsidR="00C9416F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առևտրական</w:t>
      </w:r>
      <w:proofErr w:type="spellEnd"/>
      <w:r w:rsidR="00C9416F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կցորդներ</w:t>
      </w:r>
      <w:r w:rsidR="00696598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C9416F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242E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միջազգային պայմանագրի առկայության դեպքում այլ կցորդների և ներկայացուցիչների, </w:t>
      </w:r>
      <w:r w:rsidR="00C9416F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մասնագիտացած միջազգային կազմակերպություններում Հայաստանի Հանրապետության ներկայացուցիչներ</w:t>
      </w:r>
      <w:r w:rsidR="00696598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1132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32EC" w:rsidRPr="001132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1132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</w:t>
      </w:r>
      <w:proofErr w:type="spellStart"/>
      <w:r w:rsidR="001132EC">
        <w:rPr>
          <w:rFonts w:ascii="GHEA Grapalat" w:hAnsi="GHEA Grapalat"/>
          <w:sz w:val="24"/>
          <w:szCs w:val="24"/>
          <w:lang w:val="hy-AM"/>
        </w:rPr>
        <w:t>կցորդներ</w:t>
      </w:r>
      <w:proofErr w:type="spellEnd"/>
      <w:r w:rsidR="001132EC">
        <w:rPr>
          <w:rFonts w:ascii="GHEA Grapalat" w:hAnsi="GHEA Grapalat"/>
          <w:sz w:val="24"/>
          <w:szCs w:val="24"/>
          <w:lang w:val="hy-AM"/>
        </w:rPr>
        <w:t>/ներկայացուցիչներ</w:t>
      </w:r>
      <w:r w:rsidR="001132EC" w:rsidRPr="001132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696598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հաստիքներ</w:t>
      </w:r>
      <w:r w:rsidR="00121B80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696598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ստեղծ</w:t>
      </w:r>
      <w:r w:rsidR="00121B80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="00F273D5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նշանակման</w:t>
      </w:r>
      <w:r w:rsidR="00121B80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կապված հարաբերությունները: </w:t>
      </w:r>
      <w:r w:rsidR="00E83E76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="00E83E76" w:rsidRPr="00AB0C9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րենքում համապատասխան</w:t>
      </w:r>
      <w:r w:rsidR="00E83E76" w:rsidRPr="00AB0C9C">
        <w:rPr>
          <w:rFonts w:ascii="GHEA Grapalat" w:hAnsi="GHEA Grapalat"/>
          <w:sz w:val="24"/>
          <w:szCs w:val="24"/>
          <w:lang w:val="hy-AM"/>
        </w:rPr>
        <w:t xml:space="preserve"> լիազորող նորմի բացակայությա</w:t>
      </w:r>
      <w:r w:rsidR="00176EE6" w:rsidRPr="00AB0C9C">
        <w:rPr>
          <w:rFonts w:ascii="GHEA Grapalat" w:hAnsi="GHEA Grapalat"/>
          <w:sz w:val="24"/>
          <w:szCs w:val="24"/>
          <w:lang w:val="hy-AM"/>
        </w:rPr>
        <w:t>մբ</w:t>
      </w:r>
      <w:r w:rsidR="00BA7342" w:rsidRPr="00AB0C9C">
        <w:rPr>
          <w:rFonts w:ascii="GHEA Grapalat" w:hAnsi="GHEA Grapalat"/>
          <w:sz w:val="24"/>
          <w:szCs w:val="24"/>
          <w:lang w:val="hy-AM"/>
        </w:rPr>
        <w:t xml:space="preserve"> </w:t>
      </w:r>
      <w:r w:rsidR="00E83E76" w:rsidRPr="00AB0C9C">
        <w:rPr>
          <w:rFonts w:ascii="GHEA Grapalat" w:hAnsi="GHEA Grapalat"/>
          <w:sz w:val="24"/>
          <w:szCs w:val="24"/>
          <w:lang w:val="hy-AM"/>
        </w:rPr>
        <w:t>պայմանավորված՝</w:t>
      </w:r>
      <w:r w:rsidR="00E83E76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273D5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խնդիրներ </w:t>
      </w:r>
      <w:r w:rsidR="00030D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="00F273D5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առաջանում </w:t>
      </w:r>
      <w:r w:rsidR="00102DA6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օտարերկրյա պետությունում </w:t>
      </w:r>
      <w:r w:rsidR="00F273D5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 կցորդի/ ներկայացուցչի հաստիք ստեղծելու</w:t>
      </w:r>
      <w:r w:rsidR="007F616B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նշանակելու</w:t>
      </w:r>
      <w:r w:rsidR="00E83E76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2DA6" w:rsidRPr="00AB0C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կապակցությամբ</w:t>
      </w:r>
      <w:r w:rsidR="00971FB6" w:rsidRPr="00AB0C9C">
        <w:rPr>
          <w:rFonts w:ascii="GHEA Grapalat" w:hAnsi="GHEA Grapalat"/>
          <w:sz w:val="24"/>
          <w:szCs w:val="24"/>
          <w:lang w:val="hy-AM"/>
        </w:rPr>
        <w:t>:</w:t>
      </w:r>
    </w:p>
    <w:p w:rsidR="00AB0C9C" w:rsidRDefault="00FB6C0F" w:rsidP="00AB0C9C">
      <w:pPr>
        <w:pStyle w:val="BodyText"/>
        <w:spacing w:after="0" w:line="360" w:lineRule="auto"/>
        <w:ind w:firstLine="737"/>
        <w:jc w:val="both"/>
        <w:rPr>
          <w:rFonts w:ascii="GHEA Grapalat" w:hAnsi="GHEA Grapalat"/>
          <w:sz w:val="24"/>
          <w:szCs w:val="24"/>
          <w:lang w:val="hy-AM"/>
        </w:rPr>
      </w:pPr>
      <w:r w:rsidRPr="00AB0C9C">
        <w:rPr>
          <w:rFonts w:ascii="GHEA Grapalat" w:hAnsi="GHEA Grapalat"/>
          <w:sz w:val="24"/>
          <w:szCs w:val="24"/>
          <w:lang w:val="hy-AM"/>
        </w:rPr>
        <w:t xml:space="preserve"> Վերը նշվածը կարգավորելու նպատակով՝ </w:t>
      </w:r>
      <w:r w:rsidR="00BA7342" w:rsidRPr="00AB0C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«Դիվանագիտական ծառայության մասին»</w:t>
      </w:r>
      <w:r w:rsidR="00622E69" w:rsidRPr="00AB0C9C">
        <w:rPr>
          <w:rFonts w:ascii="GHEA Grapalat" w:hAnsi="GHEA Grapalat"/>
          <w:sz w:val="24"/>
          <w:szCs w:val="24"/>
          <w:lang w:val="hy-AM"/>
        </w:rPr>
        <w:t xml:space="preserve"> </w:t>
      </w:r>
      <w:r w:rsidR="002C45DF" w:rsidRPr="00AB0C9C">
        <w:rPr>
          <w:rFonts w:ascii="GHEA Grapalat" w:hAnsi="GHEA Grapalat"/>
          <w:bCs/>
          <w:sz w:val="24"/>
          <w:szCs w:val="24"/>
          <w:lang w:val="hy-AM"/>
        </w:rPr>
        <w:t xml:space="preserve">փոփոխություններ </w:t>
      </w:r>
      <w:r w:rsidR="00E1364A" w:rsidRPr="00AB0C9C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="002C45DF" w:rsidRPr="00AB0C9C">
        <w:rPr>
          <w:rFonts w:ascii="GHEA Grapalat" w:hAnsi="GHEA Grapalat"/>
          <w:bCs/>
          <w:sz w:val="24"/>
          <w:szCs w:val="24"/>
          <w:lang w:val="hy-AM"/>
        </w:rPr>
        <w:t>լրացումներ կատարելու մասին</w:t>
      </w:r>
      <w:r w:rsidR="00E1364A" w:rsidRPr="00AB0C9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»</w:t>
      </w:r>
      <w:r w:rsidR="00E1364A" w:rsidRPr="00AB0C9C">
        <w:rPr>
          <w:rFonts w:ascii="GHEA Grapalat" w:hAnsi="GHEA Grapalat"/>
          <w:sz w:val="24"/>
          <w:szCs w:val="24"/>
          <w:lang w:val="hy-AM"/>
        </w:rPr>
        <w:t xml:space="preserve"> օրենքի</w:t>
      </w:r>
      <w:r w:rsidR="002C45DF" w:rsidRPr="00AB0C9C">
        <w:rPr>
          <w:rFonts w:ascii="GHEA Grapalat" w:hAnsi="GHEA Grapalat"/>
          <w:sz w:val="24"/>
          <w:szCs w:val="24"/>
          <w:lang w:val="hy-AM"/>
        </w:rPr>
        <w:t xml:space="preserve"> </w:t>
      </w:r>
      <w:r w:rsidR="007111D5" w:rsidRPr="00AB0C9C">
        <w:rPr>
          <w:rFonts w:ascii="GHEA Grapalat" w:hAnsi="GHEA Grapalat"/>
          <w:sz w:val="24"/>
          <w:szCs w:val="24"/>
          <w:lang w:val="hy-AM"/>
        </w:rPr>
        <w:t>նախագծով</w:t>
      </w:r>
      <w:r w:rsidR="00E1364A" w:rsidRPr="00AB0C9C">
        <w:rPr>
          <w:rFonts w:ascii="GHEA Grapalat" w:hAnsi="GHEA Grapalat"/>
          <w:sz w:val="24"/>
          <w:szCs w:val="24"/>
          <w:lang w:val="hy-AM"/>
        </w:rPr>
        <w:t xml:space="preserve"> (այսուհետ՝ նախագիծ)</w:t>
      </w:r>
      <w:r w:rsidR="007111D5" w:rsidRPr="00AB0C9C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AB0C9C">
        <w:rPr>
          <w:rFonts w:ascii="GHEA Grapalat" w:hAnsi="GHEA Grapalat"/>
          <w:sz w:val="24"/>
          <w:szCs w:val="24"/>
          <w:lang w:val="hy-AM"/>
        </w:rPr>
        <w:t>օրենքի 10-րդ հոդվածում</w:t>
      </w:r>
      <w:r w:rsidR="00A61357" w:rsidRPr="00AB0C9C">
        <w:rPr>
          <w:rFonts w:ascii="GHEA Grapalat" w:hAnsi="GHEA Grapalat"/>
          <w:sz w:val="24"/>
          <w:szCs w:val="24"/>
          <w:lang w:val="hy-AM"/>
        </w:rPr>
        <w:t xml:space="preserve"> </w:t>
      </w:r>
      <w:r w:rsidR="0051730E">
        <w:rPr>
          <w:rFonts w:ascii="GHEA Grapalat" w:hAnsi="GHEA Grapalat"/>
          <w:sz w:val="24"/>
          <w:szCs w:val="24"/>
          <w:lang w:val="hy-AM"/>
        </w:rPr>
        <w:t>սահմանվ</w:t>
      </w:r>
      <w:r w:rsidR="00AB0C9C">
        <w:rPr>
          <w:rFonts w:ascii="GHEA Grapalat" w:hAnsi="GHEA Grapalat"/>
          <w:sz w:val="24"/>
          <w:szCs w:val="24"/>
          <w:lang w:val="hy-AM"/>
        </w:rPr>
        <w:t>ել</w:t>
      </w:r>
      <w:r w:rsidR="0051730E">
        <w:rPr>
          <w:rFonts w:ascii="GHEA Grapalat" w:hAnsi="GHEA Grapalat"/>
          <w:sz w:val="24"/>
          <w:szCs w:val="24"/>
          <w:lang w:val="hy-AM"/>
        </w:rPr>
        <w:t xml:space="preserve"> են</w:t>
      </w:r>
      <w:r w:rsidR="00AB0C9C">
        <w:rPr>
          <w:rFonts w:ascii="GHEA Grapalat" w:hAnsi="GHEA Grapalat"/>
          <w:sz w:val="24"/>
          <w:szCs w:val="24"/>
          <w:lang w:val="hy-AM"/>
        </w:rPr>
        <w:t xml:space="preserve"> </w:t>
      </w:r>
      <w:r w:rsidR="00AB0C9C" w:rsidRPr="00AB0C9C">
        <w:rPr>
          <w:rFonts w:ascii="GHEA Grapalat" w:hAnsi="GHEA Grapalat"/>
          <w:sz w:val="24"/>
          <w:szCs w:val="24"/>
          <w:lang w:val="hy-AM"/>
        </w:rPr>
        <w:t>լիազորող նորմ</w:t>
      </w:r>
      <w:r w:rsidR="00AB0C9C">
        <w:rPr>
          <w:rFonts w:ascii="GHEA Grapalat" w:hAnsi="GHEA Grapalat"/>
          <w:sz w:val="24"/>
          <w:szCs w:val="24"/>
          <w:lang w:val="hy-AM"/>
        </w:rPr>
        <w:t>եր</w:t>
      </w:r>
      <w:r w:rsidR="00A61357" w:rsidRPr="00AB0C9C">
        <w:rPr>
          <w:rFonts w:ascii="GHEA Grapalat" w:hAnsi="GHEA Grapalat"/>
          <w:sz w:val="24"/>
          <w:szCs w:val="24"/>
          <w:lang w:val="hy-AM"/>
        </w:rPr>
        <w:t xml:space="preserve">, </w:t>
      </w:r>
      <w:r w:rsidR="00AB0C9C" w:rsidRPr="00AB0C9C">
        <w:rPr>
          <w:rFonts w:ascii="GHEA Grapalat" w:hAnsi="GHEA Grapalat"/>
          <w:sz w:val="24"/>
          <w:szCs w:val="24"/>
          <w:lang w:val="hy-AM"/>
        </w:rPr>
        <w:t>որոնց հիման վրա վարչապետի և կառավարության</w:t>
      </w:r>
      <w:r w:rsidR="00AB0C9C">
        <w:rPr>
          <w:rFonts w:ascii="GHEA Grapalat" w:hAnsi="GHEA Grapalat"/>
          <w:sz w:val="24"/>
          <w:szCs w:val="24"/>
          <w:lang w:val="hy-AM"/>
        </w:rPr>
        <w:t xml:space="preserve"> համապատասխան որոշումներով կկարգավորվեն կցորդների</w:t>
      </w:r>
      <w:r w:rsidR="004B659A">
        <w:rPr>
          <w:rFonts w:ascii="GHEA Grapalat" w:hAnsi="GHEA Grapalat"/>
          <w:sz w:val="24"/>
          <w:szCs w:val="24"/>
          <w:lang w:val="hy-AM"/>
        </w:rPr>
        <w:t>/</w:t>
      </w:r>
      <w:r w:rsidR="00AB0C9C">
        <w:rPr>
          <w:rFonts w:ascii="GHEA Grapalat" w:hAnsi="GHEA Grapalat"/>
          <w:sz w:val="24"/>
          <w:szCs w:val="24"/>
          <w:lang w:val="hy-AM"/>
        </w:rPr>
        <w:t>ներկայացուցիչների հաստիքների ստեղծման</w:t>
      </w:r>
      <w:r w:rsidR="00E765AE">
        <w:rPr>
          <w:rFonts w:ascii="GHEA Grapalat" w:hAnsi="GHEA Grapalat"/>
          <w:sz w:val="24"/>
          <w:szCs w:val="24"/>
          <w:lang w:val="hy-AM"/>
        </w:rPr>
        <w:t>,</w:t>
      </w:r>
      <w:r w:rsidR="00AB0C9C">
        <w:rPr>
          <w:rFonts w:ascii="GHEA Grapalat" w:hAnsi="GHEA Grapalat"/>
          <w:sz w:val="24"/>
          <w:szCs w:val="24"/>
          <w:lang w:val="hy-AM"/>
        </w:rPr>
        <w:t xml:space="preserve"> նշանակման</w:t>
      </w:r>
      <w:r w:rsidR="00E765AE">
        <w:rPr>
          <w:rFonts w:ascii="GHEA Grapalat" w:hAnsi="GHEA Grapalat"/>
          <w:sz w:val="24"/>
          <w:szCs w:val="24"/>
          <w:lang w:val="hy-AM"/>
        </w:rPr>
        <w:t xml:space="preserve"> և ազատման</w:t>
      </w:r>
      <w:r w:rsidR="00AB0C9C">
        <w:rPr>
          <w:rFonts w:ascii="GHEA Grapalat" w:hAnsi="GHEA Grapalat"/>
          <w:sz w:val="24"/>
          <w:szCs w:val="24"/>
          <w:lang w:val="hy-AM"/>
        </w:rPr>
        <w:t xml:space="preserve"> հետ կապված </w:t>
      </w:r>
      <w:r w:rsidR="004B659A">
        <w:rPr>
          <w:rFonts w:ascii="GHEA Grapalat" w:hAnsi="GHEA Grapalat"/>
          <w:sz w:val="24"/>
          <w:szCs w:val="24"/>
          <w:lang w:val="hy-AM"/>
        </w:rPr>
        <w:t>հարցեր</w:t>
      </w:r>
      <w:r w:rsidR="00945F46">
        <w:rPr>
          <w:rFonts w:ascii="GHEA Grapalat" w:hAnsi="GHEA Grapalat"/>
          <w:sz w:val="24"/>
          <w:szCs w:val="24"/>
          <w:lang w:val="hy-AM"/>
        </w:rPr>
        <w:t>ը</w:t>
      </w:r>
      <w:r w:rsidR="00AB0C9C">
        <w:rPr>
          <w:rFonts w:ascii="GHEA Grapalat" w:hAnsi="GHEA Grapalat"/>
          <w:sz w:val="24"/>
          <w:szCs w:val="24"/>
          <w:lang w:val="hy-AM"/>
        </w:rPr>
        <w:t>:</w:t>
      </w:r>
    </w:p>
    <w:p w:rsidR="00101754" w:rsidRPr="00AF4845" w:rsidRDefault="00101754" w:rsidP="0010175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Օ</w:t>
      </w:r>
      <w:r w:rsidRPr="00AF4845">
        <w:rPr>
          <w:rFonts w:ascii="GHEA Grapalat" w:hAnsi="GHEA Grapalat"/>
          <w:lang w:val="hy-AM"/>
        </w:rPr>
        <w:t>րենքի 32-րդ հոդվածով կարգավորվում են վարչապետի աշխատակազմ</w:t>
      </w:r>
      <w:r>
        <w:rPr>
          <w:rFonts w:ascii="GHEA Grapalat" w:hAnsi="GHEA Grapalat"/>
          <w:lang w:val="hy-AM"/>
        </w:rPr>
        <w:t>ից</w:t>
      </w:r>
      <w:r w:rsidRPr="00AF4845">
        <w:rPr>
          <w:rFonts w:ascii="GHEA Grapalat" w:hAnsi="GHEA Grapalat"/>
          <w:lang w:val="hy-AM"/>
        </w:rPr>
        <w:t xml:space="preserve"> և պետական կառավարման համակարգի մարմիններ</w:t>
      </w:r>
      <w:r>
        <w:rPr>
          <w:rFonts w:ascii="GHEA Grapalat" w:hAnsi="GHEA Grapalat"/>
          <w:lang w:val="hy-AM"/>
        </w:rPr>
        <w:t>ից</w:t>
      </w:r>
      <w:r w:rsidRPr="00AF4845">
        <w:rPr>
          <w:rFonts w:ascii="GHEA Grapalat" w:hAnsi="GHEA Grapalat"/>
          <w:lang w:val="hy-AM"/>
        </w:rPr>
        <w:t xml:space="preserve"> Հայաստանի Հանրապետության արտաքին գործերի նախարարություն գործուղման իրավահարաբերությունները։</w:t>
      </w:r>
      <w:r w:rsidR="00586FEC">
        <w:rPr>
          <w:rFonts w:ascii="GHEA Grapalat" w:hAnsi="GHEA Grapalat"/>
          <w:lang w:val="hy-AM"/>
        </w:rPr>
        <w:t xml:space="preserve"> </w:t>
      </w:r>
    </w:p>
    <w:p w:rsidR="00DF596D" w:rsidRDefault="00101754" w:rsidP="00355351">
      <w:pPr>
        <w:pStyle w:val="ListParagraph"/>
        <w:shd w:val="clear" w:color="auto" w:fill="FFFFFF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AF4845">
        <w:rPr>
          <w:rFonts w:ascii="GHEA Grapalat" w:hAnsi="GHEA Grapalat"/>
          <w:lang w:val="hy-AM"/>
        </w:rPr>
        <w:t>Վերոնշյալ դրույթի գործնական կիրառման արդյունքում առաջացել է կարգավորման առարկ</w:t>
      </w:r>
      <w:r w:rsidR="00FE0497">
        <w:rPr>
          <w:rFonts w:ascii="GHEA Grapalat" w:hAnsi="GHEA Grapalat"/>
          <w:lang w:val="hy-AM"/>
        </w:rPr>
        <w:t>այի ընդլայնման անհրաժեշտություն՝</w:t>
      </w:r>
      <w:r w:rsidRPr="00AF4845">
        <w:rPr>
          <w:rFonts w:ascii="GHEA Grapalat" w:hAnsi="GHEA Grapalat"/>
          <w:lang w:val="hy-AM"/>
        </w:rPr>
        <w:t xml:space="preserve"> </w:t>
      </w:r>
      <w:r w:rsidRPr="00CF493E">
        <w:rPr>
          <w:rFonts w:ascii="GHEA Grapalat" w:hAnsi="GHEA Grapalat"/>
          <w:lang w:val="hy-AM"/>
        </w:rPr>
        <w:t>բացառիկ դեպքերում</w:t>
      </w:r>
      <w:r w:rsidR="00FE0497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Pr="00CF493E">
        <w:rPr>
          <w:rFonts w:ascii="GHEA Grapalat" w:hAnsi="GHEA Grapalat"/>
          <w:lang w:val="hy-AM"/>
        </w:rPr>
        <w:t>պետական անվտանգության</w:t>
      </w:r>
      <w:r>
        <w:rPr>
          <w:rFonts w:ascii="GHEA Grapalat" w:hAnsi="GHEA Grapalat"/>
          <w:lang w:val="hy-AM"/>
        </w:rPr>
        <w:t>,</w:t>
      </w:r>
      <w:r w:rsidRPr="00CF493E">
        <w:rPr>
          <w:rFonts w:ascii="GHEA Grapalat" w:hAnsi="GHEA Grapalat"/>
          <w:lang w:val="hy-AM"/>
        </w:rPr>
        <w:t xml:space="preserve"> ՀՀ քաղաքացիների իրավունքների, ազատությունների ու անվտանգության պաշտպանության նպատակով</w:t>
      </w:r>
      <w:r>
        <w:rPr>
          <w:rFonts w:ascii="GHEA Grapalat" w:hAnsi="GHEA Grapalat"/>
          <w:lang w:val="hy-AM"/>
        </w:rPr>
        <w:t xml:space="preserve"> ն</w:t>
      </w:r>
      <w:r w:rsidRPr="00CF493E">
        <w:rPr>
          <w:rFonts w:ascii="GHEA Grapalat" w:hAnsi="GHEA Grapalat" w:cs="Arial"/>
          <w:bCs/>
          <w:color w:val="000000"/>
          <w:lang w:val="hy-AM"/>
        </w:rPr>
        <w:t>ախարարության համակարգ գործուղել նա</w:t>
      </w:r>
      <w:r>
        <w:rPr>
          <w:rFonts w:ascii="GHEA Grapalat" w:hAnsi="GHEA Grapalat"/>
          <w:lang w:val="hy-AM"/>
        </w:rPr>
        <w:t xml:space="preserve">և </w:t>
      </w:r>
      <w:r w:rsidRPr="00CF493E">
        <w:rPr>
          <w:rFonts w:ascii="GHEA Grapalat" w:hAnsi="GHEA Grapalat"/>
          <w:lang w:val="hy-AM"/>
        </w:rPr>
        <w:t>այլ մարմինների</w:t>
      </w:r>
      <w:r>
        <w:rPr>
          <w:rFonts w:ascii="GHEA Grapalat" w:hAnsi="GHEA Grapalat"/>
          <w:lang w:val="hy-AM"/>
        </w:rPr>
        <w:t xml:space="preserve"> համապատասխան ծառայության պաշտոն զբաղեցնող ծառայողներ</w:t>
      </w:r>
      <w:r w:rsidR="00DF596D">
        <w:rPr>
          <w:rFonts w:ascii="GHEA Grapalat" w:hAnsi="GHEA Grapalat"/>
          <w:lang w:val="hy-AM"/>
        </w:rPr>
        <w:t>:</w:t>
      </w:r>
    </w:p>
    <w:p w:rsidR="00925B63" w:rsidRDefault="000E37D8" w:rsidP="0036100F">
      <w:pPr>
        <w:spacing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Calibri"/>
          <w:color w:val="000000"/>
          <w:lang w:val="hy-AM"/>
        </w:rPr>
        <w:t>Դ</w:t>
      </w:r>
      <w:r w:rsidR="00FD3A6C" w:rsidRPr="00925B63">
        <w:rPr>
          <w:rFonts w:ascii="GHEA Grapalat" w:hAnsi="GHEA Grapalat" w:cs="Calibri"/>
          <w:color w:val="000000"/>
          <w:lang w:val="hy-AM"/>
        </w:rPr>
        <w:t xml:space="preserve">իվանագիտական </w:t>
      </w:r>
      <w:r w:rsidR="00FD3A6C" w:rsidRPr="00925B63">
        <w:rPr>
          <w:rFonts w:ascii="GHEA Grapalat" w:hAnsi="GHEA Grapalat"/>
          <w:color w:val="000000"/>
          <w:shd w:val="clear" w:color="auto" w:fill="FFFFFF"/>
          <w:lang w:val="hy-AM"/>
        </w:rPr>
        <w:t>ծառայության ընթացքում ոչ ավելի, քան մեկ անգամ</w:t>
      </w:r>
      <w:r w:rsidR="00240BD0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FD3A6C" w:rsidRPr="00925B63">
        <w:rPr>
          <w:rFonts w:ascii="GHEA Grapalat" w:hAnsi="GHEA Grapalat" w:cs="Calibri"/>
          <w:color w:val="000000"/>
          <w:lang w:val="hy-AM"/>
        </w:rPr>
        <w:t xml:space="preserve"> </w:t>
      </w:r>
      <w:r w:rsidR="00240BD0">
        <w:rPr>
          <w:rFonts w:ascii="GHEA Grapalat" w:hAnsi="GHEA Grapalat" w:cs="Calibri"/>
          <w:color w:val="000000"/>
          <w:lang w:val="hy-AM"/>
        </w:rPr>
        <w:t xml:space="preserve">լուրջ </w:t>
      </w:r>
      <w:r w:rsidR="00BC4A23" w:rsidRPr="00925B63">
        <w:rPr>
          <w:rFonts w:ascii="GHEA Grapalat" w:hAnsi="GHEA Grapalat"/>
          <w:color w:val="000000"/>
          <w:shd w:val="clear" w:color="auto" w:fill="FFFFFF"/>
          <w:lang w:val="hy-AM"/>
        </w:rPr>
        <w:t>հաջողություննե</w:t>
      </w:r>
      <w:r w:rsidR="00FD3A6C" w:rsidRPr="00925B63">
        <w:rPr>
          <w:rFonts w:ascii="GHEA Grapalat" w:hAnsi="GHEA Grapalat"/>
          <w:color w:val="000000"/>
          <w:shd w:val="clear" w:color="auto" w:fill="FFFFFF"/>
          <w:lang w:val="hy-AM"/>
        </w:rPr>
        <w:t>ր ունեցած</w:t>
      </w:r>
      <w:r w:rsidR="00BC4A23" w:rsidRPr="00925B63">
        <w:rPr>
          <w:rFonts w:ascii="GHEA Grapalat" w:hAnsi="GHEA Grapalat"/>
          <w:color w:val="000000"/>
          <w:shd w:val="clear" w:color="auto" w:fill="FFFFFF"/>
          <w:lang w:val="hy-AM"/>
        </w:rPr>
        <w:t xml:space="preserve"> և անբասիր աշխատանքի համար</w:t>
      </w:r>
      <w:r w:rsidR="0036100F" w:rsidRPr="00925B63">
        <w:rPr>
          <w:rFonts w:ascii="GHEA Grapalat" w:hAnsi="GHEA Grapalat" w:cs="Calibri"/>
          <w:color w:val="000000"/>
          <w:lang w:val="hy-AM"/>
        </w:rPr>
        <w:t xml:space="preserve"> </w:t>
      </w:r>
      <w:r w:rsidR="00AB0D6D">
        <w:rPr>
          <w:rFonts w:ascii="GHEA Grapalat" w:hAnsi="GHEA Grapalat"/>
          <w:color w:val="000000"/>
          <w:shd w:val="clear" w:color="auto" w:fill="FFFFFF"/>
          <w:lang w:val="hy-AM"/>
        </w:rPr>
        <w:t>իրականացվում է</w:t>
      </w:r>
      <w:r w:rsidR="00925B6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862E1" w:rsidRPr="00925B63">
        <w:rPr>
          <w:rFonts w:ascii="GHEA Grapalat" w:hAnsi="GHEA Grapalat" w:cs="Calibri"/>
          <w:color w:val="000000"/>
          <w:lang w:val="hy-AM"/>
        </w:rPr>
        <w:lastRenderedPageBreak/>
        <w:t>դիվանագետի</w:t>
      </w:r>
      <w:r w:rsidR="00925B63">
        <w:rPr>
          <w:rFonts w:ascii="GHEA Grapalat" w:hAnsi="GHEA Grapalat" w:cs="Calibri"/>
          <w:color w:val="000000"/>
          <w:lang w:val="hy-AM"/>
        </w:rPr>
        <w:t>՝</w:t>
      </w:r>
      <w:r w:rsidR="0036100F" w:rsidRPr="00925B63">
        <w:rPr>
          <w:rFonts w:ascii="GHEA Grapalat" w:hAnsi="GHEA Grapalat" w:cs="Calibri"/>
          <w:color w:val="000000"/>
          <w:lang w:val="hy-AM"/>
        </w:rPr>
        <w:t xml:space="preserve"> </w:t>
      </w:r>
      <w:r w:rsidR="00925B63">
        <w:rPr>
          <w:rFonts w:ascii="GHEA Grapalat" w:hAnsi="GHEA Grapalat" w:cs="Calibri"/>
          <w:color w:val="000000"/>
          <w:lang w:val="hy-AM"/>
        </w:rPr>
        <w:t>ա</w:t>
      </w:r>
      <w:r w:rsidR="00FD3A6C" w:rsidRPr="00925B63">
        <w:rPr>
          <w:rFonts w:ascii="GHEA Grapalat" w:hAnsi="GHEA Grapalat"/>
          <w:color w:val="000000"/>
          <w:shd w:val="clear" w:color="auto" w:fill="FFFFFF"/>
          <w:lang w:val="hy-AM"/>
        </w:rPr>
        <w:t>րտահերթ դիվանագիտական աստիճանի կամ սահմանված ժամկետից շուտ հերթական դ</w:t>
      </w:r>
      <w:r w:rsidR="00925B63">
        <w:rPr>
          <w:rFonts w:ascii="GHEA Grapalat" w:hAnsi="GHEA Grapalat"/>
          <w:color w:val="000000"/>
          <w:shd w:val="clear" w:color="auto" w:fill="FFFFFF"/>
          <w:lang w:val="hy-AM"/>
        </w:rPr>
        <w:t>իվանագիտական աստիճանի շնորհում</w:t>
      </w:r>
      <w:r w:rsidR="00FD3A6C" w:rsidRPr="00925B63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36100F" w:rsidRDefault="008974A6" w:rsidP="00EF6ED1">
      <w:pPr>
        <w:spacing w:line="360" w:lineRule="auto"/>
        <w:ind w:firstLine="709"/>
        <w:jc w:val="both"/>
        <w:rPr>
          <w:rFonts w:ascii="GHEA Grapalat" w:hAnsi="GHEA Grapalat" w:cs="Calibri"/>
          <w:color w:val="000000"/>
          <w:lang w:val="hy-AM"/>
        </w:rPr>
      </w:pPr>
      <w:r>
        <w:rPr>
          <w:rFonts w:ascii="GHEA Grapalat" w:hAnsi="GHEA Grapalat" w:cs="Calibri"/>
          <w:color w:val="000000"/>
          <w:lang w:val="hy-AM"/>
        </w:rPr>
        <w:t>Դ</w:t>
      </w:r>
      <w:r w:rsidR="00616B1D">
        <w:rPr>
          <w:rFonts w:ascii="GHEA Grapalat" w:hAnsi="GHEA Grapalat" w:cs="Calibri"/>
          <w:color w:val="000000"/>
          <w:lang w:val="hy-AM"/>
        </w:rPr>
        <w:t>իվանագետի կատարած աշխատանքը գ</w:t>
      </w:r>
      <w:r>
        <w:rPr>
          <w:rFonts w:ascii="GHEA Grapalat" w:hAnsi="GHEA Grapalat" w:cs="Calibri"/>
          <w:color w:val="000000"/>
          <w:lang w:val="hy-AM"/>
        </w:rPr>
        <w:t xml:space="preserve">նահատելու արդյունքում վերջինիս </w:t>
      </w:r>
      <w:r w:rsidR="00616B1D">
        <w:rPr>
          <w:rFonts w:ascii="GHEA Grapalat" w:hAnsi="GHEA Grapalat" w:cs="Calibri"/>
          <w:color w:val="000000"/>
          <w:lang w:val="hy-AM"/>
        </w:rPr>
        <w:t xml:space="preserve">ավելի </w:t>
      </w:r>
      <w:r w:rsidR="00616B1D" w:rsidRPr="00925B63">
        <w:rPr>
          <w:rFonts w:ascii="GHEA Grapalat" w:hAnsi="GHEA Grapalat" w:cs="Calibri"/>
          <w:color w:val="000000"/>
          <w:lang w:val="hy-AM"/>
        </w:rPr>
        <w:t>խրախուսելու</w:t>
      </w:r>
      <w:r w:rsidR="00616B1D">
        <w:rPr>
          <w:rFonts w:ascii="GHEA Grapalat" w:hAnsi="GHEA Grapalat" w:cs="Calibri"/>
          <w:color w:val="000000"/>
          <w:lang w:val="hy-AM"/>
        </w:rPr>
        <w:t xml:space="preserve"> համար </w:t>
      </w:r>
      <w:r>
        <w:rPr>
          <w:rFonts w:ascii="GHEA Grapalat" w:hAnsi="GHEA Grapalat" w:cs="Calibri"/>
          <w:color w:val="000000"/>
          <w:lang w:val="hy-AM"/>
        </w:rPr>
        <w:t xml:space="preserve">օրենքում </w:t>
      </w:r>
      <w:r w:rsidR="005D2A1C">
        <w:rPr>
          <w:rFonts w:ascii="GHEA Grapalat" w:hAnsi="GHEA Grapalat" w:cs="Calibri"/>
          <w:color w:val="000000"/>
          <w:lang w:val="hy-AM"/>
        </w:rPr>
        <w:t xml:space="preserve">անհրաժեշտ է </w:t>
      </w:r>
      <w:r>
        <w:rPr>
          <w:rFonts w:ascii="GHEA Grapalat" w:hAnsi="GHEA Grapalat" w:cs="Calibri"/>
          <w:color w:val="000000"/>
          <w:lang w:val="hy-AM"/>
        </w:rPr>
        <w:t>ներդնել</w:t>
      </w:r>
      <w:r w:rsidR="005D2A1C">
        <w:rPr>
          <w:rFonts w:ascii="GHEA Grapalat" w:hAnsi="GHEA Grapalat" w:cs="Calibri"/>
          <w:color w:val="000000"/>
          <w:lang w:val="hy-AM"/>
        </w:rPr>
        <w:t xml:space="preserve"> նոր </w:t>
      </w:r>
      <w:proofErr w:type="spellStart"/>
      <w:r w:rsidR="005D2A1C">
        <w:rPr>
          <w:rFonts w:ascii="GHEA Grapalat" w:hAnsi="GHEA Grapalat" w:cs="Calibri"/>
          <w:color w:val="000000"/>
          <w:lang w:val="hy-AM"/>
        </w:rPr>
        <w:t>գործիքակազմ</w:t>
      </w:r>
      <w:proofErr w:type="spellEnd"/>
      <w:r w:rsidR="005D2A1C">
        <w:rPr>
          <w:rFonts w:ascii="GHEA Grapalat" w:hAnsi="GHEA Grapalat" w:cs="Calibri"/>
          <w:color w:val="000000"/>
          <w:lang w:val="hy-AM"/>
        </w:rPr>
        <w:t>, որ</w:t>
      </w:r>
      <w:r>
        <w:rPr>
          <w:rFonts w:ascii="GHEA Grapalat" w:hAnsi="GHEA Grapalat" w:cs="Calibri"/>
          <w:color w:val="000000"/>
          <w:lang w:val="hy-AM"/>
        </w:rPr>
        <w:t>ը հնարավո</w:t>
      </w:r>
      <w:r w:rsidR="00240BD0">
        <w:rPr>
          <w:rFonts w:ascii="GHEA Grapalat" w:hAnsi="GHEA Grapalat" w:cs="Calibri"/>
          <w:color w:val="000000"/>
          <w:lang w:val="hy-AM"/>
        </w:rPr>
        <w:t>ր</w:t>
      </w:r>
      <w:r>
        <w:rPr>
          <w:rFonts w:ascii="GHEA Grapalat" w:hAnsi="GHEA Grapalat" w:cs="Calibri"/>
          <w:color w:val="000000"/>
          <w:lang w:val="hy-AM"/>
        </w:rPr>
        <w:t>ություն կտա</w:t>
      </w:r>
      <w:r w:rsidR="005D2A1C">
        <w:rPr>
          <w:rFonts w:ascii="GHEA Grapalat" w:hAnsi="GHEA Grapalat" w:cs="Calibri"/>
          <w:color w:val="000000"/>
          <w:lang w:val="hy-AM"/>
        </w:rPr>
        <w:t xml:space="preserve"> վերը նշված</w:t>
      </w:r>
      <w:r w:rsidR="00240BD0">
        <w:rPr>
          <w:rFonts w:ascii="GHEA Grapalat" w:hAnsi="GHEA Grapalat" w:cs="Calibri"/>
          <w:color w:val="000000"/>
          <w:lang w:val="hy-AM"/>
        </w:rPr>
        <w:t>ից բացի</w:t>
      </w:r>
      <w:r w:rsidR="00EF6ED1"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 w:rsidR="00230F3B">
        <w:rPr>
          <w:rFonts w:ascii="GHEA Grapalat" w:hAnsi="GHEA Grapalat" w:cs="Calibri"/>
          <w:color w:val="000000"/>
          <w:lang w:val="hy-AM"/>
        </w:rPr>
        <w:t>ևս</w:t>
      </w:r>
      <w:proofErr w:type="spellEnd"/>
      <w:r w:rsidR="00230F3B">
        <w:rPr>
          <w:rFonts w:ascii="GHEA Grapalat" w:hAnsi="GHEA Grapalat" w:cs="Calibri"/>
          <w:color w:val="000000"/>
          <w:lang w:val="hy-AM"/>
        </w:rPr>
        <w:t xml:space="preserve"> մեկ </w:t>
      </w:r>
      <w:r w:rsidR="00EF6ED1">
        <w:rPr>
          <w:rFonts w:ascii="GHEA Grapalat" w:hAnsi="GHEA Grapalat" w:cs="Calibri"/>
          <w:color w:val="000000"/>
          <w:lang w:val="hy-AM"/>
        </w:rPr>
        <w:t>բացառություն սահմանելու</w:t>
      </w:r>
      <w:r w:rsidR="005D2A1C" w:rsidRPr="005D2A1C">
        <w:rPr>
          <w:rFonts w:ascii="GHEA Grapalat" w:hAnsi="GHEA Grapalat"/>
          <w:color w:val="000000"/>
          <w:lang w:val="hy-AM"/>
        </w:rPr>
        <w:t xml:space="preserve"> </w:t>
      </w:r>
      <w:r w:rsidR="001F1A02" w:rsidRPr="005D2A1C">
        <w:rPr>
          <w:rFonts w:ascii="GHEA Grapalat" w:hAnsi="GHEA Grapalat"/>
          <w:color w:val="000000"/>
          <w:lang w:val="hy-AM"/>
        </w:rPr>
        <w:t>մրցութային-</w:t>
      </w:r>
      <w:proofErr w:type="spellStart"/>
      <w:r w:rsidR="001F1A02" w:rsidRPr="005D2A1C">
        <w:rPr>
          <w:rFonts w:ascii="GHEA Grapalat" w:hAnsi="GHEA Grapalat"/>
          <w:color w:val="000000"/>
          <w:lang w:val="hy-AM"/>
        </w:rPr>
        <w:t>ատեստավորող</w:t>
      </w:r>
      <w:proofErr w:type="spellEnd"/>
      <w:r w:rsidR="001F1A02" w:rsidRPr="005D2A1C">
        <w:rPr>
          <w:rFonts w:ascii="GHEA Grapalat" w:hAnsi="GHEA Grapalat"/>
          <w:color w:val="000000"/>
          <w:lang w:val="hy-AM"/>
        </w:rPr>
        <w:t xml:space="preserve"> հանձնաժողովի եզրակացության հիման վրա</w:t>
      </w:r>
      <w:r w:rsidR="0036100F" w:rsidRPr="005D2A1C">
        <w:rPr>
          <w:rFonts w:ascii="GHEA Grapalat" w:hAnsi="GHEA Grapalat" w:cs="Calibri"/>
          <w:color w:val="000000"/>
          <w:lang w:val="hy-AM"/>
        </w:rPr>
        <w:t>:</w:t>
      </w:r>
      <w:r w:rsidR="0036100F">
        <w:rPr>
          <w:rFonts w:ascii="GHEA Grapalat" w:hAnsi="GHEA Grapalat" w:cs="Calibri"/>
          <w:color w:val="000000"/>
          <w:lang w:val="hy-AM"/>
        </w:rPr>
        <w:t xml:space="preserve"> </w:t>
      </w:r>
      <w:r w:rsidR="000E37D8">
        <w:rPr>
          <w:rFonts w:ascii="GHEA Grapalat" w:hAnsi="GHEA Grapalat" w:cs="Calibri"/>
          <w:color w:val="000000"/>
          <w:lang w:val="hy-AM"/>
        </w:rPr>
        <w:t>Կարգավորումը նախատեսվում է որպես գործիք՝ դիվանագետների կարողություններն առավել</w:t>
      </w:r>
      <w:r w:rsidR="000E37D8" w:rsidRPr="000E37D8">
        <w:rPr>
          <w:rFonts w:ascii="GHEA Grapalat" w:hAnsi="GHEA Grapalat" w:cs="Calibri"/>
          <w:color w:val="000000"/>
          <w:lang w:val="hy-AM"/>
        </w:rPr>
        <w:t xml:space="preserve"> </w:t>
      </w:r>
      <w:r w:rsidR="000E37D8">
        <w:rPr>
          <w:rFonts w:ascii="GHEA Grapalat" w:hAnsi="GHEA Grapalat" w:cs="Calibri"/>
          <w:color w:val="000000"/>
          <w:lang w:val="hy-AM"/>
        </w:rPr>
        <w:t>արդյունավետ օգտագործելու</w:t>
      </w:r>
      <w:r>
        <w:rPr>
          <w:rFonts w:ascii="GHEA Grapalat" w:hAnsi="GHEA Grapalat" w:cs="Calibri"/>
          <w:color w:val="000000"/>
          <w:lang w:val="hy-AM"/>
        </w:rPr>
        <w:t>, խրախուսելու և կատարած աշխատանքի արդյունավետությունը բարձրացնելու համար:</w:t>
      </w:r>
    </w:p>
    <w:p w:rsidR="00DB7F1F" w:rsidRPr="000B2A7A" w:rsidRDefault="00585CF5" w:rsidP="00DB7F1F">
      <w:pPr>
        <w:spacing w:after="200" w:line="360" w:lineRule="auto"/>
        <w:ind w:firstLine="709"/>
        <w:jc w:val="both"/>
        <w:rPr>
          <w:rFonts w:ascii="GHEA Grapalat" w:eastAsiaTheme="minorHAnsi" w:hAnsi="GHEA Grapalat" w:cs="Sylfaen"/>
          <w:bCs/>
          <w:lang w:val="hy-AM"/>
        </w:rPr>
      </w:pPr>
      <w:r>
        <w:rPr>
          <w:rFonts w:ascii="GHEA Grapalat" w:eastAsiaTheme="minorHAnsi" w:hAnsi="GHEA Grapalat" w:cs="Sylfaen"/>
          <w:bCs/>
          <w:lang w:val="hy-AM"/>
        </w:rPr>
        <w:t>Նախագծով՝ օ</w:t>
      </w:r>
      <w:r w:rsidR="002510D3">
        <w:rPr>
          <w:rFonts w:ascii="GHEA Grapalat" w:eastAsiaTheme="minorHAnsi" w:hAnsi="GHEA Grapalat" w:cs="Sylfaen"/>
          <w:bCs/>
          <w:lang w:val="hy-AM"/>
        </w:rPr>
        <w:t xml:space="preserve">րենքում առկա մի շարք </w:t>
      </w:r>
      <w:proofErr w:type="spellStart"/>
      <w:r w:rsidR="00DB7F1F">
        <w:rPr>
          <w:rFonts w:ascii="GHEA Grapalat" w:eastAsiaTheme="minorHAnsi" w:hAnsi="GHEA Grapalat" w:cs="Sylfaen"/>
          <w:bCs/>
          <w:lang w:val="hy-AM"/>
        </w:rPr>
        <w:t>կարգավորումներ</w:t>
      </w:r>
      <w:proofErr w:type="spellEnd"/>
      <w:r w:rsidR="00DB7F1F">
        <w:rPr>
          <w:rFonts w:ascii="GHEA Grapalat" w:eastAsiaTheme="minorHAnsi" w:hAnsi="GHEA Grapalat" w:cs="Sylfaen"/>
          <w:bCs/>
          <w:lang w:val="hy-AM"/>
        </w:rPr>
        <w:t xml:space="preserve"> </w:t>
      </w:r>
      <w:proofErr w:type="spellStart"/>
      <w:r w:rsidR="00DB7F1F">
        <w:rPr>
          <w:rFonts w:ascii="GHEA Grapalat" w:eastAsiaTheme="minorHAnsi" w:hAnsi="GHEA Grapalat" w:cs="Sylfaen"/>
          <w:bCs/>
          <w:lang w:val="hy-AM"/>
        </w:rPr>
        <w:t>համապատասխանեցվել</w:t>
      </w:r>
      <w:proofErr w:type="spellEnd"/>
      <w:r w:rsidR="00DB7F1F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491D3F">
        <w:rPr>
          <w:rFonts w:ascii="GHEA Grapalat" w:eastAsiaTheme="minorHAnsi" w:hAnsi="GHEA Grapalat" w:cs="Sylfaen"/>
          <w:bCs/>
          <w:lang w:val="hy-AM"/>
        </w:rPr>
        <w:t>են</w:t>
      </w:r>
      <w:r w:rsidR="00DB7F1F">
        <w:rPr>
          <w:rFonts w:ascii="GHEA Grapalat" w:eastAsiaTheme="minorHAnsi" w:hAnsi="GHEA Grapalat" w:cs="Sylfaen"/>
          <w:bCs/>
          <w:lang w:val="hy-AM"/>
        </w:rPr>
        <w:t xml:space="preserve"> </w:t>
      </w:r>
      <w:r w:rsidR="00DB7F1F" w:rsidRPr="00AB0C9C">
        <w:rPr>
          <w:rFonts w:ascii="GHEA Grapalat" w:hAnsi="GHEA Grapalat"/>
          <w:bCs/>
          <w:iCs/>
          <w:color w:val="000000"/>
          <w:lang w:val="hy-AM"/>
        </w:rPr>
        <w:t>«</w:t>
      </w:r>
      <w:r w:rsidR="00DB7F1F">
        <w:rPr>
          <w:rFonts w:ascii="GHEA Grapalat" w:hAnsi="GHEA Grapalat"/>
          <w:bCs/>
          <w:iCs/>
          <w:color w:val="000000"/>
          <w:lang w:val="hy-AM"/>
        </w:rPr>
        <w:t>Հանրային ծ</w:t>
      </w:r>
      <w:r w:rsidR="00DB7F1F" w:rsidRPr="00AB0C9C">
        <w:rPr>
          <w:rFonts w:ascii="GHEA Grapalat" w:hAnsi="GHEA Grapalat"/>
          <w:bCs/>
          <w:iCs/>
          <w:color w:val="000000"/>
          <w:lang w:val="hy-AM"/>
        </w:rPr>
        <w:t>առայության մասին»</w:t>
      </w:r>
      <w:r w:rsidR="00DB7F1F">
        <w:rPr>
          <w:rFonts w:ascii="GHEA Grapalat" w:hAnsi="GHEA Grapalat"/>
          <w:bCs/>
          <w:iCs/>
          <w:color w:val="000000"/>
          <w:lang w:val="hy-AM"/>
        </w:rPr>
        <w:t xml:space="preserve"> օրենսդրությամբ սահմանված դրույթներին: </w:t>
      </w:r>
    </w:p>
    <w:p w:rsidR="00897AAC" w:rsidRPr="00EE49BA" w:rsidRDefault="00EE49BA" w:rsidP="00FD07D6">
      <w:pPr>
        <w:pStyle w:val="ListParagraph"/>
        <w:numPr>
          <w:ilvl w:val="0"/>
          <w:numId w:val="1"/>
        </w:numPr>
        <w:ind w:hanging="11"/>
        <w:jc w:val="both"/>
        <w:rPr>
          <w:rFonts w:ascii="GHEA Grapalat" w:hAnsi="GHEA Grapalat"/>
          <w:b/>
          <w:lang w:val="af-ZA"/>
        </w:rPr>
      </w:pPr>
      <w:r>
        <w:rPr>
          <w:rFonts w:ascii="GHEA Grapalat" w:eastAsiaTheme="minorHAnsi" w:hAnsi="GHEA Grapalat" w:cs="Sylfaen"/>
          <w:b/>
          <w:bCs/>
          <w:lang w:val="hy-AM"/>
        </w:rPr>
        <w:t>Ա</w:t>
      </w:r>
      <w:r>
        <w:rPr>
          <w:rFonts w:ascii="GHEA Grapalat" w:hAnsi="GHEA Grapalat"/>
          <w:b/>
          <w:lang w:val="hy-AM"/>
        </w:rPr>
        <w:t>ռաջարկվող կարգավորման բնույթը և ա</w:t>
      </w:r>
      <w:r w:rsidR="00897AAC" w:rsidRPr="00EE49BA">
        <w:rPr>
          <w:rFonts w:ascii="GHEA Grapalat" w:eastAsiaTheme="minorHAnsi" w:hAnsi="GHEA Grapalat" w:cs="Sylfaen"/>
          <w:b/>
          <w:bCs/>
          <w:lang w:val="hy-AM"/>
        </w:rPr>
        <w:t>կնկալվող</w:t>
      </w:r>
      <w:r w:rsidR="00897AAC" w:rsidRPr="00EE49BA">
        <w:rPr>
          <w:rFonts w:ascii="GHEA Grapalat" w:eastAsiaTheme="minorHAnsi" w:hAnsi="GHEA Grapalat" w:cstheme="minorBidi"/>
          <w:b/>
          <w:bCs/>
          <w:lang w:val="hy-AM"/>
        </w:rPr>
        <w:t xml:space="preserve"> </w:t>
      </w:r>
      <w:r w:rsidR="00897AAC" w:rsidRPr="00EE49BA">
        <w:rPr>
          <w:rFonts w:ascii="GHEA Grapalat" w:eastAsiaTheme="minorHAnsi" w:hAnsi="GHEA Grapalat" w:cs="Sylfaen"/>
          <w:b/>
          <w:bCs/>
          <w:lang w:val="hy-AM"/>
        </w:rPr>
        <w:t>արդյունքը</w:t>
      </w:r>
    </w:p>
    <w:p w:rsidR="00DD659C" w:rsidRDefault="00DD659C" w:rsidP="00442F41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0E7701" w:rsidRDefault="00103549" w:rsidP="00C74833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</w:t>
      </w:r>
      <w:r w:rsidR="00C74833">
        <w:rPr>
          <w:rFonts w:ascii="GHEA Grapalat" w:hAnsi="GHEA Grapalat"/>
          <w:color w:val="000000"/>
          <w:lang w:val="hy-AM"/>
        </w:rPr>
        <w:t>առաջարկվում է</w:t>
      </w:r>
      <w:r w:rsidR="000E7701">
        <w:rPr>
          <w:rFonts w:ascii="GHEA Grapalat" w:hAnsi="GHEA Grapalat"/>
          <w:color w:val="000000"/>
          <w:lang w:val="hy-AM"/>
        </w:rPr>
        <w:t>՝</w:t>
      </w:r>
    </w:p>
    <w:p w:rsidR="000E7701" w:rsidRPr="000A4634" w:rsidRDefault="00D94264" w:rsidP="000A4634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Դ</w:t>
      </w:r>
      <w:r w:rsidR="008244C0" w:rsidRPr="000E7701">
        <w:rPr>
          <w:rFonts w:ascii="GHEA Grapalat" w:hAnsi="GHEA Grapalat"/>
          <w:color w:val="000000"/>
          <w:lang w:val="hy-AM"/>
        </w:rPr>
        <w:t xml:space="preserve">իվանագիտական ծառայության պաշտոն համարվող արտաքին գործերի նախարարության գլխավոր քարտուղարի պաշտոնը դարձնել </w:t>
      </w:r>
      <w:r w:rsidR="000A4634">
        <w:rPr>
          <w:rFonts w:ascii="GHEA Grapalat" w:hAnsi="GHEA Grapalat"/>
          <w:color w:val="000000"/>
          <w:lang w:val="hy-AM"/>
        </w:rPr>
        <w:t>քաղաքացիական ծառայության պաշտոն: Ն</w:t>
      </w:r>
      <w:r w:rsidR="008244C0" w:rsidRPr="000A4634">
        <w:rPr>
          <w:rFonts w:ascii="GHEA Grapalat" w:hAnsi="GHEA Grapalat"/>
          <w:color w:val="000000"/>
          <w:lang w:val="hy-AM"/>
        </w:rPr>
        <w:t xml:space="preserve">շվածը իրականացնելու համար </w:t>
      </w:r>
      <w:r w:rsidR="00C74833" w:rsidRPr="000A4634">
        <w:rPr>
          <w:rFonts w:ascii="GHEA Grapalat" w:hAnsi="GHEA Grapalat"/>
          <w:color w:val="000000"/>
          <w:lang w:val="hy-AM"/>
        </w:rPr>
        <w:t>օրենքի 9-րդ հոդված</w:t>
      </w:r>
      <w:r w:rsidR="00F10DCE" w:rsidRPr="000A4634">
        <w:rPr>
          <w:rFonts w:ascii="GHEA Grapalat" w:hAnsi="GHEA Grapalat"/>
          <w:color w:val="000000"/>
          <w:lang w:val="hy-AM"/>
        </w:rPr>
        <w:t>ում ուժը կորցրած է ճանաչվ</w:t>
      </w:r>
      <w:r w:rsidR="000E7701" w:rsidRPr="000A4634">
        <w:rPr>
          <w:rFonts w:ascii="GHEA Grapalat" w:hAnsi="GHEA Grapalat"/>
          <w:color w:val="000000"/>
          <w:lang w:val="hy-AM"/>
        </w:rPr>
        <w:t>ում</w:t>
      </w:r>
      <w:r w:rsidR="00C74833" w:rsidRPr="000A4634">
        <w:rPr>
          <w:rFonts w:ascii="GHEA Grapalat" w:hAnsi="GHEA Grapalat"/>
          <w:color w:val="000000"/>
          <w:lang w:val="hy-AM"/>
        </w:rPr>
        <w:t xml:space="preserve"> գլխավոր քարտուղարի՝ դիվանագիտական ծառայության պաշտոնին </w:t>
      </w:r>
      <w:proofErr w:type="spellStart"/>
      <w:r w:rsidR="00C74833" w:rsidRPr="000A4634">
        <w:rPr>
          <w:rFonts w:ascii="GHEA Grapalat" w:hAnsi="GHEA Grapalat"/>
          <w:color w:val="000000"/>
          <w:lang w:val="hy-AM"/>
        </w:rPr>
        <w:t>վերաբերելի</w:t>
      </w:r>
      <w:proofErr w:type="spellEnd"/>
      <w:r w:rsidR="00C74833" w:rsidRPr="000A4634">
        <w:rPr>
          <w:rFonts w:ascii="GHEA Grapalat" w:hAnsi="GHEA Grapalat"/>
          <w:color w:val="000000"/>
          <w:lang w:val="hy-AM"/>
        </w:rPr>
        <w:t xml:space="preserve"> առկա </w:t>
      </w:r>
      <w:proofErr w:type="spellStart"/>
      <w:r w:rsidR="00C74833" w:rsidRPr="000A4634">
        <w:rPr>
          <w:rFonts w:ascii="GHEA Grapalat" w:hAnsi="GHEA Grapalat"/>
          <w:color w:val="000000"/>
          <w:lang w:val="hy-AM"/>
        </w:rPr>
        <w:t>կարգավորումները</w:t>
      </w:r>
      <w:proofErr w:type="spellEnd"/>
      <w:r w:rsidR="00C74833" w:rsidRPr="000A4634">
        <w:rPr>
          <w:rFonts w:ascii="GHEA Grapalat" w:hAnsi="GHEA Grapalat"/>
          <w:color w:val="000000"/>
          <w:lang w:val="hy-AM"/>
        </w:rPr>
        <w:t xml:space="preserve">, </w:t>
      </w:r>
      <w:r w:rsidR="00212DD9" w:rsidRPr="000A4634">
        <w:rPr>
          <w:rFonts w:ascii="GHEA Grapalat" w:hAnsi="GHEA Grapalat"/>
          <w:color w:val="000000"/>
          <w:lang w:val="hy-AM"/>
        </w:rPr>
        <w:t xml:space="preserve">քանի </w:t>
      </w:r>
      <w:r w:rsidR="00C74833" w:rsidRPr="000A4634">
        <w:rPr>
          <w:rFonts w:ascii="GHEA Grapalat" w:hAnsi="GHEA Grapalat"/>
          <w:color w:val="000000"/>
          <w:lang w:val="hy-AM"/>
        </w:rPr>
        <w:t xml:space="preserve">որ դրանցով </w:t>
      </w:r>
      <w:proofErr w:type="spellStart"/>
      <w:r w:rsidR="00C74833" w:rsidRPr="000A4634">
        <w:rPr>
          <w:rFonts w:ascii="GHEA Grapalat" w:hAnsi="GHEA Grapalat"/>
          <w:color w:val="000000"/>
          <w:lang w:val="hy-AM"/>
        </w:rPr>
        <w:t>այլևս</w:t>
      </w:r>
      <w:proofErr w:type="spellEnd"/>
      <w:r w:rsidR="00C74833" w:rsidRPr="000A4634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C74833" w:rsidRPr="000A4634">
        <w:rPr>
          <w:rFonts w:ascii="GHEA Grapalat" w:hAnsi="GHEA Grapalat"/>
          <w:color w:val="000000"/>
          <w:lang w:val="hy-AM"/>
        </w:rPr>
        <w:t>որևէ</w:t>
      </w:r>
      <w:proofErr w:type="spellEnd"/>
      <w:r w:rsidR="00C74833" w:rsidRPr="000A4634">
        <w:rPr>
          <w:rFonts w:ascii="GHEA Grapalat" w:hAnsi="GHEA Grapalat"/>
          <w:color w:val="000000"/>
          <w:lang w:val="hy-AM"/>
        </w:rPr>
        <w:t xml:space="preserve"> առանձնահատկություն չի սահմանվում</w:t>
      </w:r>
      <w:r w:rsidR="00585CF5">
        <w:rPr>
          <w:rFonts w:ascii="GHEA Grapalat" w:hAnsi="GHEA Grapalat"/>
          <w:color w:val="000000"/>
          <w:lang w:val="hy-AM"/>
        </w:rPr>
        <w:t>, իսկ</w:t>
      </w:r>
      <w:r w:rsidR="00F10DCE" w:rsidRPr="000A4634">
        <w:rPr>
          <w:rFonts w:ascii="GHEA Grapalat" w:hAnsi="GHEA Grapalat"/>
          <w:color w:val="000000"/>
          <w:lang w:val="hy-AM"/>
        </w:rPr>
        <w:t xml:space="preserve"> </w:t>
      </w:r>
      <w:r w:rsidR="00C74833" w:rsidRPr="000A4634">
        <w:rPr>
          <w:rFonts w:ascii="GHEA Grapalat" w:hAnsi="GHEA Grapalat"/>
          <w:lang w:val="hy-AM"/>
        </w:rPr>
        <w:t xml:space="preserve">«Քաղաքացիական ծառայության մասին» օրենքով </w:t>
      </w:r>
      <w:r w:rsidR="00C74833" w:rsidRPr="000A4634">
        <w:rPr>
          <w:rFonts w:ascii="GHEA Grapalat" w:hAnsi="GHEA Grapalat"/>
          <w:color w:val="000000"/>
          <w:lang w:val="hy-AM"/>
        </w:rPr>
        <w:t>նախատեսված մարմինների գլխավոր քարտուղարներին առնչվող հարաբերությունները կարգավորող նորմեր</w:t>
      </w:r>
      <w:r>
        <w:rPr>
          <w:rFonts w:ascii="GHEA Grapalat" w:hAnsi="GHEA Grapalat"/>
          <w:color w:val="000000"/>
          <w:lang w:val="hy-AM"/>
        </w:rPr>
        <w:t>ն</w:t>
      </w:r>
      <w:r w:rsidR="00C74833" w:rsidRPr="000A4634">
        <w:rPr>
          <w:rFonts w:ascii="GHEA Grapalat" w:hAnsi="GHEA Grapalat"/>
          <w:color w:val="000000"/>
          <w:lang w:val="hy-AM"/>
        </w:rPr>
        <w:t xml:space="preserve"> օրենքն ուժի մեջ մտնելուց հետո </w:t>
      </w:r>
      <w:r w:rsidR="00C74833" w:rsidRPr="000A4634">
        <w:rPr>
          <w:rFonts w:ascii="GHEA Grapalat" w:hAnsi="GHEA Grapalat"/>
          <w:lang w:val="hy-AM"/>
        </w:rPr>
        <w:t>տարածելի կլինեն նաև ՀՀ արտաքին գործերի նախարարության գլխավոր քարտուղարի պաշտոն զբաղեցնող անձի նկատմամբ:</w:t>
      </w:r>
      <w:r w:rsidR="00C74833" w:rsidRPr="000A4634">
        <w:rPr>
          <w:rFonts w:ascii="GHEA Grapalat" w:hAnsi="GHEA Grapalat"/>
          <w:color w:val="000000"/>
          <w:lang w:val="hy-AM"/>
        </w:rPr>
        <w:t xml:space="preserve"> </w:t>
      </w:r>
    </w:p>
    <w:p w:rsidR="000A4634" w:rsidRDefault="000A4634" w:rsidP="000A4634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lastRenderedPageBreak/>
        <w:t>Բ</w:t>
      </w:r>
      <w:r w:rsidR="000E7701" w:rsidRPr="000E7701">
        <w:rPr>
          <w:rFonts w:ascii="GHEA Grapalat" w:hAnsi="GHEA Grapalat"/>
          <w:lang w:val="hy-AM"/>
        </w:rPr>
        <w:t>ացառիկ դեպքերում</w:t>
      </w:r>
      <w:r w:rsidR="00D94264">
        <w:rPr>
          <w:rFonts w:ascii="GHEA Grapalat" w:hAnsi="GHEA Grapalat"/>
          <w:lang w:val="hy-AM"/>
        </w:rPr>
        <w:t xml:space="preserve">՝ </w:t>
      </w:r>
      <w:r w:rsidR="00D94264" w:rsidRPr="00CF493E">
        <w:rPr>
          <w:rFonts w:ascii="GHEA Grapalat" w:hAnsi="GHEA Grapalat"/>
          <w:lang w:val="hy-AM"/>
        </w:rPr>
        <w:t>ՀՀ քաղաքացիների իրավունքների, ազատությունների ու անվտանգության պաշտպանության նպատակով</w:t>
      </w:r>
      <w:r w:rsidR="00D94264">
        <w:rPr>
          <w:rFonts w:ascii="GHEA Grapalat" w:hAnsi="GHEA Grapalat"/>
          <w:lang w:val="hy-AM"/>
        </w:rPr>
        <w:t xml:space="preserve"> </w:t>
      </w:r>
      <w:r w:rsidR="000E7701" w:rsidRPr="000E7701">
        <w:rPr>
          <w:rFonts w:ascii="GHEA Grapalat" w:hAnsi="GHEA Grapalat"/>
          <w:lang w:val="hy-AM"/>
        </w:rPr>
        <w:t>նախարարության համակարգ գործուղել ոչ միայն պետական կա</w:t>
      </w:r>
      <w:r w:rsidR="005D3083">
        <w:rPr>
          <w:rFonts w:ascii="GHEA Grapalat" w:hAnsi="GHEA Grapalat"/>
          <w:lang w:val="hy-AM"/>
        </w:rPr>
        <w:t xml:space="preserve">ռավարման համակարգի </w:t>
      </w:r>
      <w:r w:rsidR="000E7701" w:rsidRPr="000E7701">
        <w:rPr>
          <w:rFonts w:ascii="GHEA Grapalat" w:hAnsi="GHEA Grapalat"/>
          <w:lang w:val="hy-AM"/>
        </w:rPr>
        <w:t>այլ մարմիններից</w:t>
      </w:r>
      <w:r w:rsidR="000E7701">
        <w:rPr>
          <w:rFonts w:ascii="GHEA Grapalat" w:hAnsi="GHEA Grapalat"/>
          <w:lang w:val="hy-AM"/>
        </w:rPr>
        <w:t xml:space="preserve">, որը հնարավոր է </w:t>
      </w:r>
      <w:r w:rsidR="003423FE" w:rsidRPr="000E7701">
        <w:rPr>
          <w:rFonts w:ascii="GHEA Grapalat" w:hAnsi="GHEA Grapalat"/>
          <w:lang w:val="hy-AM"/>
        </w:rPr>
        <w:t xml:space="preserve">դառնում </w:t>
      </w:r>
      <w:r w:rsidR="00786838" w:rsidRPr="000E7701">
        <w:rPr>
          <w:rFonts w:ascii="GHEA Grapalat" w:hAnsi="GHEA Grapalat"/>
          <w:lang w:val="hy-AM"/>
        </w:rPr>
        <w:t xml:space="preserve">օրենքի </w:t>
      </w:r>
      <w:r w:rsidR="003423FE" w:rsidRPr="000E7701">
        <w:rPr>
          <w:rFonts w:ascii="GHEA Grapalat" w:hAnsi="GHEA Grapalat"/>
          <w:lang w:val="hy-AM"/>
        </w:rPr>
        <w:t>32-րդ հոդված</w:t>
      </w:r>
      <w:r w:rsidR="00786838" w:rsidRPr="000E7701">
        <w:rPr>
          <w:rFonts w:ascii="GHEA Grapalat" w:hAnsi="GHEA Grapalat"/>
          <w:lang w:val="hy-AM"/>
        </w:rPr>
        <w:t>ի 3-րդ մասում</w:t>
      </w:r>
      <w:r w:rsidR="003423FE" w:rsidRPr="000E7701">
        <w:rPr>
          <w:rFonts w:ascii="GHEA Grapalat" w:hAnsi="GHEA Grapalat"/>
          <w:lang w:val="hy-AM"/>
        </w:rPr>
        <w:t xml:space="preserve"> լրացում կատարելու միջոցով</w:t>
      </w:r>
      <w:r w:rsidR="001C7E84" w:rsidRPr="000E7701">
        <w:rPr>
          <w:rFonts w:ascii="GHEA Grapalat" w:hAnsi="GHEA Grapalat"/>
          <w:lang w:val="hy-AM"/>
        </w:rPr>
        <w:t>:</w:t>
      </w:r>
    </w:p>
    <w:p w:rsidR="009F2BFF" w:rsidRDefault="009F2BFF" w:rsidP="009F2BFF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Calibri"/>
          <w:color w:val="000000"/>
          <w:lang w:val="hy-AM"/>
        </w:rPr>
        <w:t>Ս</w:t>
      </w:r>
      <w:r w:rsidRPr="000A4634">
        <w:rPr>
          <w:rFonts w:ascii="GHEA Grapalat" w:hAnsi="GHEA Grapalat" w:cs="Calibri"/>
          <w:color w:val="000000"/>
          <w:lang w:val="hy-AM"/>
        </w:rPr>
        <w:t>ահմանել</w:t>
      </w:r>
      <w:r>
        <w:rPr>
          <w:rFonts w:ascii="GHEA Grapalat" w:hAnsi="GHEA Grapalat" w:cs="Calibri"/>
          <w:color w:val="000000"/>
          <w:lang w:val="hy-AM"/>
        </w:rPr>
        <w:t>, որ դ</w:t>
      </w:r>
      <w:r w:rsidR="00C72C89" w:rsidRPr="000A4634">
        <w:rPr>
          <w:rFonts w:ascii="GHEA Grapalat" w:hAnsi="GHEA Grapalat" w:cs="Calibri"/>
          <w:color w:val="000000"/>
          <w:lang w:val="hy-AM"/>
        </w:rPr>
        <w:t xml:space="preserve">իվանագիտական ծառայության ընթացքում </w:t>
      </w:r>
      <w:proofErr w:type="spellStart"/>
      <w:r w:rsidR="00C72C89" w:rsidRPr="000A4634">
        <w:rPr>
          <w:rFonts w:ascii="GHEA Grapalat" w:hAnsi="GHEA Grapalat" w:cs="Calibri"/>
          <w:color w:val="000000"/>
          <w:lang w:val="hy-AM"/>
        </w:rPr>
        <w:t>ձեռքբերումներ</w:t>
      </w:r>
      <w:proofErr w:type="spellEnd"/>
      <w:r w:rsidR="00C72C89" w:rsidRPr="000A4634">
        <w:rPr>
          <w:rFonts w:ascii="GHEA Grapalat" w:hAnsi="GHEA Grapalat" w:cs="Calibri"/>
          <w:color w:val="000000"/>
          <w:lang w:val="hy-AM"/>
        </w:rPr>
        <w:t xml:space="preserve"> ունեցած</w:t>
      </w:r>
      <w:r w:rsidR="007104CD" w:rsidRPr="000A4634">
        <w:rPr>
          <w:rFonts w:ascii="GHEA Grapalat" w:hAnsi="GHEA Grapalat" w:cs="Calibri"/>
          <w:color w:val="000000"/>
          <w:lang w:val="hy-AM"/>
        </w:rPr>
        <w:t>,</w:t>
      </w:r>
      <w:r w:rsidR="00C72C89" w:rsidRPr="000A4634">
        <w:rPr>
          <w:rFonts w:ascii="GHEA Grapalat" w:hAnsi="GHEA Grapalat" w:cs="Calibri"/>
          <w:color w:val="000000"/>
          <w:lang w:val="hy-AM"/>
        </w:rPr>
        <w:t xml:space="preserve"> նշանակալի արդյունքներ ցուցաբերած աշխատակցի աշխատանքի գնահատումն արձանագրելու և վերջինիս կարողություններն առավել արդյունավետ օգտագործելու, ինչպես նաև խրախուսելու համար</w:t>
      </w:r>
      <w:r w:rsidR="006E368E" w:rsidRPr="000A4634">
        <w:rPr>
          <w:rFonts w:ascii="GHEA Grapalat" w:hAnsi="GHEA Grapalat" w:cs="Calibri"/>
          <w:color w:val="000000"/>
          <w:lang w:val="hy-AM"/>
        </w:rPr>
        <w:t xml:space="preserve"> </w:t>
      </w:r>
      <w:r w:rsidR="000A4634" w:rsidRPr="000A4634">
        <w:rPr>
          <w:rFonts w:ascii="GHEA Grapalat" w:hAnsi="GHEA Grapalat" w:cs="Calibri"/>
          <w:color w:val="000000"/>
          <w:lang w:val="hy-AM"/>
        </w:rPr>
        <w:t>բ</w:t>
      </w:r>
      <w:r w:rsidR="000A4634" w:rsidRPr="000A4634">
        <w:rPr>
          <w:rFonts w:ascii="GHEA Grapalat" w:hAnsi="GHEA Grapalat"/>
          <w:color w:val="000000"/>
          <w:lang w:val="hy-AM"/>
        </w:rPr>
        <w:t>ացառիկ դեպքերում՝ արտահերթ դիվանագիտական աստիճանի կամ սահմանված ժամկետից շուտ</w:t>
      </w:r>
      <w:r w:rsidR="000A4634">
        <w:rPr>
          <w:rFonts w:ascii="GHEA Grapalat" w:hAnsi="GHEA Grapalat"/>
          <w:color w:val="000000"/>
          <w:lang w:val="hy-AM"/>
        </w:rPr>
        <w:t xml:space="preserve"> հերթական դիվանագիտական աստիճան</w:t>
      </w:r>
      <w:r w:rsidR="000A4634" w:rsidRPr="000A4634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0A4634" w:rsidRPr="000A4634">
        <w:rPr>
          <w:rFonts w:ascii="GHEA Grapalat" w:hAnsi="GHEA Grapalat"/>
          <w:color w:val="000000"/>
          <w:lang w:val="hy-AM"/>
        </w:rPr>
        <w:t>շնորհում</w:t>
      </w:r>
      <w:r w:rsidR="00D94264">
        <w:rPr>
          <w:rFonts w:ascii="GHEA Grapalat" w:hAnsi="GHEA Grapalat"/>
          <w:color w:val="000000"/>
          <w:lang w:val="hy-AM"/>
        </w:rPr>
        <w:t>ից</w:t>
      </w:r>
      <w:proofErr w:type="spellEnd"/>
      <w:r w:rsidR="00D94264">
        <w:rPr>
          <w:rFonts w:ascii="GHEA Grapalat" w:hAnsi="GHEA Grapalat"/>
          <w:color w:val="000000"/>
          <w:lang w:val="hy-AM"/>
        </w:rPr>
        <w:t xml:space="preserve"> բացի՝ </w:t>
      </w:r>
      <w:r w:rsidR="00D94264" w:rsidRPr="000A4634">
        <w:rPr>
          <w:rFonts w:ascii="GHEA Grapalat" w:hAnsi="GHEA Grapalat"/>
          <w:color w:val="000000"/>
          <w:lang w:val="hy-AM"/>
        </w:rPr>
        <w:t>մրցութային-</w:t>
      </w:r>
      <w:proofErr w:type="spellStart"/>
      <w:r w:rsidR="00D94264" w:rsidRPr="000A4634">
        <w:rPr>
          <w:rFonts w:ascii="GHEA Grapalat" w:hAnsi="GHEA Grapalat"/>
          <w:color w:val="000000"/>
          <w:lang w:val="hy-AM"/>
        </w:rPr>
        <w:t>ատեստավորող</w:t>
      </w:r>
      <w:proofErr w:type="spellEnd"/>
      <w:r w:rsidR="00D94264" w:rsidRPr="000A4634">
        <w:rPr>
          <w:rFonts w:ascii="GHEA Grapalat" w:hAnsi="GHEA Grapalat"/>
          <w:color w:val="000000"/>
          <w:lang w:val="hy-AM"/>
        </w:rPr>
        <w:t xml:space="preserve"> հանձնաժողովի եզրակացության հիման </w:t>
      </w:r>
      <w:r w:rsidR="000A4634" w:rsidRPr="000A4634">
        <w:rPr>
          <w:rFonts w:ascii="GHEA Grapalat" w:hAnsi="GHEA Grapalat"/>
          <w:color w:val="000000"/>
          <w:lang w:val="hy-AM"/>
        </w:rPr>
        <w:t xml:space="preserve">կարող է իրականացվել </w:t>
      </w:r>
      <w:r w:rsidR="00D94264" w:rsidRPr="000A4634">
        <w:rPr>
          <w:rFonts w:ascii="GHEA Grapalat" w:hAnsi="GHEA Grapalat"/>
          <w:color w:val="000000"/>
          <w:lang w:val="hy-AM"/>
        </w:rPr>
        <w:t>բացառություն</w:t>
      </w:r>
      <w:r w:rsidR="001B0017">
        <w:rPr>
          <w:rFonts w:ascii="GHEA Grapalat" w:hAnsi="GHEA Grapalat"/>
          <w:color w:val="000000"/>
          <w:lang w:val="hy-AM"/>
        </w:rPr>
        <w:t xml:space="preserve">: </w:t>
      </w:r>
      <w:r w:rsidR="004B659A">
        <w:rPr>
          <w:rFonts w:ascii="GHEA Grapalat" w:hAnsi="GHEA Grapalat"/>
          <w:color w:val="000000"/>
          <w:lang w:val="hy-AM"/>
        </w:rPr>
        <w:t xml:space="preserve">Այն հնարավորություն կտա դիվանագիտական ծառայության մեջ բացառիկ </w:t>
      </w:r>
      <w:proofErr w:type="spellStart"/>
      <w:r w:rsidR="004B659A">
        <w:rPr>
          <w:rFonts w:ascii="GHEA Grapalat" w:hAnsi="GHEA Grapalat"/>
          <w:color w:val="000000"/>
          <w:lang w:val="hy-AM"/>
        </w:rPr>
        <w:t>ձեռքբերումներ</w:t>
      </w:r>
      <w:proofErr w:type="spellEnd"/>
      <w:r w:rsidR="004B659A">
        <w:rPr>
          <w:rFonts w:ascii="GHEA Grapalat" w:hAnsi="GHEA Grapalat"/>
          <w:color w:val="000000"/>
          <w:lang w:val="hy-AM"/>
        </w:rPr>
        <w:t xml:space="preserve"> ունեցած ա</w:t>
      </w:r>
      <w:r w:rsidR="001B0017">
        <w:rPr>
          <w:rFonts w:ascii="GHEA Grapalat" w:hAnsi="GHEA Grapalat"/>
          <w:color w:val="000000"/>
          <w:lang w:val="hy-AM"/>
        </w:rPr>
        <w:t>շխատակցի աշխատանքի գնահատումն ար</w:t>
      </w:r>
      <w:r w:rsidR="004B659A">
        <w:rPr>
          <w:rFonts w:ascii="GHEA Grapalat" w:hAnsi="GHEA Grapalat"/>
          <w:color w:val="000000"/>
          <w:lang w:val="hy-AM"/>
        </w:rPr>
        <w:t>ձանագրելու և վերջինիս կարողություններն առավել արդյունավետ օգտագործելու համար:</w:t>
      </w:r>
    </w:p>
    <w:p w:rsidR="00D94264" w:rsidRPr="00D94264" w:rsidRDefault="003E1648" w:rsidP="00D94264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F2BFF">
        <w:rPr>
          <w:rFonts w:ascii="GHEA Grapalat" w:hAnsi="GHEA Grapalat" w:cs="Arial"/>
          <w:bCs/>
          <w:color w:val="000000"/>
          <w:lang w:val="hy-AM"/>
        </w:rPr>
        <w:t>Օրենքը չծանրաբեռնելու նպատակով ո</w:t>
      </w:r>
      <w:r w:rsidR="00EA20D8" w:rsidRPr="009F2BFF">
        <w:rPr>
          <w:rFonts w:ascii="GHEA Grapalat" w:hAnsi="GHEA Grapalat" w:cs="Arial"/>
          <w:bCs/>
          <w:color w:val="000000"/>
          <w:lang w:val="hy-AM"/>
        </w:rPr>
        <w:t xml:space="preserve">ւժը </w:t>
      </w:r>
      <w:proofErr w:type="spellStart"/>
      <w:r w:rsidR="00EA20D8" w:rsidRPr="009F2BFF">
        <w:rPr>
          <w:rFonts w:ascii="GHEA Grapalat" w:hAnsi="GHEA Grapalat" w:cs="Arial"/>
          <w:bCs/>
          <w:color w:val="000000"/>
          <w:lang w:val="hy-AM"/>
        </w:rPr>
        <w:t>կորցած</w:t>
      </w:r>
      <w:proofErr w:type="spellEnd"/>
      <w:r w:rsidR="00EA20D8" w:rsidRPr="009F2BFF">
        <w:rPr>
          <w:rFonts w:ascii="GHEA Grapalat" w:hAnsi="GHEA Grapalat" w:cs="Arial"/>
          <w:bCs/>
          <w:color w:val="000000"/>
          <w:lang w:val="hy-AM"/>
        </w:rPr>
        <w:t xml:space="preserve"> ճանաչել օրենքի 8-րդ հոդվածի 4-րդ մասը</w:t>
      </w:r>
      <w:r w:rsidR="0086478B">
        <w:rPr>
          <w:rFonts w:ascii="GHEA Grapalat" w:hAnsi="GHEA Grapalat" w:cs="Arial"/>
          <w:bCs/>
          <w:color w:val="000000"/>
          <w:lang w:val="hy-AM"/>
        </w:rPr>
        <w:t>, իսկ 25-րդ հոդվածը շարադրել նոր խմբագրությամբ</w:t>
      </w:r>
      <w:r w:rsidRPr="009F2BFF">
        <w:rPr>
          <w:rFonts w:ascii="GHEA Grapalat" w:hAnsi="GHEA Grapalat" w:cs="Arial"/>
          <w:bCs/>
          <w:color w:val="000000"/>
          <w:lang w:val="hy-AM"/>
        </w:rPr>
        <w:t>՝</w:t>
      </w:r>
      <w:r w:rsidR="00EA20D8" w:rsidRPr="009F2BFF">
        <w:rPr>
          <w:rFonts w:ascii="GHEA Grapalat" w:hAnsi="GHEA Grapalat" w:cs="Arial"/>
          <w:bCs/>
          <w:color w:val="000000"/>
          <w:lang w:val="hy-AM"/>
        </w:rPr>
        <w:t xml:space="preserve"> </w:t>
      </w:r>
      <w:r w:rsidR="001B0017">
        <w:rPr>
          <w:rFonts w:ascii="GHEA Grapalat" w:hAnsi="GHEA Grapalat" w:cs="Arial"/>
          <w:bCs/>
          <w:color w:val="000000"/>
          <w:lang w:val="hy-AM"/>
        </w:rPr>
        <w:t>քանի</w:t>
      </w:r>
      <w:r w:rsidR="00732A52" w:rsidRPr="009F2BFF">
        <w:rPr>
          <w:rFonts w:ascii="GHEA Grapalat" w:hAnsi="GHEA Grapalat"/>
          <w:lang w:val="hy-AM"/>
        </w:rPr>
        <w:t xml:space="preserve"> որ </w:t>
      </w:r>
      <w:r w:rsidR="00DE2977" w:rsidRPr="00AB0C9C">
        <w:rPr>
          <w:rFonts w:ascii="GHEA Grapalat" w:hAnsi="GHEA Grapalat"/>
          <w:bCs/>
          <w:iCs/>
          <w:color w:val="000000"/>
          <w:lang w:val="hy-AM"/>
        </w:rPr>
        <w:t>«</w:t>
      </w:r>
      <w:r w:rsidR="00DE2977">
        <w:rPr>
          <w:rFonts w:ascii="GHEA Grapalat" w:hAnsi="GHEA Grapalat"/>
          <w:bCs/>
          <w:iCs/>
          <w:color w:val="000000"/>
          <w:lang w:val="hy-AM"/>
        </w:rPr>
        <w:t>Հանրային ծ</w:t>
      </w:r>
      <w:r w:rsidR="00DE2977" w:rsidRPr="00AB0C9C">
        <w:rPr>
          <w:rFonts w:ascii="GHEA Grapalat" w:hAnsi="GHEA Grapalat"/>
          <w:bCs/>
          <w:iCs/>
          <w:color w:val="000000"/>
          <w:lang w:val="hy-AM"/>
        </w:rPr>
        <w:t>առայության մասին»</w:t>
      </w:r>
      <w:r w:rsidR="001B0017">
        <w:rPr>
          <w:rFonts w:ascii="GHEA Grapalat" w:hAnsi="GHEA Grapalat"/>
          <w:bCs/>
          <w:iCs/>
          <w:color w:val="000000"/>
          <w:lang w:val="hy-AM"/>
        </w:rPr>
        <w:t xml:space="preserve"> օրենքը</w:t>
      </w:r>
      <w:r w:rsidR="00DE2977">
        <w:rPr>
          <w:rFonts w:ascii="GHEA Grapalat" w:hAnsi="GHEA Grapalat"/>
          <w:bCs/>
          <w:iCs/>
          <w:color w:val="000000"/>
          <w:lang w:val="hy-AM"/>
        </w:rPr>
        <w:t xml:space="preserve"> </w:t>
      </w:r>
      <w:r w:rsidR="0086478B">
        <w:rPr>
          <w:rFonts w:ascii="GHEA Grapalat" w:hAnsi="GHEA Grapalat"/>
          <w:lang w:val="hy-AM"/>
        </w:rPr>
        <w:t xml:space="preserve">կարգավորում </w:t>
      </w:r>
      <w:r w:rsidR="001B0017">
        <w:rPr>
          <w:rFonts w:ascii="GHEA Grapalat" w:hAnsi="GHEA Grapalat"/>
          <w:lang w:val="hy-AM"/>
        </w:rPr>
        <w:t>է</w:t>
      </w:r>
      <w:r w:rsidR="0086478B">
        <w:rPr>
          <w:rFonts w:ascii="GHEA Grapalat" w:hAnsi="GHEA Grapalat"/>
          <w:lang w:val="hy-AM"/>
        </w:rPr>
        <w:t xml:space="preserve"> վերը նշված հոդվածներով </w:t>
      </w:r>
      <w:r w:rsidR="004B659A">
        <w:rPr>
          <w:rFonts w:ascii="GHEA Grapalat" w:hAnsi="GHEA Grapalat"/>
          <w:lang w:val="hy-AM"/>
        </w:rPr>
        <w:t xml:space="preserve">սահմանված </w:t>
      </w:r>
      <w:r w:rsidR="0086478B">
        <w:rPr>
          <w:rFonts w:ascii="GHEA Grapalat" w:hAnsi="GHEA Grapalat"/>
          <w:lang w:val="hy-AM"/>
        </w:rPr>
        <w:t>հարաբերությունները</w:t>
      </w:r>
      <w:r w:rsidR="00D94264">
        <w:rPr>
          <w:rFonts w:ascii="GHEA Grapalat" w:hAnsi="GHEA Grapalat" w:cs="Arial"/>
          <w:bCs/>
          <w:color w:val="000000"/>
          <w:lang w:val="hy-AM"/>
        </w:rPr>
        <w:t>:</w:t>
      </w:r>
    </w:p>
    <w:p w:rsidR="00DE2977" w:rsidRDefault="0047606A" w:rsidP="00DE2977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94264">
        <w:rPr>
          <w:rFonts w:ascii="GHEA Grapalat" w:hAnsi="GHEA Grapalat"/>
          <w:lang w:val="hy-AM"/>
        </w:rPr>
        <w:t>Օրենքի 10-րդ հոդվածում ս</w:t>
      </w:r>
      <w:r w:rsidR="00897AAC" w:rsidRPr="00D94264">
        <w:rPr>
          <w:rFonts w:ascii="GHEA Grapalat" w:hAnsi="GHEA Grapalat"/>
          <w:lang w:val="hy-AM"/>
        </w:rPr>
        <w:t>ահման</w:t>
      </w:r>
      <w:r w:rsidR="00B32B24" w:rsidRPr="00D94264">
        <w:rPr>
          <w:rFonts w:ascii="GHEA Grapalat" w:hAnsi="GHEA Grapalat"/>
          <w:lang w:val="hy-AM"/>
        </w:rPr>
        <w:t>ել</w:t>
      </w:r>
      <w:r w:rsidR="00897AAC" w:rsidRPr="00D94264">
        <w:rPr>
          <w:rFonts w:ascii="GHEA Grapalat" w:hAnsi="GHEA Grapalat"/>
          <w:lang w:val="hy-AM"/>
        </w:rPr>
        <w:t xml:space="preserve"> համապատասխան լիազորող նորմեր, </w:t>
      </w:r>
      <w:r w:rsidR="007104CD" w:rsidRPr="00D94264">
        <w:rPr>
          <w:rFonts w:ascii="GHEA Grapalat" w:hAnsi="GHEA Grapalat"/>
          <w:lang w:val="hy-AM"/>
        </w:rPr>
        <w:t>որ</w:t>
      </w:r>
      <w:r w:rsidR="00DE2977">
        <w:rPr>
          <w:rFonts w:ascii="GHEA Grapalat" w:hAnsi="GHEA Grapalat"/>
          <w:lang w:val="hy-AM"/>
        </w:rPr>
        <w:t>ոնց</w:t>
      </w:r>
      <w:r w:rsidR="00897AAC" w:rsidRPr="00D94264">
        <w:rPr>
          <w:rFonts w:ascii="GHEA Grapalat" w:hAnsi="GHEA Grapalat"/>
          <w:lang w:val="hy-AM"/>
        </w:rPr>
        <w:t xml:space="preserve"> հիման վրա կառավարությունը և վարչապետը լիազորություն կունենան ընդունելու </w:t>
      </w:r>
      <w:r w:rsidR="000F6293" w:rsidRPr="00AB0C9C">
        <w:rPr>
          <w:rFonts w:ascii="GHEA Grapalat" w:hAnsi="GHEA Grapalat" w:cs="Arial"/>
          <w:color w:val="000000"/>
          <w:shd w:val="clear" w:color="auto" w:fill="FFFFFF"/>
          <w:lang w:val="hy-AM"/>
        </w:rPr>
        <w:t>օ</w:t>
      </w:r>
      <w:r w:rsidR="000F6293" w:rsidRPr="00AB0C9C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տարերկրյա պետություններում </w:t>
      </w:r>
      <w:r w:rsidR="000F6293">
        <w:rPr>
          <w:rFonts w:ascii="GHEA Grapalat" w:hAnsi="GHEA Grapalat" w:cs="Arial"/>
          <w:bCs/>
          <w:color w:val="000000"/>
          <w:lang w:val="hy-AM"/>
        </w:rPr>
        <w:t>կցորդների/</w:t>
      </w:r>
      <w:r w:rsidR="00897AAC" w:rsidRPr="00D94264">
        <w:rPr>
          <w:rFonts w:ascii="GHEA Grapalat" w:hAnsi="GHEA Grapalat" w:cs="Arial"/>
          <w:bCs/>
          <w:color w:val="000000"/>
          <w:lang w:val="hy-AM"/>
        </w:rPr>
        <w:t xml:space="preserve">ներկայացուցիչների հաստիքների սահմանման, </w:t>
      </w:r>
      <w:r w:rsidR="007104CD" w:rsidRPr="00D94264">
        <w:rPr>
          <w:rFonts w:ascii="GHEA Grapalat" w:hAnsi="GHEA Grapalat" w:cs="Arial"/>
          <w:bCs/>
          <w:color w:val="000000"/>
          <w:lang w:val="hy-AM"/>
        </w:rPr>
        <w:t>նշանակման</w:t>
      </w:r>
      <w:r w:rsidR="00897AAC" w:rsidRPr="00D94264">
        <w:rPr>
          <w:rFonts w:ascii="GHEA Grapalat" w:hAnsi="GHEA Grapalat" w:cs="Arial"/>
          <w:bCs/>
          <w:color w:val="000000"/>
          <w:lang w:val="hy-AM"/>
        </w:rPr>
        <w:t xml:space="preserve"> որոշումներ։</w:t>
      </w:r>
      <w:r w:rsidR="000F1E5F" w:rsidRPr="00D94264">
        <w:rPr>
          <w:rFonts w:ascii="GHEA Grapalat" w:hAnsi="GHEA Grapalat" w:cs="Arial"/>
          <w:bCs/>
          <w:color w:val="000000"/>
          <w:lang w:val="hy-AM"/>
        </w:rPr>
        <w:t xml:space="preserve"> </w:t>
      </w:r>
    </w:p>
    <w:p w:rsidR="004D1D38" w:rsidRPr="00DE2977" w:rsidRDefault="00DE2977" w:rsidP="00DE2977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Օրենքի </w:t>
      </w:r>
      <w:r w:rsidR="0047059B" w:rsidRPr="00DE2977">
        <w:rPr>
          <w:rFonts w:ascii="GHEA Grapalat" w:eastAsiaTheme="minorHAnsi" w:hAnsi="GHEA Grapalat" w:cs="Arial"/>
          <w:color w:val="000000"/>
          <w:lang w:val="hy-AM"/>
        </w:rPr>
        <w:t>1</w:t>
      </w:r>
      <w:r w:rsidR="005F0992" w:rsidRPr="00DE2977">
        <w:rPr>
          <w:rFonts w:ascii="GHEA Grapalat" w:eastAsiaTheme="minorHAnsi" w:hAnsi="GHEA Grapalat" w:cs="Arial"/>
          <w:color w:val="000000"/>
          <w:lang w:val="hy-AM"/>
        </w:rPr>
        <w:t>3</w:t>
      </w:r>
      <w:r w:rsidR="0047059B" w:rsidRPr="00DE2977">
        <w:rPr>
          <w:rFonts w:ascii="GHEA Grapalat" w:eastAsiaTheme="minorHAnsi" w:hAnsi="GHEA Grapalat" w:cs="Arial"/>
          <w:color w:val="000000"/>
          <w:lang w:val="hy-AM"/>
        </w:rPr>
        <w:t xml:space="preserve">-րդ </w:t>
      </w:r>
      <w:r w:rsidR="00DB6937" w:rsidRPr="00DE2977">
        <w:rPr>
          <w:rFonts w:ascii="GHEA Grapalat" w:eastAsiaTheme="minorHAnsi" w:hAnsi="GHEA Grapalat" w:cs="Arial"/>
          <w:color w:val="000000"/>
          <w:lang w:val="hy-AM"/>
        </w:rPr>
        <w:t xml:space="preserve">հոդվածում հանել </w:t>
      </w:r>
      <w:r w:rsidR="00DB6937" w:rsidRPr="00DE2977">
        <w:rPr>
          <w:rFonts w:ascii="GHEA Grapalat" w:hAnsi="GHEA Grapalat" w:cs="Sylfaen"/>
          <w:bCs/>
          <w:lang w:val="hy-AM"/>
        </w:rPr>
        <w:t>«</w:t>
      </w:r>
      <w:proofErr w:type="spellStart"/>
      <w:r w:rsidR="00DB6937" w:rsidRPr="00DE2977">
        <w:rPr>
          <w:rFonts w:ascii="GHEA Grapalat" w:eastAsiaTheme="minorHAnsi" w:hAnsi="GHEA Grapalat" w:cs="Arial"/>
          <w:color w:val="000000"/>
          <w:lang w:val="hy-AM"/>
        </w:rPr>
        <w:t>մինչև</w:t>
      </w:r>
      <w:proofErr w:type="spellEnd"/>
      <w:r w:rsidR="00DB6937" w:rsidRPr="00DE2977">
        <w:rPr>
          <w:rFonts w:ascii="GHEA Grapalat" w:hAnsi="GHEA Grapalat"/>
          <w:lang w:val="hy-AM"/>
        </w:rPr>
        <w:t>»</w:t>
      </w:r>
      <w:r w:rsidR="00DB6937" w:rsidRPr="00DE2977">
        <w:rPr>
          <w:rFonts w:ascii="GHEA Grapalat" w:eastAsiaTheme="minorHAnsi" w:hAnsi="GHEA Grapalat" w:cs="Arial"/>
          <w:color w:val="000000"/>
          <w:lang w:val="hy-AM"/>
        </w:rPr>
        <w:t xml:space="preserve"> բառերը</w:t>
      </w:r>
      <w:r w:rsidR="006F435E" w:rsidRPr="00DE2977">
        <w:rPr>
          <w:rFonts w:ascii="GHEA Grapalat" w:eastAsiaTheme="minorHAnsi" w:hAnsi="GHEA Grapalat" w:cs="Arial"/>
          <w:color w:val="000000"/>
          <w:lang w:val="hy-AM"/>
        </w:rPr>
        <w:t xml:space="preserve">, </w:t>
      </w:r>
      <w:r w:rsidR="003920F5">
        <w:rPr>
          <w:rFonts w:ascii="GHEA Grapalat" w:eastAsiaTheme="minorHAnsi" w:hAnsi="GHEA Grapalat" w:cs="Arial"/>
          <w:color w:val="000000"/>
          <w:lang w:val="hy-AM"/>
        </w:rPr>
        <w:t>քանի որ</w:t>
      </w:r>
      <w:r w:rsidR="00866D9E" w:rsidRPr="00DE2977">
        <w:rPr>
          <w:rFonts w:ascii="GHEA Grapalat" w:eastAsiaTheme="minorHAnsi" w:hAnsi="GHEA Grapalat" w:cs="Arial"/>
          <w:color w:val="000000"/>
          <w:lang w:val="hy-AM"/>
        </w:rPr>
        <w:t xml:space="preserve"> </w:t>
      </w:r>
      <w:r w:rsidR="008B5C4B">
        <w:rPr>
          <w:rFonts w:ascii="GHEA Grapalat" w:eastAsiaTheme="minorHAnsi" w:hAnsi="GHEA Grapalat" w:cs="Arial"/>
          <w:color w:val="000000"/>
          <w:lang w:val="hy-AM"/>
        </w:rPr>
        <w:t xml:space="preserve">գործող </w:t>
      </w:r>
      <w:r w:rsidR="006F435E" w:rsidRPr="00DE2977">
        <w:rPr>
          <w:rFonts w:ascii="GHEA Grapalat" w:eastAsiaTheme="minorHAnsi" w:hAnsi="GHEA Grapalat" w:cs="Arial"/>
          <w:color w:val="000000"/>
          <w:lang w:val="hy-AM"/>
        </w:rPr>
        <w:t>օ</w:t>
      </w:r>
      <w:r w:rsidR="00866D9E" w:rsidRPr="00DE2977">
        <w:rPr>
          <w:rFonts w:ascii="GHEA Grapalat" w:eastAsiaTheme="minorHAnsi" w:hAnsi="GHEA Grapalat" w:cs="Arial"/>
          <w:color w:val="000000"/>
          <w:lang w:val="hy-AM"/>
        </w:rPr>
        <w:t>րենք</w:t>
      </w:r>
      <w:r w:rsidR="00987F85">
        <w:rPr>
          <w:rFonts w:ascii="GHEA Grapalat" w:eastAsiaTheme="minorHAnsi" w:hAnsi="GHEA Grapalat" w:cs="Arial"/>
          <w:color w:val="000000"/>
          <w:lang w:val="hy-AM"/>
        </w:rPr>
        <w:t>ը</w:t>
      </w:r>
      <w:r w:rsidR="006F435E" w:rsidRPr="00DE2977">
        <w:rPr>
          <w:rFonts w:ascii="GHEA Grapalat" w:eastAsiaTheme="minorHAnsi" w:hAnsi="GHEA Grapalat" w:cs="Arial"/>
          <w:color w:val="000000"/>
          <w:lang w:val="hy-AM"/>
        </w:rPr>
        <w:t xml:space="preserve"> </w:t>
      </w:r>
      <w:r w:rsidR="008B5C4B" w:rsidRPr="00DE2977">
        <w:rPr>
          <w:rFonts w:ascii="GHEA Grapalat" w:eastAsiaTheme="minorHAnsi" w:hAnsi="GHEA Grapalat" w:cs="Arial"/>
          <w:color w:val="000000"/>
          <w:lang w:val="hy-AM"/>
        </w:rPr>
        <w:t>նախատես</w:t>
      </w:r>
      <w:r w:rsidR="008B5C4B">
        <w:rPr>
          <w:rFonts w:ascii="GHEA Grapalat" w:eastAsiaTheme="minorHAnsi" w:hAnsi="GHEA Grapalat" w:cs="Arial"/>
          <w:color w:val="000000"/>
          <w:lang w:val="hy-AM"/>
        </w:rPr>
        <w:t xml:space="preserve">ում է դեսպանին կամ մշտական ներկայացուցչին՝ </w:t>
      </w:r>
      <w:r w:rsidR="006F435E" w:rsidRPr="00DE2977">
        <w:rPr>
          <w:rFonts w:ascii="GHEA Grapalat" w:eastAsiaTheme="minorHAnsi" w:hAnsi="GHEA Grapalat" w:cs="Arial"/>
          <w:color w:val="000000"/>
          <w:lang w:val="hy-AM"/>
        </w:rPr>
        <w:t xml:space="preserve">ժամկետից շուտ հետ կանչելու </w:t>
      </w:r>
      <w:r w:rsidR="00987F85">
        <w:rPr>
          <w:rFonts w:ascii="GHEA Grapalat" w:eastAsiaTheme="minorHAnsi" w:hAnsi="GHEA Grapalat" w:cs="Arial"/>
          <w:color w:val="000000"/>
          <w:lang w:val="hy-AM"/>
        </w:rPr>
        <w:t>հնարավորություն</w:t>
      </w:r>
      <w:r w:rsidR="006F435E" w:rsidRPr="00DE2977">
        <w:rPr>
          <w:rFonts w:ascii="GHEA Grapalat" w:eastAsiaTheme="minorHAnsi" w:hAnsi="GHEA Grapalat" w:cs="Arial"/>
          <w:color w:val="000000"/>
          <w:lang w:val="hy-AM"/>
        </w:rPr>
        <w:t>:</w:t>
      </w:r>
    </w:p>
    <w:p w:rsidR="00BE3FF1" w:rsidRPr="004D1D38" w:rsidRDefault="00BE3FF1" w:rsidP="004D1D38">
      <w:pPr>
        <w:pStyle w:val="ListParagraph"/>
        <w:shd w:val="clear" w:color="auto" w:fill="FFFFFF"/>
        <w:spacing w:line="23" w:lineRule="atLeast"/>
        <w:ind w:left="1004"/>
        <w:jc w:val="both"/>
        <w:rPr>
          <w:rFonts w:ascii="GHEA Grapalat" w:eastAsiaTheme="minorHAnsi" w:hAnsi="GHEA Grapalat" w:cs="Arial"/>
          <w:color w:val="000000"/>
          <w:lang w:val="hy-AM"/>
        </w:rPr>
      </w:pPr>
      <w:bookmarkStart w:id="0" w:name="_GoBack"/>
      <w:bookmarkEnd w:id="0"/>
    </w:p>
    <w:p w:rsidR="00897AAC" w:rsidRDefault="00897AAC" w:rsidP="00323E75">
      <w:pPr>
        <w:spacing w:line="360" w:lineRule="auto"/>
        <w:ind w:left="284"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 xml:space="preserve">3. Լրացուցիչ ֆինանսական միջոցների անհրաժեշտությունը և պետական բյուջեի </w:t>
      </w:r>
      <w:proofErr w:type="spellStart"/>
      <w:r>
        <w:rPr>
          <w:rFonts w:ascii="GHEA Grapalat" w:hAnsi="GHEA Grapalat"/>
          <w:b/>
          <w:color w:val="000000"/>
          <w:lang w:val="hy-AM"/>
        </w:rPr>
        <w:t>եկամուտներում</w:t>
      </w:r>
      <w:proofErr w:type="spellEnd"/>
      <w:r>
        <w:rPr>
          <w:rFonts w:ascii="GHEA Grapalat" w:hAnsi="GHEA Grapalat"/>
          <w:b/>
          <w:color w:val="000000"/>
          <w:lang w:val="hy-AM"/>
        </w:rPr>
        <w:t xml:space="preserve"> և ծախսերում սպասվելիք փոփոխությունները</w:t>
      </w:r>
    </w:p>
    <w:p w:rsidR="00897AAC" w:rsidRDefault="00897AAC" w:rsidP="004A7AB9">
      <w:pPr>
        <w:spacing w:line="360" w:lineRule="auto"/>
        <w:ind w:left="284" w:firstLine="436"/>
        <w:jc w:val="both"/>
        <w:rPr>
          <w:rFonts w:ascii="GHEA Grapalat" w:eastAsia="Calibri" w:hAnsi="GHEA Grapalat"/>
          <w:bCs/>
          <w:iCs/>
          <w:noProof/>
          <w:lang w:val="hy-AM"/>
        </w:rPr>
      </w:pPr>
      <w:r>
        <w:rPr>
          <w:rFonts w:ascii="GHEA Grapalat" w:eastAsiaTheme="minorHAnsi" w:hAnsi="GHEA Grapalat" w:cs="Sylfaen"/>
          <w:lang w:val="hy-AM"/>
        </w:rPr>
        <w:t>Նախագծի</w:t>
      </w:r>
      <w:r>
        <w:rPr>
          <w:rFonts w:ascii="GHEA Grapalat" w:eastAsiaTheme="minorHAnsi" w:hAnsi="GHEA Grapalat" w:cs="Sylfaen"/>
          <w:lang w:val="af-ZA"/>
        </w:rPr>
        <w:t xml:space="preserve"> </w:t>
      </w:r>
      <w:r>
        <w:rPr>
          <w:rFonts w:ascii="GHEA Grapalat" w:eastAsiaTheme="minorHAnsi" w:hAnsi="GHEA Grapalat" w:cs="Sylfaen"/>
          <w:lang w:val="hy-AM"/>
        </w:rPr>
        <w:t xml:space="preserve">ընդունման կապակցությամբ </w:t>
      </w:r>
      <w:r>
        <w:rPr>
          <w:rFonts w:ascii="GHEA Grapalat" w:eastAsia="Calibri" w:hAnsi="GHEA Grapalat"/>
          <w:bCs/>
          <w:iCs/>
          <w:noProof/>
          <w:lang w:val="hy-AM"/>
        </w:rPr>
        <w:t>պետական կամ տեղական ինքնակառավարման մարմնի բյուջեում եկամուտների և ծախսերի էական ավելացում կամ նվազեցում չի նախատեսվում:</w:t>
      </w:r>
    </w:p>
    <w:p w:rsidR="00B66657" w:rsidRDefault="00B66657" w:rsidP="004A7AB9">
      <w:pPr>
        <w:spacing w:line="360" w:lineRule="auto"/>
        <w:ind w:left="284" w:firstLine="436"/>
        <w:jc w:val="both"/>
        <w:rPr>
          <w:rFonts w:ascii="GHEA Grapalat" w:hAnsi="GHEA Grapalat"/>
          <w:lang w:val="hy-AM"/>
        </w:rPr>
      </w:pPr>
    </w:p>
    <w:p w:rsidR="00897AAC" w:rsidRDefault="00897AAC" w:rsidP="00897AAC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color w:val="000000"/>
          <w:lang w:val="hy-AM" w:eastAsia="ru-RU"/>
        </w:rPr>
      </w:pPr>
      <w:r>
        <w:rPr>
          <w:rFonts w:ascii="GHEA Grapalat" w:eastAsiaTheme="minorHAnsi" w:hAnsi="GHEA Grapalat" w:cstheme="minorBidi"/>
          <w:b/>
          <w:color w:val="000000"/>
          <w:lang w:val="hy-AM" w:eastAsia="ru-RU"/>
        </w:rPr>
        <w:t>4. Նախագծի մշակման գործընթացում ներգրավված ինստիտուտները, անձինք և նրանց դիրքորոշումը</w:t>
      </w:r>
    </w:p>
    <w:p w:rsidR="00897AAC" w:rsidRDefault="00897AAC" w:rsidP="00897AAC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մշակվել է ՀՀ արտաքին գործերի նախարարության կողմից: </w:t>
      </w:r>
    </w:p>
    <w:p w:rsidR="00897AAC" w:rsidRDefault="00897AAC" w:rsidP="00897AAC">
      <w:pPr>
        <w:spacing w:line="23" w:lineRule="atLeast"/>
        <w:ind w:firstLine="720"/>
        <w:jc w:val="both"/>
        <w:rPr>
          <w:rFonts w:ascii="GHEA Grapalat" w:hAnsi="GHEA Grapalat"/>
          <w:lang w:val="hy-AM"/>
        </w:rPr>
      </w:pPr>
    </w:p>
    <w:p w:rsidR="00897AAC" w:rsidRDefault="00897AAC" w:rsidP="00897AAC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eastAsiaTheme="minorHAnsi" w:hAnsi="GHEA Grapalat" w:cstheme="minorBidi"/>
          <w:b/>
          <w:lang w:val="hy-AM"/>
        </w:rPr>
      </w:pPr>
      <w:r>
        <w:rPr>
          <w:rFonts w:ascii="GHEA Grapalat" w:eastAsiaTheme="minorHAnsi" w:hAnsi="GHEA Grapalat" w:cstheme="minorBidi"/>
          <w:b/>
          <w:lang w:val="hy-AM"/>
        </w:rPr>
        <w:t xml:space="preserve">5. Կապը ռազմավարական փաստաթղթերի հետ </w:t>
      </w:r>
    </w:p>
    <w:p w:rsidR="00A833A4" w:rsidRPr="004A7AB9" w:rsidRDefault="00897AAC" w:rsidP="004A7AB9">
      <w:pPr>
        <w:spacing w:line="23" w:lineRule="atLeast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Կապը ռազմավարական փաստաթղթերի հետ բացակայում է։</w:t>
      </w:r>
    </w:p>
    <w:sectPr w:rsidR="00A833A4" w:rsidRPr="004A7AB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B2151"/>
    <w:multiLevelType w:val="hybridMultilevel"/>
    <w:tmpl w:val="47887F72"/>
    <w:lvl w:ilvl="0" w:tplc="6562FADE">
      <w:numFmt w:val="bullet"/>
      <w:lvlText w:val="-"/>
      <w:lvlJc w:val="left"/>
      <w:pPr>
        <w:ind w:left="740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AEA44C0"/>
    <w:multiLevelType w:val="hybridMultilevel"/>
    <w:tmpl w:val="2DAECA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01765C"/>
    <w:multiLevelType w:val="hybridMultilevel"/>
    <w:tmpl w:val="AAAC024A"/>
    <w:lvl w:ilvl="0" w:tplc="E0F6BF34">
      <w:start w:val="1"/>
      <w:numFmt w:val="decimal"/>
      <w:lvlText w:val="Հոդված %1."/>
      <w:lvlJc w:val="left"/>
      <w:pPr>
        <w:ind w:left="720" w:hanging="360"/>
      </w:pPr>
      <w:rPr>
        <w:rFonts w:hint="default"/>
        <w:b/>
        <w:i w:val="0"/>
        <w:color w:val="auto"/>
        <w:sz w:val="24"/>
        <w:szCs w:val="24"/>
      </w:rPr>
    </w:lvl>
    <w:lvl w:ilvl="1" w:tplc="31BC8998">
      <w:start w:val="1"/>
      <w:numFmt w:val="decimal"/>
      <w:lvlText w:val="%2)"/>
      <w:lvlJc w:val="left"/>
      <w:pPr>
        <w:ind w:left="1440" w:hanging="360"/>
      </w:pPr>
      <w:rPr>
        <w:rFonts w:ascii="GHEA Grapalat" w:hAnsi="GHEA Grapalat" w:hint="default"/>
        <w:b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057FE"/>
    <w:multiLevelType w:val="hybridMultilevel"/>
    <w:tmpl w:val="E7762674"/>
    <w:lvl w:ilvl="0" w:tplc="6562FADE">
      <w:numFmt w:val="bullet"/>
      <w:lvlText w:val="-"/>
      <w:lvlJc w:val="left"/>
      <w:pPr>
        <w:ind w:left="1509" w:hanging="360"/>
      </w:pPr>
      <w:rPr>
        <w:rFonts w:ascii="GHEA Grapalat" w:eastAsia="Times New Roman" w:hAnsi="GHEA Grapalat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688"/>
    <w:rsid w:val="00007C89"/>
    <w:rsid w:val="00011400"/>
    <w:rsid w:val="00017740"/>
    <w:rsid w:val="000228F4"/>
    <w:rsid w:val="0002573A"/>
    <w:rsid w:val="00030D8E"/>
    <w:rsid w:val="00045E97"/>
    <w:rsid w:val="00062A6F"/>
    <w:rsid w:val="00071BC7"/>
    <w:rsid w:val="00076383"/>
    <w:rsid w:val="00085E95"/>
    <w:rsid w:val="00094D95"/>
    <w:rsid w:val="0009504F"/>
    <w:rsid w:val="00096CE4"/>
    <w:rsid w:val="000976EC"/>
    <w:rsid w:val="000A1908"/>
    <w:rsid w:val="000A2142"/>
    <w:rsid w:val="000A4634"/>
    <w:rsid w:val="000B2A7A"/>
    <w:rsid w:val="000B679B"/>
    <w:rsid w:val="000C2B0C"/>
    <w:rsid w:val="000C5D2C"/>
    <w:rsid w:val="000E37D8"/>
    <w:rsid w:val="000E7274"/>
    <w:rsid w:val="000E7701"/>
    <w:rsid w:val="000F1E5F"/>
    <w:rsid w:val="000F6293"/>
    <w:rsid w:val="00101754"/>
    <w:rsid w:val="00102DA6"/>
    <w:rsid w:val="00103549"/>
    <w:rsid w:val="00112191"/>
    <w:rsid w:val="001132EC"/>
    <w:rsid w:val="00115150"/>
    <w:rsid w:val="00121B80"/>
    <w:rsid w:val="00145AC4"/>
    <w:rsid w:val="00151CE3"/>
    <w:rsid w:val="00172208"/>
    <w:rsid w:val="00176EE6"/>
    <w:rsid w:val="00183359"/>
    <w:rsid w:val="00185980"/>
    <w:rsid w:val="001915D4"/>
    <w:rsid w:val="001B0017"/>
    <w:rsid w:val="001B4B14"/>
    <w:rsid w:val="001C353B"/>
    <w:rsid w:val="001C7E84"/>
    <w:rsid w:val="001F1A02"/>
    <w:rsid w:val="00212DD9"/>
    <w:rsid w:val="002244CA"/>
    <w:rsid w:val="00230F3B"/>
    <w:rsid w:val="00240BD0"/>
    <w:rsid w:val="00242E6C"/>
    <w:rsid w:val="002510D3"/>
    <w:rsid w:val="002668D6"/>
    <w:rsid w:val="002747E2"/>
    <w:rsid w:val="00277EDD"/>
    <w:rsid w:val="00281730"/>
    <w:rsid w:val="00282085"/>
    <w:rsid w:val="00284ECF"/>
    <w:rsid w:val="00293EC9"/>
    <w:rsid w:val="002B3CF6"/>
    <w:rsid w:val="002C45DF"/>
    <w:rsid w:val="002E4970"/>
    <w:rsid w:val="002E53DA"/>
    <w:rsid w:val="00310AEB"/>
    <w:rsid w:val="00323E75"/>
    <w:rsid w:val="00324AEE"/>
    <w:rsid w:val="003423FE"/>
    <w:rsid w:val="00355351"/>
    <w:rsid w:val="0036100F"/>
    <w:rsid w:val="00374764"/>
    <w:rsid w:val="003761CB"/>
    <w:rsid w:val="00377688"/>
    <w:rsid w:val="00384166"/>
    <w:rsid w:val="0038757C"/>
    <w:rsid w:val="003875B1"/>
    <w:rsid w:val="0038794F"/>
    <w:rsid w:val="003920F5"/>
    <w:rsid w:val="003A37D6"/>
    <w:rsid w:val="003B0556"/>
    <w:rsid w:val="003B2387"/>
    <w:rsid w:val="003B270A"/>
    <w:rsid w:val="003B3C44"/>
    <w:rsid w:val="003B5E50"/>
    <w:rsid w:val="003E1648"/>
    <w:rsid w:val="003F2EB5"/>
    <w:rsid w:val="003F4EC9"/>
    <w:rsid w:val="00415568"/>
    <w:rsid w:val="00422926"/>
    <w:rsid w:val="00424639"/>
    <w:rsid w:val="004416F9"/>
    <w:rsid w:val="00442F41"/>
    <w:rsid w:val="00445295"/>
    <w:rsid w:val="00457D0B"/>
    <w:rsid w:val="004639DC"/>
    <w:rsid w:val="0047059B"/>
    <w:rsid w:val="00473C2C"/>
    <w:rsid w:val="0047586B"/>
    <w:rsid w:val="0047606A"/>
    <w:rsid w:val="00487925"/>
    <w:rsid w:val="00490ABA"/>
    <w:rsid w:val="00491D3F"/>
    <w:rsid w:val="00494BC0"/>
    <w:rsid w:val="004976CC"/>
    <w:rsid w:val="004A7AB9"/>
    <w:rsid w:val="004B659A"/>
    <w:rsid w:val="004B74E6"/>
    <w:rsid w:val="004C261D"/>
    <w:rsid w:val="004D1D38"/>
    <w:rsid w:val="004F0C7F"/>
    <w:rsid w:val="004F1B52"/>
    <w:rsid w:val="0051325B"/>
    <w:rsid w:val="0051730E"/>
    <w:rsid w:val="0056339B"/>
    <w:rsid w:val="00566036"/>
    <w:rsid w:val="00570BAC"/>
    <w:rsid w:val="0057283F"/>
    <w:rsid w:val="00582517"/>
    <w:rsid w:val="00583789"/>
    <w:rsid w:val="00585CF5"/>
    <w:rsid w:val="00586FEC"/>
    <w:rsid w:val="005A2B2C"/>
    <w:rsid w:val="005A7377"/>
    <w:rsid w:val="005D2A1C"/>
    <w:rsid w:val="005D3083"/>
    <w:rsid w:val="005D4187"/>
    <w:rsid w:val="005E089F"/>
    <w:rsid w:val="005E7DC8"/>
    <w:rsid w:val="005F0992"/>
    <w:rsid w:val="005F5284"/>
    <w:rsid w:val="00601F26"/>
    <w:rsid w:val="00616B1D"/>
    <w:rsid w:val="00622E69"/>
    <w:rsid w:val="0063058B"/>
    <w:rsid w:val="00630E6D"/>
    <w:rsid w:val="0063460A"/>
    <w:rsid w:val="00636D63"/>
    <w:rsid w:val="00666C03"/>
    <w:rsid w:val="00696598"/>
    <w:rsid w:val="006B42E8"/>
    <w:rsid w:val="006E1655"/>
    <w:rsid w:val="006E368E"/>
    <w:rsid w:val="006E3F3A"/>
    <w:rsid w:val="006F435E"/>
    <w:rsid w:val="006F714D"/>
    <w:rsid w:val="007010B1"/>
    <w:rsid w:val="007104CD"/>
    <w:rsid w:val="007111D5"/>
    <w:rsid w:val="00716771"/>
    <w:rsid w:val="00732A52"/>
    <w:rsid w:val="00732A58"/>
    <w:rsid w:val="00747B51"/>
    <w:rsid w:val="00774CE1"/>
    <w:rsid w:val="00782D2C"/>
    <w:rsid w:val="007850A1"/>
    <w:rsid w:val="00786838"/>
    <w:rsid w:val="00795CAD"/>
    <w:rsid w:val="007A3CE3"/>
    <w:rsid w:val="007A4C2A"/>
    <w:rsid w:val="007B6346"/>
    <w:rsid w:val="007C286F"/>
    <w:rsid w:val="007F0434"/>
    <w:rsid w:val="007F616B"/>
    <w:rsid w:val="008161AB"/>
    <w:rsid w:val="008244C0"/>
    <w:rsid w:val="00843D29"/>
    <w:rsid w:val="00860319"/>
    <w:rsid w:val="0086478B"/>
    <w:rsid w:val="00866D9E"/>
    <w:rsid w:val="00870270"/>
    <w:rsid w:val="00894989"/>
    <w:rsid w:val="008969BE"/>
    <w:rsid w:val="008974A6"/>
    <w:rsid w:val="00897AAC"/>
    <w:rsid w:val="008B5C4B"/>
    <w:rsid w:val="008C49FD"/>
    <w:rsid w:val="008D264B"/>
    <w:rsid w:val="009067DE"/>
    <w:rsid w:val="00916487"/>
    <w:rsid w:val="00925B63"/>
    <w:rsid w:val="00932ABA"/>
    <w:rsid w:val="00941E30"/>
    <w:rsid w:val="00945F46"/>
    <w:rsid w:val="00965EBE"/>
    <w:rsid w:val="00971FB6"/>
    <w:rsid w:val="00972468"/>
    <w:rsid w:val="00987F85"/>
    <w:rsid w:val="00993855"/>
    <w:rsid w:val="00993BA5"/>
    <w:rsid w:val="009960AA"/>
    <w:rsid w:val="009B3E8B"/>
    <w:rsid w:val="009B4921"/>
    <w:rsid w:val="009D0D17"/>
    <w:rsid w:val="009D59EC"/>
    <w:rsid w:val="009E18B7"/>
    <w:rsid w:val="009E4CB0"/>
    <w:rsid w:val="009F2BFF"/>
    <w:rsid w:val="00A162FF"/>
    <w:rsid w:val="00A40880"/>
    <w:rsid w:val="00A61357"/>
    <w:rsid w:val="00A833A4"/>
    <w:rsid w:val="00AA5EB3"/>
    <w:rsid w:val="00AB0C9C"/>
    <w:rsid w:val="00AB0D6D"/>
    <w:rsid w:val="00AC1BF3"/>
    <w:rsid w:val="00AD2F77"/>
    <w:rsid w:val="00AE33C7"/>
    <w:rsid w:val="00AE75A4"/>
    <w:rsid w:val="00B12EC9"/>
    <w:rsid w:val="00B16FD1"/>
    <w:rsid w:val="00B32B24"/>
    <w:rsid w:val="00B4698F"/>
    <w:rsid w:val="00B571B4"/>
    <w:rsid w:val="00B57F1C"/>
    <w:rsid w:val="00B66657"/>
    <w:rsid w:val="00B70D10"/>
    <w:rsid w:val="00B81404"/>
    <w:rsid w:val="00B8284B"/>
    <w:rsid w:val="00B90E3D"/>
    <w:rsid w:val="00B92D80"/>
    <w:rsid w:val="00BA1139"/>
    <w:rsid w:val="00BA7342"/>
    <w:rsid w:val="00BB1835"/>
    <w:rsid w:val="00BB4617"/>
    <w:rsid w:val="00BC4A23"/>
    <w:rsid w:val="00BC4E5B"/>
    <w:rsid w:val="00BC6BEA"/>
    <w:rsid w:val="00BE3FF1"/>
    <w:rsid w:val="00BF2A31"/>
    <w:rsid w:val="00C0318A"/>
    <w:rsid w:val="00C15FDE"/>
    <w:rsid w:val="00C3250D"/>
    <w:rsid w:val="00C422DA"/>
    <w:rsid w:val="00C72C89"/>
    <w:rsid w:val="00C74833"/>
    <w:rsid w:val="00C9416F"/>
    <w:rsid w:val="00CA4C5C"/>
    <w:rsid w:val="00CB4444"/>
    <w:rsid w:val="00CC3B2F"/>
    <w:rsid w:val="00CD759C"/>
    <w:rsid w:val="00CE66B1"/>
    <w:rsid w:val="00CF27A4"/>
    <w:rsid w:val="00CF493E"/>
    <w:rsid w:val="00D04D50"/>
    <w:rsid w:val="00D12D54"/>
    <w:rsid w:val="00D43679"/>
    <w:rsid w:val="00D56E13"/>
    <w:rsid w:val="00D6664A"/>
    <w:rsid w:val="00D7251D"/>
    <w:rsid w:val="00D862E1"/>
    <w:rsid w:val="00D94102"/>
    <w:rsid w:val="00D94264"/>
    <w:rsid w:val="00DA4117"/>
    <w:rsid w:val="00DB0C09"/>
    <w:rsid w:val="00DB479F"/>
    <w:rsid w:val="00DB6937"/>
    <w:rsid w:val="00DB7F1F"/>
    <w:rsid w:val="00DB7F44"/>
    <w:rsid w:val="00DC3C89"/>
    <w:rsid w:val="00DD659C"/>
    <w:rsid w:val="00DE2977"/>
    <w:rsid w:val="00DF596D"/>
    <w:rsid w:val="00E03B75"/>
    <w:rsid w:val="00E07CB4"/>
    <w:rsid w:val="00E1028A"/>
    <w:rsid w:val="00E1364A"/>
    <w:rsid w:val="00E178EC"/>
    <w:rsid w:val="00E25935"/>
    <w:rsid w:val="00E5722C"/>
    <w:rsid w:val="00E636FB"/>
    <w:rsid w:val="00E721B2"/>
    <w:rsid w:val="00E765AE"/>
    <w:rsid w:val="00E83E76"/>
    <w:rsid w:val="00EA20D8"/>
    <w:rsid w:val="00EA5CE7"/>
    <w:rsid w:val="00EA6A9E"/>
    <w:rsid w:val="00EB2555"/>
    <w:rsid w:val="00EB7B31"/>
    <w:rsid w:val="00EE49BA"/>
    <w:rsid w:val="00EF6ED1"/>
    <w:rsid w:val="00EF70DF"/>
    <w:rsid w:val="00F00AB5"/>
    <w:rsid w:val="00F0424E"/>
    <w:rsid w:val="00F10DCE"/>
    <w:rsid w:val="00F11F50"/>
    <w:rsid w:val="00F273D5"/>
    <w:rsid w:val="00F45BE6"/>
    <w:rsid w:val="00F539DB"/>
    <w:rsid w:val="00F54334"/>
    <w:rsid w:val="00F56600"/>
    <w:rsid w:val="00F71B4F"/>
    <w:rsid w:val="00F74E22"/>
    <w:rsid w:val="00F7770E"/>
    <w:rsid w:val="00F91481"/>
    <w:rsid w:val="00F96DAF"/>
    <w:rsid w:val="00FB6C0F"/>
    <w:rsid w:val="00FD07D6"/>
    <w:rsid w:val="00FD3A6C"/>
    <w:rsid w:val="00FD4AE9"/>
    <w:rsid w:val="00FD7296"/>
    <w:rsid w:val="00FE0497"/>
    <w:rsid w:val="00FE6F47"/>
    <w:rsid w:val="00FF02BE"/>
    <w:rsid w:val="00FF1188"/>
    <w:rsid w:val="00FF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449C6"/>
  <w15:chartTrackingRefBased/>
  <w15:docId w15:val="{49179652-9742-4AE9-B886-84141E1A2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7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7AA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97AA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1B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1B4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B3C44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AB0C9C"/>
    <w:pPr>
      <w:spacing w:after="140" w:line="276" w:lineRule="auto"/>
    </w:pPr>
    <w:rPr>
      <w:rFonts w:ascii="Calibri" w:eastAsia="Calibri" w:hAnsi="Calibri"/>
      <w:sz w:val="22"/>
      <w:szCs w:val="22"/>
      <w:lang w:val="ru-RU"/>
    </w:rPr>
  </w:style>
  <w:style w:type="character" w:customStyle="1" w:styleId="BodyTextChar">
    <w:name w:val="Body Text Char"/>
    <w:basedOn w:val="DefaultParagraphFont"/>
    <w:link w:val="BodyText"/>
    <w:rsid w:val="00AB0C9C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2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5</Pages>
  <Words>950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304</cp:revision>
  <cp:lastPrinted>2023-07-14T14:22:00Z</cp:lastPrinted>
  <dcterms:created xsi:type="dcterms:W3CDTF">2023-07-14T11:18:00Z</dcterms:created>
  <dcterms:modified xsi:type="dcterms:W3CDTF">2023-11-01T13:40:00Z</dcterms:modified>
</cp:coreProperties>
</file>