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2CB" w:rsidRDefault="00BA32CB" w:rsidP="008E60C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2CB" w:rsidRDefault="00BA32CB" w:rsidP="008E60CD">
      <w:pPr>
        <w:jc w:val="center"/>
      </w:pPr>
    </w:p>
    <w:p w:rsidR="00BA32CB" w:rsidRDefault="00BA32CB" w:rsidP="008E60C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32CB" w:rsidRDefault="00BA32CB" w:rsidP="008E60CD">
      <w:pPr>
        <w:pStyle w:val="mechtex"/>
        <w:rPr>
          <w:rFonts w:ascii="GHEA Mariam" w:hAnsi="GHEA Mariam"/>
          <w:b/>
        </w:rPr>
      </w:pPr>
    </w:p>
    <w:p w:rsidR="00BA32CB" w:rsidRDefault="00BA32CB" w:rsidP="008E60C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A32CB" w:rsidRPr="008E1B5A" w:rsidRDefault="00BA32CB" w:rsidP="008E60CD">
      <w:pPr>
        <w:jc w:val="center"/>
        <w:rPr>
          <w:rFonts w:ascii="GHEA Mariam" w:hAnsi="GHEA Mariam"/>
          <w:sz w:val="24"/>
          <w:szCs w:val="24"/>
        </w:rPr>
      </w:pPr>
    </w:p>
    <w:p w:rsidR="00BA32CB" w:rsidRPr="008E1B5A" w:rsidRDefault="00BA32CB" w:rsidP="008E60CD">
      <w:pPr>
        <w:jc w:val="center"/>
        <w:rPr>
          <w:rFonts w:ascii="GHEA Mariam" w:hAnsi="GHEA Mariam"/>
          <w:sz w:val="24"/>
          <w:szCs w:val="24"/>
        </w:rPr>
      </w:pPr>
    </w:p>
    <w:p w:rsidR="00BA32CB" w:rsidRPr="008E1B5A" w:rsidRDefault="00BA32CB" w:rsidP="008E60CD">
      <w:pPr>
        <w:jc w:val="center"/>
        <w:rPr>
          <w:rFonts w:ascii="GHEA Mariam" w:hAnsi="GHEA Mariam"/>
          <w:sz w:val="24"/>
          <w:szCs w:val="24"/>
        </w:rPr>
      </w:pPr>
    </w:p>
    <w:p w:rsidR="00BA32CB" w:rsidRPr="006740E0" w:rsidRDefault="00BA32CB" w:rsidP="008E60C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BA32CB" w:rsidRDefault="00BA32CB" w:rsidP="008E60CD">
      <w:pPr>
        <w:jc w:val="center"/>
        <w:rPr>
          <w:rFonts w:ascii="GHEA Mariam" w:hAnsi="GHEA Mariam"/>
          <w:sz w:val="24"/>
          <w:szCs w:val="24"/>
        </w:rPr>
      </w:pPr>
    </w:p>
    <w:p w:rsidR="00BA32CB" w:rsidRDefault="00BA32CB" w:rsidP="008E60CD">
      <w:pPr>
        <w:jc w:val="center"/>
        <w:rPr>
          <w:rFonts w:ascii="GHEA Mariam" w:hAnsi="GHEA Mariam"/>
          <w:sz w:val="24"/>
          <w:szCs w:val="24"/>
        </w:rPr>
      </w:pPr>
    </w:p>
    <w:p w:rsidR="00BA32CB" w:rsidRPr="00000A81" w:rsidRDefault="00BA32CB" w:rsidP="008E60CD">
      <w:pPr>
        <w:jc w:val="center"/>
        <w:rPr>
          <w:rFonts w:ascii="GHEA Mariam" w:hAnsi="GHEA Mariam"/>
          <w:sz w:val="24"/>
          <w:szCs w:val="24"/>
        </w:rPr>
      </w:pPr>
    </w:p>
    <w:p w:rsidR="00BA32CB" w:rsidRDefault="00BA32CB" w:rsidP="00BA32CB">
      <w:pPr>
        <w:pStyle w:val="mechtex"/>
        <w:rPr>
          <w:rFonts w:ascii="GHEA Mariam" w:hAnsi="GHEA Mariam"/>
          <w:sz w:val="24"/>
          <w:lang w:val="af-ZA"/>
        </w:rPr>
      </w:pPr>
      <w:r w:rsidRPr="00BA32CB">
        <w:rPr>
          <w:rFonts w:ascii="GHEA Mariam" w:hAnsi="GHEA Mariam" w:cs="Arial"/>
          <w:sz w:val="24"/>
          <w:lang w:val="hy-AM"/>
        </w:rPr>
        <w:t>ՀԱՅԱՍՏԱՆԻ</w:t>
      </w:r>
      <w:r w:rsidRPr="00BA32CB">
        <w:rPr>
          <w:rFonts w:ascii="GHEA Mariam" w:hAnsi="GHEA Mariam"/>
          <w:sz w:val="24"/>
          <w:lang w:val="hy-AM"/>
        </w:rPr>
        <w:t xml:space="preserve"> </w:t>
      </w:r>
      <w:r w:rsidRPr="00BA32CB">
        <w:rPr>
          <w:rFonts w:ascii="GHEA Mariam" w:hAnsi="GHEA Mariam" w:cs="Arial"/>
          <w:sz w:val="24"/>
          <w:lang w:val="hy-AM"/>
        </w:rPr>
        <w:t>ՀԱՆՐԱՊԵՏՈՒԹՅԱՆ</w:t>
      </w:r>
      <w:r w:rsidRPr="00BA32CB">
        <w:rPr>
          <w:rFonts w:ascii="GHEA Mariam" w:hAnsi="GHEA Mariam"/>
          <w:sz w:val="24"/>
          <w:lang w:val="hy-AM"/>
        </w:rPr>
        <w:t xml:space="preserve"> </w:t>
      </w:r>
      <w:r w:rsidRPr="00BA32CB">
        <w:rPr>
          <w:rFonts w:ascii="GHEA Mariam" w:hAnsi="GHEA Mariam" w:cs="Arial"/>
          <w:sz w:val="24"/>
          <w:lang w:val="hy-AM"/>
        </w:rPr>
        <w:t>ԿԱՌԱՎԱՐՈՒԹՅԱՆ</w:t>
      </w:r>
      <w:r w:rsidRPr="00BA32CB">
        <w:rPr>
          <w:rFonts w:ascii="GHEA Mariam" w:hAnsi="GHEA Mariam"/>
          <w:sz w:val="24"/>
          <w:lang w:val="hy-AM"/>
        </w:rPr>
        <w:t xml:space="preserve"> 2015 </w:t>
      </w:r>
      <w:r w:rsidRPr="00BA32CB">
        <w:rPr>
          <w:rFonts w:ascii="GHEA Mariam" w:hAnsi="GHEA Mariam" w:cs="Arial"/>
          <w:sz w:val="24"/>
          <w:lang w:val="hy-AM"/>
        </w:rPr>
        <w:t>ԹՎԱ</w:t>
      </w:r>
      <w:r w:rsidR="006C4575">
        <w:rPr>
          <w:rFonts w:ascii="GHEA Mariam" w:hAnsi="GHEA Mariam" w:cs="Arial"/>
          <w:sz w:val="24"/>
          <w:lang w:val="hy-AM"/>
        </w:rPr>
        <w:t>-</w:t>
      </w:r>
      <w:r w:rsidR="006C4575">
        <w:rPr>
          <w:rFonts w:ascii="GHEA Mariam" w:hAnsi="GHEA Mariam" w:cs="Arial"/>
          <w:sz w:val="24"/>
          <w:lang w:val="hy-AM"/>
        </w:rPr>
        <w:br/>
      </w:r>
      <w:r w:rsidRPr="00BA32CB">
        <w:rPr>
          <w:rFonts w:ascii="GHEA Mariam" w:hAnsi="GHEA Mariam" w:cs="Arial"/>
          <w:sz w:val="24"/>
          <w:lang w:val="hy-AM"/>
        </w:rPr>
        <w:t>ԿԱՆԻ</w:t>
      </w:r>
      <w:r w:rsidRPr="00BA32CB">
        <w:rPr>
          <w:rFonts w:ascii="GHEA Mariam" w:hAnsi="GHEA Mariam"/>
          <w:sz w:val="24"/>
          <w:lang w:val="hy-AM"/>
        </w:rPr>
        <w:t xml:space="preserve"> </w:t>
      </w:r>
      <w:r w:rsidRPr="00BA32CB">
        <w:rPr>
          <w:rFonts w:ascii="GHEA Mariam" w:hAnsi="GHEA Mariam" w:cs="Arial"/>
          <w:sz w:val="24"/>
          <w:lang w:val="hy-AM"/>
        </w:rPr>
        <w:t>ՍԵՊՏԵՄԲԵՐԻ</w:t>
      </w:r>
      <w:r w:rsidRPr="00BA32CB">
        <w:rPr>
          <w:rFonts w:ascii="GHEA Mariam" w:hAnsi="GHEA Mariam"/>
          <w:sz w:val="24"/>
          <w:lang w:val="hy-AM"/>
        </w:rPr>
        <w:t xml:space="preserve"> 10-</w:t>
      </w:r>
      <w:r w:rsidRPr="00BA32CB">
        <w:rPr>
          <w:rFonts w:ascii="GHEA Mariam" w:hAnsi="GHEA Mariam" w:cs="Arial"/>
          <w:sz w:val="24"/>
          <w:lang w:val="hy-AM"/>
        </w:rPr>
        <w:t>Ի</w:t>
      </w:r>
      <w:r w:rsidRPr="00BA32CB">
        <w:rPr>
          <w:rFonts w:ascii="GHEA Mariam" w:hAnsi="GHEA Mariam"/>
          <w:sz w:val="24"/>
          <w:lang w:val="hy-AM"/>
        </w:rPr>
        <w:t xml:space="preserve"> N 1035-</w:t>
      </w:r>
      <w:r w:rsidRPr="00BA32CB">
        <w:rPr>
          <w:rFonts w:ascii="GHEA Mariam" w:hAnsi="GHEA Mariam" w:cs="Arial"/>
          <w:sz w:val="24"/>
          <w:lang w:val="hy-AM"/>
        </w:rPr>
        <w:t>Ն</w:t>
      </w:r>
      <w:r w:rsidRPr="00BA32CB">
        <w:rPr>
          <w:rFonts w:ascii="GHEA Mariam" w:hAnsi="GHEA Mariam"/>
          <w:sz w:val="24"/>
          <w:lang w:val="hy-AM"/>
        </w:rPr>
        <w:t xml:space="preserve"> </w:t>
      </w:r>
      <w:r w:rsidRPr="00BA32CB">
        <w:rPr>
          <w:rFonts w:ascii="GHEA Mariam" w:hAnsi="GHEA Mariam" w:cs="Arial"/>
          <w:sz w:val="24"/>
          <w:lang w:val="hy-AM"/>
        </w:rPr>
        <w:t>ՈՐՈՇՄԱՆ</w:t>
      </w:r>
      <w:r w:rsidRPr="00BA32CB">
        <w:rPr>
          <w:rFonts w:ascii="GHEA Mariam" w:hAnsi="GHEA Mariam"/>
          <w:sz w:val="24"/>
          <w:lang w:val="hy-AM"/>
        </w:rPr>
        <w:t xml:space="preserve"> </w:t>
      </w:r>
      <w:r w:rsidRPr="00BA32CB">
        <w:rPr>
          <w:rFonts w:ascii="GHEA Mariam" w:hAnsi="GHEA Mariam" w:cs="Arial"/>
          <w:sz w:val="24"/>
          <w:lang w:val="hy-AM"/>
        </w:rPr>
        <w:t>ՄԵՋ</w:t>
      </w:r>
      <w:r w:rsidRPr="00BA32CB">
        <w:rPr>
          <w:rFonts w:ascii="GHEA Mariam" w:hAnsi="GHEA Mariam"/>
          <w:sz w:val="24"/>
          <w:lang w:val="hy-AM"/>
        </w:rPr>
        <w:t xml:space="preserve"> </w:t>
      </w:r>
      <w:r w:rsidRPr="00BA32CB">
        <w:rPr>
          <w:rFonts w:ascii="GHEA Mariam" w:hAnsi="GHEA Mariam" w:cs="Arial"/>
          <w:sz w:val="24"/>
          <w:lang w:val="hy-AM"/>
        </w:rPr>
        <w:t>ԼՐԱՑՈՒՄՆԵՐ</w:t>
      </w:r>
      <w:r w:rsidR="006C4575">
        <w:rPr>
          <w:rFonts w:ascii="GHEA Mariam" w:hAnsi="GHEA Mariam" w:cs="Arial"/>
          <w:sz w:val="24"/>
          <w:lang w:val="hy-AM"/>
        </w:rPr>
        <w:br/>
        <w:t>ԵՎ ՓՈՓՈԽՈՒԹՅՈՒՆՆԵՐ</w:t>
      </w:r>
      <w:r w:rsidRPr="00BA32CB">
        <w:rPr>
          <w:rFonts w:ascii="GHEA Mariam" w:hAnsi="GHEA Mariam"/>
          <w:sz w:val="24"/>
          <w:lang w:val="hy-AM"/>
        </w:rPr>
        <w:t xml:space="preserve"> </w:t>
      </w:r>
      <w:r w:rsidRPr="00BA32CB">
        <w:rPr>
          <w:rFonts w:ascii="GHEA Mariam" w:hAnsi="GHEA Mariam" w:cs="Arial"/>
          <w:sz w:val="24"/>
          <w:lang w:val="hy-AM"/>
        </w:rPr>
        <w:t>ԿԱՏԱՐԵԼՈՒ</w:t>
      </w:r>
      <w:r w:rsidRPr="00BA32CB">
        <w:rPr>
          <w:rFonts w:ascii="GHEA Mariam" w:hAnsi="GHEA Mariam"/>
          <w:sz w:val="24"/>
          <w:lang w:val="hy-AM"/>
        </w:rPr>
        <w:t xml:space="preserve"> </w:t>
      </w:r>
      <w:r w:rsidRPr="00BA32CB">
        <w:rPr>
          <w:rFonts w:ascii="GHEA Mariam" w:hAnsi="GHEA Mariam" w:cs="Arial"/>
          <w:sz w:val="24"/>
          <w:lang w:val="hy-AM"/>
        </w:rPr>
        <w:t>ՄԱՍԻՆ</w:t>
      </w:r>
      <w:r w:rsidRPr="00BA32CB">
        <w:rPr>
          <w:rFonts w:ascii="GHEA Mariam" w:hAnsi="GHEA Mariam"/>
          <w:sz w:val="24"/>
          <w:lang w:val="af-ZA"/>
        </w:rPr>
        <w:t xml:space="preserve">  </w:t>
      </w:r>
    </w:p>
    <w:p w:rsidR="00BA32CB" w:rsidRPr="00867A57" w:rsidRDefault="00BA32CB" w:rsidP="008E60CD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A32CB" w:rsidRDefault="00BA32CB" w:rsidP="00BA32CB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</w:p>
    <w:p w:rsidR="00BA32CB" w:rsidRPr="00BA32CB" w:rsidRDefault="00BA32CB" w:rsidP="00BA32CB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</w:p>
    <w:p w:rsidR="00BA32CB" w:rsidRPr="00BA32CB" w:rsidRDefault="00BA32CB" w:rsidP="00BA32C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Ղեկավարվելով «Նորմատիվ իրավական ակտերի մասին» օրենքի 33-րդ և 34-րդ հոդվածների դրույթներով և հիմք ընդունելով «Հաշմանդամություն ունեցող անձանց իրավունքների մասին» օրենքում փոփոխություններ և</w:t>
      </w:r>
      <w:r w:rsidR="00867A5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լրացումներ կատարելու մասին» ՀՕ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-275-Ն օրենքի 3-րդ հոդվածի 2-րդ մասը՝ </w:t>
      </w:r>
      <w:proofErr w:type="spellStart"/>
      <w:r w:rsidRPr="00BA32CB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BA32C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BA32C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BA32C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BA32C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BA32C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A32CB">
        <w:rPr>
          <w:rFonts w:ascii="GHEA Mariam" w:hAnsi="GHEA Mariam" w:cs="Sylfaen"/>
          <w:sz w:val="24"/>
          <w:szCs w:val="22"/>
          <w:lang w:val="de-DE"/>
        </w:rPr>
        <w:t>ո</w:t>
      </w:r>
      <w:r w:rsidRPr="00BA32C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32CB">
        <w:rPr>
          <w:rFonts w:ascii="GHEA Mariam" w:hAnsi="GHEA Mariam" w:cs="Sylfaen"/>
          <w:sz w:val="24"/>
          <w:szCs w:val="22"/>
          <w:lang w:val="de-DE"/>
        </w:rPr>
        <w:t>ր</w:t>
      </w:r>
      <w:r w:rsidRPr="00BA32C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32CB">
        <w:rPr>
          <w:rFonts w:ascii="GHEA Mariam" w:hAnsi="GHEA Mariam" w:cs="Sylfaen"/>
          <w:sz w:val="24"/>
          <w:szCs w:val="22"/>
          <w:lang w:val="de-DE"/>
        </w:rPr>
        <w:t>ո</w:t>
      </w:r>
      <w:r w:rsidRPr="00BA32C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32CB">
        <w:rPr>
          <w:rFonts w:ascii="GHEA Mariam" w:hAnsi="GHEA Mariam" w:cs="Sylfaen"/>
          <w:sz w:val="24"/>
          <w:szCs w:val="22"/>
          <w:lang w:val="de-DE"/>
        </w:rPr>
        <w:t>շ</w:t>
      </w:r>
      <w:r w:rsidRPr="00BA32C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BA32CB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BA32C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32CB">
        <w:rPr>
          <w:rFonts w:ascii="GHEA Mariam" w:hAnsi="GHEA Mariam" w:cs="Sylfaen"/>
          <w:sz w:val="24"/>
          <w:szCs w:val="22"/>
          <w:lang w:val="de-DE"/>
        </w:rPr>
        <w:t>մ</w:t>
      </w:r>
      <w:r w:rsidRPr="00BA32C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A32CB">
        <w:rPr>
          <w:rFonts w:ascii="GHEA Mariam" w:hAnsi="GHEA Mariam" w:cs="Sylfaen"/>
          <w:sz w:val="24"/>
          <w:szCs w:val="22"/>
          <w:lang w:val="de-DE"/>
        </w:rPr>
        <w:t>է</w:t>
      </w:r>
      <w:r w:rsidRPr="00BA32C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A32CB" w:rsidRPr="00BA32CB" w:rsidRDefault="00BA32CB" w:rsidP="00BA32CB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1.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2015 թվականի սեպ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տեմ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softHyphen/>
        <w:t>բերի 10-ի «Վերականգնողական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օգնության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տրամադրման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կարգը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և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պայմանները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սահմանելու, աջակցող միջոցների պետական հավաստագրերի, ինչպես նաև առանց պետական հավաստագրի տրամադրվող աջակցող միջոցների համար նախատեսված փոխհատուցման գումարի չափը հաստատելու և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կառավարության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2006 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թվականի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սեպտեմբերի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22-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1369-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Ն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և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2007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ապրիլի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12-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ի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N 453-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Ն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որոշումներն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ուժը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կորցրած</w:t>
      </w:r>
      <w:r w:rsidRPr="00BA32C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ճանաչելու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մասին</w:t>
      </w:r>
      <w:r w:rsidRPr="00BA32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»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N 1035-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Ն</w:t>
      </w:r>
      <w:r w:rsidRPr="00BA32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867A5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որոշման (այսուհետ՝ ո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րոշում) մեջ կատարել </w:t>
      </w:r>
      <w:proofErr w:type="spellStart"/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լրացումները</w:t>
      </w:r>
      <w:r w:rsidR="006C4575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և փոփոխությունները՝</w:t>
      </w:r>
    </w:p>
    <w:p w:rsidR="00BA32CB" w:rsidRPr="00BA32CB" w:rsidRDefault="00867A57" w:rsidP="00BA32C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>ո</w:t>
      </w:r>
      <w:r w:rsidR="00BA32CB" w:rsidRPr="00BA32CB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>րոշման վերնագ</w:t>
      </w:r>
      <w:r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>ի</w:t>
      </w:r>
      <w:r w:rsidR="00BA32CB" w:rsidRPr="00BA32CB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>ր</w:t>
      </w:r>
      <w:r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>ը</w:t>
      </w:r>
      <w:r w:rsidR="00BA32CB" w:rsidRPr="00BA32CB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 xml:space="preserve"> «ԱՋԱԿՑՈՂ ՄԻՋՈՑՆԵՐԻ ՊԵՏԱԿԱՆ</w:t>
      </w:r>
      <w:r w:rsidR="00BA32CB"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ՀԱՎԱՍՏԱ</w:t>
      </w:r>
      <w:r w:rsid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="00BA32CB"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ԳՐԵՐԻ» բառերից հետո լրացնել «</w:t>
      </w:r>
      <w:r w:rsidR="00BA32CB" w:rsidRPr="00BA32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ԵՎ ԴՐԱՆՑ ՀԻՄԱՆ ՎՐԱ ՏՐԱՄԱԴՐՎՈՂ ԱՋԱԿՑՈՂ ՄԻՋՈՑՆԵՐԻ ՎԵՐԱՆՈՐՈԳՄԱՆ» բառեր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="00BA32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A32CB" w:rsidRPr="00BA32CB" w:rsidRDefault="00867A57" w:rsidP="00BA32CB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>
        <w:rPr>
          <w:rFonts w:ascii="GHEA Mariam" w:eastAsia="Times New Roman" w:hAnsi="GHEA Mariam" w:cs="GHEA Grapalat"/>
          <w:sz w:val="24"/>
          <w:szCs w:val="24"/>
          <w:lang w:val="hy-AM"/>
        </w:rPr>
        <w:t>ո</w:t>
      </w:r>
      <w:r w:rsidR="00BA32CB" w:rsidRPr="00BA32CB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րոշման 1.1-ին </w:t>
      </w:r>
      <w:proofErr w:type="spellStart"/>
      <w:r w:rsidR="00BA32CB" w:rsidRPr="00BA32CB">
        <w:rPr>
          <w:rFonts w:ascii="GHEA Mariam" w:eastAsia="Times New Roman" w:hAnsi="GHEA Mariam" w:cs="GHEA Grapalat"/>
          <w:sz w:val="24"/>
          <w:szCs w:val="24"/>
          <w:lang w:val="hy-AM"/>
        </w:rPr>
        <w:t>կետում</w:t>
      </w:r>
      <w:proofErr w:type="spellEnd"/>
      <w:r w:rsidR="00BA32CB" w:rsidRPr="00BA32CB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«Հաստատել» բառից հետո հանել «աջակցող միջոցների» բառերը</w:t>
      </w:r>
      <w:r w:rsidR="00BA32CB" w:rsidRPr="00867A57">
        <w:rPr>
          <w:rFonts w:ascii="GHEA Mariam" w:eastAsia="Times New Roman" w:hAnsi="GHEA Mariam" w:cs="Sylfaen"/>
          <w:sz w:val="24"/>
          <w:szCs w:val="24"/>
          <w:lang w:val="hy-AM"/>
        </w:rPr>
        <w:t>.</w:t>
      </w:r>
    </w:p>
    <w:p w:rsidR="00867A57" w:rsidRPr="00867A57" w:rsidRDefault="00BA32CB" w:rsidP="00BA32CB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BA32CB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 xml:space="preserve"> </w:t>
      </w:r>
      <w:r w:rsidR="00867A57">
        <w:rPr>
          <w:rFonts w:ascii="GHEA Mariam" w:eastAsia="Times New Roman" w:hAnsi="GHEA Mariam" w:cs="GHEA Grapalat"/>
          <w:spacing w:val="-8"/>
          <w:sz w:val="24"/>
          <w:szCs w:val="24"/>
          <w:lang w:val="hy-AM"/>
        </w:rPr>
        <w:t>ո</w:t>
      </w:r>
      <w:r w:rsidRPr="00BA32CB">
        <w:rPr>
          <w:rFonts w:ascii="GHEA Mariam" w:eastAsia="Times New Roman" w:hAnsi="GHEA Mariam" w:cs="GHEA Grapalat"/>
          <w:spacing w:val="-8"/>
          <w:sz w:val="24"/>
          <w:szCs w:val="24"/>
          <w:lang w:val="hy-AM"/>
        </w:rPr>
        <w:t xml:space="preserve">րոշման 1.1-ին կետի </w:t>
      </w:r>
      <w:r w:rsidRPr="00BA32CB">
        <w:rPr>
          <w:rFonts w:ascii="GHEA Mariam" w:hAnsi="GHEA Mariam"/>
          <w:spacing w:val="-8"/>
          <w:sz w:val="24"/>
          <w:szCs w:val="24"/>
          <w:lang w:val="hy-AM"/>
        </w:rPr>
        <w:t>2-րդ ենթակետ</w:t>
      </w:r>
      <w:r w:rsidR="00867A57">
        <w:rPr>
          <w:rFonts w:ascii="GHEA Mariam" w:hAnsi="GHEA Mariam"/>
          <w:spacing w:val="-8"/>
          <w:sz w:val="24"/>
          <w:szCs w:val="24"/>
          <w:lang w:val="hy-AM"/>
        </w:rPr>
        <w:t>ում</w:t>
      </w:r>
      <w:r w:rsidRPr="00BA32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2CB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>«։» կետադրական նշանը</w:t>
      </w:r>
      <w:r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փոխա</w:t>
      </w:r>
      <w:r w:rsidR="00867A57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րի</w:t>
      </w:r>
      <w:r w:rsidR="00867A57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նել «</w:t>
      </w:r>
      <w:r w:rsidRPr="00BA32CB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 w:eastAsia="ru-RU"/>
        </w:rPr>
        <w:t>․</w:t>
      </w:r>
      <w:r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</w:t>
      </w:r>
      <w:r w:rsidR="006C4575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="006C4575" w:rsidRPr="00BA32CB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>կետադրական</w:t>
      </w:r>
      <w:r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նշանով և կետը </w:t>
      </w:r>
      <w:r w:rsidRPr="00BA32CB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լրացնել  </w:t>
      </w:r>
      <w:proofErr w:type="spellStart"/>
      <w:r w:rsidRPr="00BA32CB">
        <w:rPr>
          <w:rFonts w:ascii="GHEA Mariam" w:eastAsia="Times New Roman" w:hAnsi="GHEA Mariam" w:cs="GHEA Grapalat"/>
          <w:sz w:val="24"/>
          <w:szCs w:val="24"/>
          <w:lang w:val="hy-AM"/>
        </w:rPr>
        <w:t>հետևյալ</w:t>
      </w:r>
      <w:proofErr w:type="spellEnd"/>
      <w:r w:rsidRPr="00BA32CB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բովանդակությամբ նոր՝ 3-րդ ենթա</w:t>
      </w:r>
      <w:r w:rsidR="00867A57">
        <w:rPr>
          <w:rFonts w:ascii="GHEA Mariam" w:eastAsia="Times New Roman" w:hAnsi="GHEA Mariam" w:cs="GHEA Grapalat"/>
          <w:sz w:val="24"/>
          <w:szCs w:val="24"/>
          <w:lang w:val="hy-AM"/>
        </w:rPr>
        <w:softHyphen/>
      </w:r>
      <w:r w:rsidRPr="00BA32CB">
        <w:rPr>
          <w:rFonts w:ascii="GHEA Mariam" w:eastAsia="Times New Roman" w:hAnsi="GHEA Mariam" w:cs="GHEA Grapalat"/>
          <w:sz w:val="24"/>
          <w:szCs w:val="24"/>
          <w:lang w:val="hy-AM"/>
        </w:rPr>
        <w:t>կե</w:t>
      </w:r>
      <w:r w:rsidR="00867A57">
        <w:rPr>
          <w:rFonts w:ascii="GHEA Mariam" w:eastAsia="Times New Roman" w:hAnsi="GHEA Mariam" w:cs="GHEA Grapalat"/>
          <w:sz w:val="24"/>
          <w:szCs w:val="24"/>
          <w:lang w:val="hy-AM"/>
        </w:rPr>
        <w:softHyphen/>
      </w:r>
      <w:r w:rsidRPr="00BA32CB">
        <w:rPr>
          <w:rFonts w:ascii="GHEA Mariam" w:eastAsia="Times New Roman" w:hAnsi="GHEA Mariam" w:cs="GHEA Grapalat"/>
          <w:sz w:val="24"/>
          <w:szCs w:val="24"/>
          <w:lang w:val="hy-AM"/>
        </w:rPr>
        <w:t>տով</w:t>
      </w:r>
      <w:r w:rsidR="00867A57">
        <w:rPr>
          <w:rFonts w:ascii="GHEA Mariam" w:eastAsia="Times New Roman" w:hAnsi="GHEA Mariam" w:cs="GHEA Grapalat"/>
          <w:sz w:val="24"/>
          <w:szCs w:val="24"/>
          <w:lang w:val="hy-AM"/>
        </w:rPr>
        <w:t>.</w:t>
      </w:r>
      <w:r w:rsidRPr="00BA32CB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</w:t>
      </w:r>
    </w:p>
    <w:p w:rsidR="00BA32CB" w:rsidRPr="00867A57" w:rsidRDefault="00BA32CB" w:rsidP="00867A57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867A57">
        <w:rPr>
          <w:rFonts w:ascii="GHEA Mariam" w:hAnsi="GHEA Mariam"/>
          <w:sz w:val="24"/>
          <w:szCs w:val="24"/>
          <w:lang w:val="hy-AM"/>
        </w:rPr>
        <w:t xml:space="preserve">«3) </w:t>
      </w:r>
      <w:r w:rsidRPr="00867A5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հավաստագրերի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հիման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վրա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աջակցող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միջոց</w:t>
      </w:r>
      <w:r w:rsidR="00867A57">
        <w:rPr>
          <w:rFonts w:ascii="GHEA Mariam" w:hAnsi="GHEA Mariam" w:cs="Arial"/>
          <w:sz w:val="24"/>
          <w:szCs w:val="24"/>
          <w:lang w:val="hy-AM"/>
        </w:rPr>
        <w:softHyphen/>
      </w:r>
      <w:r w:rsidRPr="00867A57">
        <w:rPr>
          <w:rFonts w:ascii="GHEA Mariam" w:hAnsi="GHEA Mariam" w:cs="Arial"/>
          <w:sz w:val="24"/>
          <w:szCs w:val="24"/>
          <w:lang w:val="hy-AM"/>
        </w:rPr>
        <w:t>ների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վերանորոգման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փոխհատուցման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չափը՝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867A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N 9 </w:t>
      </w:r>
      <w:r w:rsidRPr="00867A5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հավելվածի։</w:t>
      </w:r>
      <w:r w:rsidRPr="00867A57">
        <w:rPr>
          <w:rFonts w:ascii="GHEA Mariam" w:hAnsi="GHEA Mariam"/>
          <w:sz w:val="24"/>
          <w:szCs w:val="24"/>
          <w:lang w:val="hy-AM"/>
        </w:rPr>
        <w:t>»</w:t>
      </w:r>
      <w:r w:rsidRPr="00867A57">
        <w:rPr>
          <w:rFonts w:ascii="GHEA Mariam" w:hAnsi="GHEA Mariam"/>
          <w:sz w:val="24"/>
          <w:szCs w:val="24"/>
        </w:rPr>
        <w:t>.</w:t>
      </w:r>
    </w:p>
    <w:p w:rsidR="00BA32CB" w:rsidRPr="00BA32CB" w:rsidRDefault="00867A57" w:rsidP="00BA32C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</w:t>
      </w:r>
      <w:r w:rsidR="00BA32CB"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րոշման N 1 հավելվածի </w:t>
      </w:r>
      <w:r w:rsidR="00BA32CB"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17-րդ 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կետը</w:t>
      </w:r>
      <w:r w:rsidR="00BA32CB"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«շարժողական» բառից հետո լրացնել «(ձգողական կամ </w:t>
      </w:r>
      <w:proofErr w:type="spellStart"/>
      <w:r w:rsidR="00BA32CB"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միոպրոթեզ</w:t>
      </w:r>
      <w:proofErr w:type="spellEnd"/>
      <w:r w:rsidR="00BA32CB"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)» բառեր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ով</w:t>
      </w:r>
      <w:r w:rsid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.</w:t>
      </w:r>
    </w:p>
    <w:p w:rsidR="00BA32CB" w:rsidRPr="00BA32CB" w:rsidRDefault="00867A57" w:rsidP="00BA32C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67A57">
        <w:rPr>
          <w:rFonts w:ascii="GHEA Mariam" w:eastAsia="Times New Roman" w:hAnsi="GHEA Mariam" w:cs="Sylfaen"/>
          <w:spacing w:val="-2"/>
          <w:sz w:val="24"/>
          <w:szCs w:val="24"/>
          <w:shd w:val="clear" w:color="auto" w:fill="FFFFFF"/>
          <w:lang w:val="hy-AM" w:eastAsia="ru-RU"/>
        </w:rPr>
        <w:t>ո</w:t>
      </w:r>
      <w:r w:rsidR="00BA32CB" w:rsidRPr="00867A57">
        <w:rPr>
          <w:rFonts w:ascii="GHEA Mariam" w:eastAsia="Times New Roman" w:hAnsi="GHEA Mariam" w:cs="Sylfaen"/>
          <w:spacing w:val="-2"/>
          <w:sz w:val="24"/>
          <w:szCs w:val="24"/>
          <w:shd w:val="clear" w:color="auto" w:fill="FFFFFF"/>
          <w:lang w:val="hy-AM" w:eastAsia="ru-RU"/>
        </w:rPr>
        <w:t xml:space="preserve">րոշման N 1 հավելվածի </w:t>
      </w:r>
      <w:r w:rsidR="00BA32CB" w:rsidRPr="00867A57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 xml:space="preserve">26-րդ կետի </w:t>
      </w:r>
      <w:r w:rsidRPr="00867A5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6-րդ ենթակետում</w:t>
      </w:r>
      <w:r w:rsidR="00BA32CB" w:rsidRPr="00867A5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eastAsia="Times New Roman" w:hAnsi="GHEA Mariam" w:cs="Sylfaen"/>
          <w:spacing w:val="-2"/>
          <w:sz w:val="24"/>
          <w:szCs w:val="24"/>
          <w:shd w:val="clear" w:color="auto" w:fill="FFFFFF"/>
          <w:lang w:val="hy-AM" w:eastAsia="ru-RU"/>
        </w:rPr>
        <w:t>«։» կետադրական</w:t>
      </w:r>
      <w:r w:rsidR="00BA32CB"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նշանը փոխարինել </w:t>
      </w:r>
      <w:r w:rsidR="008E60CD" w:rsidRPr="008E60CD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«</w:t>
      </w:r>
      <w:r w:rsidR="008E60CD" w:rsidRPr="006C4575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.</w:t>
      </w:r>
      <w:r w:rsidR="008E60CD" w:rsidRPr="008E60CD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</w:t>
      </w:r>
      <w:r w:rsidR="006C4575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="006C4575" w:rsidRPr="00BA32CB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>կետադրական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նշանով.</w:t>
      </w:r>
    </w:p>
    <w:p w:rsidR="00867A57" w:rsidRPr="00867A57" w:rsidRDefault="00867A57" w:rsidP="00BA32C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</w:t>
      </w:r>
      <w:r w:rsidR="00BA32CB"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րոշման N 1 հավելվածի </w:t>
      </w:r>
      <w:r w:rsidR="00BA32CB"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26-րդ </w:t>
      </w:r>
      <w:r w:rsidR="00BA32CB"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կետը </w:t>
      </w:r>
      <w:r w:rsidR="00BA32CB" w:rsidRPr="00BA32CB">
        <w:rPr>
          <w:rFonts w:ascii="GHEA Mariam" w:hAnsi="GHEA Mariam"/>
          <w:bCs/>
          <w:sz w:val="24"/>
          <w:szCs w:val="24"/>
          <w:lang w:val="hy-AM"/>
        </w:rPr>
        <w:t xml:space="preserve">լրացնել </w:t>
      </w:r>
      <w:proofErr w:type="spellStart"/>
      <w:r w:rsidRPr="00BA32CB">
        <w:rPr>
          <w:rFonts w:ascii="GHEA Mariam" w:hAnsi="GHEA Mariam"/>
          <w:bCs/>
          <w:sz w:val="24"/>
          <w:szCs w:val="24"/>
          <w:lang w:val="hy-AM"/>
        </w:rPr>
        <w:t>հետևյալ</w:t>
      </w:r>
      <w:proofErr w:type="spellEnd"/>
      <w:r w:rsidRPr="00BA32CB">
        <w:rPr>
          <w:rFonts w:ascii="GHEA Mariam" w:hAnsi="GHEA Mariam"/>
          <w:bCs/>
          <w:sz w:val="24"/>
          <w:szCs w:val="24"/>
          <w:lang w:val="hy-AM"/>
        </w:rPr>
        <w:t xml:space="preserve"> բովանդա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BA32CB">
        <w:rPr>
          <w:rFonts w:ascii="GHEA Mariam" w:hAnsi="GHEA Mariam"/>
          <w:bCs/>
          <w:sz w:val="24"/>
          <w:szCs w:val="24"/>
          <w:lang w:val="hy-AM"/>
        </w:rPr>
        <w:t>կու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BA32CB">
        <w:rPr>
          <w:rFonts w:ascii="GHEA Mariam" w:hAnsi="GHEA Mariam"/>
          <w:bCs/>
          <w:sz w:val="24"/>
          <w:szCs w:val="24"/>
          <w:lang w:val="hy-AM"/>
        </w:rPr>
        <w:t xml:space="preserve">թյամբ </w:t>
      </w:r>
      <w:r w:rsidR="00BA32CB" w:rsidRPr="00BA32CB">
        <w:rPr>
          <w:rFonts w:ascii="GHEA Mariam" w:hAnsi="GHEA Mariam"/>
          <w:bCs/>
          <w:sz w:val="24"/>
          <w:szCs w:val="24"/>
          <w:lang w:val="hy-AM"/>
        </w:rPr>
        <w:t>նոր</w:t>
      </w:r>
      <w:r>
        <w:rPr>
          <w:rFonts w:ascii="GHEA Mariam" w:hAnsi="GHEA Mariam"/>
          <w:bCs/>
          <w:sz w:val="24"/>
          <w:szCs w:val="24"/>
          <w:lang w:val="hy-AM"/>
        </w:rPr>
        <w:t>՝</w:t>
      </w:r>
      <w:r w:rsidR="00BA32CB" w:rsidRPr="00BA32CB">
        <w:rPr>
          <w:rFonts w:ascii="GHEA Mariam" w:hAnsi="GHEA Mariam"/>
          <w:bCs/>
          <w:sz w:val="24"/>
          <w:szCs w:val="24"/>
          <w:lang w:val="hy-AM"/>
        </w:rPr>
        <w:t xml:space="preserve"> 7-րդ ենթակետով. </w:t>
      </w:r>
    </w:p>
    <w:p w:rsidR="00BA32CB" w:rsidRPr="00867A57" w:rsidRDefault="00BA32CB" w:rsidP="00867A5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67A57">
        <w:rPr>
          <w:rFonts w:ascii="GHEA Mariam" w:hAnsi="GHEA Mariam"/>
          <w:sz w:val="24"/>
          <w:szCs w:val="24"/>
          <w:lang w:val="hy-AM"/>
        </w:rPr>
        <w:t xml:space="preserve">«7) </w:t>
      </w:r>
      <w:r w:rsidRPr="00867A57">
        <w:rPr>
          <w:rFonts w:ascii="GHEA Mariam" w:hAnsi="GHEA Mariam" w:cs="Arial"/>
          <w:spacing w:val="-4"/>
          <w:sz w:val="24"/>
          <w:szCs w:val="24"/>
          <w:lang w:val="hy-AM"/>
        </w:rPr>
        <w:t>վերին</w:t>
      </w:r>
      <w:r w:rsidRPr="00867A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pacing w:val="-4"/>
          <w:sz w:val="24"/>
          <w:szCs w:val="24"/>
          <w:lang w:val="hy-AM"/>
        </w:rPr>
        <w:t>վերջույթի</w:t>
      </w:r>
      <w:r w:rsidRPr="00867A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867A57">
        <w:rPr>
          <w:rFonts w:ascii="GHEA Mariam" w:eastAsia="Calibri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էլեկտրանեյրոմիոգրաֆիա</w:t>
      </w:r>
      <w:proofErr w:type="spellEnd"/>
      <w:r w:rsidRPr="00867A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pacing w:val="-4"/>
          <w:sz w:val="24"/>
          <w:szCs w:val="24"/>
          <w:lang w:val="hy-AM"/>
        </w:rPr>
        <w:t>հետազոտության</w:t>
      </w:r>
      <w:r w:rsidRPr="00867A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pacing w:val="-4"/>
          <w:sz w:val="24"/>
          <w:szCs w:val="24"/>
          <w:lang w:val="hy-AM"/>
        </w:rPr>
        <w:t>արդյունքը՝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տրված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6C4575" w:rsidRPr="006C457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6C4575" w:rsidRPr="006C457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6C4575" w:rsidRPr="006C457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6C4575" w:rsidRPr="006C457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կարգով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լիցենզիա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ստացած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օգնություն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և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սպասարկում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pacing w:val="-8"/>
          <w:sz w:val="24"/>
          <w:szCs w:val="24"/>
          <w:lang w:val="hy-AM"/>
        </w:rPr>
        <w:t>իրականացնող</w:t>
      </w:r>
      <w:r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pacing w:val="-8"/>
          <w:sz w:val="24"/>
          <w:szCs w:val="24"/>
          <w:lang w:val="hy-AM"/>
        </w:rPr>
        <w:t>բժշկա</w:t>
      </w:r>
      <w:r w:rsidR="00867A57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867A57">
        <w:rPr>
          <w:rFonts w:ascii="GHEA Mariam" w:hAnsi="GHEA Mariam" w:cs="Arial"/>
          <w:spacing w:val="-8"/>
          <w:sz w:val="24"/>
          <w:szCs w:val="24"/>
          <w:lang w:val="hy-AM"/>
        </w:rPr>
        <w:t>կան</w:t>
      </w:r>
      <w:r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</w:t>
      </w:r>
      <w:r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867A57">
        <w:rPr>
          <w:rFonts w:ascii="GHEA Mariam" w:hAnsi="GHEA Mariam" w:cs="Arial"/>
          <w:spacing w:val="-8"/>
          <w:sz w:val="24"/>
          <w:szCs w:val="24"/>
          <w:lang w:val="hy-AM"/>
        </w:rPr>
        <w:t>վերին</w:t>
      </w:r>
      <w:r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pacing w:val="-8"/>
          <w:sz w:val="24"/>
          <w:szCs w:val="24"/>
          <w:lang w:val="hy-AM"/>
        </w:rPr>
        <w:t>վերջույթի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67A57">
        <w:rPr>
          <w:rFonts w:ascii="GHEA Mariam" w:hAnsi="GHEA Mariam" w:cs="Arial"/>
          <w:sz w:val="24"/>
          <w:szCs w:val="24"/>
          <w:lang w:val="hy-AM"/>
        </w:rPr>
        <w:t>միոպրո</w:t>
      </w:r>
      <w:r w:rsidR="008E60CD" w:rsidRPr="00867A57">
        <w:rPr>
          <w:rFonts w:ascii="GHEA Mariam" w:hAnsi="GHEA Mariam"/>
          <w:sz w:val="24"/>
          <w:szCs w:val="24"/>
          <w:lang w:val="hy-AM"/>
        </w:rPr>
        <w:softHyphen/>
      </w:r>
      <w:r w:rsidRPr="00867A57">
        <w:rPr>
          <w:rFonts w:ascii="GHEA Mariam" w:hAnsi="GHEA Mariam" w:cs="Arial"/>
          <w:sz w:val="24"/>
          <w:szCs w:val="24"/>
          <w:lang w:val="hy-AM"/>
        </w:rPr>
        <w:t>թե</w:t>
      </w:r>
      <w:r w:rsidR="008E60CD" w:rsidRPr="00867A57">
        <w:rPr>
          <w:rFonts w:ascii="GHEA Mariam" w:hAnsi="GHEA Mariam"/>
          <w:sz w:val="24"/>
          <w:szCs w:val="24"/>
          <w:lang w:val="hy-AM"/>
        </w:rPr>
        <w:softHyphen/>
      </w:r>
      <w:r w:rsidRPr="00867A57">
        <w:rPr>
          <w:rFonts w:ascii="GHEA Mariam" w:hAnsi="GHEA Mariam" w:cs="Arial"/>
          <w:sz w:val="24"/>
          <w:szCs w:val="24"/>
          <w:lang w:val="hy-AM"/>
        </w:rPr>
        <w:t>զով</w:t>
      </w:r>
      <w:proofErr w:type="spellEnd"/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և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ֆունկցիոնալ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67A57">
        <w:rPr>
          <w:rFonts w:ascii="GHEA Mariam" w:hAnsi="GHEA Mariam" w:cs="Arial"/>
          <w:sz w:val="24"/>
          <w:szCs w:val="24"/>
          <w:lang w:val="hy-AM"/>
        </w:rPr>
        <w:t>պրոթեզով</w:t>
      </w:r>
      <w:proofErr w:type="spellEnd"/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պրոթեզավորման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867A57">
        <w:rPr>
          <w:rFonts w:ascii="GHEA Mariam" w:hAnsi="GHEA Mariam"/>
          <w:sz w:val="24"/>
          <w:szCs w:val="24"/>
          <w:lang w:val="hy-AM"/>
        </w:rPr>
        <w:t>:</w:t>
      </w:r>
      <w:r w:rsidR="008E60CD" w:rsidRPr="00867A57">
        <w:rPr>
          <w:rFonts w:ascii="GHEA Mariam" w:hAnsi="GHEA Mariam" w:cs="Sylfaen"/>
          <w:sz w:val="24"/>
          <w:szCs w:val="24"/>
          <w:lang w:val="hy-AM"/>
        </w:rPr>
        <w:t>».</w:t>
      </w:r>
    </w:p>
    <w:p w:rsidR="00867A57" w:rsidRPr="00867A57" w:rsidRDefault="00867A57" w:rsidP="00BA32C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ո</w:t>
      </w:r>
      <w:r w:rsidR="00BA32CB" w:rsidRPr="008E60CD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րոշման N 1 հավելվածի 28-րդ կետը լրացնել </w:t>
      </w:r>
      <w:proofErr w:type="spellStart"/>
      <w:r w:rsidRPr="00BA32CB">
        <w:rPr>
          <w:rFonts w:ascii="GHEA Mariam" w:hAnsi="GHEA Mariam"/>
          <w:bCs/>
          <w:sz w:val="24"/>
          <w:szCs w:val="24"/>
          <w:lang w:val="hy-AM"/>
        </w:rPr>
        <w:t>հետևյալ</w:t>
      </w:r>
      <w:proofErr w:type="spellEnd"/>
      <w:r w:rsidRPr="00BA32CB">
        <w:rPr>
          <w:rFonts w:ascii="GHEA Mariam" w:hAnsi="GHEA Mariam"/>
          <w:bCs/>
          <w:sz w:val="24"/>
          <w:szCs w:val="24"/>
          <w:lang w:val="hy-AM"/>
        </w:rPr>
        <w:t xml:space="preserve"> բովանդա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BA32CB">
        <w:rPr>
          <w:rFonts w:ascii="GHEA Mariam" w:hAnsi="GHEA Mariam"/>
          <w:bCs/>
          <w:sz w:val="24"/>
          <w:szCs w:val="24"/>
          <w:lang w:val="hy-AM"/>
        </w:rPr>
        <w:t>կու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BA32CB">
        <w:rPr>
          <w:rFonts w:ascii="GHEA Mariam" w:hAnsi="GHEA Mariam"/>
          <w:bCs/>
          <w:sz w:val="24"/>
          <w:szCs w:val="24"/>
          <w:lang w:val="hy-AM"/>
        </w:rPr>
        <w:t>թյամբ նոր</w:t>
      </w:r>
      <w:r w:rsidR="00BA32CB" w:rsidRPr="00BA32C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նախադասություն</w:t>
      </w:r>
      <w:r w:rsidR="008E60C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ներով.</w:t>
      </w:r>
    </w:p>
    <w:p w:rsidR="00BA32CB" w:rsidRPr="00867A57" w:rsidRDefault="008E60CD" w:rsidP="00867A5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>«</w:t>
      </w:r>
      <w:proofErr w:type="spellStart"/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Պրոթեզների</w:t>
      </w:r>
      <w:proofErr w:type="spellEnd"/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վերանորոգման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փոխհատուցման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գումարի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չափը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է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սույն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որոշման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 N 9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աղյուսակ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1-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ում՝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նվազագույնից</w:t>
      </w:r>
      <w:r w:rsidR="00BA32CB" w:rsidRPr="00867A57">
        <w:rPr>
          <w:rFonts w:ascii="GHEA Mariam" w:hAnsi="GHEA Mariam"/>
          <w:sz w:val="24"/>
          <w:szCs w:val="24"/>
          <w:lang w:val="hy-AM"/>
        </w:rPr>
        <w:t>-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միջակայքում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,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իսկ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ֆունկցիոնալ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BA32CB" w:rsidRPr="00867A57">
        <w:rPr>
          <w:rFonts w:ascii="GHEA Mariam" w:hAnsi="GHEA Mariam" w:cs="Arial"/>
          <w:sz w:val="24"/>
          <w:szCs w:val="24"/>
          <w:lang w:val="hy-AM"/>
        </w:rPr>
        <w:t>պրոթեզների</w:t>
      </w:r>
      <w:proofErr w:type="spellEnd"/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վերանորոգման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փոխհատուցման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lastRenderedPageBreak/>
        <w:t>գումարի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չափը՝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սույն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որոշման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 N 9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աղյուսակ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2-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ում՝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արժեքով։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Ընդ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որում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յուրաքանչյուր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կնքվող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են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վերանորոգման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փոխհատուցման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գումարի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այն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չափերը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,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որոնք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կազմակերպությունը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նախապես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համաձայնեցրել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="006C4575" w:rsidRPr="006C457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6C4575" w:rsidRPr="006C457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6C4575" w:rsidRPr="006C457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6C4575" w:rsidRPr="006C457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աշխատանքի</w:t>
      </w:r>
      <w:r w:rsidR="00BA32CB" w:rsidRPr="00867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հարցերի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="00BA32CB" w:rsidRPr="00867A57">
        <w:rPr>
          <w:rFonts w:ascii="GHEA Mariam" w:hAnsi="GHEA Mariam" w:cs="Arial"/>
          <w:sz w:val="24"/>
          <w:szCs w:val="24"/>
          <w:lang w:val="hy-AM"/>
        </w:rPr>
        <w:t>հետ։</w:t>
      </w:r>
      <w:r w:rsidR="00BA32CB" w:rsidRPr="00867A57">
        <w:rPr>
          <w:rFonts w:ascii="GHEA Mariam" w:hAnsi="GHEA Mariam" w:cs="Arial Armenian"/>
          <w:sz w:val="24"/>
          <w:szCs w:val="24"/>
          <w:lang w:val="hy-AM"/>
        </w:rPr>
        <w:t>»</w:t>
      </w:r>
      <w:r w:rsidR="00BA32CB" w:rsidRPr="00867A57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BA32CB" w:rsidRPr="00867A57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867A57" w:rsidRPr="00867A57" w:rsidRDefault="00867A57" w:rsidP="00BA32C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</w:t>
      </w:r>
      <w:r w:rsidR="00BA32CB"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րոշման N 1 հավելվածը 37-րդ կետից հետո լրացնել  </w:t>
      </w:r>
      <w:proofErr w:type="spellStart"/>
      <w:r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հետևյալ</w:t>
      </w:r>
      <w:proofErr w:type="spellEnd"/>
      <w:r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բովան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դակությամբ </w:t>
      </w:r>
      <w:r w:rsidR="00BA32CB"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նոր՝ </w:t>
      </w:r>
      <w:r w:rsidR="00BA32CB" w:rsidRPr="00BA32CB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37.1-ին կետով</w:t>
      </w:r>
      <w:r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.</w:t>
      </w:r>
    </w:p>
    <w:p w:rsidR="00BA32CB" w:rsidRPr="00867A57" w:rsidRDefault="00BA32CB" w:rsidP="00867A57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867A57">
        <w:rPr>
          <w:rFonts w:ascii="GHEA Mariam" w:hAnsi="GHEA Mariam"/>
          <w:bCs/>
          <w:iCs/>
          <w:sz w:val="24"/>
          <w:szCs w:val="24"/>
          <w:lang w:val="hy-AM"/>
        </w:rPr>
        <w:t xml:space="preserve"> «37.1.</w:t>
      </w:r>
      <w:r w:rsidRPr="00867A57">
        <w:rPr>
          <w:rFonts w:ascii="GHEA Mariam" w:hAnsi="GHEA Mariam"/>
          <w:b/>
          <w:bCs/>
          <w:i/>
          <w:iCs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Եթե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ՄՍԾ</w:t>
      </w:r>
      <w:r w:rsidRPr="00867A57">
        <w:rPr>
          <w:rFonts w:ascii="GHEA Mariam" w:hAnsi="GHEA Mariam"/>
          <w:sz w:val="24"/>
          <w:szCs w:val="24"/>
          <w:lang w:val="hy-AM"/>
        </w:rPr>
        <w:t>-</w:t>
      </w:r>
      <w:r w:rsidRPr="00867A57">
        <w:rPr>
          <w:rFonts w:ascii="GHEA Mariam" w:hAnsi="GHEA Mariam" w:cs="Arial"/>
          <w:sz w:val="24"/>
          <w:szCs w:val="24"/>
          <w:lang w:val="hy-AM"/>
        </w:rPr>
        <w:t>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տնօրինում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է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սույն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կարգի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37-</w:t>
      </w:r>
      <w:r w:rsidRPr="00867A57">
        <w:rPr>
          <w:rFonts w:ascii="GHEA Mariam" w:hAnsi="GHEA Mariam" w:cs="Arial"/>
          <w:sz w:val="24"/>
          <w:szCs w:val="24"/>
          <w:lang w:val="hy-AM"/>
        </w:rPr>
        <w:t>րդ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կետով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պահանջվող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կամ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դրանք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ՄՍԾ</w:t>
      </w:r>
      <w:r w:rsidRPr="00867A57">
        <w:rPr>
          <w:rFonts w:ascii="GHEA Mariam" w:hAnsi="GHEA Mariam"/>
          <w:sz w:val="24"/>
          <w:szCs w:val="24"/>
          <w:lang w:val="hy-AM"/>
        </w:rPr>
        <w:t>-</w:t>
      </w:r>
      <w:r w:rsidRPr="00867A57">
        <w:rPr>
          <w:rFonts w:ascii="GHEA Mariam" w:hAnsi="GHEA Mariam" w:cs="Arial"/>
          <w:sz w:val="24"/>
          <w:szCs w:val="24"/>
          <w:lang w:val="hy-AM"/>
        </w:rPr>
        <w:t>ին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հասանելի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են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համա</w:t>
      </w:r>
      <w:r w:rsidR="008E60CD" w:rsidRPr="00867A57">
        <w:rPr>
          <w:rFonts w:ascii="GHEA Mariam" w:hAnsi="GHEA Mariam"/>
          <w:sz w:val="24"/>
          <w:szCs w:val="24"/>
          <w:lang w:val="hy-AM"/>
        </w:rPr>
        <w:softHyphen/>
      </w:r>
      <w:r w:rsidRPr="00867A57">
        <w:rPr>
          <w:rFonts w:ascii="GHEA Mariam" w:hAnsi="GHEA Mariam" w:cs="Arial"/>
          <w:sz w:val="24"/>
          <w:szCs w:val="24"/>
          <w:lang w:val="hy-AM"/>
        </w:rPr>
        <w:t>պատասխան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էլեկտրո</w:t>
      </w:r>
      <w:r w:rsidR="00867A57">
        <w:rPr>
          <w:rFonts w:ascii="GHEA Mariam" w:hAnsi="GHEA Mariam" w:cs="Arial"/>
          <w:sz w:val="24"/>
          <w:szCs w:val="24"/>
          <w:lang w:val="hy-AM"/>
        </w:rPr>
        <w:softHyphen/>
      </w:r>
      <w:r w:rsidRPr="00867A57">
        <w:rPr>
          <w:rFonts w:ascii="GHEA Mariam" w:hAnsi="GHEA Mariam" w:cs="Arial"/>
          <w:sz w:val="24"/>
          <w:szCs w:val="24"/>
          <w:lang w:val="hy-AM"/>
        </w:rPr>
        <w:t>նային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, </w:t>
      </w:r>
      <w:r w:rsidRPr="00867A57">
        <w:rPr>
          <w:rFonts w:ascii="GHEA Mariam" w:hAnsi="GHEA Mariam" w:cs="Arial"/>
          <w:sz w:val="24"/>
          <w:szCs w:val="24"/>
          <w:lang w:val="hy-AM"/>
        </w:rPr>
        <w:t>ապա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դրանք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շահառուի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կամ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նրա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ներկայացուցչի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կամ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օրինական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ներկայացուցչի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կողմից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չներկայաց</w:t>
      </w:r>
      <w:r w:rsidR="006C4575">
        <w:rPr>
          <w:rFonts w:ascii="GHEA Mariam" w:hAnsi="GHEA Mariam" w:cs="Arial"/>
          <w:sz w:val="24"/>
          <w:szCs w:val="24"/>
          <w:lang w:val="hy-AM"/>
        </w:rPr>
        <w:t>վ</w:t>
      </w:r>
      <w:r w:rsidRPr="00867A57">
        <w:rPr>
          <w:rFonts w:ascii="GHEA Mariam" w:hAnsi="GHEA Mariam" w:cs="Arial"/>
          <w:sz w:val="24"/>
          <w:szCs w:val="24"/>
          <w:lang w:val="hy-AM"/>
        </w:rPr>
        <w:t>ելու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, </w:t>
      </w:r>
      <w:r w:rsidRPr="00867A57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չեն</w:t>
      </w:r>
      <w:r w:rsidRPr="00867A57">
        <w:rPr>
          <w:rFonts w:ascii="GHEA Mariam" w:hAnsi="GHEA Mariam"/>
          <w:sz w:val="24"/>
          <w:szCs w:val="24"/>
          <w:lang w:val="hy-AM"/>
        </w:rPr>
        <w:t xml:space="preserve"> </w:t>
      </w:r>
      <w:r w:rsidRPr="00867A57">
        <w:rPr>
          <w:rFonts w:ascii="GHEA Mariam" w:hAnsi="GHEA Mariam" w:cs="Arial"/>
          <w:sz w:val="24"/>
          <w:szCs w:val="24"/>
          <w:lang w:val="hy-AM"/>
        </w:rPr>
        <w:t>պահանջվում։</w:t>
      </w:r>
      <w:r w:rsidR="008E60CD" w:rsidRPr="00867A57">
        <w:rPr>
          <w:rFonts w:ascii="GHEA Mariam" w:hAnsi="GHEA Mariam" w:cs="Sylfaen"/>
          <w:sz w:val="24"/>
          <w:szCs w:val="24"/>
          <w:lang w:val="hy-AM"/>
        </w:rPr>
        <w:t>»</w:t>
      </w:r>
      <w:r w:rsidR="008E60CD" w:rsidRPr="00867A57">
        <w:rPr>
          <w:rFonts w:ascii="GHEA Mariam" w:hAnsi="GHEA Mariam" w:cs="Sylfaen"/>
          <w:sz w:val="24"/>
          <w:szCs w:val="24"/>
        </w:rPr>
        <w:t>.</w:t>
      </w:r>
    </w:p>
    <w:p w:rsidR="00BA32CB" w:rsidRPr="00BA32CB" w:rsidRDefault="00BA32CB" w:rsidP="00BA32CB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BA32CB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որոշումը լրացնել նոր՝ N 9 հավելվածով՝ համաձայն հավելվածի:</w:t>
      </w:r>
    </w:p>
    <w:p w:rsidR="00BA32CB" w:rsidRPr="00BA32CB" w:rsidRDefault="00BA32CB" w:rsidP="00BA32CB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8E60CD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 xml:space="preserve">2. </w:t>
      </w:r>
      <w:r w:rsidRPr="008E60CD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</w:t>
      </w:r>
      <w:r w:rsidRPr="00BA32C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հաջորդող օրվանից։</w:t>
      </w:r>
    </w:p>
    <w:p w:rsidR="00BA32CB" w:rsidRPr="00867A57" w:rsidRDefault="00BA32CB" w:rsidP="008E60C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32CB" w:rsidRPr="00867A57" w:rsidRDefault="00BA32CB" w:rsidP="008E60CD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BA32CB" w:rsidRPr="00867A57" w:rsidRDefault="00BA32CB" w:rsidP="008E60C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32CB" w:rsidRPr="00867A57" w:rsidRDefault="00BA32CB" w:rsidP="008E60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67A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67A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67A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A32CB" w:rsidRPr="00867A57" w:rsidRDefault="00BA32CB" w:rsidP="008E60C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67A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67A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67A57">
        <w:rPr>
          <w:rFonts w:ascii="GHEA Mariam" w:hAnsi="GHEA Mariam" w:cs="Arial Armenian"/>
          <w:sz w:val="24"/>
          <w:szCs w:val="24"/>
          <w:lang w:val="hy-AM"/>
        </w:rPr>
        <w:tab/>
      </w:r>
      <w:r w:rsidRPr="00867A57">
        <w:rPr>
          <w:rFonts w:ascii="GHEA Mariam" w:hAnsi="GHEA Mariam" w:cs="Arial Armenian"/>
          <w:sz w:val="24"/>
          <w:szCs w:val="24"/>
          <w:lang w:val="hy-AM"/>
        </w:rPr>
        <w:tab/>
      </w:r>
      <w:r w:rsidRPr="00867A57">
        <w:rPr>
          <w:rFonts w:ascii="GHEA Mariam" w:hAnsi="GHEA Mariam" w:cs="Arial Armenian"/>
          <w:sz w:val="24"/>
          <w:szCs w:val="24"/>
          <w:lang w:val="hy-AM"/>
        </w:rPr>
        <w:tab/>
      </w:r>
      <w:r w:rsidRPr="00867A57">
        <w:rPr>
          <w:rFonts w:ascii="GHEA Mariam" w:hAnsi="GHEA Mariam" w:cs="Arial Armenian"/>
          <w:sz w:val="24"/>
          <w:szCs w:val="24"/>
          <w:lang w:val="hy-AM"/>
        </w:rPr>
        <w:tab/>
      </w:r>
      <w:r w:rsidRPr="00867A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67A57">
        <w:rPr>
          <w:rFonts w:ascii="GHEA Mariam" w:hAnsi="GHEA Mariam" w:cs="Sylfaen"/>
          <w:sz w:val="24"/>
          <w:szCs w:val="24"/>
          <w:lang w:val="hy-AM"/>
        </w:rPr>
        <w:t>.</w:t>
      </w:r>
      <w:r w:rsidRPr="00867A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67A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32CB" w:rsidRPr="00867A57" w:rsidRDefault="00BA32CB" w:rsidP="008E6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E60CD" w:rsidRPr="00867A57" w:rsidRDefault="00BA32CB" w:rsidP="008E60C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E60CD" w:rsidRPr="00867A57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867A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8E60CD" w:rsidRPr="00867A57" w:rsidRDefault="008E60CD" w:rsidP="008E60C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7A5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8E60CD" w:rsidRPr="00867A57" w:rsidRDefault="008E60CD" w:rsidP="008E60C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67A5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67A5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67A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8E60CD" w:rsidRPr="00867A57" w:rsidRDefault="008E60CD" w:rsidP="008E60C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proofErr w:type="spellEnd"/>
      <w:proofErr w:type="gramEnd"/>
      <w:r w:rsidRPr="00867A57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7A57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8E60CD" w:rsidRPr="00867A57" w:rsidRDefault="008E60CD" w:rsidP="008E6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E60CD" w:rsidRPr="00867A57" w:rsidRDefault="008E60CD" w:rsidP="008E60CD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7A5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8E60CD" w:rsidRPr="008E60CD" w:rsidRDefault="008E60CD" w:rsidP="008E60CD">
      <w:pPr>
        <w:pStyle w:val="NormalWeb"/>
        <w:spacing w:before="0" w:beforeAutospacing="0" w:after="0" w:afterAutospacing="0"/>
        <w:ind w:left="4320" w:firstLine="720"/>
        <w:contextualSpacing/>
        <w:jc w:val="center"/>
        <w:rPr>
          <w:rFonts w:ascii="GHEA Mariam" w:hAnsi="GHEA Mariam"/>
          <w:color w:val="000000"/>
          <w:lang w:val="hy-AM"/>
        </w:rPr>
      </w:pPr>
      <w:r w:rsidRPr="00867A57">
        <w:rPr>
          <w:rStyle w:val="Strong"/>
          <w:rFonts w:ascii="GHEA Mariam" w:hAnsi="GHEA Mariam"/>
          <w:b w:val="0"/>
          <w:color w:val="000000"/>
          <w:lang w:val="hy-AM"/>
        </w:rPr>
        <w:t xml:space="preserve">                                                                      </w:t>
      </w:r>
      <w:r w:rsidRPr="008E60CD">
        <w:rPr>
          <w:rStyle w:val="Strong"/>
          <w:rFonts w:ascii="GHEA Mariam" w:hAnsi="GHEA Mariam"/>
          <w:b w:val="0"/>
          <w:color w:val="000000"/>
          <w:lang w:val="hy-AM"/>
        </w:rPr>
        <w:t>«Հավելված N 9</w:t>
      </w:r>
    </w:p>
    <w:p w:rsidR="008E60CD" w:rsidRPr="008E60CD" w:rsidRDefault="008E60CD" w:rsidP="008E60CD">
      <w:pPr>
        <w:pStyle w:val="NormalWeb"/>
        <w:spacing w:before="0" w:beforeAutospacing="0" w:after="0" w:afterAutospacing="0"/>
        <w:contextualSpacing/>
        <w:jc w:val="right"/>
        <w:rPr>
          <w:rFonts w:ascii="GHEA Mariam" w:hAnsi="GHEA Mariam"/>
          <w:color w:val="000000"/>
          <w:lang w:val="hy-AM"/>
        </w:rPr>
      </w:pPr>
      <w:r w:rsidRPr="008E60CD">
        <w:rPr>
          <w:rStyle w:val="Strong"/>
          <w:rFonts w:ascii="GHEA Mariam" w:hAnsi="GHEA Mariam"/>
          <w:b w:val="0"/>
          <w:color w:val="000000"/>
          <w:lang w:val="hy-AM"/>
        </w:rPr>
        <w:t>ՀՀ կառավարության 2015 թվականի</w:t>
      </w:r>
    </w:p>
    <w:p w:rsidR="008E60CD" w:rsidRPr="008E60CD" w:rsidRDefault="008E60CD" w:rsidP="008E60CD">
      <w:pPr>
        <w:pStyle w:val="NormalWeb"/>
        <w:spacing w:before="0" w:beforeAutospacing="0" w:after="0" w:afterAutospacing="0"/>
        <w:contextualSpacing/>
        <w:jc w:val="right"/>
        <w:rPr>
          <w:rFonts w:ascii="GHEA Mariam" w:hAnsi="GHEA Mariam"/>
          <w:color w:val="000000"/>
          <w:lang w:val="hy-AM"/>
        </w:rPr>
      </w:pPr>
      <w:r w:rsidRPr="008E60CD">
        <w:rPr>
          <w:rStyle w:val="Strong"/>
          <w:rFonts w:ascii="GHEA Mariam" w:hAnsi="GHEA Mariam"/>
          <w:b w:val="0"/>
          <w:color w:val="000000"/>
          <w:lang w:val="hy-AM"/>
        </w:rPr>
        <w:t>սեպտեմբերի 10-ի N 1035-Ն որոշման</w:t>
      </w:r>
    </w:p>
    <w:p w:rsidR="008E60CD" w:rsidRPr="008E60CD" w:rsidRDefault="008E60CD" w:rsidP="008E60CD">
      <w:pPr>
        <w:tabs>
          <w:tab w:val="left" w:pos="720"/>
          <w:tab w:val="left" w:pos="1170"/>
        </w:tabs>
        <w:spacing w:line="360" w:lineRule="auto"/>
        <w:contextualSpacing/>
        <w:jc w:val="center"/>
        <w:rPr>
          <w:rFonts w:ascii="GHEA Grapalat" w:hAnsi="GHEA Grapalat" w:cs="GHEA Grapalat"/>
          <w:b/>
          <w:sz w:val="30"/>
          <w:szCs w:val="24"/>
          <w:lang w:val="hy-AM"/>
        </w:rPr>
      </w:pPr>
    </w:p>
    <w:p w:rsidR="008E60CD" w:rsidRPr="008E60CD" w:rsidRDefault="008E60CD" w:rsidP="008E60CD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8E60CD">
        <w:rPr>
          <w:rFonts w:ascii="GHEA Mariam" w:hAnsi="GHEA Mariam" w:cs="Arial"/>
          <w:sz w:val="24"/>
          <w:lang w:val="hy-AM"/>
        </w:rPr>
        <w:t>ՊԵՏԱԿԱՆ</w:t>
      </w:r>
      <w:r w:rsidRPr="008E60CD">
        <w:rPr>
          <w:rFonts w:ascii="GHEA Mariam" w:hAnsi="GHEA Mariam"/>
          <w:sz w:val="24"/>
          <w:lang w:val="hy-AM"/>
        </w:rPr>
        <w:t xml:space="preserve"> </w:t>
      </w:r>
      <w:r w:rsidRPr="008E60CD">
        <w:rPr>
          <w:rFonts w:ascii="GHEA Mariam" w:hAnsi="GHEA Mariam" w:cs="Arial"/>
          <w:sz w:val="24"/>
          <w:lang w:val="hy-AM"/>
        </w:rPr>
        <w:t>ՀԱՎԱՍՏԱԳՐԵՐԻ</w:t>
      </w:r>
      <w:r w:rsidRPr="008E60CD">
        <w:rPr>
          <w:rFonts w:ascii="GHEA Mariam" w:hAnsi="GHEA Mariam"/>
          <w:sz w:val="24"/>
          <w:lang w:val="hy-AM"/>
        </w:rPr>
        <w:t xml:space="preserve"> </w:t>
      </w:r>
      <w:r w:rsidRPr="008E60CD">
        <w:rPr>
          <w:rFonts w:ascii="GHEA Mariam" w:hAnsi="GHEA Mariam" w:cs="Arial"/>
          <w:sz w:val="24"/>
          <w:lang w:val="hy-AM"/>
        </w:rPr>
        <w:t>ՀԻՄԱՆ</w:t>
      </w:r>
      <w:r w:rsidRPr="008E60CD">
        <w:rPr>
          <w:rFonts w:ascii="GHEA Mariam" w:hAnsi="GHEA Mariam"/>
          <w:sz w:val="24"/>
          <w:lang w:val="hy-AM"/>
        </w:rPr>
        <w:t xml:space="preserve"> </w:t>
      </w:r>
      <w:r w:rsidRPr="008E60CD">
        <w:rPr>
          <w:rFonts w:ascii="GHEA Mariam" w:hAnsi="GHEA Mariam" w:cs="Arial"/>
          <w:sz w:val="24"/>
          <w:lang w:val="hy-AM"/>
        </w:rPr>
        <w:t>ՎՐԱ</w:t>
      </w:r>
      <w:r w:rsidRPr="008E60CD">
        <w:rPr>
          <w:rFonts w:ascii="GHEA Mariam" w:hAnsi="GHEA Mariam"/>
          <w:sz w:val="24"/>
          <w:lang w:val="hy-AM"/>
        </w:rPr>
        <w:t xml:space="preserve"> </w:t>
      </w:r>
      <w:r w:rsidRPr="008E60CD">
        <w:rPr>
          <w:rFonts w:ascii="GHEA Mariam" w:hAnsi="GHEA Mariam" w:cs="Arial"/>
          <w:sz w:val="24"/>
          <w:lang w:val="hy-AM"/>
        </w:rPr>
        <w:t>ՏՐԱՄԱԴՐՎՈՂ</w:t>
      </w:r>
      <w:r w:rsidRPr="008E60CD">
        <w:rPr>
          <w:rFonts w:ascii="GHEA Mariam" w:hAnsi="GHEA Mariam"/>
          <w:sz w:val="24"/>
          <w:lang w:val="hy-AM"/>
        </w:rPr>
        <w:t xml:space="preserve"> </w:t>
      </w:r>
      <w:r w:rsidRPr="008E60CD">
        <w:rPr>
          <w:rFonts w:ascii="GHEA Mariam" w:hAnsi="GHEA Mariam" w:cs="Arial"/>
          <w:sz w:val="24"/>
          <w:lang w:val="hy-AM"/>
        </w:rPr>
        <w:t>ԱՋԱԿՑՈՂ</w:t>
      </w:r>
      <w:r w:rsidRPr="008E60CD">
        <w:rPr>
          <w:rFonts w:ascii="GHEA Mariam" w:hAnsi="GHEA Mariam"/>
          <w:sz w:val="24"/>
          <w:lang w:val="hy-AM"/>
        </w:rPr>
        <w:t xml:space="preserve"> </w:t>
      </w:r>
      <w:r w:rsidRPr="008E60CD">
        <w:rPr>
          <w:rFonts w:ascii="GHEA Mariam" w:hAnsi="GHEA Mariam" w:cs="Arial"/>
          <w:sz w:val="24"/>
          <w:lang w:val="hy-AM"/>
        </w:rPr>
        <w:t>ՄԻՋՈՑՆԵՐԻ</w:t>
      </w:r>
      <w:r w:rsidRPr="008E60CD">
        <w:rPr>
          <w:rFonts w:ascii="GHEA Mariam" w:hAnsi="GHEA Mariam"/>
          <w:sz w:val="24"/>
          <w:lang w:val="hy-AM"/>
        </w:rPr>
        <w:t xml:space="preserve"> </w:t>
      </w:r>
      <w:r w:rsidRPr="008E60CD">
        <w:rPr>
          <w:rFonts w:ascii="GHEA Mariam" w:hAnsi="GHEA Mariam" w:cs="Arial"/>
          <w:sz w:val="24"/>
          <w:lang w:val="hy-AM"/>
        </w:rPr>
        <w:t>ՎԵՐԱՆՈՐՈԳՄԱՆ</w:t>
      </w:r>
      <w:r w:rsidRPr="008E60CD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E60CD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ՓՈԽՀԱՏՈՒՑՄԱՆ</w:t>
      </w:r>
      <w:r w:rsidRPr="008E60CD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E60CD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ԳՈՒՄԱՐԻ</w:t>
      </w:r>
      <w:r w:rsidRPr="008E60CD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E60CD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ՉԱՓԸ</w:t>
      </w:r>
    </w:p>
    <w:p w:rsidR="008E60CD" w:rsidRPr="008E60CD" w:rsidRDefault="008E60CD" w:rsidP="008E60CD">
      <w:pPr>
        <w:tabs>
          <w:tab w:val="left" w:pos="720"/>
          <w:tab w:val="left" w:pos="1170"/>
        </w:tabs>
        <w:spacing w:line="360" w:lineRule="auto"/>
        <w:ind w:firstLine="720"/>
        <w:contextualSpacing/>
        <w:jc w:val="right"/>
        <w:rPr>
          <w:rFonts w:ascii="GHEA Grapalat" w:hAnsi="GHEA Grapalat" w:cs="Sylfaen"/>
          <w:b/>
          <w:sz w:val="14"/>
          <w:szCs w:val="24"/>
          <w:shd w:val="clear" w:color="auto" w:fill="FFFFFF"/>
          <w:lang w:val="hy-AM"/>
        </w:rPr>
      </w:pPr>
    </w:p>
    <w:p w:rsidR="008E60CD" w:rsidRPr="008E60CD" w:rsidRDefault="008E60CD" w:rsidP="008E60CD">
      <w:pPr>
        <w:tabs>
          <w:tab w:val="left" w:pos="720"/>
          <w:tab w:val="left" w:pos="1170"/>
        </w:tabs>
        <w:spacing w:line="360" w:lineRule="auto"/>
        <w:ind w:firstLine="720"/>
        <w:contextualSpacing/>
        <w:jc w:val="right"/>
        <w:rPr>
          <w:rFonts w:ascii="GHEA Mariam" w:hAnsi="GHEA Mariam" w:cs="Sylfaen"/>
          <w:b/>
          <w:sz w:val="24"/>
          <w:szCs w:val="24"/>
          <w:shd w:val="clear" w:color="auto" w:fill="FFFFFF"/>
          <w:lang w:val="hy-AM"/>
        </w:rPr>
      </w:pPr>
      <w:r w:rsidRPr="008E60CD">
        <w:rPr>
          <w:rFonts w:ascii="GHEA Mariam" w:hAnsi="GHEA Mariam" w:cs="Sylfaen"/>
          <w:b/>
          <w:sz w:val="24"/>
          <w:szCs w:val="24"/>
          <w:shd w:val="clear" w:color="auto" w:fill="FFFFFF"/>
          <w:lang w:val="hy-AM"/>
        </w:rPr>
        <w:t>Աղյուսակ 1</w:t>
      </w:r>
    </w:p>
    <w:tbl>
      <w:tblPr>
        <w:tblStyle w:val="TableGrid"/>
        <w:tblW w:w="15410" w:type="dxa"/>
        <w:jc w:val="center"/>
        <w:tblLayout w:type="fixed"/>
        <w:tblLook w:val="04A0" w:firstRow="1" w:lastRow="0" w:firstColumn="1" w:lastColumn="0" w:noHBand="0" w:noVBand="1"/>
      </w:tblPr>
      <w:tblGrid>
        <w:gridCol w:w="535"/>
        <w:gridCol w:w="4860"/>
        <w:gridCol w:w="1620"/>
        <w:gridCol w:w="2439"/>
        <w:gridCol w:w="1979"/>
        <w:gridCol w:w="1890"/>
        <w:gridCol w:w="2071"/>
        <w:gridCol w:w="16"/>
      </w:tblGrid>
      <w:tr w:rsidR="008E60CD" w:rsidRPr="008E60CD" w:rsidTr="006C4575">
        <w:trPr>
          <w:trHeight w:val="44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14875" w:type="dxa"/>
            <w:gridSpan w:val="7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վերանորոգման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փոխհատուցման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գումարի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չափը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8E60CD" w:rsidRPr="008E60CD" w:rsidTr="006C4575">
        <w:trPr>
          <w:gridAfter w:val="1"/>
          <w:wAfter w:w="16" w:type="dxa"/>
          <w:trHeight w:val="60"/>
          <w:jc w:val="center"/>
        </w:trPr>
        <w:tc>
          <w:tcPr>
            <w:tcW w:w="535" w:type="dxa"/>
            <w:vMerge w:val="restart"/>
            <w:vAlign w:val="center"/>
            <w:hideMark/>
          </w:tcPr>
          <w:p w:rsidR="006C4575" w:rsidRPr="006C4575" w:rsidRDefault="006C4575">
            <w:pPr>
              <w:pStyle w:val="mechtex"/>
              <w:rPr>
                <w:rFonts w:ascii="GHEA Mariam" w:hAnsi="GHEA Mariam"/>
                <w:b/>
                <w:spacing w:val="-10"/>
              </w:rPr>
            </w:pPr>
            <w:r w:rsidRPr="006C4575">
              <w:rPr>
                <w:rFonts w:ascii="GHEA Mariam" w:hAnsi="GHEA Mariam"/>
                <w:b/>
                <w:spacing w:val="-10"/>
              </w:rPr>
              <w:t>NN</w:t>
            </w:r>
          </w:p>
          <w:p w:rsidR="006C4575" w:rsidRPr="006C4575" w:rsidRDefault="006C4575">
            <w:pPr>
              <w:pStyle w:val="mechtex"/>
              <w:rPr>
                <w:rFonts w:ascii="GHEA Mariam" w:hAnsi="GHEA Mariam"/>
                <w:b/>
                <w:spacing w:val="-10"/>
                <w:lang w:val="hy-AM"/>
              </w:rPr>
            </w:pPr>
            <w:r w:rsidRPr="006C4575">
              <w:rPr>
                <w:rFonts w:ascii="GHEA Mariam" w:hAnsi="GHEA Mariam"/>
                <w:b/>
                <w:spacing w:val="-10"/>
                <w:lang w:val="hy-AM"/>
              </w:rPr>
              <w:t>ը</w:t>
            </w:r>
            <w:r w:rsidRPr="006C4575">
              <w:rPr>
                <w:rFonts w:ascii="GHEA Mariam" w:hAnsi="GHEA Mariam"/>
                <w:b/>
                <w:spacing w:val="-10"/>
              </w:rPr>
              <w:t>/</w:t>
            </w:r>
            <w:r w:rsidRPr="006C4575">
              <w:rPr>
                <w:rFonts w:ascii="GHEA Mariam" w:hAnsi="GHEA Mariam"/>
                <w:b/>
                <w:spacing w:val="-10"/>
                <w:lang w:val="hy-AM"/>
              </w:rPr>
              <w:t>կ</w:t>
            </w:r>
          </w:p>
          <w:p w:rsidR="008E60CD" w:rsidRPr="006C4575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pacing w:val="-10"/>
                <w:sz w:val="24"/>
                <w:szCs w:val="24"/>
                <w:lang w:val="hy-AM"/>
              </w:rPr>
            </w:pPr>
          </w:p>
        </w:tc>
        <w:tc>
          <w:tcPr>
            <w:tcW w:w="4860" w:type="dxa"/>
            <w:vMerge w:val="restart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երանորոգման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անվանումը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Merge w:val="restart"/>
            <w:vAlign w:val="center"/>
            <w:hideMark/>
          </w:tcPr>
          <w:p w:rsidR="008E60CD" w:rsidRPr="008E60CD" w:rsidRDefault="008E60CD" w:rsidP="006C4575">
            <w:pPr>
              <w:spacing w:line="276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չ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ափի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միավորը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C4575"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քանակը</w:t>
            </w:r>
            <w:proofErr w:type="spellEnd"/>
            <w:r w:rsidR="006C4575"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439" w:type="dxa"/>
            <w:vMerge w:val="restart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երանորոգման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առավելագույն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ժամկետը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oրացուցային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օր</w:t>
            </w:r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979" w:type="dxa"/>
            <w:vMerge w:val="restart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վազագույն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երաշխիքը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ամիս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3961" w:type="dxa"/>
            <w:gridSpan w:val="2"/>
            <w:vAlign w:val="center"/>
            <w:hideMark/>
          </w:tcPr>
          <w:p w:rsidR="008E60CD" w:rsidRPr="008E60CD" w:rsidRDefault="008E60CD" w:rsidP="006C4575">
            <w:pPr>
              <w:spacing w:line="276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մ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եկ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միավորի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արժեքը</w:t>
            </w:r>
            <w:proofErr w:type="spellEnd"/>
            <w:r w:rsidR="006C4575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br/>
            </w:r>
            <w:r w:rsidR="006C4575"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="006C4575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="006C4575"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8E60CD" w:rsidRPr="008E60CD" w:rsidTr="006C4575">
        <w:trPr>
          <w:gridAfter w:val="1"/>
          <w:wAfter w:w="16" w:type="dxa"/>
          <w:trHeight w:val="1050"/>
          <w:jc w:val="center"/>
        </w:trPr>
        <w:tc>
          <w:tcPr>
            <w:tcW w:w="535" w:type="dxa"/>
            <w:vMerge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60" w:type="dxa"/>
            <w:vMerge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39" w:type="dxa"/>
            <w:vMerge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վազագույն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արժեքը</w:t>
            </w:r>
            <w:proofErr w:type="spellEnd"/>
          </w:p>
        </w:tc>
        <w:tc>
          <w:tcPr>
            <w:tcW w:w="2071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ա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ռավելագույն</w:t>
            </w:r>
            <w:proofErr w:type="spellEnd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</w:rPr>
              <w:t>արժեքը</w:t>
            </w:r>
            <w:proofErr w:type="spellEnd"/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Կոնքազդրի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էկզարտիկ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264000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300000</w:t>
            </w:r>
          </w:p>
        </w:tc>
      </w:tr>
      <w:tr w:rsidR="008E60CD" w:rsidRPr="008E60CD" w:rsidTr="006C4575">
        <w:trPr>
          <w:gridAfter w:val="1"/>
          <w:wAfter w:w="16" w:type="dxa"/>
          <w:trHeight w:val="60"/>
          <w:jc w:val="center"/>
        </w:trPr>
        <w:tc>
          <w:tcPr>
            <w:tcW w:w="535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60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6C4575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>Ծնկա</w:t>
            </w:r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>հոդի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>էկզարտիկ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>պրոթեզի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>ծայրատ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 xml:space="preserve"> և </w:t>
            </w:r>
            <w:proofErr w:type="spellStart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>դրա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>փոխարինում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 xml:space="preserve"> և </w:t>
            </w:r>
            <w:proofErr w:type="spellStart"/>
            <w:r w:rsidR="008E60CD" w:rsidRPr="008E60CD">
              <w:rPr>
                <w:rFonts w:ascii="GHEA Mariam" w:eastAsia="Times New Roman" w:hAnsi="GHEA Mariam" w:cs="Calibri"/>
                <w:color w:val="000000"/>
                <w:spacing w:val="-8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250000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280000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tcBorders>
              <w:top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4860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կոսմետիկայի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99512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106867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184000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338000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ծունկ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280000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296700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կաշվե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116827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116827</w:t>
            </w:r>
          </w:p>
        </w:tc>
      </w:tr>
      <w:tr w:rsidR="008E60CD" w:rsidRPr="008E60CD" w:rsidTr="006C4575">
        <w:trPr>
          <w:gridAfter w:val="1"/>
          <w:wAfter w:w="16" w:type="dxa"/>
          <w:trHeight w:val="138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00214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</w:t>
            </w:r>
            <w:r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զ</w:t>
            </w:r>
            <w:proofErr w:type="spellStart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դրի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պրոթեզը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գոտկատեղին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ֆիքսող</w:t>
            </w:r>
            <w:proofErr w:type="spellEnd"/>
            <w:r w:rsidR="008E60CD" w:rsidRPr="008E60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8E60CD"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էլաստիկ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գոտկա</w:t>
            </w:r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-</w:t>
            </w:r>
            <w:r w:rsidR="008E60CD"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ազդրային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աղեկապ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8E60CD"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փոխարինում</w:t>
            </w:r>
            <w:proofErr w:type="spellEnd"/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="008E60CD"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և</w:t>
            </w:r>
            <w:r w:rsidR="008E60CD"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60CD"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94669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97000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ընդունիչի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սուռլինե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ներդիր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(ISNI),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և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70000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70000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ընդունիչ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սուռլինե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ներդիր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(ISNI),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դրանց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և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տեղադր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320000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323000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սիլի</w:t>
            </w:r>
            <w:proofErr w:type="spellEnd"/>
            <w:r w:rsidR="006C4575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կ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ոնե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լայներ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230000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605000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860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կաշվից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շինա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և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175560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175560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tcBorders>
              <w:top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4860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սիլիկոնե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լայներ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222114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383000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կաշվի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75772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75772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մոդուլյար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183171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242000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197300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242000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փափուկ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40000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125571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մանժեթ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79020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89000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մանժեթ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շինա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դրանց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178930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180000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կոսմետիկայի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58000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67206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Ստորին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վերջույթի</w:t>
            </w:r>
            <w:proofErr w:type="spellEnd"/>
            <w:r w:rsidRPr="008E60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ծնկակալ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և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19400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860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Ստորին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վերջույթի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բոլոր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տեսակի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թաթ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դրանց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69288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110000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tcBorders>
              <w:top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4860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Ստորին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վերջույթի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բոլոր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տեսակի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փոքր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վերանորոգում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25000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Վերին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վերջույթի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կոսմետիկ</w:t>
            </w:r>
            <w:proofErr w:type="spellEnd"/>
            <w:r w:rsidRPr="008E60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դաստակ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և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140000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150906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Վերին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վերջույթի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ձգողական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դաստակ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և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193000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200190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Արմնկային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հոդ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183000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553292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Նախաբազուկի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ամրագոտիներ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դրանց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95000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121651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Բազուկի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ամրագոտիներ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դրանց</w:t>
            </w:r>
            <w:proofErr w:type="spellEnd"/>
            <w:r w:rsidRPr="008E60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և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144000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147019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Վերին</w:t>
            </w:r>
            <w:proofErr w:type="spellEnd"/>
            <w:r w:rsidRPr="008E60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վերջույթի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կոսմետիկ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ձեռնոց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և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73000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90000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Ձգողական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արմնկային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հոդ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250000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261641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Միոպրոթեզի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մարտկոց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75000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76500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860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Միոպրոթեզի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սենսորային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տվիչներ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դրանց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120000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120373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tcBorders>
              <w:top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lastRenderedPageBreak/>
              <w:t>32</w:t>
            </w:r>
          </w:p>
        </w:tc>
        <w:tc>
          <w:tcPr>
            <w:tcW w:w="4860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Միոպրոթեզի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դաստակ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="006C4575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(</w:t>
            </w:r>
            <w:proofErr w:type="spellStart"/>
            <w:r w:rsidR="006C4575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երկաստիճան</w:t>
            </w:r>
            <w:proofErr w:type="spellEnd"/>
            <w:r w:rsidR="006C4575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C4575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ռոտացիայով</w:t>
            </w:r>
            <w:proofErr w:type="spellEnd"/>
            <w:r w:rsidR="006C4575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)</w:t>
            </w: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1050000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1450000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կապիչներ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գոտիներ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դրանց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51881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51881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Վակուում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փական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խողովակ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դրանց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35440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Բոլոր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տեսակի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օրթոպրոթեզների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ոտնաթաթ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դրանց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62470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76000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օրթոպրոթեզի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186970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203000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օրթոպրոթեզի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186910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300000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օրթոպրոթեզի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կաշվե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94716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94716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օրթոպրոթեզի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կաշվի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102753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102753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860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Բոլոր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տեսակի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կաշվե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օրթոպրոթեզների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աստառ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34487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34487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tcBorders>
              <w:top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lastRenderedPageBreak/>
              <w:t>41</w:t>
            </w:r>
          </w:p>
        </w:tc>
        <w:tc>
          <w:tcPr>
            <w:tcW w:w="4860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Բոլոր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տեսակի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օրթոպրոթեզների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կապիչներ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դրանց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</w:tcBorders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25000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39853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օրթոպրոթեզի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փափուկ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52000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75000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օրթոպրոթեզի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փափուկ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ծայրատ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59000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100000</w:t>
            </w:r>
          </w:p>
        </w:tc>
      </w:tr>
      <w:tr w:rsidR="008E60CD" w:rsidRPr="008E60CD" w:rsidTr="006C4575">
        <w:trPr>
          <w:gridAfter w:val="1"/>
          <w:wAfter w:w="16" w:type="dxa"/>
          <w:trHeight w:val="690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օրթոպրոթեզի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կոսմետիկայի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41080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41080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կաշվե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սրունք-թաթային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հոդ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145288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145288</w:t>
            </w:r>
          </w:p>
        </w:tc>
      </w:tr>
      <w:tr w:rsidR="008E60CD" w:rsidRPr="008E60CD" w:rsidTr="006C4575">
        <w:trPr>
          <w:gridAfter w:val="1"/>
          <w:wAfter w:w="16" w:type="dxa"/>
          <w:trHeight w:val="1035"/>
          <w:jc w:val="center"/>
        </w:trPr>
        <w:tc>
          <w:tcPr>
            <w:tcW w:w="535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860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կաշվե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պրոթեզների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փայտյա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կոճ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շիկոլոդկա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</w:p>
        </w:tc>
        <w:tc>
          <w:tcPr>
            <w:tcW w:w="1620" w:type="dxa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43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9" w:type="dxa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74000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74000</w:t>
            </w:r>
          </w:p>
        </w:tc>
      </w:tr>
    </w:tbl>
    <w:p w:rsidR="008E60CD" w:rsidRPr="008E60CD" w:rsidRDefault="008E60CD" w:rsidP="008E60CD">
      <w:pPr>
        <w:tabs>
          <w:tab w:val="left" w:pos="720"/>
          <w:tab w:val="left" w:pos="1170"/>
        </w:tabs>
        <w:spacing w:line="360" w:lineRule="auto"/>
        <w:ind w:firstLine="720"/>
        <w:contextualSpacing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ectPr w:rsidR="008E60CD" w:rsidRPr="008E60CD" w:rsidSect="008E60CD">
          <w:pgSz w:w="16834" w:h="11909" w:orient="landscape" w:code="9"/>
          <w:pgMar w:top="1440" w:right="1440" w:bottom="1440" w:left="1022" w:header="720" w:footer="720" w:gutter="0"/>
          <w:pgNumType w:start="1"/>
          <w:cols w:space="720"/>
          <w:titlePg/>
          <w:docGrid w:linePitch="360"/>
        </w:sectPr>
      </w:pPr>
    </w:p>
    <w:p w:rsidR="008E60CD" w:rsidRPr="008E60CD" w:rsidRDefault="008E60CD" w:rsidP="008E60CD">
      <w:pPr>
        <w:tabs>
          <w:tab w:val="left" w:pos="720"/>
          <w:tab w:val="left" w:pos="1170"/>
        </w:tabs>
        <w:spacing w:line="360" w:lineRule="auto"/>
        <w:ind w:firstLine="720"/>
        <w:contextualSpacing/>
        <w:jc w:val="right"/>
        <w:rPr>
          <w:rFonts w:ascii="GHEA Mariam" w:hAnsi="GHEA Mariam" w:cs="Sylfaen"/>
          <w:b/>
          <w:sz w:val="24"/>
          <w:szCs w:val="24"/>
          <w:shd w:val="clear" w:color="auto" w:fill="FFFFFF"/>
          <w:lang w:val="hy-AM"/>
        </w:rPr>
      </w:pPr>
      <w:r w:rsidRPr="008E60CD">
        <w:rPr>
          <w:rFonts w:ascii="GHEA Mariam" w:hAnsi="GHEA Mariam" w:cs="Sylfaen"/>
          <w:b/>
          <w:sz w:val="24"/>
          <w:szCs w:val="24"/>
          <w:shd w:val="clear" w:color="auto" w:fill="FFFFFF"/>
          <w:lang w:val="hy-AM"/>
        </w:rPr>
        <w:lastRenderedPageBreak/>
        <w:t>Աղյուսակ 2</w:t>
      </w:r>
    </w:p>
    <w:tbl>
      <w:tblPr>
        <w:tblW w:w="15861" w:type="dxa"/>
        <w:tblInd w:w="-450" w:type="dxa"/>
        <w:tblLook w:val="04A0" w:firstRow="1" w:lastRow="0" w:firstColumn="1" w:lastColumn="0" w:noHBand="0" w:noVBand="1"/>
      </w:tblPr>
      <w:tblGrid>
        <w:gridCol w:w="540"/>
        <w:gridCol w:w="5850"/>
        <w:gridCol w:w="1431"/>
        <w:gridCol w:w="2619"/>
        <w:gridCol w:w="2455"/>
        <w:gridCol w:w="2945"/>
        <w:gridCol w:w="21"/>
      </w:tblGrid>
      <w:tr w:rsidR="008E60CD" w:rsidRPr="008E60CD" w:rsidTr="00D539BC">
        <w:trPr>
          <w:trHeight w:val="70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32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Ֆունկցիոնալ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պրոթեզների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վերանորոգման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փոխհատուցման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գումարի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չափը</w:t>
            </w:r>
            <w:proofErr w:type="spellEnd"/>
          </w:p>
          <w:p w:rsidR="00D539BC" w:rsidRPr="008E60CD" w:rsidRDefault="00D539BC" w:rsidP="008E60CD">
            <w:pPr>
              <w:spacing w:line="276" w:lineRule="auto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E60CD" w:rsidRPr="008E60CD" w:rsidTr="00D539BC">
        <w:trPr>
          <w:gridAfter w:val="1"/>
          <w:wAfter w:w="21" w:type="dxa"/>
          <w:trHeight w:val="78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575" w:rsidRPr="006C4575" w:rsidRDefault="006C4575" w:rsidP="006C4575">
            <w:pPr>
              <w:pStyle w:val="mechtex"/>
              <w:rPr>
                <w:rFonts w:ascii="GHEA Mariam" w:hAnsi="GHEA Mariam"/>
                <w:b/>
                <w:spacing w:val="-10"/>
              </w:rPr>
            </w:pPr>
            <w:r w:rsidRPr="006C4575">
              <w:rPr>
                <w:rFonts w:ascii="GHEA Mariam" w:hAnsi="GHEA Mariam"/>
                <w:b/>
                <w:spacing w:val="-10"/>
              </w:rPr>
              <w:t>NN</w:t>
            </w:r>
          </w:p>
          <w:p w:rsidR="006C4575" w:rsidRPr="006C4575" w:rsidRDefault="006C4575" w:rsidP="006C4575">
            <w:pPr>
              <w:pStyle w:val="mechtex"/>
              <w:rPr>
                <w:rFonts w:ascii="GHEA Mariam" w:hAnsi="GHEA Mariam"/>
                <w:b/>
                <w:spacing w:val="-10"/>
                <w:lang w:val="hy-AM"/>
              </w:rPr>
            </w:pPr>
            <w:r w:rsidRPr="006C4575">
              <w:rPr>
                <w:rFonts w:ascii="GHEA Mariam" w:hAnsi="GHEA Mariam"/>
                <w:b/>
                <w:spacing w:val="-10"/>
                <w:lang w:val="hy-AM"/>
              </w:rPr>
              <w:t>ը</w:t>
            </w:r>
            <w:r w:rsidRPr="006C4575">
              <w:rPr>
                <w:rFonts w:ascii="GHEA Mariam" w:hAnsi="GHEA Mariam"/>
                <w:b/>
                <w:spacing w:val="-10"/>
              </w:rPr>
              <w:t>/</w:t>
            </w:r>
            <w:r w:rsidRPr="006C4575">
              <w:rPr>
                <w:rFonts w:ascii="GHEA Mariam" w:hAnsi="GHEA Mariam"/>
                <w:b/>
                <w:spacing w:val="-10"/>
                <w:lang w:val="hy-AM"/>
              </w:rPr>
              <w:t>կ</w:t>
            </w:r>
          </w:p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երանորոգման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6C4575" w:rsidRDefault="006C4575" w:rsidP="008E60CD">
            <w:pPr>
              <w:spacing w:line="276" w:lineRule="auto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Չափի</w:t>
            </w:r>
            <w:proofErr w:type="spellEnd"/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միավորը</w:t>
            </w:r>
            <w:proofErr w:type="spellEnd"/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8E60CD"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քանակը</w:t>
            </w:r>
            <w:proofErr w:type="spellEnd"/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6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Վերանորոգման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առավելագույն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ժամկետը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oրացուցային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4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Նվազագույն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երաշխիքը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ամիս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6C4575">
            <w:pPr>
              <w:spacing w:line="276" w:lineRule="auto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Մ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եկ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միավորի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առավելագույն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արժեքը</w:t>
            </w:r>
            <w:proofErr w:type="spellEnd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C4575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8E60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="006C4575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8E60CD" w:rsidRPr="008E60CD" w:rsidTr="00D539BC">
        <w:trPr>
          <w:gridAfter w:val="1"/>
          <w:wAfter w:w="21" w:type="dxa"/>
          <w:trHeight w:val="112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Կոսմետիկ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դաստակ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81985</w:t>
            </w:r>
          </w:p>
        </w:tc>
      </w:tr>
      <w:tr w:rsidR="008E60CD" w:rsidRPr="008E60CD" w:rsidTr="00D539BC">
        <w:trPr>
          <w:gridAfter w:val="1"/>
          <w:wAfter w:w="21" w:type="dxa"/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Միո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դաստակ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(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եռաստիճան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ռոտացիայով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>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1485000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Կոսմետիկ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ձեռնոց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միո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60000</w:t>
            </w:r>
          </w:p>
        </w:tc>
      </w:tr>
      <w:tr w:rsidR="008E60CD" w:rsidRPr="008E60CD" w:rsidTr="00D539BC">
        <w:trPr>
          <w:gridAfter w:val="1"/>
          <w:wAfter w:w="21" w:type="dxa"/>
          <w:trHeight w:val="11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Մարտկոց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միոպրոթեզի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կամ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բիոպրոթեզի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25600</w:t>
            </w:r>
          </w:p>
        </w:tc>
      </w:tr>
      <w:tr w:rsidR="008E60CD" w:rsidRPr="008E60CD" w:rsidTr="00D539BC">
        <w:trPr>
          <w:gridAfter w:val="1"/>
          <w:wAfter w:w="21" w:type="dxa"/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Լիցքավորիչ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միոպրոթեզի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կամ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բիոպրոթեզի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24000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Արմնկային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հոդ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միո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1845000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Ընդունիչի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փոխարինում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40550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Ծնկային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հոդ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255000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աղեկապ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21200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Շինա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010/004/012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93360</w:t>
            </w:r>
          </w:p>
        </w:tc>
      </w:tr>
      <w:tr w:rsidR="008E60CD" w:rsidRPr="008E60CD" w:rsidTr="00D539BC">
        <w:trPr>
          <w:gridAfter w:val="1"/>
          <w:wAfter w:w="21" w:type="dxa"/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Թաթ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(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չինական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կամ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դրան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համարժեք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>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11370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Կոսմետիկ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ադապտոր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38800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Դաստակ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ձգողական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239625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Ձգողական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ադապտոր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28000</w:t>
            </w:r>
          </w:p>
        </w:tc>
      </w:tr>
      <w:tr w:rsidR="008E60CD" w:rsidRPr="008E60CD" w:rsidTr="00D539BC">
        <w:trPr>
          <w:gridAfter w:val="1"/>
          <w:wAfter w:w="21" w:type="dxa"/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Դաստակ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միո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էլեկտրական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,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ռոտացիոն</w:t>
            </w:r>
            <w:proofErr w:type="spellEnd"/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735904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Մարտկոցի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բնիկ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25000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Տվիչ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կոճակային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40200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Աստղային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ձգիչներ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(4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հատ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>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72000</w:t>
            </w:r>
          </w:p>
        </w:tc>
      </w:tr>
      <w:tr w:rsidR="008E60CD" w:rsidRPr="008E60CD" w:rsidTr="00D539BC">
        <w:trPr>
          <w:gridAfter w:val="1"/>
          <w:wAfter w:w="21" w:type="dxa"/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Լամինացիայի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բնիկներ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(4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հատ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>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64000</w:t>
            </w:r>
          </w:p>
        </w:tc>
      </w:tr>
      <w:tr w:rsidR="008E60CD" w:rsidRPr="008E60CD" w:rsidTr="00D539BC">
        <w:trPr>
          <w:gridAfter w:val="1"/>
          <w:wAfter w:w="21" w:type="dxa"/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Նախաբազկի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ձգողական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աղեկապ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71212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Բազկի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ձգողական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աղեկապ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90105</w:t>
            </w:r>
          </w:p>
        </w:tc>
      </w:tr>
      <w:tr w:rsidR="008E60CD" w:rsidRPr="008E60CD" w:rsidTr="00D539BC">
        <w:trPr>
          <w:gridAfter w:val="1"/>
          <w:wAfter w:w="21" w:type="dxa"/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Միոպրոթեզի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սենսորային</w:t>
            </w:r>
            <w:proofErr w:type="spellEnd"/>
            <w:r w:rsidRPr="008E60CD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sz w:val="24"/>
                <w:szCs w:val="24"/>
              </w:rPr>
              <w:t>տվիչ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88848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Եռաժանիք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ադապտոր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պտտվող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1K202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120761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Սիլիկոնե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1S356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301902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Սիլիկոնե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ադապտոր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1S145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284204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Խողովակի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ադապտոր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1D46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115555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Ադապտոր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1D41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32577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1A400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947326</w:t>
            </w:r>
          </w:p>
        </w:tc>
      </w:tr>
      <w:tr w:rsidR="008E60CD" w:rsidRPr="008E60CD" w:rsidTr="00D539BC">
        <w:trPr>
          <w:gridAfter w:val="1"/>
          <w:wAfter w:w="21" w:type="dxa"/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Եռաժանիք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ադապտոր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պտտվող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Proteor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) 1K176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95776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Ծնկի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ռոտատոր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Proteor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) 1K52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385895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Ծունկ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Proteor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) 1P130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28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2350072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6C4575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Սիլիկոնե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Ottobock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) 6Y70=340 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28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480665</w:t>
            </w:r>
          </w:p>
        </w:tc>
      </w:tr>
      <w:tr w:rsidR="008E60CD" w:rsidRPr="008E60CD" w:rsidTr="00D539BC">
        <w:trPr>
          <w:gridAfter w:val="1"/>
          <w:wAfter w:w="21" w:type="dxa"/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Սիլիկոնե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ադապտոր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Ottobock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) 6A20=20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28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292127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Վակուումի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փական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1S163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81201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Վերջույթի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կրիչ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լամինացիայով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sz w:val="24"/>
                <w:szCs w:val="24"/>
              </w:rPr>
              <w:t>200000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Թաթ-1C30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504000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Թաթ-1D35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310500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Թաթ-1C50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1566000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Թաթ-1C53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1699200</w:t>
            </w:r>
          </w:p>
        </w:tc>
      </w:tr>
      <w:tr w:rsidR="008E60CD" w:rsidRPr="008E60CD" w:rsidTr="00D539BC">
        <w:trPr>
          <w:gridAfter w:val="1"/>
          <w:wAfter w:w="21" w:type="dxa"/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կոսմետիկ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պատյանի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(1C30,1C50, 1C53,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թաթերի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համար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63000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Ծունկ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3R80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1832400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Ծունկ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3R85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2934000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Ծունկ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3R60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1893600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Ծունկ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3R60 Pro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1893600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Վակուումի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խողովակ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21Y21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53100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Վակուումի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խողովակ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21Y12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53100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Վակուումի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խողովակ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21Y97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53100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48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Վակուումի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խողովակ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4R136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36900</w:t>
            </w:r>
          </w:p>
        </w:tc>
      </w:tr>
      <w:tr w:rsidR="008E60CD" w:rsidRPr="008E60CD" w:rsidTr="00D539BC">
        <w:trPr>
          <w:gridAfter w:val="1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Պտտվող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ադապտոր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4R57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259200</w:t>
            </w:r>
          </w:p>
        </w:tc>
      </w:tr>
      <w:tr w:rsidR="008E60CD" w:rsidRPr="008E60CD" w:rsidTr="00D539BC">
        <w:trPr>
          <w:gridAfter w:val="1"/>
          <w:wAfter w:w="21" w:type="dxa"/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ֆունկցիոնալ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կոսմետիկա-6R8=30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35100</w:t>
            </w:r>
          </w:p>
        </w:tc>
      </w:tr>
      <w:tr w:rsidR="008E60CD" w:rsidRPr="008E60CD" w:rsidTr="00D539BC">
        <w:trPr>
          <w:gridAfter w:val="1"/>
          <w:wAfter w:w="21" w:type="dxa"/>
          <w:trHeight w:val="29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ֆունկցիոնալ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կոսմետիկա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-3R24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71100</w:t>
            </w:r>
          </w:p>
        </w:tc>
      </w:tr>
      <w:tr w:rsidR="008E60CD" w:rsidRPr="008E60CD" w:rsidTr="00D539BC">
        <w:trPr>
          <w:gridAfter w:val="1"/>
          <w:wAfter w:w="21" w:type="dxa"/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52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Սիլիկոնե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լայներով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ֆունկցիոնալ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առանց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4R136)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216000</w:t>
            </w:r>
          </w:p>
        </w:tc>
      </w:tr>
      <w:tr w:rsidR="008E60CD" w:rsidRPr="008E60CD" w:rsidTr="00D539BC">
        <w:trPr>
          <w:gridAfter w:val="1"/>
          <w:wAfter w:w="21" w:type="dxa"/>
          <w:trHeight w:val="4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53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Սիլիկոնե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լայներով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ֆունկցիոնալ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(6A20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ադապտրով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288000</w:t>
            </w:r>
          </w:p>
        </w:tc>
      </w:tr>
      <w:tr w:rsidR="008E60CD" w:rsidRPr="008E60CD" w:rsidTr="00D539BC">
        <w:trPr>
          <w:gridAfter w:val="1"/>
          <w:wAfter w:w="21" w:type="dxa"/>
          <w:trHeight w:val="36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Սիլիկոնե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լայներով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ֆունկցիոնալ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(առանց21Y21, 21Y12, 21Y97)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288000</w:t>
            </w:r>
          </w:p>
        </w:tc>
      </w:tr>
      <w:tr w:rsidR="008E60CD" w:rsidRPr="008E60CD" w:rsidTr="00D539BC">
        <w:trPr>
          <w:gridAfter w:val="1"/>
          <w:wAfter w:w="21" w:type="dxa"/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Սիլիկոնե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լայներով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ֆունկցիոնալ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(6A30-10=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ով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378000</w:t>
            </w:r>
          </w:p>
        </w:tc>
      </w:tr>
      <w:tr w:rsidR="008E60CD" w:rsidRPr="008E60CD" w:rsidTr="00D539BC">
        <w:trPr>
          <w:gridAfter w:val="1"/>
          <w:wAfter w:w="21" w:type="dxa"/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56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Առանց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սուրլինով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ֆունկցիոնալ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342000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57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կամ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ընդունիչի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210000</w:t>
            </w:r>
          </w:p>
        </w:tc>
      </w:tr>
      <w:tr w:rsidR="008E60CD" w:rsidRPr="008E60CD" w:rsidTr="00D539BC">
        <w:trPr>
          <w:gridAfter w:val="1"/>
          <w:wAfter w:w="21" w:type="dxa"/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կամ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սիլիկոն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փականի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120000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Կարբոնե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1450000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Միկրոպրոցեսորային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4200000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61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Կարբոնե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կաղապարի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95000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62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Հիդրավլիկ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ծնկան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հոդի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2410000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63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Պնևմատիկ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ծնկան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հոդի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2110000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Միկրոպրոցեսորային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ծնկան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հոդի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5800000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Մոդուլների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35000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կոսմետիկայի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75000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67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կոսմետիկայի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35000</w:t>
            </w:r>
          </w:p>
        </w:tc>
      </w:tr>
      <w:tr w:rsidR="008E60CD" w:rsidRPr="008E60CD" w:rsidTr="00D539BC">
        <w:trPr>
          <w:gridAfter w:val="1"/>
          <w:wAfter w:w="21" w:type="dxa"/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68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ընդունիչի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529300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ծնկի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3500000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Ազդրի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</w:t>
            </w:r>
            <w:proofErr w:type="spellEnd"/>
            <w:r w:rsidR="006C457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500000</w:t>
            </w:r>
          </w:p>
        </w:tc>
      </w:tr>
      <w:tr w:rsidR="008E60CD" w:rsidRPr="008E60CD" w:rsidTr="00D539BC">
        <w:trPr>
          <w:gridAfter w:val="1"/>
          <w:wAfter w:w="21" w:type="dxa"/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սիլիկոնե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լայների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300000</w:t>
            </w:r>
          </w:p>
        </w:tc>
      </w:tr>
      <w:tr w:rsidR="008E60CD" w:rsidRPr="008E60CD" w:rsidTr="00D539BC">
        <w:trPr>
          <w:gridAfter w:val="1"/>
          <w:wAfter w:w="21" w:type="dxa"/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Սրունքի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ծայրատի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ընդունիչի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337000</w:t>
            </w:r>
          </w:p>
        </w:tc>
      </w:tr>
      <w:tr w:rsidR="008E60CD" w:rsidRPr="008E60CD" w:rsidTr="00D539BC">
        <w:trPr>
          <w:gridAfter w:val="1"/>
          <w:wAfter w:w="21" w:type="dxa"/>
          <w:trHeight w:val="9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73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Ստորին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վերջույթի</w:t>
            </w:r>
            <w:proofErr w:type="spellEnd"/>
            <w:r w:rsidRPr="008E60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8E60CD">
              <w:rPr>
                <w:rFonts w:ascii="GHEA Mariam" w:hAnsi="GHEA Mariam" w:cs="GHEA Grapalat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GHEA Grapalat"/>
                <w:color w:val="000000"/>
                <w:sz w:val="24"/>
                <w:szCs w:val="24"/>
              </w:rPr>
              <w:t>ծնկակալի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GHEA Grapalat"/>
                <w:color w:val="000000"/>
                <w:sz w:val="24"/>
                <w:szCs w:val="24"/>
              </w:rPr>
              <w:t>փոխարինում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8E60CD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GHEA Grapalat"/>
                <w:color w:val="000000"/>
                <w:sz w:val="24"/>
                <w:szCs w:val="24"/>
              </w:rPr>
              <w:t>տեղադրում</w:t>
            </w:r>
            <w:proofErr w:type="spellEnd"/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90000</w:t>
            </w:r>
          </w:p>
        </w:tc>
      </w:tr>
      <w:tr w:rsidR="008E60CD" w:rsidRPr="008E60CD" w:rsidTr="00D539BC">
        <w:trPr>
          <w:gridAfter w:val="1"/>
          <w:wAfter w:w="21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74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Ստորին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վերջույթի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ֆունկցիոնալ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պրոթեզի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թաթի</w:t>
            </w:r>
            <w:proofErr w:type="spellEnd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փոխարինում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0CD" w:rsidRPr="008E60CD" w:rsidRDefault="008E60CD" w:rsidP="008E60CD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E60CD">
              <w:rPr>
                <w:rFonts w:ascii="GHEA Mariam" w:hAnsi="GHEA Mariam" w:cs="Calibri"/>
                <w:color w:val="000000"/>
                <w:sz w:val="24"/>
                <w:szCs w:val="24"/>
              </w:rPr>
              <w:t>600000</w:t>
            </w:r>
          </w:p>
        </w:tc>
      </w:tr>
    </w:tbl>
    <w:p w:rsidR="008E60CD" w:rsidRPr="008E60CD" w:rsidRDefault="00D539BC" w:rsidP="008E60CD">
      <w:pPr>
        <w:tabs>
          <w:tab w:val="left" w:pos="720"/>
          <w:tab w:val="left" w:pos="1170"/>
        </w:tabs>
        <w:spacing w:line="360" w:lineRule="auto"/>
        <w:ind w:firstLine="720"/>
        <w:contextualSpacing/>
        <w:rPr>
          <w:rFonts w:ascii="GHEA Mariam" w:hAnsi="GHEA Mariam" w:cs="Sylfaen"/>
          <w:b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F118AE" wp14:editId="714C9550">
                <wp:simplePos x="0" y="0"/>
                <wp:positionH relativeFrom="column">
                  <wp:posOffset>9695843</wp:posOffset>
                </wp:positionH>
                <wp:positionV relativeFrom="paragraph">
                  <wp:posOffset>-319433</wp:posOffset>
                </wp:positionV>
                <wp:extent cx="437322" cy="34985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22" cy="3498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214D" w:rsidRPr="006C4575" w:rsidRDefault="0000214D">
                            <w:pPr>
                              <w:rPr>
                                <w:rFonts w:ascii="GHEA Mariam" w:hAnsi="GHEA Mariam"/>
                                <w:spacing w:val="-8"/>
                              </w:rPr>
                            </w:pPr>
                            <w:r w:rsidRPr="006C4575">
                              <w:rPr>
                                <w:rFonts w:ascii="GHEA Mariam" w:hAnsi="GHEA Mariam" w:cs="Sylfaen"/>
                                <w:spacing w:val="-8"/>
                              </w:rPr>
                              <w:t>»: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118A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63.45pt;margin-top:-25.15pt;width:34.45pt;height:2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" filled="f" stroked="f" strokeweight=".5pt">
                <v:textbox>
                  <w:txbxContent>
                    <w:p w:rsidR="0000214D" w:rsidRPr="006C4575" w:rsidRDefault="0000214D">
                      <w:pPr>
                        <w:rPr>
                          <w:rFonts w:ascii="GHEA Mariam" w:hAnsi="GHEA Mariam"/>
                          <w:spacing w:val="-8"/>
                        </w:rPr>
                      </w:pPr>
                      <w:r w:rsidRPr="006C4575">
                        <w:rPr>
                          <w:rFonts w:ascii="GHEA Mariam" w:hAnsi="GHEA Mariam" w:cs="Sylfaen"/>
                          <w:spacing w:val="-8"/>
                        </w:rPr>
                        <w:t>»:</w:t>
                      </w:r>
                    </w:p>
                  </w:txbxContent>
                </v:textbox>
              </v:shape>
            </w:pict>
          </mc:Fallback>
        </mc:AlternateContent>
      </w:r>
    </w:p>
    <w:p w:rsidR="008E60CD" w:rsidRPr="008E60CD" w:rsidRDefault="008E60CD" w:rsidP="008E6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0CD" w:rsidRPr="000D4CB0" w:rsidRDefault="008E60CD" w:rsidP="008E6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60CD" w:rsidRPr="008005B3" w:rsidRDefault="008E60CD" w:rsidP="008E60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E60CD" w:rsidRPr="008005B3" w:rsidRDefault="008E60CD" w:rsidP="008E60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A32CB" w:rsidRDefault="008E60CD" w:rsidP="008E60CD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</w:t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</w:t>
      </w:r>
      <w:r w:rsidR="00D539BC">
        <w:rPr>
          <w:rFonts w:ascii="GHEA Mariam" w:hAnsi="GHEA Mariam" w:cs="Arial Armenian"/>
          <w:sz w:val="24"/>
          <w:szCs w:val="24"/>
        </w:rPr>
        <w:t xml:space="preserve">             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  <w:bookmarkStart w:id="0" w:name="_GoBack"/>
      <w:bookmarkEnd w:id="0"/>
    </w:p>
    <w:sectPr w:rsidR="001F225D" w:rsidRPr="00BA32CB" w:rsidSect="008E60C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E00" w:rsidRDefault="00917E00">
      <w:r>
        <w:separator/>
      </w:r>
    </w:p>
  </w:endnote>
  <w:endnote w:type="continuationSeparator" w:id="0">
    <w:p w:rsidR="00917E00" w:rsidRDefault="00917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4D" w:rsidRDefault="0000214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voroshumKK516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4D" w:rsidRDefault="0000214D">
    <w:pPr>
      <w:pStyle w:val="Footer"/>
    </w:pPr>
    <w:fldSimple w:instr=" FILENAME   \* MERGEFORMAT ">
      <w:r>
        <w:rPr>
          <w:noProof/>
        </w:rPr>
        <w:t>voroshumKK516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E00" w:rsidRDefault="00917E00">
      <w:r>
        <w:separator/>
      </w:r>
    </w:p>
  </w:footnote>
  <w:footnote w:type="continuationSeparator" w:id="0">
    <w:p w:rsidR="00917E00" w:rsidRDefault="00917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4D" w:rsidRDefault="0000214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214D" w:rsidRDefault="000021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4D" w:rsidRDefault="0000214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77D2">
      <w:rPr>
        <w:rStyle w:val="PageNumber"/>
        <w:noProof/>
      </w:rPr>
      <w:t>5</w:t>
    </w:r>
    <w:r>
      <w:rPr>
        <w:rStyle w:val="PageNumber"/>
      </w:rPr>
      <w:fldChar w:fldCharType="end"/>
    </w:r>
  </w:p>
  <w:p w:rsidR="0000214D" w:rsidRDefault="000021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5CBE"/>
    <w:multiLevelType w:val="hybridMultilevel"/>
    <w:tmpl w:val="D0D2A05E"/>
    <w:lvl w:ilvl="0" w:tplc="B5180608">
      <w:start w:val="4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B144000"/>
    <w:multiLevelType w:val="hybridMultilevel"/>
    <w:tmpl w:val="F74CA886"/>
    <w:lvl w:ilvl="0" w:tplc="37203086">
      <w:start w:val="4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1B9D1C68"/>
    <w:multiLevelType w:val="multilevel"/>
    <w:tmpl w:val="110AEB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322620F0"/>
    <w:multiLevelType w:val="hybridMultilevel"/>
    <w:tmpl w:val="75FE2EF2"/>
    <w:lvl w:ilvl="0" w:tplc="37203086">
      <w:start w:val="4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32313504"/>
    <w:multiLevelType w:val="hybridMultilevel"/>
    <w:tmpl w:val="F190C34A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46503A63"/>
    <w:multiLevelType w:val="multilevel"/>
    <w:tmpl w:val="6240B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DC5227"/>
    <w:multiLevelType w:val="hybridMultilevel"/>
    <w:tmpl w:val="A000C266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291E96"/>
    <w:multiLevelType w:val="hybridMultilevel"/>
    <w:tmpl w:val="5ED0E7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4514C"/>
    <w:multiLevelType w:val="hybridMultilevel"/>
    <w:tmpl w:val="8CEE199C"/>
    <w:lvl w:ilvl="0" w:tplc="0409000F">
      <w:start w:val="1"/>
      <w:numFmt w:val="decimal"/>
      <w:lvlText w:val="%1."/>
      <w:lvlJc w:val="left"/>
      <w:pPr>
        <w:ind w:left="1451" w:hanging="360"/>
      </w:pPr>
    </w:lvl>
    <w:lvl w:ilvl="1" w:tplc="52223696">
      <w:start w:val="1"/>
      <w:numFmt w:val="decimal"/>
      <w:lvlText w:val="%2)"/>
      <w:lvlJc w:val="left"/>
      <w:pPr>
        <w:ind w:left="217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91" w:hanging="180"/>
      </w:pPr>
    </w:lvl>
    <w:lvl w:ilvl="3" w:tplc="0409000F" w:tentative="1">
      <w:start w:val="1"/>
      <w:numFmt w:val="decimal"/>
      <w:lvlText w:val="%4."/>
      <w:lvlJc w:val="left"/>
      <w:pPr>
        <w:ind w:left="3611" w:hanging="360"/>
      </w:pPr>
    </w:lvl>
    <w:lvl w:ilvl="4" w:tplc="04090019" w:tentative="1">
      <w:start w:val="1"/>
      <w:numFmt w:val="lowerLetter"/>
      <w:lvlText w:val="%5."/>
      <w:lvlJc w:val="left"/>
      <w:pPr>
        <w:ind w:left="4331" w:hanging="360"/>
      </w:pPr>
    </w:lvl>
    <w:lvl w:ilvl="5" w:tplc="0409001B" w:tentative="1">
      <w:start w:val="1"/>
      <w:numFmt w:val="lowerRoman"/>
      <w:lvlText w:val="%6."/>
      <w:lvlJc w:val="right"/>
      <w:pPr>
        <w:ind w:left="5051" w:hanging="180"/>
      </w:pPr>
    </w:lvl>
    <w:lvl w:ilvl="6" w:tplc="0409000F" w:tentative="1">
      <w:start w:val="1"/>
      <w:numFmt w:val="decimal"/>
      <w:lvlText w:val="%7."/>
      <w:lvlJc w:val="left"/>
      <w:pPr>
        <w:ind w:left="5771" w:hanging="360"/>
      </w:pPr>
    </w:lvl>
    <w:lvl w:ilvl="7" w:tplc="04090019" w:tentative="1">
      <w:start w:val="1"/>
      <w:numFmt w:val="lowerLetter"/>
      <w:lvlText w:val="%8."/>
      <w:lvlJc w:val="left"/>
      <w:pPr>
        <w:ind w:left="6491" w:hanging="360"/>
      </w:pPr>
    </w:lvl>
    <w:lvl w:ilvl="8" w:tplc="04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9" w15:restartNumberingAfterBreak="0">
    <w:nsid w:val="6138624A"/>
    <w:multiLevelType w:val="hybridMultilevel"/>
    <w:tmpl w:val="DC7E90CE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62AE6C00"/>
    <w:multiLevelType w:val="hybridMultilevel"/>
    <w:tmpl w:val="35B484B8"/>
    <w:lvl w:ilvl="0" w:tplc="2D5A1FC4">
      <w:start w:val="14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661E4AD6"/>
    <w:multiLevelType w:val="hybridMultilevel"/>
    <w:tmpl w:val="9BC07A26"/>
    <w:lvl w:ilvl="0" w:tplc="EC8409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A3423E4"/>
    <w:multiLevelType w:val="hybridMultilevel"/>
    <w:tmpl w:val="5ED0E7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DD66D5"/>
    <w:multiLevelType w:val="hybridMultilevel"/>
    <w:tmpl w:val="874276D4"/>
    <w:lvl w:ilvl="0" w:tplc="27286E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7CC13D5"/>
    <w:multiLevelType w:val="hybridMultilevel"/>
    <w:tmpl w:val="89CAAF9A"/>
    <w:lvl w:ilvl="0" w:tplc="05B4088E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3"/>
  </w:num>
  <w:num w:numId="2">
    <w:abstractNumId w:val="5"/>
  </w:num>
  <w:num w:numId="3">
    <w:abstractNumId w:val="8"/>
  </w:num>
  <w:num w:numId="4">
    <w:abstractNumId w:val="4"/>
  </w:num>
  <w:num w:numId="5">
    <w:abstractNumId w:val="9"/>
  </w:num>
  <w:num w:numId="6">
    <w:abstractNumId w:val="2"/>
  </w:num>
  <w:num w:numId="7">
    <w:abstractNumId w:val="14"/>
  </w:num>
  <w:num w:numId="8">
    <w:abstractNumId w:val="0"/>
  </w:num>
  <w:num w:numId="9">
    <w:abstractNumId w:val="3"/>
  </w:num>
  <w:num w:numId="10">
    <w:abstractNumId w:val="1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7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2CB"/>
    <w:rsid w:val="00000060"/>
    <w:rsid w:val="00000495"/>
    <w:rsid w:val="00000C96"/>
    <w:rsid w:val="0000146B"/>
    <w:rsid w:val="00001B32"/>
    <w:rsid w:val="00001B66"/>
    <w:rsid w:val="0000204E"/>
    <w:rsid w:val="000020E9"/>
    <w:rsid w:val="0000214D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155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7D2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B25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541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575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A57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0CD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E00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2CB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67D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9BC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AEB"/>
    <w:rsid w:val="00D75F1A"/>
    <w:rsid w:val="00D760C4"/>
    <w:rsid w:val="00D7690B"/>
    <w:rsid w:val="00D77148"/>
    <w:rsid w:val="00D772D4"/>
    <w:rsid w:val="00D779A8"/>
    <w:rsid w:val="00D77A33"/>
    <w:rsid w:val="00D77B47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F321DC"/>
  <w15:chartTrackingRefBased/>
  <w15:docId w15:val="{081C2532-E420-48F7-B9B3-1450D2F79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A32C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A32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A32C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Normal bullet 2"/>
    <w:basedOn w:val="Normal"/>
    <w:link w:val="ListParagraphChar"/>
    <w:uiPriority w:val="34"/>
    <w:qFormat/>
    <w:rsid w:val="00BA32C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BA32CB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8E60C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E60CD"/>
    <w:rPr>
      <w:b/>
      <w:bCs/>
    </w:rPr>
  </w:style>
  <w:style w:type="paragraph" w:styleId="BalloonText">
    <w:name w:val="Balloon Text"/>
    <w:basedOn w:val="Normal"/>
    <w:link w:val="BalloonTextChar"/>
    <w:uiPriority w:val="99"/>
    <w:unhideWhenUsed/>
    <w:rsid w:val="008E60CD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E60CD"/>
    <w:rPr>
      <w:rFonts w:ascii="Segoe UI" w:eastAsiaTheme="minorHAns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8E60CD"/>
    <w:rPr>
      <w:i/>
      <w:iCs/>
    </w:rPr>
  </w:style>
  <w:style w:type="character" w:styleId="CommentReference">
    <w:name w:val="annotation reference"/>
    <w:basedOn w:val="DefaultParagraphFont"/>
    <w:unhideWhenUsed/>
    <w:rsid w:val="008E60C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8E60C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8E60CD"/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39"/>
    <w:rsid w:val="008E60C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վար"/>
    <w:rsid w:val="008E60C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1879</Words>
  <Characters>10715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https:/mul2.gov.am/tasks/867099/oneclick/voroshumMK-456.docx?token=6fd37e183eae7f827b896a9a24abdc8e</cp:keywords>
  <dc:description/>
  <cp:lastModifiedBy>Kristina Papyan</cp:lastModifiedBy>
  <cp:revision>7</cp:revision>
  <cp:lastPrinted>2023-11-01T11:07:00Z</cp:lastPrinted>
  <dcterms:created xsi:type="dcterms:W3CDTF">2023-11-01T05:16:00Z</dcterms:created>
  <dcterms:modified xsi:type="dcterms:W3CDTF">2023-11-01T11:22:00Z</dcterms:modified>
</cp:coreProperties>
</file>