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B53585" w14:textId="77777777" w:rsidR="00CE2367" w:rsidRPr="00836035" w:rsidRDefault="00CE2367" w:rsidP="0052074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36035">
        <w:rPr>
          <w:rFonts w:ascii="GHEA Grapalat" w:hAnsi="GHEA Grapalat"/>
          <w:b/>
          <w:lang w:val="hy-AM"/>
        </w:rPr>
        <w:t>ՏԵՂԵԿԱՆՔ</w:t>
      </w:r>
    </w:p>
    <w:p w14:paraId="7131D891" w14:textId="728A1F12" w:rsidR="001117D8" w:rsidRPr="00836035" w:rsidRDefault="00E10A77" w:rsidP="00D30D62">
      <w:pPr>
        <w:jc w:val="center"/>
        <w:rPr>
          <w:rFonts w:ascii="GHEA Grapalat" w:hAnsi="GHEA Grapalat"/>
          <w:b/>
          <w:lang w:val="hy-AM"/>
        </w:rPr>
      </w:pPr>
      <w:bookmarkStart w:id="0" w:name="_Hlk111472636"/>
      <w:r w:rsidRPr="00836035">
        <w:rPr>
          <w:rFonts w:ascii="GHEA Grapalat" w:hAnsi="GHEA Grapalat"/>
          <w:b/>
          <w:lang w:val="hy-AM"/>
        </w:rPr>
        <w:t>«Եվրասիական տնտեսական միության անդամ պետությունների կողմից արդյունաբերության ճյուղերում համատեղ կոոպերացիոն նախագծեր իրականացվելիս ֆինանսական աջակցություն տրամադրելու մասով «Եվրասիական տնտեսական միության մասին» 2014 թվականի մայիսի 29-ի պայմանագրում փոփոխություններ կատարելու մասին»</w:t>
      </w:r>
      <w:bookmarkStart w:id="1" w:name="_GoBack"/>
      <w:bookmarkEnd w:id="1"/>
      <w:r w:rsidRPr="00836035">
        <w:rPr>
          <w:rFonts w:ascii="GHEA Grapalat" w:hAnsi="GHEA Grapalat"/>
          <w:b/>
          <w:lang w:val="hy-AM"/>
        </w:rPr>
        <w:t xml:space="preserve"> </w:t>
      </w:r>
      <w:r w:rsidR="002107EA" w:rsidRPr="00836035">
        <w:rPr>
          <w:rFonts w:ascii="GHEA Grapalat" w:hAnsi="GHEA Grapalat"/>
          <w:b/>
          <w:lang w:val="hy-AM"/>
        </w:rPr>
        <w:t>ա</w:t>
      </w:r>
      <w:r w:rsidRPr="00836035">
        <w:rPr>
          <w:rFonts w:ascii="GHEA Grapalat" w:hAnsi="GHEA Grapalat"/>
          <w:b/>
          <w:lang w:val="hy-AM"/>
        </w:rPr>
        <w:t>րձանագրության</w:t>
      </w:r>
      <w:r w:rsidRPr="00836035">
        <w:rPr>
          <w:rFonts w:ascii="GHEA Grapalat" w:hAnsi="GHEA Grapalat"/>
          <w:lang w:val="hy-AM"/>
        </w:rPr>
        <w:t xml:space="preserve"> </w:t>
      </w:r>
      <w:r w:rsidR="00E37699">
        <w:rPr>
          <w:rFonts w:ascii="GHEA Grapalat" w:hAnsi="GHEA Grapalat" w:cs="Sylfaen"/>
          <w:b/>
          <w:lang w:val="hy-AM"/>
        </w:rPr>
        <w:t>վավերացման</w:t>
      </w:r>
      <w:r w:rsidRPr="00836035">
        <w:rPr>
          <w:rFonts w:ascii="GHEA Grapalat" w:hAnsi="GHEA Grapalat"/>
          <w:b/>
          <w:noProof/>
          <w:lang w:val="hy-AM"/>
        </w:rPr>
        <w:t xml:space="preserve"> </w:t>
      </w:r>
      <w:bookmarkEnd w:id="0"/>
      <w:r w:rsidR="001117D8" w:rsidRPr="00836035">
        <w:rPr>
          <w:rFonts w:ascii="GHEA Grapalat" w:hAnsi="GHEA Grapalat"/>
          <w:b/>
          <w:lang w:val="hy-AM"/>
        </w:rPr>
        <w:t>նպատակահարմարության վերաբերյալ</w:t>
      </w:r>
    </w:p>
    <w:p w14:paraId="3EF1110F" w14:textId="1B2D4A67" w:rsidR="00612907" w:rsidRPr="00836035" w:rsidRDefault="00612907" w:rsidP="0052074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401D5F09" w14:textId="408F71B2" w:rsidR="00E10A77" w:rsidRPr="00836035" w:rsidRDefault="0052074A" w:rsidP="0052074A">
      <w:pPr>
        <w:spacing w:line="360" w:lineRule="auto"/>
        <w:ind w:right="-31" w:firstLine="708"/>
        <w:jc w:val="both"/>
        <w:rPr>
          <w:rFonts w:ascii="GHEA Grapalat" w:hAnsi="GHEA Grapalat" w:cs="Sylfaen"/>
          <w:lang w:val="hy-AM"/>
        </w:rPr>
      </w:pPr>
      <w:r w:rsidRPr="00836035">
        <w:rPr>
          <w:rFonts w:ascii="GHEA Grapalat" w:hAnsi="GHEA Grapalat" w:cs="Sylfaen"/>
          <w:lang w:val="hy-AM"/>
        </w:rPr>
        <w:t>«</w:t>
      </w:r>
      <w:r w:rsidR="00E10A77" w:rsidRPr="00836035">
        <w:rPr>
          <w:rFonts w:ascii="GHEA Grapalat" w:hAnsi="GHEA Grapalat" w:cs="Sylfaen"/>
          <w:lang w:val="hy-AM"/>
        </w:rPr>
        <w:t>Եվրասիական տնտեսական միության անդամ պետությունների կողմից արդյունաբերության ճյուղերում համատեղ կոոպերացիոն նախագծեր իրականացվելիս ֆինանսական աջակցություն տրամադրելու մասով «Եվրասիական տնտեսական միության մասին» 2014 թվականի մայիսի 29-ի պայմանագրում փոփոխություններ կատարելու մասին</w:t>
      </w:r>
      <w:r w:rsidRPr="00836035">
        <w:rPr>
          <w:rFonts w:ascii="GHEA Grapalat" w:hAnsi="GHEA Grapalat" w:cs="Sylfaen"/>
          <w:lang w:val="hy-AM"/>
        </w:rPr>
        <w:t>»</w:t>
      </w:r>
      <w:r w:rsidR="00E10A77" w:rsidRPr="00836035">
        <w:rPr>
          <w:rFonts w:ascii="GHEA Grapalat" w:hAnsi="GHEA Grapalat" w:cs="Sylfaen"/>
          <w:lang w:val="hy-AM"/>
        </w:rPr>
        <w:t xml:space="preserve"> արձանագրությ</w:t>
      </w:r>
      <w:r w:rsidR="00767EEA" w:rsidRPr="00836035">
        <w:rPr>
          <w:rFonts w:ascii="GHEA Grapalat" w:hAnsi="GHEA Grapalat" w:cs="Sylfaen"/>
          <w:lang w:val="hy-AM"/>
        </w:rPr>
        <w:t>ունը</w:t>
      </w:r>
      <w:r w:rsidR="00E10A77" w:rsidRPr="00836035">
        <w:rPr>
          <w:rFonts w:ascii="GHEA Grapalat" w:hAnsi="GHEA Grapalat" w:cs="Sylfaen"/>
          <w:lang w:val="hy-AM"/>
        </w:rPr>
        <w:t xml:space="preserve"> (այսուհետ՝ </w:t>
      </w:r>
      <w:r w:rsidR="00767EEA" w:rsidRPr="00836035">
        <w:rPr>
          <w:rFonts w:ascii="GHEA Grapalat" w:hAnsi="GHEA Grapalat" w:cs="Sylfaen"/>
          <w:lang w:val="hy-AM"/>
        </w:rPr>
        <w:t>Արձանագրություն</w:t>
      </w:r>
      <w:r w:rsidR="00E10A77" w:rsidRPr="00836035">
        <w:rPr>
          <w:rFonts w:ascii="GHEA Grapalat" w:hAnsi="GHEA Grapalat" w:cs="Sylfaen"/>
          <w:lang w:val="hy-AM"/>
        </w:rPr>
        <w:t xml:space="preserve">) </w:t>
      </w:r>
      <w:r w:rsidR="00D83DD7" w:rsidRPr="00836035">
        <w:rPr>
          <w:rFonts w:ascii="GHEA Grapalat" w:hAnsi="GHEA Grapalat" w:cs="Sylfaen"/>
          <w:lang w:val="hy-AM"/>
        </w:rPr>
        <w:t xml:space="preserve">ստորագրվել է </w:t>
      </w:r>
      <w:r w:rsidR="00767EEA" w:rsidRPr="00836035">
        <w:rPr>
          <w:rFonts w:ascii="GHEA Grapalat" w:hAnsi="GHEA Grapalat" w:cs="Sylfaen"/>
          <w:lang w:val="hy-AM"/>
        </w:rPr>
        <w:t>Եվրասիական տնտեսական բարձրագույն խորհրդի</w:t>
      </w:r>
      <w:r w:rsidR="00767EEA" w:rsidRPr="00836035">
        <w:rPr>
          <w:rFonts w:ascii="Calibri" w:hAnsi="Calibri" w:cs="Calibri"/>
          <w:lang w:val="hy-AM"/>
        </w:rPr>
        <w:t> </w:t>
      </w:r>
      <w:r w:rsidR="00767EEA" w:rsidRPr="00836035">
        <w:rPr>
          <w:rFonts w:ascii="GHEA Grapalat" w:hAnsi="GHEA Grapalat" w:cs="Sylfaen"/>
          <w:lang w:val="hy-AM"/>
        </w:rPr>
        <w:t>կողմից</w:t>
      </w:r>
      <w:r w:rsidR="00E10A77" w:rsidRPr="00836035">
        <w:rPr>
          <w:rFonts w:ascii="GHEA Grapalat" w:hAnsi="GHEA Grapalat" w:cs="Sylfaen"/>
          <w:lang w:val="hy-AM"/>
        </w:rPr>
        <w:t xml:space="preserve"> 2023 թվականի մա</w:t>
      </w:r>
      <w:r w:rsidR="00767EEA" w:rsidRPr="00836035">
        <w:rPr>
          <w:rFonts w:ascii="GHEA Grapalat" w:hAnsi="GHEA Grapalat" w:cs="Sylfaen"/>
          <w:lang w:val="hy-AM"/>
        </w:rPr>
        <w:t>յիսի 25-ին Մոսկվայում</w:t>
      </w:r>
      <w:r w:rsidR="00E10A77" w:rsidRPr="00836035">
        <w:rPr>
          <w:rFonts w:ascii="GHEA Grapalat" w:hAnsi="GHEA Grapalat" w:cs="Sylfaen"/>
          <w:lang w:val="hy-AM"/>
        </w:rPr>
        <w:t>:</w:t>
      </w:r>
    </w:p>
    <w:p w14:paraId="41D3BAE7" w14:textId="00EB1CC8" w:rsidR="00E10A77" w:rsidRPr="00836035" w:rsidRDefault="00767EEA" w:rsidP="0052074A">
      <w:pPr>
        <w:spacing w:line="360" w:lineRule="auto"/>
        <w:ind w:right="-31" w:firstLine="708"/>
        <w:jc w:val="both"/>
        <w:rPr>
          <w:rFonts w:ascii="GHEA Grapalat" w:hAnsi="GHEA Grapalat" w:cs="Sylfaen"/>
          <w:lang w:val="hy-AM"/>
        </w:rPr>
      </w:pPr>
      <w:r w:rsidRPr="00836035">
        <w:rPr>
          <w:rFonts w:ascii="GHEA Grapalat" w:hAnsi="GHEA Grapalat" w:cs="Sylfaen"/>
          <w:lang w:val="hy-AM"/>
        </w:rPr>
        <w:t>Արձանագրությամբ</w:t>
      </w:r>
      <w:r w:rsidR="00E10A77" w:rsidRPr="00836035">
        <w:rPr>
          <w:rFonts w:ascii="GHEA Grapalat" w:hAnsi="GHEA Grapalat" w:cs="Sylfaen"/>
          <w:lang w:val="hy-AM"/>
        </w:rPr>
        <w:t xml:space="preserve"> սահմանվում է Եվրասիական տնտեսական միության </w:t>
      </w:r>
      <w:r w:rsidR="00DB112E" w:rsidRPr="00DB112E">
        <w:rPr>
          <w:rFonts w:ascii="GHEA Grapalat" w:hAnsi="GHEA Grapalat" w:cs="Sylfaen"/>
          <w:lang w:val="hy-AM"/>
        </w:rPr>
        <w:t>(</w:t>
      </w:r>
      <w:r w:rsidR="00DB112E">
        <w:rPr>
          <w:rFonts w:ascii="GHEA Grapalat" w:hAnsi="GHEA Grapalat" w:cs="Sylfaen"/>
          <w:lang w:val="hy-AM"/>
        </w:rPr>
        <w:t>այսուհետ՝ ԵԱՏՄ</w:t>
      </w:r>
      <w:r w:rsidR="00DB112E" w:rsidRPr="00DB112E">
        <w:rPr>
          <w:rFonts w:ascii="GHEA Grapalat" w:hAnsi="GHEA Grapalat" w:cs="Sylfaen"/>
          <w:lang w:val="hy-AM"/>
        </w:rPr>
        <w:t>)</w:t>
      </w:r>
      <w:r w:rsidR="00DB112E">
        <w:rPr>
          <w:rFonts w:ascii="GHEA Grapalat" w:hAnsi="GHEA Grapalat" w:cs="Sylfaen"/>
          <w:lang w:val="hy-AM"/>
        </w:rPr>
        <w:t xml:space="preserve"> </w:t>
      </w:r>
      <w:r w:rsidR="00E10A77" w:rsidRPr="00836035">
        <w:rPr>
          <w:rFonts w:ascii="GHEA Grapalat" w:hAnsi="GHEA Grapalat" w:cs="Sylfaen"/>
          <w:lang w:val="hy-AM"/>
        </w:rPr>
        <w:t>անդամ պետությունների կողմից արդյունաբերության ոլորտում համատեղ կոոպերացիոն նախագծերի իրականացման նպատակով ֆինանսական միջոցների ձևավորմա</w:t>
      </w:r>
      <w:r w:rsidR="00D8237F" w:rsidRPr="00836035">
        <w:rPr>
          <w:rFonts w:ascii="GHEA Grapalat" w:hAnsi="GHEA Grapalat" w:cs="Sylfaen"/>
          <w:lang w:val="hy-AM"/>
        </w:rPr>
        <w:t>ն ընթացակարգը և ամրագրվում է</w:t>
      </w:r>
      <w:r w:rsidR="00E10A77" w:rsidRPr="00836035">
        <w:rPr>
          <w:rFonts w:ascii="GHEA Grapalat" w:hAnsi="GHEA Grapalat" w:cs="Sylfaen"/>
          <w:lang w:val="hy-AM"/>
        </w:rPr>
        <w:t xml:space="preserve"> այդպիսի նախագծերի ընտրության ու իրականացման կարգը, ինչպես նաև </w:t>
      </w:r>
      <w:r w:rsidR="00D8237F" w:rsidRPr="00836035">
        <w:rPr>
          <w:rFonts w:ascii="GHEA Grapalat" w:hAnsi="GHEA Grapalat" w:cs="Sylfaen"/>
          <w:lang w:val="hy-AM"/>
        </w:rPr>
        <w:t xml:space="preserve">սահմանվում է </w:t>
      </w:r>
      <w:r w:rsidR="00E10A77" w:rsidRPr="00836035">
        <w:rPr>
          <w:rFonts w:ascii="GHEA Grapalat" w:hAnsi="GHEA Grapalat" w:cs="Sylfaen"/>
          <w:lang w:val="hy-AM"/>
        </w:rPr>
        <w:t>ֆինանսական աջակցության ձևաչափը</w:t>
      </w:r>
      <w:r w:rsidR="00D8237F" w:rsidRPr="00836035">
        <w:rPr>
          <w:rFonts w:ascii="GHEA Grapalat" w:hAnsi="GHEA Grapalat" w:cs="Sylfaen"/>
          <w:lang w:val="hy-AM"/>
        </w:rPr>
        <w:t>՝</w:t>
      </w:r>
      <w:r w:rsidR="00E10A77" w:rsidRPr="00836035">
        <w:rPr>
          <w:rFonts w:ascii="GHEA Grapalat" w:hAnsi="GHEA Grapalat" w:cs="Sylfaen"/>
          <w:lang w:val="hy-AM"/>
        </w:rPr>
        <w:t xml:space="preserve"> համապատասխանաբար Եվրասիական միջկառավարական և Եվրասիական տնտեսական բարձրագույն խորհուրդների որոշումներով։</w:t>
      </w:r>
    </w:p>
    <w:p w14:paraId="4B0488D7" w14:textId="77777777" w:rsidR="00FB6FF4" w:rsidRPr="00836035" w:rsidRDefault="00FB6FF4" w:rsidP="0052074A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836035">
        <w:rPr>
          <w:rFonts w:ascii="GHEA Grapalat" w:hAnsi="GHEA Grapalat"/>
          <w:lang w:val="hy-AM"/>
        </w:rPr>
        <w:t xml:space="preserve">Արձանագրության դրույթները չեն հակասում նշված ոլորտում </w:t>
      </w:r>
      <w:bookmarkStart w:id="2" w:name="_Hlk88134552"/>
      <w:r w:rsidRPr="00836035">
        <w:rPr>
          <w:rFonts w:ascii="GHEA Grapalat" w:hAnsi="GHEA Grapalat"/>
          <w:lang w:val="hy-AM"/>
        </w:rPr>
        <w:t xml:space="preserve">Եվրասիական տնտեսական միության  </w:t>
      </w:r>
      <w:bookmarkEnd w:id="2"/>
      <w:r w:rsidRPr="00836035">
        <w:rPr>
          <w:rFonts w:ascii="GHEA Grapalat" w:hAnsi="GHEA Grapalat"/>
          <w:lang w:val="hy-AM"/>
        </w:rPr>
        <w:t>իրավական ակտերի պահանջներին:</w:t>
      </w:r>
    </w:p>
    <w:p w14:paraId="72B61990" w14:textId="40251398" w:rsidR="00E10A77" w:rsidRPr="00836035" w:rsidRDefault="00E10A77" w:rsidP="0052074A">
      <w:pPr>
        <w:spacing w:line="360" w:lineRule="auto"/>
        <w:ind w:right="-31" w:firstLine="708"/>
        <w:jc w:val="both"/>
        <w:rPr>
          <w:rFonts w:ascii="GHEA Grapalat" w:hAnsi="GHEA Grapalat" w:cs="Sylfaen"/>
          <w:lang w:val="hy-AM"/>
        </w:rPr>
      </w:pPr>
      <w:r w:rsidRPr="00836035">
        <w:rPr>
          <w:rFonts w:ascii="GHEA Grapalat" w:hAnsi="GHEA Grapalat" w:cs="Sylfaen"/>
          <w:lang w:val="hy-AM"/>
        </w:rPr>
        <w:t>Նախագծով նախատե</w:t>
      </w:r>
      <w:r w:rsidR="00D8237F" w:rsidRPr="00836035">
        <w:rPr>
          <w:rFonts w:ascii="GHEA Grapalat" w:hAnsi="GHEA Grapalat" w:cs="Sylfaen"/>
          <w:lang w:val="hy-AM"/>
        </w:rPr>
        <w:t>սվող փոփոխությունների նպատակն է</w:t>
      </w:r>
      <w:r w:rsidRPr="00836035">
        <w:rPr>
          <w:rFonts w:ascii="GHEA Grapalat" w:hAnsi="GHEA Grapalat" w:cs="Sylfaen"/>
          <w:lang w:val="hy-AM"/>
        </w:rPr>
        <w:t xml:space="preserve"> ստեղծել Եվրասիական տնտեսական միության շրջանակներում արդյունաբերության ոլորտների կոոպերացիոն ծրագրերի իրականացման համար ֆինանսական աջակցության նոր գործիք։</w:t>
      </w:r>
    </w:p>
    <w:p w14:paraId="696D96BE" w14:textId="795AA365" w:rsidR="00767EEA" w:rsidRPr="00836035" w:rsidRDefault="00767EEA" w:rsidP="0052074A">
      <w:pPr>
        <w:spacing w:line="360" w:lineRule="auto"/>
        <w:ind w:right="-31" w:firstLine="708"/>
        <w:jc w:val="both"/>
        <w:rPr>
          <w:rFonts w:ascii="GHEA Grapalat" w:hAnsi="GHEA Grapalat" w:cs="Sylfaen"/>
          <w:lang w:val="hy-AM"/>
        </w:rPr>
      </w:pPr>
      <w:r w:rsidRPr="00836035">
        <w:rPr>
          <w:rFonts w:ascii="GHEA Grapalat" w:hAnsi="GHEA Grapalat" w:cs="Sylfaen"/>
          <w:lang w:val="hy-AM"/>
        </w:rPr>
        <w:t xml:space="preserve">Իրական հատվածում համագործակցության ֆինանսավորման նոր մեխանիզմը կնպաստի ԵԱՏՄ անդամ պետությունների արդյունաբերական հատվածի հետագա </w:t>
      </w:r>
      <w:r w:rsidRPr="00836035">
        <w:rPr>
          <w:rFonts w:ascii="GHEA Grapalat" w:hAnsi="GHEA Grapalat" w:cs="Sylfaen"/>
          <w:lang w:val="hy-AM"/>
        </w:rPr>
        <w:lastRenderedPageBreak/>
        <w:t xml:space="preserve">տեխնոլոգիական զարգացմանը և կխթանի եվրասիական տարածքում ինտեգրացիոն գործընթացները՝ ապահովելով նաև փոքր տնտեսությունների </w:t>
      </w:r>
      <w:r w:rsidR="00682538" w:rsidRPr="00836035">
        <w:rPr>
          <w:rFonts w:ascii="GHEA Grapalat" w:hAnsi="GHEA Grapalat" w:cs="Sylfaen"/>
          <w:lang w:val="hy-AM"/>
        </w:rPr>
        <w:t>մասնակցությունը</w:t>
      </w:r>
      <w:r w:rsidRPr="00836035">
        <w:rPr>
          <w:rFonts w:ascii="GHEA Grapalat" w:hAnsi="GHEA Grapalat" w:cs="Sylfaen"/>
          <w:lang w:val="hy-AM"/>
        </w:rPr>
        <w:t xml:space="preserve"> </w:t>
      </w:r>
      <w:r w:rsidR="00682538" w:rsidRPr="00836035">
        <w:rPr>
          <w:rFonts w:ascii="GHEA Grapalat" w:hAnsi="GHEA Grapalat" w:cs="Sylfaen"/>
          <w:lang w:val="hy-AM"/>
        </w:rPr>
        <w:t>նոր</w:t>
      </w:r>
      <w:r w:rsidRPr="00836035">
        <w:rPr>
          <w:rFonts w:ascii="GHEA Grapalat" w:hAnsi="GHEA Grapalat" w:cs="Sylfaen"/>
          <w:lang w:val="hy-AM"/>
        </w:rPr>
        <w:t xml:space="preserve"> բարձր տեխնոլոգիական արտադրությունների </w:t>
      </w:r>
      <w:r w:rsidR="00682538" w:rsidRPr="00836035">
        <w:rPr>
          <w:rFonts w:ascii="GHEA Grapalat" w:hAnsi="GHEA Grapalat" w:cs="Sylfaen"/>
          <w:lang w:val="hy-AM"/>
        </w:rPr>
        <w:t>մշակման և կիրառման գործընթացներին։</w:t>
      </w:r>
    </w:p>
    <w:p w14:paraId="27324F81" w14:textId="77777777" w:rsidR="00682538" w:rsidRPr="00836035" w:rsidRDefault="00682538" w:rsidP="0052074A">
      <w:pPr>
        <w:pStyle w:val="Bodytext50"/>
        <w:shd w:val="clear" w:color="auto" w:fill="auto"/>
        <w:tabs>
          <w:tab w:val="left" w:pos="1134"/>
        </w:tabs>
        <w:spacing w:before="0" w:line="360" w:lineRule="auto"/>
        <w:ind w:right="-8" w:firstLine="567"/>
        <w:rPr>
          <w:rFonts w:ascii="GHEA Grapalat" w:hAnsi="GHEA Grapalat" w:cs="Sylfaen"/>
          <w:sz w:val="24"/>
          <w:szCs w:val="24"/>
          <w:lang w:val="hy-AM"/>
        </w:rPr>
      </w:pPr>
      <w:r w:rsidRPr="00836035">
        <w:rPr>
          <w:rFonts w:ascii="GHEA Grapalat" w:hAnsi="GHEA Grapalat" w:cs="Sylfaen"/>
          <w:sz w:val="24"/>
          <w:szCs w:val="24"/>
          <w:lang w:val="hy-AM"/>
        </w:rPr>
        <w:t>Արձանագրությամբ կատարվող փոփոխությունները նախատեսում են.</w:t>
      </w:r>
    </w:p>
    <w:p w14:paraId="66CF5192" w14:textId="5FCFCB46" w:rsidR="00E10A77" w:rsidRPr="00836035" w:rsidRDefault="00682538" w:rsidP="00700DED">
      <w:pPr>
        <w:pStyle w:val="Bodytext50"/>
        <w:numPr>
          <w:ilvl w:val="0"/>
          <w:numId w:val="2"/>
        </w:numPr>
        <w:shd w:val="clear" w:color="auto" w:fill="auto"/>
        <w:tabs>
          <w:tab w:val="left" w:pos="720"/>
        </w:tabs>
        <w:spacing w:before="0" w:line="360" w:lineRule="auto"/>
        <w:ind w:left="0" w:right="-8" w:firstLine="0"/>
        <w:rPr>
          <w:rFonts w:ascii="GHEA Grapalat" w:hAnsi="GHEA Grapalat"/>
          <w:sz w:val="24"/>
          <w:szCs w:val="24"/>
          <w:lang w:val="hy-AM"/>
        </w:rPr>
      </w:pPr>
      <w:r w:rsidRPr="00836035">
        <w:rPr>
          <w:rFonts w:ascii="GHEA Grapalat" w:hAnsi="GHEA Grapalat" w:cs="Sylfaen"/>
          <w:sz w:val="24"/>
          <w:szCs w:val="24"/>
          <w:lang w:val="hy-AM"/>
        </w:rPr>
        <w:t>ԵԱՏՄ</w:t>
      </w:r>
      <w:r w:rsidR="00E10A77" w:rsidRPr="00836035">
        <w:rPr>
          <w:rFonts w:ascii="GHEA Grapalat" w:hAnsi="GHEA Grapalat"/>
          <w:sz w:val="24"/>
          <w:szCs w:val="24"/>
          <w:lang w:val="hy-AM"/>
        </w:rPr>
        <w:t xml:space="preserve"> անդամ պետությունների կողմից արդյունաբերության ճյուղերում համատեղ կոոպերացիոն նախագծեր իրականացվելիս </w:t>
      </w:r>
      <w:r w:rsidRPr="00836035">
        <w:rPr>
          <w:rFonts w:ascii="GHEA Grapalat" w:hAnsi="GHEA Grapalat"/>
          <w:sz w:val="24"/>
          <w:szCs w:val="24"/>
          <w:lang w:val="hy-AM"/>
        </w:rPr>
        <w:t xml:space="preserve">տրամադրել ֆինանսական աջակցություն </w:t>
      </w:r>
      <w:r w:rsidR="00700DED" w:rsidRPr="00836035">
        <w:rPr>
          <w:rFonts w:ascii="GHEA Grapalat" w:hAnsi="GHEA Grapalat"/>
          <w:sz w:val="24"/>
          <w:szCs w:val="24"/>
          <w:lang w:val="hy-AM"/>
        </w:rPr>
        <w:t>ԵԱՏՄ</w:t>
      </w:r>
      <w:r w:rsidR="00E10A77" w:rsidRPr="00836035">
        <w:rPr>
          <w:rFonts w:ascii="GHEA Grapalat" w:hAnsi="GHEA Grapalat"/>
          <w:sz w:val="24"/>
          <w:szCs w:val="24"/>
          <w:lang w:val="hy-AM"/>
        </w:rPr>
        <w:t xml:space="preserve"> բյուջեի միջոցների հաշվին: </w:t>
      </w:r>
      <w:r w:rsidR="00700DED" w:rsidRPr="00836035">
        <w:rPr>
          <w:rFonts w:ascii="GHEA Grapalat" w:hAnsi="GHEA Grapalat"/>
          <w:sz w:val="24"/>
          <w:szCs w:val="24"/>
          <w:lang w:val="hy-AM"/>
        </w:rPr>
        <w:t>ԵԱՏՄ</w:t>
      </w:r>
      <w:r w:rsidR="00E10A77" w:rsidRPr="00836035">
        <w:rPr>
          <w:rFonts w:ascii="GHEA Grapalat" w:hAnsi="GHEA Grapalat"/>
          <w:sz w:val="24"/>
          <w:szCs w:val="24"/>
          <w:lang w:val="hy-AM"/>
        </w:rPr>
        <w:t xml:space="preserve"> բյուջեի միջոցների ձ</w:t>
      </w:r>
      <w:r w:rsidR="00D8237F" w:rsidRPr="00836035">
        <w:rPr>
          <w:rFonts w:ascii="GHEA Grapalat" w:hAnsi="GHEA Grapalat"/>
          <w:sz w:val="24"/>
          <w:szCs w:val="24"/>
          <w:lang w:val="hy-AM"/>
        </w:rPr>
        <w:t>և</w:t>
      </w:r>
      <w:r w:rsidR="00E10A77" w:rsidRPr="00836035">
        <w:rPr>
          <w:rFonts w:ascii="GHEA Grapalat" w:hAnsi="GHEA Grapalat"/>
          <w:sz w:val="24"/>
          <w:szCs w:val="24"/>
          <w:lang w:val="hy-AM"/>
        </w:rPr>
        <w:t xml:space="preserve">ավորման </w:t>
      </w:r>
      <w:r w:rsidR="00D8237F" w:rsidRPr="00836035">
        <w:rPr>
          <w:rFonts w:ascii="GHEA Grapalat" w:hAnsi="GHEA Grapalat"/>
          <w:sz w:val="24"/>
          <w:szCs w:val="24"/>
          <w:lang w:val="hy-AM"/>
        </w:rPr>
        <w:t>և</w:t>
      </w:r>
      <w:r w:rsidR="00E10A77" w:rsidRPr="00836035">
        <w:rPr>
          <w:rFonts w:ascii="GHEA Grapalat" w:hAnsi="GHEA Grapalat"/>
          <w:sz w:val="24"/>
          <w:szCs w:val="24"/>
          <w:lang w:val="hy-AM"/>
        </w:rPr>
        <w:t xml:space="preserve"> ծախսման կարգը սահմանվում է «Եվրասիական տնտեսական միության բյուջեի մասին» հիմնադրույթով»</w:t>
      </w:r>
      <w:r w:rsidR="00700DED" w:rsidRPr="00836035">
        <w:rPr>
          <w:rFonts w:ascii="GHEA Grapalat" w:hAnsi="GHEA Grapalat"/>
          <w:sz w:val="24"/>
          <w:szCs w:val="24"/>
          <w:lang w:val="hy-AM"/>
        </w:rPr>
        <w:t>,</w:t>
      </w:r>
    </w:p>
    <w:p w14:paraId="6B2C10AC" w14:textId="324FA5D2" w:rsidR="009C5117" w:rsidRPr="00836035" w:rsidRDefault="00700DED" w:rsidP="00682538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rFonts w:ascii="GHEA Grapalat" w:hAnsi="GHEA Grapalat" w:cs="Sylfaen"/>
          <w:lang w:val="hy-AM"/>
        </w:rPr>
      </w:pPr>
      <w:r w:rsidRPr="00836035">
        <w:rPr>
          <w:rFonts w:ascii="GHEA Grapalat" w:hAnsi="GHEA Grapalat" w:cs="GHEA Grapalat"/>
          <w:lang w:val="hy-AM"/>
        </w:rPr>
        <w:t>բարձր տեխնոլոգիական, նորարարական և մրցունակ արտադրանք ստեղծելու նպատակով ԵԱՏՄ շրջանակներում արդյունաբերական համագործակցություն իրականացնելու միջոցով խթանել փոխշահավետ արդյունաբերական կոոպերացիան,</w:t>
      </w:r>
    </w:p>
    <w:p w14:paraId="34A6DCB4" w14:textId="1B6093AD" w:rsidR="009C5117" w:rsidRPr="00836035" w:rsidRDefault="00700DED" w:rsidP="00700DED">
      <w:pPr>
        <w:pStyle w:val="Bodytext50"/>
        <w:numPr>
          <w:ilvl w:val="0"/>
          <w:numId w:val="2"/>
        </w:numPr>
        <w:shd w:val="clear" w:color="auto" w:fill="auto"/>
        <w:spacing w:before="0" w:line="360" w:lineRule="auto"/>
        <w:ind w:left="0" w:right="-8" w:firstLine="0"/>
        <w:rPr>
          <w:rFonts w:ascii="GHEA Grapalat" w:hAnsi="GHEA Grapalat"/>
          <w:sz w:val="24"/>
          <w:szCs w:val="24"/>
          <w:lang w:val="hy-AM"/>
        </w:rPr>
      </w:pPr>
      <w:r w:rsidRPr="00836035">
        <w:rPr>
          <w:rFonts w:ascii="GHEA Grapalat" w:hAnsi="GHEA Grapalat"/>
          <w:sz w:val="24"/>
          <w:szCs w:val="24"/>
          <w:lang w:val="hy-AM"/>
        </w:rPr>
        <w:t>ԵԱՏՄ ա</w:t>
      </w:r>
      <w:r w:rsidR="00FB6FF4" w:rsidRPr="00836035">
        <w:rPr>
          <w:rFonts w:ascii="GHEA Grapalat" w:hAnsi="GHEA Grapalat"/>
          <w:sz w:val="24"/>
          <w:szCs w:val="24"/>
          <w:lang w:val="hy-AM"/>
        </w:rPr>
        <w:t xml:space="preserve">նդամ պետությունների կողմից արդյունաբերության ճյուղերում համատեղ կոոպերացիոն նախագծեր իրականացվելիս ֆինանսական աջակցություն տրամադրելու համար </w:t>
      </w:r>
      <w:r w:rsidRPr="00836035">
        <w:rPr>
          <w:rFonts w:ascii="GHEA Grapalat" w:hAnsi="GHEA Grapalat"/>
          <w:sz w:val="24"/>
          <w:szCs w:val="24"/>
          <w:lang w:val="hy-AM"/>
        </w:rPr>
        <w:t>ԵԱՏՄ</w:t>
      </w:r>
      <w:r w:rsidR="00FB6FF4" w:rsidRPr="00836035">
        <w:rPr>
          <w:rFonts w:ascii="GHEA Grapalat" w:hAnsi="GHEA Grapalat"/>
          <w:sz w:val="24"/>
          <w:szCs w:val="24"/>
          <w:lang w:val="hy-AM"/>
        </w:rPr>
        <w:t xml:space="preserve"> բյուջեում հերթական ֆինանսական տարվա համար նախատեսվող միջոցների ծավալը սահման</w:t>
      </w:r>
      <w:r w:rsidRPr="00836035">
        <w:rPr>
          <w:rFonts w:ascii="GHEA Grapalat" w:hAnsi="GHEA Grapalat"/>
          <w:sz w:val="24"/>
          <w:szCs w:val="24"/>
          <w:lang w:val="hy-AM"/>
        </w:rPr>
        <w:t>ել</w:t>
      </w:r>
      <w:r w:rsidR="00FB6FF4" w:rsidRPr="0083603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035">
        <w:rPr>
          <w:rFonts w:ascii="GHEA Grapalat" w:hAnsi="GHEA Grapalat"/>
          <w:sz w:val="24"/>
          <w:szCs w:val="24"/>
          <w:lang w:val="hy-AM"/>
        </w:rPr>
        <w:t>ԵԱՏՄ</w:t>
      </w:r>
      <w:r w:rsidR="00FB6FF4" w:rsidRPr="00836035">
        <w:rPr>
          <w:rFonts w:ascii="GHEA Grapalat" w:hAnsi="GHEA Grapalat"/>
          <w:sz w:val="24"/>
          <w:szCs w:val="24"/>
          <w:lang w:val="hy-AM"/>
        </w:rPr>
        <w:t xml:space="preserve"> բյուջեի հաստատման տարվան նախորդող ֆինանսական տարում </w:t>
      </w:r>
      <w:r w:rsidRPr="00836035">
        <w:rPr>
          <w:rFonts w:ascii="GHEA Grapalat" w:hAnsi="GHEA Grapalat"/>
          <w:sz w:val="24"/>
          <w:szCs w:val="24"/>
          <w:lang w:val="hy-AM"/>
        </w:rPr>
        <w:t xml:space="preserve">ԵԱՏՄ </w:t>
      </w:r>
      <w:r w:rsidR="00FB6FF4" w:rsidRPr="00836035">
        <w:rPr>
          <w:rFonts w:ascii="GHEA Grapalat" w:hAnsi="GHEA Grapalat"/>
          <w:sz w:val="24"/>
          <w:szCs w:val="24"/>
          <w:lang w:val="hy-AM"/>
        </w:rPr>
        <w:t xml:space="preserve">անդամ պետությունների բյուջեներ հատուկ, հակագնագցման </w:t>
      </w:r>
      <w:r w:rsidR="00D8237F" w:rsidRPr="00836035">
        <w:rPr>
          <w:rFonts w:ascii="GHEA Grapalat" w:hAnsi="GHEA Grapalat"/>
          <w:sz w:val="24"/>
          <w:szCs w:val="24"/>
          <w:lang w:val="hy-AM"/>
        </w:rPr>
        <w:t>և</w:t>
      </w:r>
      <w:r w:rsidR="00FB6FF4" w:rsidRPr="00836035">
        <w:rPr>
          <w:rFonts w:ascii="GHEA Grapalat" w:hAnsi="GHEA Grapalat"/>
          <w:sz w:val="24"/>
          <w:szCs w:val="24"/>
          <w:lang w:val="hy-AM"/>
        </w:rPr>
        <w:t xml:space="preserve"> փոխհատուցման տուրքերից մուտքերի ընդհանուր գումարի տոկոսային հարաբերակցությամբ</w:t>
      </w:r>
      <w:r w:rsidR="00006659" w:rsidRPr="00836035">
        <w:rPr>
          <w:rFonts w:ascii="GHEA Grapalat" w:hAnsi="GHEA Grapalat"/>
          <w:sz w:val="24"/>
          <w:szCs w:val="24"/>
          <w:lang w:val="hy-AM"/>
        </w:rPr>
        <w:t>, իսկ</w:t>
      </w:r>
      <w:r w:rsidRPr="00836035">
        <w:rPr>
          <w:rFonts w:ascii="GHEA Grapalat" w:hAnsi="GHEA Grapalat"/>
          <w:sz w:val="24"/>
          <w:szCs w:val="24"/>
          <w:lang w:val="hy-AM"/>
        </w:rPr>
        <w:t xml:space="preserve"> </w:t>
      </w:r>
      <w:r w:rsidR="00FB6FF4" w:rsidRPr="00836035">
        <w:rPr>
          <w:rFonts w:ascii="GHEA Grapalat" w:hAnsi="GHEA Grapalat"/>
          <w:sz w:val="24"/>
          <w:szCs w:val="24"/>
          <w:lang w:val="hy-AM"/>
        </w:rPr>
        <w:t xml:space="preserve"> տոկոսային հարաբերակցության չափը </w:t>
      </w:r>
      <w:r w:rsidR="00D8237F" w:rsidRPr="00836035">
        <w:rPr>
          <w:rFonts w:ascii="GHEA Grapalat" w:hAnsi="GHEA Grapalat"/>
          <w:sz w:val="24"/>
          <w:szCs w:val="24"/>
          <w:lang w:val="hy-AM"/>
        </w:rPr>
        <w:t>և</w:t>
      </w:r>
      <w:r w:rsidR="00FB6FF4" w:rsidRPr="00836035">
        <w:rPr>
          <w:rFonts w:ascii="GHEA Grapalat" w:hAnsi="GHEA Grapalat"/>
          <w:sz w:val="24"/>
          <w:szCs w:val="24"/>
          <w:lang w:val="hy-AM"/>
        </w:rPr>
        <w:t xml:space="preserve"> </w:t>
      </w:r>
      <w:r w:rsidR="00FB6FF4" w:rsidRPr="00836035">
        <w:rPr>
          <w:rFonts w:ascii="GHEA Grapalat" w:hAnsi="GHEA Grapalat"/>
          <w:spacing w:val="-4"/>
          <w:sz w:val="24"/>
          <w:szCs w:val="24"/>
          <w:lang w:val="hy-AM"/>
        </w:rPr>
        <w:t>ֆինանսական աջակցության տրամադրման ձ</w:t>
      </w:r>
      <w:r w:rsidR="00D8237F" w:rsidRPr="00836035">
        <w:rPr>
          <w:rFonts w:ascii="GHEA Grapalat" w:hAnsi="GHEA Grapalat"/>
          <w:spacing w:val="-4"/>
          <w:sz w:val="24"/>
          <w:szCs w:val="24"/>
          <w:lang w:val="hy-AM"/>
        </w:rPr>
        <w:t>և</w:t>
      </w:r>
      <w:r w:rsidR="00FB6FF4" w:rsidRPr="00836035">
        <w:rPr>
          <w:rFonts w:ascii="GHEA Grapalat" w:hAnsi="GHEA Grapalat"/>
          <w:spacing w:val="-4"/>
          <w:sz w:val="24"/>
          <w:szCs w:val="24"/>
          <w:lang w:val="hy-AM"/>
        </w:rPr>
        <w:t>ը սահման</w:t>
      </w:r>
      <w:r w:rsidR="00006659" w:rsidRPr="00836035">
        <w:rPr>
          <w:rFonts w:ascii="GHEA Grapalat" w:hAnsi="GHEA Grapalat"/>
          <w:spacing w:val="-4"/>
          <w:sz w:val="24"/>
          <w:szCs w:val="24"/>
          <w:lang w:val="hy-AM"/>
        </w:rPr>
        <w:t>ել</w:t>
      </w:r>
      <w:r w:rsidR="00FB6FF4" w:rsidRPr="00836035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836035">
        <w:rPr>
          <w:rFonts w:ascii="GHEA Grapalat" w:hAnsi="GHEA Grapalat"/>
          <w:spacing w:val="-4"/>
          <w:sz w:val="24"/>
          <w:szCs w:val="24"/>
          <w:lang w:val="hy-AM"/>
        </w:rPr>
        <w:t xml:space="preserve">Եվրասիական տնտեսական </w:t>
      </w:r>
      <w:r w:rsidR="00DB112E">
        <w:rPr>
          <w:rFonts w:ascii="GHEA Grapalat" w:hAnsi="GHEA Grapalat"/>
          <w:spacing w:val="-4"/>
          <w:sz w:val="24"/>
          <w:szCs w:val="24"/>
          <w:lang w:val="hy-AM"/>
        </w:rPr>
        <w:t>բ</w:t>
      </w:r>
      <w:r w:rsidR="00FB6FF4" w:rsidRPr="00836035">
        <w:rPr>
          <w:rFonts w:ascii="GHEA Grapalat" w:hAnsi="GHEA Grapalat"/>
          <w:spacing w:val="-4"/>
          <w:sz w:val="24"/>
          <w:szCs w:val="24"/>
          <w:lang w:val="hy-AM"/>
        </w:rPr>
        <w:t>արձրագույն</w:t>
      </w:r>
      <w:r w:rsidR="00FB6FF4" w:rsidRPr="00836035">
        <w:rPr>
          <w:rFonts w:ascii="GHEA Grapalat" w:hAnsi="GHEA Grapalat"/>
          <w:sz w:val="24"/>
          <w:szCs w:val="24"/>
          <w:lang w:val="hy-AM"/>
        </w:rPr>
        <w:t xml:space="preserve"> խորհրդի կողմից։</w:t>
      </w:r>
    </w:p>
    <w:p w14:paraId="47BE950F" w14:textId="083A4E1B" w:rsidR="00FB6FF4" w:rsidRPr="00836035" w:rsidRDefault="00FB6FF4" w:rsidP="00006659">
      <w:pPr>
        <w:pStyle w:val="Bodytext50"/>
        <w:numPr>
          <w:ilvl w:val="0"/>
          <w:numId w:val="2"/>
        </w:numPr>
        <w:shd w:val="clear" w:color="auto" w:fill="auto"/>
        <w:spacing w:before="0" w:line="360" w:lineRule="auto"/>
        <w:ind w:left="0" w:right="-8" w:firstLine="0"/>
        <w:rPr>
          <w:rFonts w:ascii="GHEA Grapalat" w:hAnsi="GHEA Grapalat"/>
          <w:sz w:val="24"/>
          <w:szCs w:val="24"/>
          <w:lang w:val="hy-AM"/>
        </w:rPr>
      </w:pPr>
      <w:r w:rsidRPr="00836035">
        <w:rPr>
          <w:rFonts w:ascii="GHEA Grapalat" w:hAnsi="GHEA Grapalat"/>
          <w:sz w:val="24"/>
          <w:szCs w:val="24"/>
          <w:lang w:val="hy-AM"/>
        </w:rPr>
        <w:t>ֆինանսական աջակցության մեխանիզմը կիրառ</w:t>
      </w:r>
      <w:r w:rsidR="00006659" w:rsidRPr="00836035">
        <w:rPr>
          <w:rFonts w:ascii="GHEA Grapalat" w:hAnsi="GHEA Grapalat"/>
          <w:sz w:val="24"/>
          <w:szCs w:val="24"/>
          <w:lang w:val="hy-AM"/>
        </w:rPr>
        <w:t>ել</w:t>
      </w:r>
      <w:r w:rsidRPr="00836035">
        <w:rPr>
          <w:rFonts w:ascii="GHEA Grapalat" w:hAnsi="GHEA Grapalat"/>
          <w:sz w:val="24"/>
          <w:szCs w:val="24"/>
          <w:lang w:val="hy-AM"/>
        </w:rPr>
        <w:t xml:space="preserve"> </w:t>
      </w:r>
      <w:r w:rsidR="00006659" w:rsidRPr="00836035">
        <w:rPr>
          <w:rFonts w:ascii="GHEA Grapalat" w:hAnsi="GHEA Grapalat"/>
          <w:sz w:val="24"/>
          <w:szCs w:val="24"/>
          <w:lang w:val="hy-AM"/>
        </w:rPr>
        <w:t>Ա</w:t>
      </w:r>
      <w:r w:rsidRPr="00836035">
        <w:rPr>
          <w:rFonts w:ascii="GHEA Grapalat" w:hAnsi="GHEA Grapalat"/>
          <w:sz w:val="24"/>
          <w:szCs w:val="24"/>
          <w:lang w:val="hy-AM"/>
        </w:rPr>
        <w:t>րձանագրությունն ուժի մեջ մտնելու ամսաթվից 5 տարվա ընթացքում</w:t>
      </w:r>
      <w:r w:rsidR="00006659" w:rsidRPr="00836035">
        <w:rPr>
          <w:rFonts w:ascii="GHEA Grapalat" w:hAnsi="GHEA Grapalat"/>
          <w:sz w:val="24"/>
          <w:szCs w:val="24"/>
          <w:lang w:val="hy-AM"/>
        </w:rPr>
        <w:t>, իսկ ֆ</w:t>
      </w:r>
      <w:r w:rsidRPr="00836035">
        <w:rPr>
          <w:rFonts w:ascii="GHEA Grapalat" w:hAnsi="GHEA Grapalat"/>
          <w:sz w:val="24"/>
          <w:szCs w:val="24"/>
          <w:lang w:val="hy-AM"/>
        </w:rPr>
        <w:t>ինանսական աջակցության մեխանիզմի կիրառման ժամկետը երկարաձգելու մասին որոշումն ընդուն</w:t>
      </w:r>
      <w:r w:rsidR="00006659" w:rsidRPr="00836035">
        <w:rPr>
          <w:rFonts w:ascii="GHEA Grapalat" w:hAnsi="GHEA Grapalat"/>
          <w:sz w:val="24"/>
          <w:szCs w:val="24"/>
          <w:lang w:val="hy-AM"/>
        </w:rPr>
        <w:t>ել</w:t>
      </w:r>
      <w:r w:rsidRPr="00836035">
        <w:rPr>
          <w:rFonts w:ascii="GHEA Grapalat" w:hAnsi="GHEA Grapalat"/>
          <w:sz w:val="24"/>
          <w:szCs w:val="24"/>
          <w:lang w:val="hy-AM"/>
        </w:rPr>
        <w:t xml:space="preserve"> </w:t>
      </w:r>
      <w:r w:rsidR="00DB112E" w:rsidRPr="00836035">
        <w:rPr>
          <w:rFonts w:ascii="GHEA Grapalat" w:hAnsi="GHEA Grapalat"/>
          <w:spacing w:val="-4"/>
          <w:sz w:val="24"/>
          <w:szCs w:val="24"/>
          <w:lang w:val="hy-AM"/>
        </w:rPr>
        <w:t xml:space="preserve">Եվրասիական տնտեսական </w:t>
      </w:r>
      <w:r w:rsidR="00DB112E">
        <w:rPr>
          <w:rFonts w:ascii="GHEA Grapalat" w:hAnsi="GHEA Grapalat"/>
          <w:spacing w:val="-4"/>
          <w:sz w:val="24"/>
          <w:szCs w:val="24"/>
          <w:lang w:val="hy-AM"/>
        </w:rPr>
        <w:t>բ</w:t>
      </w:r>
      <w:r w:rsidR="00DB112E" w:rsidRPr="00836035">
        <w:rPr>
          <w:rFonts w:ascii="GHEA Grapalat" w:hAnsi="GHEA Grapalat"/>
          <w:spacing w:val="-4"/>
          <w:sz w:val="24"/>
          <w:szCs w:val="24"/>
          <w:lang w:val="hy-AM"/>
        </w:rPr>
        <w:t>արձրագույն</w:t>
      </w:r>
      <w:r w:rsidR="00DB112E" w:rsidRPr="00836035">
        <w:rPr>
          <w:rFonts w:ascii="GHEA Grapalat" w:hAnsi="GHEA Grapalat"/>
          <w:sz w:val="24"/>
          <w:szCs w:val="24"/>
          <w:lang w:val="hy-AM"/>
        </w:rPr>
        <w:t xml:space="preserve"> խորհրդի </w:t>
      </w:r>
      <w:r w:rsidRPr="00836035">
        <w:rPr>
          <w:rFonts w:ascii="GHEA Grapalat" w:hAnsi="GHEA Grapalat"/>
          <w:sz w:val="24"/>
          <w:szCs w:val="24"/>
          <w:lang w:val="hy-AM"/>
        </w:rPr>
        <w:t>կողմից։</w:t>
      </w:r>
    </w:p>
    <w:p w14:paraId="345F563F" w14:textId="44AE9CD8" w:rsidR="00E10A77" w:rsidRPr="00836035" w:rsidRDefault="00FB6FF4" w:rsidP="00006659">
      <w:pPr>
        <w:pStyle w:val="Bodytext50"/>
        <w:numPr>
          <w:ilvl w:val="0"/>
          <w:numId w:val="2"/>
        </w:numPr>
        <w:shd w:val="clear" w:color="auto" w:fill="auto"/>
        <w:spacing w:before="0" w:line="360" w:lineRule="auto"/>
        <w:ind w:left="0" w:right="-8" w:firstLine="0"/>
        <w:rPr>
          <w:rFonts w:ascii="GHEA Grapalat" w:hAnsi="GHEA Grapalat"/>
          <w:sz w:val="24"/>
          <w:szCs w:val="24"/>
          <w:lang w:val="hy-AM"/>
        </w:rPr>
      </w:pPr>
      <w:r w:rsidRPr="00836035">
        <w:rPr>
          <w:rFonts w:ascii="GHEA Grapalat" w:hAnsi="GHEA Grapalat"/>
          <w:sz w:val="24"/>
          <w:szCs w:val="24"/>
          <w:lang w:val="hy-AM"/>
        </w:rPr>
        <w:t xml:space="preserve">Նշված մեխանիզմի գործողության դադարեցման դեպքում </w:t>
      </w:r>
      <w:r w:rsidR="00006659" w:rsidRPr="00836035">
        <w:rPr>
          <w:rFonts w:ascii="GHEA Grapalat" w:hAnsi="GHEA Grapalat"/>
          <w:sz w:val="24"/>
          <w:szCs w:val="24"/>
          <w:lang w:val="hy-AM"/>
        </w:rPr>
        <w:t xml:space="preserve">ԵԱՏՄ </w:t>
      </w:r>
      <w:r w:rsidRPr="00836035">
        <w:rPr>
          <w:rFonts w:ascii="GHEA Grapalat" w:hAnsi="GHEA Grapalat"/>
          <w:sz w:val="24"/>
          <w:szCs w:val="24"/>
          <w:lang w:val="hy-AM"/>
        </w:rPr>
        <w:t xml:space="preserve">անդամ պետությունները </w:t>
      </w:r>
      <w:r w:rsidR="00D8237F" w:rsidRPr="00836035">
        <w:rPr>
          <w:rFonts w:ascii="GHEA Grapalat" w:hAnsi="GHEA Grapalat"/>
          <w:sz w:val="24"/>
          <w:szCs w:val="24"/>
          <w:lang w:val="hy-AM"/>
        </w:rPr>
        <w:t>և</w:t>
      </w:r>
      <w:r w:rsidRPr="00836035">
        <w:rPr>
          <w:rFonts w:ascii="GHEA Grapalat" w:hAnsi="GHEA Grapalat"/>
          <w:sz w:val="24"/>
          <w:szCs w:val="24"/>
          <w:lang w:val="hy-AM"/>
        </w:rPr>
        <w:t xml:space="preserve"> Հանձնաժողովը պարտավոր են ապահովել այն ֆինանսական պարտավորությունների ամբողջ ծավալով կատարումը, որոնք առաջացել են  </w:t>
      </w:r>
      <w:r w:rsidRPr="00836035">
        <w:rPr>
          <w:rFonts w:ascii="GHEA Grapalat" w:hAnsi="GHEA Grapalat"/>
          <w:sz w:val="24"/>
          <w:szCs w:val="24"/>
          <w:lang w:val="hy-AM"/>
        </w:rPr>
        <w:lastRenderedPageBreak/>
        <w:t>արդյունաբերության ճյուղերում համատեղ կոոպերացիոն նախագծերի իրականացմանը ֆինանսական աջակցություն տրամադրելու մասին որոշումների հիման վրա՝ նման նախագծերի իրականացման ամբողջ ժամկետի ընթացքում</w:t>
      </w:r>
      <w:r w:rsidR="00006659" w:rsidRPr="00836035">
        <w:rPr>
          <w:rFonts w:ascii="GHEA Grapalat" w:hAnsi="GHEA Grapalat"/>
          <w:sz w:val="24"/>
          <w:szCs w:val="24"/>
          <w:lang w:val="hy-AM"/>
        </w:rPr>
        <w:t>՝</w:t>
      </w:r>
      <w:r w:rsidRPr="00836035">
        <w:rPr>
          <w:rFonts w:ascii="GHEA Grapalat" w:hAnsi="GHEA Grapalat"/>
          <w:sz w:val="24"/>
          <w:szCs w:val="24"/>
          <w:lang w:val="hy-AM"/>
        </w:rPr>
        <w:t xml:space="preserve"> </w:t>
      </w:r>
      <w:r w:rsidR="00006659" w:rsidRPr="00836035">
        <w:rPr>
          <w:rFonts w:ascii="GHEA Grapalat" w:hAnsi="GHEA Grapalat"/>
          <w:sz w:val="24"/>
          <w:szCs w:val="24"/>
          <w:lang w:val="hy-AM"/>
        </w:rPr>
        <w:t>ա</w:t>
      </w:r>
      <w:r w:rsidRPr="00836035">
        <w:rPr>
          <w:rFonts w:ascii="GHEA Grapalat" w:hAnsi="GHEA Grapalat"/>
          <w:sz w:val="24"/>
          <w:szCs w:val="24"/>
          <w:lang w:val="hy-AM"/>
        </w:rPr>
        <w:t>նկախ մեխանիզմի գործողության դադարեցումից:</w:t>
      </w:r>
    </w:p>
    <w:p w14:paraId="76ACAEB5" w14:textId="0969D11D" w:rsidR="00FE0FF3" w:rsidRPr="00836035" w:rsidRDefault="00FE0FF3" w:rsidP="0052074A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836035">
        <w:rPr>
          <w:rFonts w:ascii="GHEA Grapalat" w:hAnsi="GHEA Grapalat" w:cs="Arial"/>
          <w:lang w:val="hy-AM"/>
        </w:rPr>
        <w:t xml:space="preserve">Համաձայնագրի ստորագրումը պայմանավորված է Եվրասիական տնտեսական միության շրջանակներում </w:t>
      </w:r>
      <w:r w:rsidR="001F366F" w:rsidRPr="00836035">
        <w:rPr>
          <w:rFonts w:ascii="GHEA Grapalat" w:hAnsi="GHEA Grapalat"/>
          <w:lang w:val="hy-AM"/>
        </w:rPr>
        <w:t>փոխշահավետ</w:t>
      </w:r>
      <w:r w:rsidR="001F366F" w:rsidRPr="00836035">
        <w:rPr>
          <w:rFonts w:ascii="GHEA Grapalat" w:hAnsi="GHEA Grapalat" w:cs="Arial"/>
          <w:lang w:val="hy-AM"/>
        </w:rPr>
        <w:t xml:space="preserve"> </w:t>
      </w:r>
      <w:r w:rsidRPr="00836035">
        <w:rPr>
          <w:rFonts w:ascii="GHEA Grapalat" w:hAnsi="GHEA Grapalat" w:cs="Arial"/>
          <w:lang w:val="hy-AM"/>
        </w:rPr>
        <w:t>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Pr="00836035">
        <w:rPr>
          <w:rFonts w:ascii="Cambria Math" w:hAnsi="Cambria Math" w:cs="Cambria Math"/>
          <w:lang w:val="hy-AM"/>
        </w:rPr>
        <w:t>․</w:t>
      </w:r>
      <w:r w:rsidRPr="00836035">
        <w:rPr>
          <w:rFonts w:ascii="GHEA Grapalat" w:hAnsi="GHEA Grapalat" w:cs="Arial"/>
          <w:lang w:val="hy-AM"/>
        </w:rPr>
        <w:t>1 կետի դրույթներից, մասնավորապես</w:t>
      </w:r>
      <w:r w:rsidR="00D8237F" w:rsidRPr="00836035">
        <w:rPr>
          <w:rFonts w:ascii="GHEA Grapalat" w:hAnsi="GHEA Grapalat"/>
          <w:lang w:val="hy-AM"/>
        </w:rPr>
        <w:t>՝ ԵԱՏՄ-ի շրջանակներում Կ</w:t>
      </w:r>
      <w:r w:rsidRPr="00836035">
        <w:rPr>
          <w:rFonts w:ascii="GHEA Grapalat" w:hAnsi="GHEA Grapalat"/>
          <w:lang w:val="hy-AM"/>
        </w:rPr>
        <w:t xml:space="preserve">առավարությունը շարունակելու է նախաձեռնողական և փոխշահավետ համագործակցության </w:t>
      </w:r>
      <w:r w:rsidRPr="00836035">
        <w:rPr>
          <w:rFonts w:ascii="GHEA Grapalat" w:hAnsi="GHEA Grapalat" w:cs="Arial"/>
          <w:lang w:val="hy-AM"/>
        </w:rPr>
        <w:t xml:space="preserve">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կոոպերացիաների զարգացմանը։ </w:t>
      </w:r>
    </w:p>
    <w:p w14:paraId="59B74878" w14:textId="3FBDE1BE" w:rsidR="00FE0FF3" w:rsidRPr="00836035" w:rsidRDefault="00E10A77" w:rsidP="0052074A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836035">
        <w:rPr>
          <w:rFonts w:ascii="GHEA Grapalat" w:hAnsi="GHEA Grapalat" w:cs="Sylfaen"/>
          <w:lang w:val="hy-AM"/>
        </w:rPr>
        <w:t xml:space="preserve">Հաշվի առնելով վերոգրյալը՝ </w:t>
      </w:r>
      <w:r w:rsidR="00FE0FF3" w:rsidRPr="00836035">
        <w:rPr>
          <w:rFonts w:ascii="GHEA Grapalat" w:hAnsi="GHEA Grapalat"/>
          <w:lang w:val="hy-AM"/>
        </w:rPr>
        <w:t xml:space="preserve">ՀՀ էկոնոմիկայի նախարարությունը նպատակահարմար է գտնում նշված </w:t>
      </w:r>
      <w:r w:rsidR="002107EA" w:rsidRPr="00836035">
        <w:rPr>
          <w:rFonts w:ascii="GHEA Grapalat" w:hAnsi="GHEA Grapalat"/>
          <w:lang w:val="hy-AM"/>
        </w:rPr>
        <w:t>ա</w:t>
      </w:r>
      <w:r w:rsidR="00FE0FF3" w:rsidRPr="00836035">
        <w:rPr>
          <w:rFonts w:ascii="GHEA Grapalat" w:hAnsi="GHEA Grapalat"/>
          <w:lang w:val="hy-AM"/>
        </w:rPr>
        <w:t xml:space="preserve">րձանագրության </w:t>
      </w:r>
      <w:r w:rsidR="00D30D62" w:rsidRPr="00836035">
        <w:rPr>
          <w:rFonts w:ascii="GHEA Grapalat" w:hAnsi="GHEA Grapalat" w:cs="Sylfaen"/>
          <w:lang w:val="hy-AM"/>
        </w:rPr>
        <w:t>վավերացումը Հայաստանի Հանրապետության կողմից:</w:t>
      </w:r>
    </w:p>
    <w:p w14:paraId="23AA4587" w14:textId="259975B5" w:rsidR="00F07375" w:rsidRPr="00836035" w:rsidRDefault="00F07375" w:rsidP="0052074A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0B455E93" w14:textId="77777777" w:rsidR="00F07375" w:rsidRPr="00836035" w:rsidRDefault="00F07375" w:rsidP="0052074A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162E6488" w14:textId="5CC61938" w:rsidR="00F07375" w:rsidRPr="00836035" w:rsidRDefault="00F07375" w:rsidP="0052074A">
      <w:pPr>
        <w:spacing w:line="360" w:lineRule="auto"/>
        <w:jc w:val="both"/>
        <w:rPr>
          <w:rFonts w:ascii="GHEA Grapalat" w:hAnsi="GHEA Grapalat"/>
          <w:lang w:val="hy-AM"/>
        </w:rPr>
      </w:pPr>
      <w:r w:rsidRPr="00836035">
        <w:rPr>
          <w:rFonts w:ascii="GHEA Grapalat" w:hAnsi="GHEA Grapalat"/>
          <w:lang w:val="hy-AM"/>
        </w:rPr>
        <w:t xml:space="preserve">ՀՀ ԷԿՈՆՈՄԻԿԱՅԻ ՆԱԽԱՐԱՐ                </w:t>
      </w:r>
      <w:r w:rsidR="00D30D62" w:rsidRPr="00836035">
        <w:rPr>
          <w:rFonts w:ascii="GHEA Grapalat" w:hAnsi="GHEA Grapalat"/>
          <w:lang w:val="hy-AM"/>
        </w:rPr>
        <w:t xml:space="preserve">      </w:t>
      </w:r>
      <w:r w:rsidRPr="00836035">
        <w:rPr>
          <w:rFonts w:ascii="GHEA Grapalat" w:hAnsi="GHEA Grapalat"/>
          <w:lang w:val="hy-AM"/>
        </w:rPr>
        <w:t xml:space="preserve">               </w:t>
      </w:r>
      <w:r w:rsidR="002E363D">
        <w:rPr>
          <w:rFonts w:ascii="GHEA Grapalat" w:hAnsi="GHEA Grapalat"/>
          <w:lang w:val="en-US"/>
        </w:rPr>
        <w:t xml:space="preserve">     </w:t>
      </w:r>
      <w:r w:rsidRPr="00836035">
        <w:rPr>
          <w:rFonts w:ascii="GHEA Grapalat" w:hAnsi="GHEA Grapalat"/>
          <w:lang w:val="hy-AM"/>
        </w:rPr>
        <w:t xml:space="preserve">        </w:t>
      </w:r>
      <w:r w:rsidR="00FB6FF4" w:rsidRPr="00836035">
        <w:rPr>
          <w:rFonts w:ascii="GHEA Grapalat" w:hAnsi="GHEA Grapalat" w:cs="Arial"/>
          <w:lang w:val="hy-AM"/>
        </w:rPr>
        <w:t>ՎԱՀԱՆ ՔԵՐՈԲՅԱՆ</w:t>
      </w:r>
    </w:p>
    <w:p w14:paraId="0CD36A16" w14:textId="0869A6DD" w:rsidR="00F07375" w:rsidRPr="00836035" w:rsidRDefault="00F07375" w:rsidP="0052074A">
      <w:pPr>
        <w:spacing w:line="360" w:lineRule="auto"/>
        <w:ind w:left="6480"/>
        <w:jc w:val="both"/>
        <w:rPr>
          <w:rFonts w:ascii="GHEA Grapalat" w:hAnsi="GHEA Grapalat"/>
          <w:lang w:val="hy-AM"/>
        </w:rPr>
      </w:pPr>
    </w:p>
    <w:p w14:paraId="0EBDECEF" w14:textId="77777777" w:rsidR="00F07375" w:rsidRPr="00836035" w:rsidRDefault="00F07375" w:rsidP="0052074A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0D8C16CF" w14:textId="77777777" w:rsidR="001117D8" w:rsidRPr="00836035" w:rsidRDefault="001117D8" w:rsidP="0052074A">
      <w:pPr>
        <w:spacing w:line="360" w:lineRule="auto"/>
        <w:rPr>
          <w:rFonts w:ascii="GHEA Grapalat" w:hAnsi="GHEA Grapalat"/>
          <w:lang w:val="hy-AM"/>
        </w:rPr>
      </w:pPr>
    </w:p>
    <w:sectPr w:rsidR="001117D8" w:rsidRPr="00836035" w:rsidSect="00FB6FF4">
      <w:pgSz w:w="12240" w:h="15840"/>
      <w:pgMar w:top="1440" w:right="5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F3C37"/>
    <w:multiLevelType w:val="hybridMultilevel"/>
    <w:tmpl w:val="25FCA8C8"/>
    <w:lvl w:ilvl="0" w:tplc="04090001">
      <w:start w:val="1"/>
      <w:numFmt w:val="bullet"/>
      <w:lvlText w:val=""/>
      <w:lvlJc w:val="left"/>
      <w:pPr>
        <w:ind w:left="13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6" w:hanging="360"/>
      </w:pPr>
      <w:rPr>
        <w:rFonts w:ascii="Wingdings" w:hAnsi="Wingdings" w:hint="default"/>
      </w:rPr>
    </w:lvl>
  </w:abstractNum>
  <w:abstractNum w:abstractNumId="1" w15:restartNumberingAfterBreak="0">
    <w:nsid w:val="493D6606"/>
    <w:multiLevelType w:val="hybridMultilevel"/>
    <w:tmpl w:val="6332F624"/>
    <w:lvl w:ilvl="0" w:tplc="04090001">
      <w:start w:val="1"/>
      <w:numFmt w:val="bullet"/>
      <w:lvlText w:val=""/>
      <w:lvlJc w:val="left"/>
      <w:pPr>
        <w:ind w:left="13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AA8"/>
    <w:rsid w:val="00006659"/>
    <w:rsid w:val="000A3EE9"/>
    <w:rsid w:val="000A656F"/>
    <w:rsid w:val="000C454A"/>
    <w:rsid w:val="001117D8"/>
    <w:rsid w:val="0016406C"/>
    <w:rsid w:val="001A2AB1"/>
    <w:rsid w:val="001F366F"/>
    <w:rsid w:val="0020010E"/>
    <w:rsid w:val="00202AB9"/>
    <w:rsid w:val="00207207"/>
    <w:rsid w:val="002107EA"/>
    <w:rsid w:val="00220BA1"/>
    <w:rsid w:val="00247DAF"/>
    <w:rsid w:val="00253E1D"/>
    <w:rsid w:val="002617AB"/>
    <w:rsid w:val="002E363D"/>
    <w:rsid w:val="00374CFF"/>
    <w:rsid w:val="003826FC"/>
    <w:rsid w:val="003C2B92"/>
    <w:rsid w:val="00467F25"/>
    <w:rsid w:val="004C5BD2"/>
    <w:rsid w:val="0052074A"/>
    <w:rsid w:val="005411DB"/>
    <w:rsid w:val="00600195"/>
    <w:rsid w:val="00612907"/>
    <w:rsid w:val="00630CE2"/>
    <w:rsid w:val="00655576"/>
    <w:rsid w:val="00682538"/>
    <w:rsid w:val="00684861"/>
    <w:rsid w:val="006B472E"/>
    <w:rsid w:val="006C032E"/>
    <w:rsid w:val="00700DED"/>
    <w:rsid w:val="007038A5"/>
    <w:rsid w:val="00767EEA"/>
    <w:rsid w:val="00772D4D"/>
    <w:rsid w:val="007D08D2"/>
    <w:rsid w:val="00823059"/>
    <w:rsid w:val="00836035"/>
    <w:rsid w:val="00881770"/>
    <w:rsid w:val="00883416"/>
    <w:rsid w:val="00945704"/>
    <w:rsid w:val="0096003C"/>
    <w:rsid w:val="009C3AD6"/>
    <w:rsid w:val="009C5117"/>
    <w:rsid w:val="00A0700B"/>
    <w:rsid w:val="00A44AA8"/>
    <w:rsid w:val="00AE5E86"/>
    <w:rsid w:val="00B50A4B"/>
    <w:rsid w:val="00B71A3F"/>
    <w:rsid w:val="00BB7BB6"/>
    <w:rsid w:val="00BD76D2"/>
    <w:rsid w:val="00C4783E"/>
    <w:rsid w:val="00C6786F"/>
    <w:rsid w:val="00C72B40"/>
    <w:rsid w:val="00C94EF7"/>
    <w:rsid w:val="00CE2367"/>
    <w:rsid w:val="00CF1BAB"/>
    <w:rsid w:val="00D147E9"/>
    <w:rsid w:val="00D21EDD"/>
    <w:rsid w:val="00D30D62"/>
    <w:rsid w:val="00D41A17"/>
    <w:rsid w:val="00D8237F"/>
    <w:rsid w:val="00D83DD7"/>
    <w:rsid w:val="00D93A54"/>
    <w:rsid w:val="00DB112E"/>
    <w:rsid w:val="00DB4A5F"/>
    <w:rsid w:val="00DF5D5C"/>
    <w:rsid w:val="00E10A77"/>
    <w:rsid w:val="00E14AED"/>
    <w:rsid w:val="00E35699"/>
    <w:rsid w:val="00E37699"/>
    <w:rsid w:val="00E42579"/>
    <w:rsid w:val="00F07375"/>
    <w:rsid w:val="00F31DDB"/>
    <w:rsid w:val="00F513B4"/>
    <w:rsid w:val="00F53BA3"/>
    <w:rsid w:val="00F83D1A"/>
    <w:rsid w:val="00FA0332"/>
    <w:rsid w:val="00FB5138"/>
    <w:rsid w:val="00FB6FF4"/>
    <w:rsid w:val="00FB786B"/>
    <w:rsid w:val="00FC1EDD"/>
    <w:rsid w:val="00FE0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88FB3"/>
  <w15:chartTrackingRefBased/>
  <w15:docId w15:val="{C1DA50A7-5FD6-4B1B-AC0C-F22D81214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23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4">
    <w:name w:val="Body text (4)_"/>
    <w:basedOn w:val="DefaultParagraphFont"/>
    <w:link w:val="Bodytext40"/>
    <w:rsid w:val="00E10A77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40">
    <w:name w:val="Body text (4)"/>
    <w:basedOn w:val="Normal"/>
    <w:link w:val="Bodytext4"/>
    <w:rsid w:val="00E10A77"/>
    <w:pPr>
      <w:widowControl w:val="0"/>
      <w:shd w:val="clear" w:color="auto" w:fill="FFFFFF"/>
      <w:spacing w:after="120" w:line="0" w:lineRule="atLeast"/>
      <w:jc w:val="center"/>
    </w:pPr>
    <w:rPr>
      <w:b/>
      <w:bCs/>
      <w:sz w:val="30"/>
      <w:szCs w:val="30"/>
      <w:lang w:val="en-US" w:eastAsia="en-US"/>
    </w:rPr>
  </w:style>
  <w:style w:type="character" w:customStyle="1" w:styleId="Bodytext5">
    <w:name w:val="Body text (5)_"/>
    <w:basedOn w:val="DefaultParagraphFont"/>
    <w:link w:val="Bodytext50"/>
    <w:rsid w:val="00E10A77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E10A77"/>
    <w:pPr>
      <w:widowControl w:val="0"/>
      <w:shd w:val="clear" w:color="auto" w:fill="FFFFFF"/>
      <w:spacing w:before="300" w:line="486" w:lineRule="exact"/>
      <w:ind w:hanging="480"/>
      <w:jc w:val="both"/>
    </w:pPr>
    <w:rPr>
      <w:sz w:val="30"/>
      <w:szCs w:val="30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semiHidden/>
    <w:rsid w:val="009C5117"/>
    <w:pPr>
      <w:spacing w:after="200"/>
    </w:pPr>
    <w:rPr>
      <w:rFonts w:ascii="Calibri" w:eastAsia="Calibri" w:hAnsi="Calibri" w:cs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C5117"/>
    <w:rPr>
      <w:rFonts w:ascii="Calibri" w:eastAsia="Calibri" w:hAnsi="Calibri" w:cs="Calibri"/>
      <w:sz w:val="20"/>
      <w:szCs w:val="20"/>
    </w:rPr>
  </w:style>
  <w:style w:type="character" w:customStyle="1" w:styleId="Bodytext4Spacing4pt">
    <w:name w:val="Body text (4) + Spacing 4 pt"/>
    <w:basedOn w:val="Bodytext4"/>
    <w:rsid w:val="00FB6F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90"/>
      <w:w w:val="100"/>
      <w:position w:val="0"/>
      <w:sz w:val="30"/>
      <w:szCs w:val="30"/>
      <w:u w:val="none"/>
      <w:shd w:val="clear" w:color="auto" w:fill="FFFFFF"/>
      <w:lang w:val="hy-AM" w:eastAsia="hy-AM" w:bidi="hy-AM"/>
    </w:rPr>
  </w:style>
  <w:style w:type="paragraph" w:styleId="ListParagraph">
    <w:name w:val="List Paragraph"/>
    <w:basedOn w:val="Normal"/>
    <w:uiPriority w:val="34"/>
    <w:qFormat/>
    <w:rsid w:val="006825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16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0F1A3-EC71-4695-84C0-5CD3794C9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J. Anakhasyan</dc:creator>
  <cp:keywords>https://mul2.gov.am/tasks/871857/oneclick/himnavorum.docx?token=dd6bab587b6177999357fb9ffbfbdfd1</cp:keywords>
  <dc:description/>
  <cp:lastModifiedBy>Samvel S. Paranyan</cp:lastModifiedBy>
  <cp:revision>10</cp:revision>
  <dcterms:created xsi:type="dcterms:W3CDTF">2023-07-04T07:11:00Z</dcterms:created>
  <dcterms:modified xsi:type="dcterms:W3CDTF">2023-08-02T11:56:00Z</dcterms:modified>
</cp:coreProperties>
</file>