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2A23E4" w14:textId="56C07A2C" w:rsidR="000A688C" w:rsidRPr="007B7A88" w:rsidRDefault="00641B38" w:rsidP="007B7A88">
      <w:pPr>
        <w:pStyle w:val="NormalWeb"/>
        <w:shd w:val="clear" w:color="auto" w:fill="FFFFFF"/>
        <w:spacing w:before="0" w:after="0" w:line="360" w:lineRule="auto"/>
        <w:ind w:firstLine="375"/>
        <w:jc w:val="center"/>
        <w:rPr>
          <w:rFonts w:ascii="GHEA Grapalat" w:hAnsi="GHEA Grapalat"/>
          <w:b/>
          <w:bCs/>
          <w:color w:val="000000"/>
        </w:rPr>
      </w:pPr>
      <w:r w:rsidRPr="007B7A88">
        <w:rPr>
          <w:rStyle w:val="Strong"/>
          <w:rFonts w:ascii="GHEA Grapalat" w:hAnsi="GHEA Grapalat"/>
          <w:color w:val="000000"/>
        </w:rPr>
        <w:t>ԱՄՓՈՓԱԹԵՐԹ</w:t>
      </w:r>
    </w:p>
    <w:p w14:paraId="5B1D0E44" w14:textId="77777777" w:rsidR="00AE4A71" w:rsidRPr="007B7A88" w:rsidRDefault="00AE4A71" w:rsidP="007B7A88">
      <w:pPr>
        <w:pStyle w:val="NormalWeb"/>
        <w:tabs>
          <w:tab w:val="left" w:pos="720"/>
          <w:tab w:val="left" w:pos="1080"/>
        </w:tabs>
        <w:spacing w:before="0" w:after="0" w:line="360" w:lineRule="auto"/>
        <w:ind w:right="-18" w:firstLine="720"/>
        <w:jc w:val="center"/>
        <w:rPr>
          <w:rFonts w:ascii="GHEA Grapalat" w:hAnsi="GHEA Grapalat"/>
          <w:b/>
          <w:bCs/>
          <w:color w:val="000000"/>
          <w:shd w:val="clear" w:color="auto" w:fill="FFFFFF"/>
          <w:lang w:val="hy-AM"/>
        </w:rPr>
      </w:pPr>
      <w:r w:rsidRPr="007B7A88">
        <w:rPr>
          <w:rFonts w:ascii="GHEA Grapalat" w:hAnsi="GHEA Grapalat"/>
          <w:b/>
          <w:bCs/>
          <w:color w:val="000000"/>
          <w:shd w:val="clear" w:color="auto" w:fill="FFFFFF"/>
          <w:lang w:val="hy-AM"/>
        </w:rPr>
        <w:t>«</w:t>
      </w:r>
      <w:r w:rsidRPr="007B7A88">
        <w:rPr>
          <w:rFonts w:ascii="GHEA Grapalat" w:hAnsi="GHEA Grapalat"/>
          <w:b/>
          <w:bCs/>
          <w:color w:val="000000"/>
          <w:lang w:val="hy-AM"/>
        </w:rPr>
        <w:t>ՀԵՌԱՀԱՂՈՐԴԱԿՑՈՒԹՅԱՆ ՀԱՆՐԱՊԵՏԱԿԱՆ ԿԵՆՏՐՈՆ</w:t>
      </w:r>
      <w:r w:rsidRPr="007B7A88">
        <w:rPr>
          <w:rFonts w:ascii="GHEA Grapalat" w:hAnsi="GHEA Grapalat"/>
          <w:b/>
          <w:bCs/>
          <w:color w:val="000000"/>
          <w:shd w:val="clear" w:color="auto" w:fill="FFFFFF"/>
          <w:lang w:val="hy-AM"/>
        </w:rPr>
        <w:t>» ՊԵՏԱԿԱՆ ՈՉ ԱՌԵՎՏՐԱՅԻՆ ԿԱԶՄԱԿԵՐՊՈՒԹՅԱՆՆ ԱՆՀԱՏՈՒՅՑ ՕԳՏԱԳՈՐԾՄԱՆ ԻՐԱՎՈՒՆՔՈՎ ԳՈՒՅՔ ԱՄՐԱՑՆԵԼՈՒ ՄԱՍԻՆ</w:t>
      </w:r>
    </w:p>
    <w:p w14:paraId="61458D8D" w14:textId="26FE9DE1" w:rsidR="00F97B37" w:rsidRPr="007B7A88" w:rsidRDefault="00D84E23" w:rsidP="007B7A88">
      <w:pPr>
        <w:pStyle w:val="NormalWeb"/>
        <w:shd w:val="clear" w:color="auto" w:fill="FFFFFF"/>
        <w:spacing w:before="0" w:after="0" w:line="360" w:lineRule="auto"/>
        <w:ind w:firstLine="567"/>
        <w:jc w:val="center"/>
        <w:rPr>
          <w:rFonts w:ascii="GHEA Grapalat" w:hAnsi="GHEA Grapalat"/>
          <w:b/>
          <w:color w:val="000000"/>
          <w:lang w:val="hy-AM"/>
        </w:rPr>
      </w:pPr>
      <w:r w:rsidRPr="007B7A88">
        <w:rPr>
          <w:rFonts w:ascii="GHEA Grapalat" w:hAnsi="GHEA Grapalat" w:cs="GHEA Grapalat"/>
          <w:b/>
          <w:color w:val="000000"/>
          <w:lang w:val="hy-AM"/>
        </w:rPr>
        <w:t>Հ</w:t>
      </w:r>
      <w:r w:rsidRPr="007B7A88">
        <w:rPr>
          <w:rFonts w:ascii="GHEA Grapalat" w:hAnsi="GHEA Grapalat" w:cs="Miriam"/>
          <w:b/>
          <w:color w:val="000000"/>
          <w:lang w:val="hy-AM"/>
        </w:rPr>
        <w:t xml:space="preserve">Հ ԿԱՌԱՎԱՐՈՒԹՅԱՆ ՈՐՈՇՄԱՆ </w:t>
      </w:r>
      <w:r w:rsidRPr="007B7A88">
        <w:rPr>
          <w:rStyle w:val="Strong"/>
          <w:rFonts w:ascii="GHEA Grapalat" w:hAnsi="GHEA Grapalat"/>
          <w:bCs w:val="0"/>
          <w:color w:val="000000"/>
        </w:rPr>
        <w:t>ՆԱԽԱԳԾԻ</w:t>
      </w:r>
      <w:r w:rsidRPr="007B7A88">
        <w:rPr>
          <w:rStyle w:val="Strong"/>
          <w:rFonts w:ascii="GHEA Grapalat" w:hAnsi="GHEA Grapalat"/>
          <w:bCs w:val="0"/>
          <w:color w:val="000000"/>
          <w:lang w:val="af-ZA"/>
        </w:rPr>
        <w:t xml:space="preserve"> </w:t>
      </w:r>
    </w:p>
    <w:tbl>
      <w:tblPr>
        <w:tblpPr w:leftFromText="180" w:rightFromText="180" w:vertAnchor="text" w:tblpXSpec="right" w:tblpY="1"/>
        <w:tblOverlap w:val="never"/>
        <w:tblW w:w="14328" w:type="dxa"/>
        <w:tblLook w:val="0000" w:firstRow="0" w:lastRow="0" w:firstColumn="0" w:lastColumn="0" w:noHBand="0" w:noVBand="0"/>
      </w:tblPr>
      <w:tblGrid>
        <w:gridCol w:w="516"/>
        <w:gridCol w:w="9672"/>
        <w:gridCol w:w="4140"/>
      </w:tblGrid>
      <w:tr w:rsidR="00C95EDB" w:rsidRPr="007B7A88" w14:paraId="0B1A1759" w14:textId="77777777" w:rsidTr="00672E63">
        <w:trPr>
          <w:trHeight w:val="455"/>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cPr>
          <w:p w14:paraId="4FC206EF" w14:textId="1CCD7F1A" w:rsidR="004771A8" w:rsidRPr="007B7A88" w:rsidRDefault="00641B38" w:rsidP="007B7A88">
            <w:pPr>
              <w:tabs>
                <w:tab w:val="left" w:pos="3375"/>
                <w:tab w:val="center" w:pos="5316"/>
              </w:tabs>
              <w:spacing w:after="0" w:line="360" w:lineRule="auto"/>
              <w:rPr>
                <w:rFonts w:ascii="GHEA Grapalat" w:eastAsia="Times New Roman" w:hAnsi="GHEA Grapalat" w:cs="Times New Roman"/>
                <w:b/>
                <w:bCs/>
                <w:color w:val="000000"/>
                <w:sz w:val="24"/>
                <w:szCs w:val="24"/>
                <w:lang w:val="ru-RU"/>
              </w:rPr>
            </w:pPr>
            <w:r w:rsidRPr="007B7A88">
              <w:rPr>
                <w:rFonts w:ascii="GHEA Grapalat" w:eastAsia="Times New Roman" w:hAnsi="GHEA Grapalat" w:cs="Times New Roman"/>
                <w:b/>
                <w:bCs/>
                <w:color w:val="000000"/>
                <w:sz w:val="24"/>
                <w:szCs w:val="24"/>
                <w:lang w:val="af-ZA"/>
              </w:rPr>
              <w:tab/>
            </w:r>
            <w:r w:rsidR="00567F77" w:rsidRPr="007B7A88">
              <w:rPr>
                <w:rFonts w:ascii="GHEA Grapalat" w:eastAsia="Times New Roman" w:hAnsi="GHEA Grapalat" w:cs="Times New Roman"/>
                <w:b/>
                <w:bCs/>
                <w:color w:val="000000"/>
                <w:sz w:val="24"/>
                <w:szCs w:val="24"/>
                <w:lang w:val="hy-AM"/>
              </w:rPr>
              <w:t xml:space="preserve">1. </w:t>
            </w:r>
            <w:r w:rsidRPr="007B7A88">
              <w:rPr>
                <w:rFonts w:ascii="GHEA Grapalat" w:eastAsia="Times New Roman" w:hAnsi="GHEA Grapalat" w:cs="Times New Roman"/>
                <w:b/>
                <w:bCs/>
                <w:color w:val="000000"/>
                <w:sz w:val="24"/>
                <w:szCs w:val="24"/>
                <w:lang w:val="hy-AM"/>
              </w:rPr>
              <w:t xml:space="preserve">ՀՀ </w:t>
            </w:r>
            <w:proofErr w:type="spellStart"/>
            <w:r w:rsidR="00F0309A" w:rsidRPr="007B7A88">
              <w:rPr>
                <w:rFonts w:ascii="GHEA Grapalat" w:eastAsia="Times New Roman" w:hAnsi="GHEA Grapalat" w:cs="Times New Roman"/>
                <w:b/>
                <w:bCs/>
                <w:color w:val="000000"/>
                <w:sz w:val="24"/>
                <w:szCs w:val="24"/>
                <w:lang w:val="ru-RU"/>
              </w:rPr>
              <w:t>ֆինանսերի</w:t>
            </w:r>
            <w:proofErr w:type="spellEnd"/>
            <w:r w:rsidR="00F0309A" w:rsidRPr="007B7A88">
              <w:rPr>
                <w:rFonts w:ascii="GHEA Grapalat" w:eastAsia="Times New Roman" w:hAnsi="GHEA Grapalat" w:cs="Times New Roman"/>
                <w:b/>
                <w:bCs/>
                <w:color w:val="000000"/>
                <w:sz w:val="24"/>
                <w:szCs w:val="24"/>
                <w:lang w:val="ru-RU"/>
              </w:rPr>
              <w:t xml:space="preserve"> </w:t>
            </w:r>
            <w:proofErr w:type="spellStart"/>
            <w:r w:rsidR="00F0309A" w:rsidRPr="007B7A88">
              <w:rPr>
                <w:rFonts w:ascii="GHEA Grapalat" w:eastAsia="Times New Roman" w:hAnsi="GHEA Grapalat" w:cs="Times New Roman"/>
                <w:b/>
                <w:bCs/>
                <w:color w:val="000000"/>
                <w:sz w:val="24"/>
                <w:szCs w:val="24"/>
                <w:lang w:val="ru-RU"/>
              </w:rPr>
              <w:t>նախարարություն</w:t>
            </w:r>
            <w:proofErr w:type="spellEnd"/>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6190CD1F" w14:textId="7397290C" w:rsidR="004771A8" w:rsidRPr="007B7A88" w:rsidRDefault="00F97B37" w:rsidP="007B7A88">
            <w:pPr>
              <w:spacing w:after="0" w:line="360" w:lineRule="auto"/>
              <w:jc w:val="center"/>
              <w:rPr>
                <w:rFonts w:ascii="GHEA Grapalat" w:hAnsi="GHEA Grapalat"/>
                <w:sz w:val="24"/>
                <w:szCs w:val="24"/>
              </w:rPr>
            </w:pPr>
            <w:r w:rsidRPr="007B7A88">
              <w:rPr>
                <w:rFonts w:ascii="GHEA Grapalat" w:eastAsia="Times New Roman" w:hAnsi="GHEA Grapalat" w:cs="Times New Roman"/>
                <w:b/>
                <w:bCs/>
                <w:sz w:val="24"/>
                <w:szCs w:val="24"/>
                <w:lang w:val="hy-AM"/>
              </w:rPr>
              <w:t>14</w:t>
            </w:r>
            <w:r w:rsidR="00641B38" w:rsidRPr="007B7A88">
              <w:rPr>
                <w:rFonts w:ascii="GHEA Grapalat" w:eastAsia="Times New Roman" w:hAnsi="GHEA Grapalat" w:cs="Times New Roman"/>
                <w:b/>
                <w:bCs/>
                <w:sz w:val="24"/>
                <w:szCs w:val="24"/>
                <w:lang w:val="hy-AM"/>
              </w:rPr>
              <w:t>.0</w:t>
            </w:r>
            <w:r w:rsidRPr="007B7A88">
              <w:rPr>
                <w:rFonts w:ascii="GHEA Grapalat" w:eastAsia="Times New Roman" w:hAnsi="GHEA Grapalat" w:cs="Times New Roman"/>
                <w:b/>
                <w:bCs/>
                <w:sz w:val="24"/>
                <w:szCs w:val="24"/>
                <w:lang w:val="hy-AM"/>
              </w:rPr>
              <w:t>8</w:t>
            </w:r>
            <w:r w:rsidR="00641B38" w:rsidRPr="007B7A88">
              <w:rPr>
                <w:rFonts w:ascii="GHEA Grapalat" w:eastAsia="Times New Roman" w:hAnsi="GHEA Grapalat" w:cs="Times New Roman"/>
                <w:b/>
                <w:bCs/>
                <w:sz w:val="24"/>
                <w:szCs w:val="24"/>
                <w:lang w:val="hy-AM"/>
              </w:rPr>
              <w:t>.202</w:t>
            </w:r>
            <w:r w:rsidR="008922F3" w:rsidRPr="007B7A88">
              <w:rPr>
                <w:rFonts w:ascii="GHEA Grapalat" w:eastAsia="Times New Roman" w:hAnsi="GHEA Grapalat" w:cs="Times New Roman"/>
                <w:b/>
                <w:bCs/>
                <w:sz w:val="24"/>
                <w:szCs w:val="24"/>
                <w:lang w:val="ru-RU"/>
              </w:rPr>
              <w:t>3</w:t>
            </w:r>
            <w:r w:rsidR="00641B38" w:rsidRPr="007B7A88">
              <w:rPr>
                <w:rFonts w:ascii="GHEA Grapalat" w:eastAsia="Times New Roman" w:hAnsi="GHEA Grapalat" w:cs="Times New Roman"/>
                <w:b/>
                <w:bCs/>
                <w:sz w:val="24"/>
                <w:szCs w:val="24"/>
              </w:rPr>
              <w:t>թ.</w:t>
            </w:r>
          </w:p>
        </w:tc>
      </w:tr>
      <w:tr w:rsidR="00C95EDB" w:rsidRPr="007B7A88" w14:paraId="6C4008A9" w14:textId="77777777" w:rsidTr="00672E63">
        <w:trPr>
          <w:trHeight w:val="572"/>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02FE7931" w14:textId="77777777" w:rsidR="004771A8" w:rsidRPr="007B7A88" w:rsidRDefault="004771A8" w:rsidP="007B7A88">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777C07B1" w14:textId="3C0C57D5" w:rsidR="004771A8" w:rsidRPr="007B7A88" w:rsidRDefault="00F97B37" w:rsidP="007B7A88">
            <w:pPr>
              <w:spacing w:after="0" w:line="360" w:lineRule="auto"/>
              <w:jc w:val="center"/>
              <w:rPr>
                <w:rFonts w:ascii="GHEA Grapalat" w:eastAsia="Times New Roman" w:hAnsi="GHEA Grapalat" w:cs="Times New Roman"/>
                <w:b/>
                <w:bCs/>
                <w:sz w:val="24"/>
                <w:szCs w:val="24"/>
                <w:lang w:val="ru-RU"/>
              </w:rPr>
            </w:pPr>
            <w:r w:rsidRPr="007B7A88">
              <w:rPr>
                <w:rFonts w:ascii="GHEA Grapalat" w:eastAsia="Times New Roman" w:hAnsi="GHEA Grapalat" w:cs="Times New Roman"/>
                <w:b/>
                <w:bCs/>
                <w:sz w:val="24"/>
                <w:szCs w:val="24"/>
                <w:lang w:val="ru-RU"/>
              </w:rPr>
              <w:t>№ 01/9-1/16122-2023</w:t>
            </w:r>
          </w:p>
        </w:tc>
      </w:tr>
      <w:tr w:rsidR="00DC584D" w:rsidRPr="007B7A88" w14:paraId="4D870ED8" w14:textId="77777777" w:rsidTr="00672E63">
        <w:tc>
          <w:tcPr>
            <w:tcW w:w="516" w:type="dxa"/>
            <w:tcBorders>
              <w:top w:val="single" w:sz="4" w:space="0" w:color="000000"/>
              <w:left w:val="single" w:sz="4" w:space="0" w:color="000000"/>
              <w:bottom w:val="single" w:sz="4" w:space="0" w:color="000000"/>
              <w:right w:val="single" w:sz="4" w:space="0" w:color="000000"/>
            </w:tcBorders>
          </w:tcPr>
          <w:p w14:paraId="6F9939CC" w14:textId="774A9EA9" w:rsidR="004771A8" w:rsidRPr="007B7A88" w:rsidRDefault="00F83C17" w:rsidP="007B7A88">
            <w:pPr>
              <w:spacing w:after="0" w:line="360" w:lineRule="auto"/>
              <w:rPr>
                <w:rFonts w:ascii="GHEA Grapalat" w:hAnsi="GHEA Grapalat"/>
                <w:sz w:val="24"/>
                <w:szCs w:val="24"/>
                <w:lang w:val="hy-AM"/>
              </w:rPr>
            </w:pPr>
            <w:r w:rsidRPr="007B7A88">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33B43F93" w14:textId="7957B762" w:rsidR="00021F31" w:rsidRPr="007B7A88" w:rsidRDefault="00AE4A71" w:rsidP="007B7A88">
            <w:pPr>
              <w:pStyle w:val="NormalWeb"/>
              <w:shd w:val="clear" w:color="auto" w:fill="FFFFFF"/>
              <w:tabs>
                <w:tab w:val="left" w:pos="709"/>
                <w:tab w:val="left" w:pos="851"/>
              </w:tabs>
              <w:spacing w:before="0" w:after="0" w:line="360" w:lineRule="auto"/>
              <w:jc w:val="both"/>
              <w:rPr>
                <w:rFonts w:ascii="GHEA Grapalat" w:hAnsi="GHEA Grapalat" w:cs="Sylfaen"/>
                <w:lang w:val="hy-AM"/>
              </w:rPr>
            </w:pPr>
            <w:r w:rsidRPr="007B7A88">
              <w:rPr>
                <w:rFonts w:ascii="GHEA Grapalat" w:hAnsi="GHEA Grapalat" w:cs="Sylfaen"/>
                <w:lang w:val="hy-AM"/>
              </w:rPr>
              <w:t xml:space="preserve">      </w:t>
            </w:r>
            <w:r w:rsidR="00F97B37" w:rsidRPr="007B7A88">
              <w:rPr>
                <w:rFonts w:ascii="GHEA Grapalat" w:hAnsi="GHEA Grapalat" w:cs="Sylfaen"/>
                <w:lang w:val="hy-AM"/>
              </w:rPr>
              <w:t>Քննության առնելով Ձեր 03.08.2023թ. N 01/21/7495-2023 գրությամբ ներկայացված՝ «Հեռահաղորդակցության հանրապետական կենտրոն պետական ոչ առևտրային կազմակերպությանն անհատույց օգտագործման իրավունքով գույք ամրացնելու մասին» ՀՀ կառավարության որոշման նախագիծը, հայտնում ենք, որ դիտողություններ և առաջարկություններ չունենք:</w:t>
            </w:r>
          </w:p>
        </w:tc>
        <w:tc>
          <w:tcPr>
            <w:tcW w:w="4140" w:type="dxa"/>
            <w:tcBorders>
              <w:top w:val="single" w:sz="4" w:space="0" w:color="000000"/>
              <w:left w:val="single" w:sz="4" w:space="0" w:color="000000"/>
              <w:bottom w:val="single" w:sz="4" w:space="0" w:color="000000"/>
              <w:right w:val="single" w:sz="4" w:space="0" w:color="000000"/>
            </w:tcBorders>
          </w:tcPr>
          <w:p w14:paraId="7749323A" w14:textId="0E4E9290" w:rsidR="00477D0D" w:rsidRPr="007B7A88" w:rsidRDefault="00D84E23" w:rsidP="007B7A88">
            <w:pPr>
              <w:spacing w:after="0" w:line="360" w:lineRule="auto"/>
              <w:jc w:val="center"/>
              <w:rPr>
                <w:rFonts w:ascii="GHEA Grapalat" w:hAnsi="GHEA Grapalat"/>
                <w:sz w:val="24"/>
                <w:szCs w:val="24"/>
                <w:lang w:val="hy-AM"/>
              </w:rPr>
            </w:pPr>
            <w:r w:rsidRPr="007B7A88">
              <w:rPr>
                <w:rFonts w:ascii="GHEA Grapalat" w:hAnsi="GHEA Grapalat"/>
                <w:b/>
                <w:sz w:val="24"/>
                <w:szCs w:val="24"/>
                <w:lang w:val="af-ZA"/>
              </w:rPr>
              <w:t xml:space="preserve"> </w:t>
            </w:r>
            <w:r w:rsidR="006079E8" w:rsidRPr="007B7A88">
              <w:rPr>
                <w:rFonts w:ascii="GHEA Grapalat" w:hAnsi="GHEA Grapalat"/>
                <w:b/>
                <w:sz w:val="24"/>
                <w:szCs w:val="24"/>
                <w:lang w:val="hy-AM"/>
              </w:rPr>
              <w:t>Ը</w:t>
            </w:r>
            <w:r w:rsidR="002407F4" w:rsidRPr="007B7A88">
              <w:rPr>
                <w:rFonts w:ascii="GHEA Grapalat" w:hAnsi="GHEA Grapalat"/>
                <w:b/>
                <w:bCs/>
                <w:sz w:val="24"/>
                <w:szCs w:val="24"/>
                <w:lang w:val="hy-AM"/>
              </w:rPr>
              <w:t>նդունվե</w:t>
            </w:r>
            <w:r w:rsidRPr="007B7A88">
              <w:rPr>
                <w:rFonts w:ascii="GHEA Grapalat" w:hAnsi="GHEA Grapalat"/>
                <w:b/>
                <w:bCs/>
                <w:sz w:val="24"/>
                <w:szCs w:val="24"/>
                <w:lang w:val="ru-RU"/>
              </w:rPr>
              <w:t>լ</w:t>
            </w:r>
            <w:r w:rsidR="006079E8" w:rsidRPr="007B7A88">
              <w:rPr>
                <w:rFonts w:ascii="GHEA Grapalat" w:hAnsi="GHEA Grapalat"/>
                <w:b/>
                <w:bCs/>
                <w:sz w:val="24"/>
                <w:szCs w:val="24"/>
                <w:lang w:val="hy-AM"/>
              </w:rPr>
              <w:t xml:space="preserve"> է </w:t>
            </w:r>
          </w:p>
          <w:p w14:paraId="0872FEC6" w14:textId="77777777" w:rsidR="00477D0D" w:rsidRPr="007B7A88" w:rsidRDefault="00477D0D" w:rsidP="007B7A88">
            <w:pPr>
              <w:spacing w:after="0" w:line="360" w:lineRule="auto"/>
              <w:rPr>
                <w:rFonts w:ascii="GHEA Grapalat" w:hAnsi="GHEA Grapalat"/>
                <w:sz w:val="24"/>
                <w:szCs w:val="24"/>
                <w:lang w:val="hy-AM"/>
              </w:rPr>
            </w:pPr>
          </w:p>
          <w:p w14:paraId="24F7B27C" w14:textId="39E295B3" w:rsidR="00D31B9E" w:rsidRPr="007B7A88" w:rsidRDefault="00D31B9E" w:rsidP="007B7A88">
            <w:pPr>
              <w:spacing w:after="0" w:line="360" w:lineRule="auto"/>
              <w:jc w:val="both"/>
              <w:rPr>
                <w:rFonts w:ascii="GHEA Grapalat" w:hAnsi="GHEA Grapalat"/>
                <w:sz w:val="24"/>
                <w:szCs w:val="24"/>
                <w:lang w:val="hy-AM"/>
              </w:rPr>
            </w:pPr>
          </w:p>
        </w:tc>
      </w:tr>
      <w:tr w:rsidR="00C95EDB" w:rsidRPr="007B7A88" w14:paraId="526914DD" w14:textId="77777777" w:rsidTr="00672E63">
        <w:trPr>
          <w:trHeight w:val="416"/>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cPr>
          <w:p w14:paraId="51515F77" w14:textId="39E7CC92" w:rsidR="004771A8" w:rsidRPr="007B7A88" w:rsidRDefault="00641B38" w:rsidP="007B7A88">
            <w:pPr>
              <w:spacing w:after="0" w:line="360" w:lineRule="auto"/>
              <w:ind w:left="360"/>
              <w:jc w:val="center"/>
              <w:rPr>
                <w:rFonts w:ascii="GHEA Grapalat" w:eastAsia="Times New Roman" w:hAnsi="GHEA Grapalat" w:cs="Times New Roman"/>
                <w:b/>
                <w:bCs/>
                <w:color w:val="000000"/>
                <w:sz w:val="24"/>
                <w:szCs w:val="24"/>
                <w:lang w:val="hy-AM"/>
              </w:rPr>
            </w:pPr>
            <w:r w:rsidRPr="007B7A88">
              <w:rPr>
                <w:rFonts w:ascii="GHEA Grapalat" w:eastAsia="Times New Roman" w:hAnsi="GHEA Grapalat" w:cs="Times New Roman"/>
                <w:b/>
                <w:bCs/>
                <w:color w:val="000000"/>
                <w:sz w:val="24"/>
                <w:szCs w:val="24"/>
                <w:lang w:val="hy-AM"/>
              </w:rPr>
              <w:t xml:space="preserve">2. ՀՀ </w:t>
            </w:r>
            <w:r w:rsidR="00F97B37" w:rsidRPr="007B7A88">
              <w:rPr>
                <w:rFonts w:ascii="GHEA Grapalat" w:eastAsia="Times New Roman" w:hAnsi="GHEA Grapalat" w:cs="Times New Roman"/>
                <w:b/>
                <w:bCs/>
                <w:color w:val="000000"/>
                <w:sz w:val="24"/>
                <w:szCs w:val="24"/>
                <w:lang w:val="hy-AM"/>
              </w:rPr>
              <w:t>տարածքային կառավարման և ենթակառուցվածքների</w:t>
            </w:r>
            <w:r w:rsidRPr="007B7A88">
              <w:rPr>
                <w:rFonts w:ascii="GHEA Grapalat" w:eastAsia="Times New Roman" w:hAnsi="GHEA Grapalat" w:cs="Times New Roman"/>
                <w:b/>
                <w:bCs/>
                <w:color w:val="000000"/>
                <w:sz w:val="24"/>
                <w:szCs w:val="24"/>
                <w:lang w:val="hy-AM"/>
              </w:rPr>
              <w:t xml:space="preserve">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39C840C2" w14:textId="32A23248" w:rsidR="004771A8" w:rsidRPr="007B7A88" w:rsidRDefault="00AE4A71" w:rsidP="007B7A88">
            <w:pPr>
              <w:spacing w:after="0" w:line="360" w:lineRule="auto"/>
              <w:jc w:val="center"/>
              <w:rPr>
                <w:rFonts w:ascii="GHEA Grapalat" w:hAnsi="GHEA Grapalat"/>
                <w:sz w:val="24"/>
                <w:szCs w:val="24"/>
              </w:rPr>
            </w:pPr>
            <w:r w:rsidRPr="007B7A88">
              <w:rPr>
                <w:rFonts w:ascii="GHEA Grapalat" w:eastAsia="Times New Roman" w:hAnsi="GHEA Grapalat" w:cs="Times New Roman"/>
                <w:b/>
                <w:bCs/>
                <w:sz w:val="24"/>
                <w:szCs w:val="24"/>
                <w:lang w:val="hy-AM"/>
              </w:rPr>
              <w:t>11</w:t>
            </w:r>
            <w:r w:rsidR="00641B38" w:rsidRPr="007B7A88">
              <w:rPr>
                <w:rFonts w:ascii="GHEA Grapalat" w:eastAsia="Times New Roman" w:hAnsi="GHEA Grapalat" w:cs="Times New Roman"/>
                <w:b/>
                <w:bCs/>
                <w:sz w:val="24"/>
                <w:szCs w:val="24"/>
              </w:rPr>
              <w:t>.</w:t>
            </w:r>
            <w:r w:rsidR="00641B38" w:rsidRPr="007B7A88">
              <w:rPr>
                <w:rFonts w:ascii="GHEA Grapalat" w:eastAsia="Times New Roman" w:hAnsi="GHEA Grapalat" w:cs="Times New Roman"/>
                <w:b/>
                <w:bCs/>
                <w:sz w:val="24"/>
                <w:szCs w:val="24"/>
                <w:lang w:val="hy-AM"/>
              </w:rPr>
              <w:t>0</w:t>
            </w:r>
            <w:r w:rsidRPr="007B7A88">
              <w:rPr>
                <w:rFonts w:ascii="GHEA Grapalat" w:eastAsia="Times New Roman" w:hAnsi="GHEA Grapalat" w:cs="Times New Roman"/>
                <w:b/>
                <w:bCs/>
                <w:sz w:val="24"/>
                <w:szCs w:val="24"/>
                <w:lang w:val="hy-AM"/>
              </w:rPr>
              <w:t>8</w:t>
            </w:r>
            <w:r w:rsidR="00641B38" w:rsidRPr="007B7A88">
              <w:rPr>
                <w:rFonts w:ascii="GHEA Grapalat" w:eastAsia="Times New Roman" w:hAnsi="GHEA Grapalat" w:cs="Times New Roman"/>
                <w:b/>
                <w:bCs/>
                <w:sz w:val="24"/>
                <w:szCs w:val="24"/>
              </w:rPr>
              <w:t>.</w:t>
            </w:r>
            <w:r w:rsidR="00641B38" w:rsidRPr="007B7A88">
              <w:rPr>
                <w:rFonts w:ascii="GHEA Grapalat" w:eastAsia="Times New Roman" w:hAnsi="GHEA Grapalat" w:cs="Times New Roman"/>
                <w:b/>
                <w:bCs/>
                <w:sz w:val="24"/>
                <w:szCs w:val="24"/>
                <w:lang w:val="hy-AM"/>
              </w:rPr>
              <w:t>202</w:t>
            </w:r>
            <w:r w:rsidR="00A67F1F" w:rsidRPr="007B7A88">
              <w:rPr>
                <w:rFonts w:ascii="GHEA Grapalat" w:eastAsia="Times New Roman" w:hAnsi="GHEA Grapalat" w:cs="Times New Roman"/>
                <w:b/>
                <w:bCs/>
                <w:sz w:val="24"/>
                <w:szCs w:val="24"/>
                <w:lang w:val="ru-RU"/>
              </w:rPr>
              <w:t>3</w:t>
            </w:r>
            <w:r w:rsidR="00641B38" w:rsidRPr="007B7A88">
              <w:rPr>
                <w:rFonts w:ascii="GHEA Grapalat" w:eastAsia="Times New Roman" w:hAnsi="GHEA Grapalat" w:cs="Times New Roman"/>
                <w:b/>
                <w:bCs/>
                <w:sz w:val="24"/>
                <w:szCs w:val="24"/>
              </w:rPr>
              <w:t>թ.</w:t>
            </w:r>
          </w:p>
        </w:tc>
      </w:tr>
      <w:tr w:rsidR="00C95EDB" w:rsidRPr="007B7A88" w14:paraId="674F51B7" w14:textId="77777777" w:rsidTr="00672E63">
        <w:trPr>
          <w:trHeight w:val="197"/>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24523994" w14:textId="77777777" w:rsidR="004771A8" w:rsidRPr="007B7A88" w:rsidRDefault="004771A8" w:rsidP="007B7A88">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0177ADB3" w14:textId="227B5C55" w:rsidR="004771A8" w:rsidRPr="007B7A88" w:rsidRDefault="00F97B37" w:rsidP="007B7A88">
            <w:pPr>
              <w:spacing w:after="0" w:line="360" w:lineRule="auto"/>
              <w:jc w:val="center"/>
              <w:rPr>
                <w:rFonts w:ascii="GHEA Grapalat" w:hAnsi="GHEA Grapalat"/>
                <w:sz w:val="24"/>
                <w:szCs w:val="24"/>
                <w:lang w:val="ru-RU"/>
              </w:rPr>
            </w:pPr>
            <w:r w:rsidRPr="007B7A88">
              <w:rPr>
                <w:rFonts w:ascii="GHEA Grapalat" w:eastAsia="Times New Roman" w:hAnsi="GHEA Grapalat" w:cs="Times New Roman"/>
                <w:b/>
                <w:bCs/>
                <w:sz w:val="24"/>
                <w:szCs w:val="24"/>
                <w:lang w:val="ru-RU"/>
              </w:rPr>
              <w:t>ԳՍ//24212-2023</w:t>
            </w:r>
          </w:p>
        </w:tc>
      </w:tr>
      <w:tr w:rsidR="00F0309A" w:rsidRPr="007B7A88" w14:paraId="620E47AF" w14:textId="77777777" w:rsidTr="00672E63">
        <w:trPr>
          <w:trHeight w:val="276"/>
        </w:trPr>
        <w:tc>
          <w:tcPr>
            <w:tcW w:w="516" w:type="dxa"/>
            <w:tcBorders>
              <w:top w:val="single" w:sz="4" w:space="0" w:color="000000"/>
              <w:left w:val="single" w:sz="4" w:space="0" w:color="000000"/>
              <w:bottom w:val="single" w:sz="4" w:space="0" w:color="000000"/>
              <w:right w:val="single" w:sz="4" w:space="0" w:color="000000"/>
            </w:tcBorders>
          </w:tcPr>
          <w:p w14:paraId="68FEC154" w14:textId="0DE0ADBA" w:rsidR="00F0309A" w:rsidRPr="007B7A88" w:rsidRDefault="00F83C17" w:rsidP="007B7A88">
            <w:pPr>
              <w:spacing w:after="0" w:line="360" w:lineRule="auto"/>
              <w:rPr>
                <w:rFonts w:ascii="GHEA Grapalat" w:hAnsi="GHEA Grapalat"/>
                <w:sz w:val="24"/>
                <w:szCs w:val="24"/>
                <w:lang w:val="hy-AM"/>
              </w:rPr>
            </w:pPr>
            <w:r w:rsidRPr="007B7A88">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66B59308" w14:textId="5F99C1E7" w:rsidR="00F97B37" w:rsidRPr="007B7A88" w:rsidRDefault="00AE4A71" w:rsidP="007B7A88">
            <w:pPr>
              <w:spacing w:line="360" w:lineRule="auto"/>
              <w:jc w:val="both"/>
              <w:rPr>
                <w:rFonts w:ascii="GHEA Grapalat" w:hAnsi="GHEA Grapalat"/>
                <w:color w:val="000000"/>
                <w:sz w:val="24"/>
                <w:szCs w:val="24"/>
                <w:shd w:val="clear" w:color="auto" w:fill="FFFFFF"/>
                <w:lang w:val="nb-NO"/>
              </w:rPr>
            </w:pPr>
            <w:r w:rsidRPr="007B7A88">
              <w:rPr>
                <w:rFonts w:ascii="GHEA Grapalat" w:hAnsi="GHEA Grapalat"/>
                <w:sz w:val="24"/>
                <w:szCs w:val="24"/>
                <w:lang w:val="hy-AM"/>
              </w:rPr>
              <w:t xml:space="preserve">     </w:t>
            </w:r>
            <w:r w:rsidR="00F97B37" w:rsidRPr="007B7A88">
              <w:rPr>
                <w:rFonts w:ascii="GHEA Grapalat" w:hAnsi="GHEA Grapalat"/>
                <w:sz w:val="24"/>
                <w:szCs w:val="24"/>
                <w:lang w:val="hy-AM"/>
              </w:rPr>
              <w:t xml:space="preserve">«Հեռահաղորդակցության հանրապետական կենտրոն պետական ոչ առևտրային կազմակերպությանն անհատույց օգտագործման իրավունքով գույք ամրացնելու մասին» ՀՀ կառավարության որոշման նախագծի </w:t>
            </w:r>
            <w:r w:rsidR="00F97B37" w:rsidRPr="007B7A88">
              <w:rPr>
                <w:rFonts w:ascii="GHEA Grapalat" w:hAnsi="GHEA Grapalat"/>
                <w:color w:val="000000"/>
                <w:sz w:val="24"/>
                <w:szCs w:val="24"/>
                <w:shd w:val="clear" w:color="auto" w:fill="FFFFFF"/>
                <w:lang w:val="nb-NO"/>
              </w:rPr>
              <w:t>(</w:t>
            </w:r>
            <w:r w:rsidR="00F97B37" w:rsidRPr="007B7A88">
              <w:rPr>
                <w:rFonts w:ascii="GHEA Grapalat" w:hAnsi="GHEA Grapalat"/>
                <w:color w:val="000000"/>
                <w:sz w:val="24"/>
                <w:szCs w:val="24"/>
                <w:shd w:val="clear" w:color="auto" w:fill="FFFFFF"/>
                <w:lang w:val="hy-AM"/>
              </w:rPr>
              <w:t>այսուհետ՝</w:t>
            </w:r>
            <w:r w:rsidR="00F97B37" w:rsidRPr="007B7A88">
              <w:rPr>
                <w:rFonts w:ascii="GHEA Grapalat" w:hAnsi="GHEA Grapalat"/>
                <w:color w:val="000000"/>
                <w:sz w:val="24"/>
                <w:szCs w:val="24"/>
                <w:shd w:val="clear" w:color="auto" w:fill="FFFFFF"/>
                <w:lang w:val="nb-NO"/>
              </w:rPr>
              <w:t xml:space="preserve"> </w:t>
            </w:r>
            <w:r w:rsidR="00F97B37" w:rsidRPr="007B7A88">
              <w:rPr>
                <w:rFonts w:ascii="GHEA Grapalat" w:hAnsi="GHEA Grapalat"/>
                <w:color w:val="000000"/>
                <w:sz w:val="24"/>
                <w:szCs w:val="24"/>
                <w:shd w:val="clear" w:color="auto" w:fill="FFFFFF"/>
                <w:lang w:val="hy-AM"/>
              </w:rPr>
              <w:t>Նախագիծ</w:t>
            </w:r>
            <w:r w:rsidR="00F97B37" w:rsidRPr="007B7A88">
              <w:rPr>
                <w:rFonts w:ascii="GHEA Grapalat" w:hAnsi="GHEA Grapalat"/>
                <w:color w:val="000000"/>
                <w:sz w:val="24"/>
                <w:szCs w:val="24"/>
                <w:shd w:val="clear" w:color="auto" w:fill="FFFFFF"/>
                <w:lang w:val="nb-NO"/>
              </w:rPr>
              <w:t xml:space="preserve">) </w:t>
            </w:r>
            <w:r w:rsidR="00F97B37" w:rsidRPr="007B7A88">
              <w:rPr>
                <w:rFonts w:ascii="GHEA Grapalat" w:hAnsi="GHEA Grapalat"/>
                <w:color w:val="000000"/>
                <w:sz w:val="24"/>
                <w:szCs w:val="24"/>
                <w:shd w:val="clear" w:color="auto" w:fill="FFFFFF"/>
                <w:lang w:val="hy-AM"/>
              </w:rPr>
              <w:t>վերաբերյալ առաջարկում ենք</w:t>
            </w:r>
            <w:r w:rsidR="00F97B37" w:rsidRPr="007B7A88">
              <w:rPr>
                <w:rFonts w:ascii="GHEA Grapalat" w:hAnsi="GHEA Grapalat"/>
                <w:color w:val="000000"/>
                <w:sz w:val="24"/>
                <w:szCs w:val="24"/>
                <w:shd w:val="clear" w:color="auto" w:fill="FFFFFF"/>
                <w:lang w:val="nb-NO"/>
              </w:rPr>
              <w:t>.</w:t>
            </w:r>
          </w:p>
          <w:p w14:paraId="54A8AB64" w14:textId="39424828" w:rsidR="00F0309A" w:rsidRPr="007B7A88" w:rsidRDefault="00BA42B3" w:rsidP="007B7A88">
            <w:pPr>
              <w:suppressAutoHyphens w:val="0"/>
              <w:overflowPunct/>
              <w:spacing w:after="200" w:line="360" w:lineRule="auto"/>
              <w:jc w:val="both"/>
              <w:rPr>
                <w:rFonts w:ascii="GHEA Grapalat" w:hAnsi="GHEA Grapalat"/>
                <w:sz w:val="24"/>
                <w:szCs w:val="24"/>
                <w:lang w:val="hy-AM"/>
              </w:rPr>
            </w:pPr>
            <w:r w:rsidRPr="007B7A88">
              <w:rPr>
                <w:rFonts w:ascii="GHEA Grapalat" w:hAnsi="GHEA Grapalat"/>
                <w:color w:val="000000"/>
                <w:sz w:val="24"/>
                <w:szCs w:val="24"/>
                <w:shd w:val="clear" w:color="auto" w:fill="FFFFFF"/>
                <w:lang w:val="hy-AM"/>
              </w:rPr>
              <w:t xml:space="preserve">     </w:t>
            </w:r>
            <w:r w:rsidR="00F97B37" w:rsidRPr="007B7A88">
              <w:rPr>
                <w:rFonts w:ascii="GHEA Grapalat" w:hAnsi="GHEA Grapalat"/>
                <w:color w:val="000000"/>
                <w:sz w:val="24"/>
                <w:szCs w:val="24"/>
                <w:shd w:val="clear" w:color="auto" w:fill="FFFFFF"/>
                <w:lang w:val="hy-AM"/>
              </w:rPr>
              <w:t>Նախագծի</w:t>
            </w:r>
            <w:r w:rsidR="00F97B37" w:rsidRPr="007B7A88">
              <w:rPr>
                <w:rFonts w:ascii="GHEA Grapalat" w:hAnsi="GHEA Grapalat"/>
                <w:color w:val="000000"/>
                <w:sz w:val="24"/>
                <w:szCs w:val="24"/>
                <w:shd w:val="clear" w:color="auto" w:fill="FFFFFF"/>
                <w:lang w:val="nb-NO"/>
              </w:rPr>
              <w:t xml:space="preserve"> 1-</w:t>
            </w:r>
            <w:r w:rsidR="00F97B37" w:rsidRPr="007B7A88">
              <w:rPr>
                <w:rFonts w:ascii="GHEA Grapalat" w:hAnsi="GHEA Grapalat"/>
                <w:color w:val="000000"/>
                <w:sz w:val="24"/>
                <w:szCs w:val="24"/>
                <w:shd w:val="clear" w:color="auto" w:fill="FFFFFF"/>
                <w:lang w:val="hy-AM"/>
              </w:rPr>
              <w:t>ին</w:t>
            </w:r>
            <w:r w:rsidR="00F97B37" w:rsidRPr="007B7A88">
              <w:rPr>
                <w:rFonts w:ascii="GHEA Grapalat" w:hAnsi="GHEA Grapalat"/>
                <w:color w:val="000000"/>
                <w:sz w:val="24"/>
                <w:szCs w:val="24"/>
                <w:shd w:val="clear" w:color="auto" w:fill="FFFFFF"/>
                <w:lang w:val="nb-NO"/>
              </w:rPr>
              <w:t xml:space="preserve"> </w:t>
            </w:r>
            <w:r w:rsidR="00F97B37" w:rsidRPr="007B7A88">
              <w:rPr>
                <w:rFonts w:ascii="GHEA Grapalat" w:hAnsi="GHEA Grapalat"/>
                <w:color w:val="000000"/>
                <w:sz w:val="24"/>
                <w:szCs w:val="24"/>
                <w:shd w:val="clear" w:color="auto" w:fill="FFFFFF"/>
                <w:lang w:val="hy-AM"/>
              </w:rPr>
              <w:t>կետում</w:t>
            </w:r>
            <w:r w:rsidR="00F97B37" w:rsidRPr="007B7A88">
              <w:rPr>
                <w:rFonts w:ascii="GHEA Grapalat" w:hAnsi="GHEA Grapalat"/>
                <w:color w:val="000000"/>
                <w:sz w:val="24"/>
                <w:szCs w:val="24"/>
                <w:shd w:val="clear" w:color="auto" w:fill="FFFFFF"/>
                <w:lang w:val="nb-NO"/>
              </w:rPr>
              <w:t xml:space="preserve"> </w:t>
            </w:r>
            <w:r w:rsidR="00F97B37" w:rsidRPr="007B7A88">
              <w:rPr>
                <w:rFonts w:ascii="GHEA Grapalat" w:hAnsi="GHEA Grapalat"/>
                <w:color w:val="000000"/>
                <w:sz w:val="24"/>
                <w:szCs w:val="24"/>
                <w:shd w:val="clear" w:color="auto" w:fill="FFFFFF"/>
                <w:lang w:val="hy-AM"/>
              </w:rPr>
              <w:t>նշել</w:t>
            </w:r>
            <w:r w:rsidR="00F97B37" w:rsidRPr="007B7A88">
              <w:rPr>
                <w:rFonts w:ascii="GHEA Grapalat" w:hAnsi="GHEA Grapalat"/>
                <w:color w:val="000000"/>
                <w:sz w:val="24"/>
                <w:szCs w:val="24"/>
                <w:shd w:val="clear" w:color="auto" w:fill="FFFFFF"/>
                <w:lang w:val="nb-NO"/>
              </w:rPr>
              <w:t xml:space="preserve"> </w:t>
            </w:r>
            <w:r w:rsidR="00F97B37" w:rsidRPr="007B7A88">
              <w:rPr>
                <w:rFonts w:ascii="GHEA Grapalat" w:hAnsi="GHEA Grapalat"/>
                <w:color w:val="000000"/>
                <w:sz w:val="24"/>
                <w:szCs w:val="24"/>
                <w:shd w:val="clear" w:color="auto" w:fill="FFFFFF"/>
                <w:lang w:val="hy-AM"/>
              </w:rPr>
              <w:t>գույքի</w:t>
            </w:r>
            <w:r w:rsidR="00F97B37" w:rsidRPr="007B7A88">
              <w:rPr>
                <w:rFonts w:ascii="GHEA Grapalat" w:hAnsi="GHEA Grapalat"/>
                <w:color w:val="000000"/>
                <w:sz w:val="24"/>
                <w:szCs w:val="24"/>
                <w:shd w:val="clear" w:color="auto" w:fill="FFFFFF"/>
                <w:lang w:val="nb-NO"/>
              </w:rPr>
              <w:t xml:space="preserve"> </w:t>
            </w:r>
            <w:r w:rsidR="00F97B37" w:rsidRPr="007B7A88">
              <w:rPr>
                <w:rFonts w:ascii="GHEA Grapalat" w:hAnsi="GHEA Grapalat"/>
                <w:color w:val="000000"/>
                <w:sz w:val="24"/>
                <w:szCs w:val="24"/>
                <w:shd w:val="clear" w:color="auto" w:fill="FFFFFF"/>
                <w:lang w:val="hy-AM"/>
              </w:rPr>
              <w:t>անհատույց</w:t>
            </w:r>
            <w:r w:rsidR="00F97B37" w:rsidRPr="007B7A88">
              <w:rPr>
                <w:rFonts w:ascii="GHEA Grapalat" w:hAnsi="GHEA Grapalat"/>
                <w:color w:val="000000"/>
                <w:sz w:val="24"/>
                <w:szCs w:val="24"/>
                <w:shd w:val="clear" w:color="auto" w:fill="FFFFFF"/>
                <w:lang w:val="nb-NO"/>
              </w:rPr>
              <w:t xml:space="preserve"> </w:t>
            </w:r>
            <w:r w:rsidR="00F97B37" w:rsidRPr="007B7A88">
              <w:rPr>
                <w:rFonts w:ascii="GHEA Grapalat" w:hAnsi="GHEA Grapalat"/>
                <w:color w:val="000000"/>
                <w:sz w:val="24"/>
                <w:szCs w:val="24"/>
                <w:shd w:val="clear" w:color="auto" w:fill="FFFFFF"/>
                <w:lang w:val="hy-AM"/>
              </w:rPr>
              <w:t>օգտագործման</w:t>
            </w:r>
            <w:r w:rsidR="00F97B37" w:rsidRPr="007B7A88">
              <w:rPr>
                <w:rFonts w:ascii="GHEA Grapalat" w:hAnsi="GHEA Grapalat"/>
                <w:color w:val="000000"/>
                <w:sz w:val="24"/>
                <w:szCs w:val="24"/>
                <w:shd w:val="clear" w:color="auto" w:fill="FFFFFF"/>
                <w:lang w:val="nb-NO"/>
              </w:rPr>
              <w:t xml:space="preserve"> </w:t>
            </w:r>
            <w:r w:rsidR="00F97B37" w:rsidRPr="007B7A88">
              <w:rPr>
                <w:rFonts w:ascii="GHEA Grapalat" w:hAnsi="GHEA Grapalat"/>
                <w:color w:val="000000"/>
                <w:sz w:val="24"/>
                <w:szCs w:val="24"/>
                <w:shd w:val="clear" w:color="auto" w:fill="FFFFFF"/>
                <w:lang w:val="hy-AM"/>
              </w:rPr>
              <w:t>իրավունքով</w:t>
            </w:r>
            <w:r w:rsidR="00F97B37" w:rsidRPr="007B7A88">
              <w:rPr>
                <w:rFonts w:ascii="GHEA Grapalat" w:hAnsi="GHEA Grapalat"/>
                <w:color w:val="000000"/>
                <w:sz w:val="24"/>
                <w:szCs w:val="24"/>
                <w:shd w:val="clear" w:color="auto" w:fill="FFFFFF"/>
                <w:lang w:val="nb-NO"/>
              </w:rPr>
              <w:t xml:space="preserve"> </w:t>
            </w:r>
            <w:r w:rsidR="00F97B37" w:rsidRPr="007B7A88">
              <w:rPr>
                <w:rFonts w:ascii="GHEA Grapalat" w:hAnsi="GHEA Grapalat"/>
                <w:color w:val="000000"/>
                <w:sz w:val="24"/>
                <w:szCs w:val="24"/>
                <w:shd w:val="clear" w:color="auto" w:fill="FFFFFF"/>
                <w:lang w:val="hy-AM"/>
              </w:rPr>
              <w:t>տրամադրման</w:t>
            </w:r>
            <w:r w:rsidR="00F97B37" w:rsidRPr="007B7A88">
              <w:rPr>
                <w:rFonts w:ascii="GHEA Grapalat" w:hAnsi="GHEA Grapalat"/>
                <w:color w:val="000000"/>
                <w:sz w:val="24"/>
                <w:szCs w:val="24"/>
                <w:shd w:val="clear" w:color="auto" w:fill="FFFFFF"/>
                <w:lang w:val="nb-NO"/>
              </w:rPr>
              <w:t xml:space="preserve"> </w:t>
            </w:r>
            <w:r w:rsidR="00F97B37" w:rsidRPr="007B7A88">
              <w:rPr>
                <w:rFonts w:ascii="GHEA Grapalat" w:hAnsi="GHEA Grapalat"/>
                <w:color w:val="000000"/>
                <w:sz w:val="24"/>
                <w:szCs w:val="24"/>
                <w:shd w:val="clear" w:color="auto" w:fill="FFFFFF"/>
                <w:lang w:val="hy-AM"/>
              </w:rPr>
              <w:t>ժամկետը</w:t>
            </w:r>
            <w:r w:rsidR="00F97B37" w:rsidRPr="007B7A88">
              <w:rPr>
                <w:rFonts w:ascii="GHEA Grapalat" w:hAnsi="GHEA Grapalat"/>
                <w:color w:val="000000"/>
                <w:sz w:val="24"/>
                <w:szCs w:val="24"/>
                <w:shd w:val="clear" w:color="auto" w:fill="FFFFFF"/>
                <w:lang w:val="nb-NO"/>
              </w:rPr>
              <w:t>,</w:t>
            </w:r>
          </w:p>
        </w:tc>
        <w:tc>
          <w:tcPr>
            <w:tcW w:w="4140" w:type="dxa"/>
            <w:tcBorders>
              <w:top w:val="single" w:sz="4" w:space="0" w:color="auto"/>
              <w:left w:val="single" w:sz="4" w:space="0" w:color="000000"/>
              <w:bottom w:val="single" w:sz="4" w:space="0" w:color="auto"/>
              <w:right w:val="single" w:sz="4" w:space="0" w:color="000000"/>
            </w:tcBorders>
          </w:tcPr>
          <w:p w14:paraId="65C3F3AB" w14:textId="77CDB5E9" w:rsidR="00F0309A" w:rsidRPr="007B7A88" w:rsidRDefault="00F0309A" w:rsidP="007B7A88">
            <w:pPr>
              <w:spacing w:after="0" w:line="360" w:lineRule="auto"/>
              <w:jc w:val="center"/>
              <w:rPr>
                <w:rFonts w:ascii="GHEA Grapalat" w:hAnsi="GHEA Grapalat"/>
                <w:b/>
                <w:bCs/>
                <w:sz w:val="24"/>
                <w:szCs w:val="24"/>
                <w:lang w:val="hy-AM"/>
              </w:rPr>
            </w:pPr>
            <w:r w:rsidRPr="007B7A88">
              <w:rPr>
                <w:rFonts w:ascii="GHEA Grapalat" w:hAnsi="GHEA Grapalat"/>
                <w:b/>
                <w:bCs/>
                <w:sz w:val="24"/>
                <w:szCs w:val="24"/>
                <w:lang w:val="hy-AM"/>
              </w:rPr>
              <w:t>Ընդունվել է</w:t>
            </w:r>
          </w:p>
          <w:p w14:paraId="29C8B12B" w14:textId="13418C7A" w:rsidR="00F0309A" w:rsidRPr="007B7A88" w:rsidRDefault="00F0309A" w:rsidP="007B7A88">
            <w:pPr>
              <w:spacing w:after="0" w:line="360" w:lineRule="auto"/>
              <w:jc w:val="center"/>
              <w:rPr>
                <w:rFonts w:ascii="GHEA Grapalat" w:hAnsi="GHEA Grapalat"/>
                <w:b/>
                <w:bCs/>
                <w:sz w:val="24"/>
                <w:szCs w:val="24"/>
                <w:lang w:val="hy-AM"/>
              </w:rPr>
            </w:pPr>
          </w:p>
          <w:p w14:paraId="54B6CD3B" w14:textId="03EC3105" w:rsidR="00F0309A" w:rsidRPr="007B7A88" w:rsidRDefault="00F0309A" w:rsidP="007B7A88">
            <w:pPr>
              <w:spacing w:after="0" w:line="360" w:lineRule="auto"/>
              <w:jc w:val="center"/>
              <w:rPr>
                <w:rFonts w:ascii="GHEA Grapalat" w:hAnsi="GHEA Grapalat"/>
                <w:b/>
                <w:bCs/>
                <w:sz w:val="24"/>
                <w:szCs w:val="24"/>
                <w:lang w:val="hy-AM"/>
              </w:rPr>
            </w:pPr>
          </w:p>
          <w:p w14:paraId="6397C521" w14:textId="50726AC3" w:rsidR="00F0309A" w:rsidRPr="007B7A88" w:rsidRDefault="00F0309A" w:rsidP="007B7A88">
            <w:pPr>
              <w:spacing w:after="0" w:line="360" w:lineRule="auto"/>
              <w:rPr>
                <w:rFonts w:ascii="GHEA Grapalat" w:hAnsi="GHEA Grapalat"/>
                <w:b/>
                <w:bCs/>
                <w:sz w:val="24"/>
                <w:szCs w:val="24"/>
                <w:lang w:val="hy-AM"/>
              </w:rPr>
            </w:pPr>
          </w:p>
          <w:p w14:paraId="006BCFD3" w14:textId="77777777" w:rsidR="00F0309A" w:rsidRPr="007B7A88" w:rsidRDefault="00F0309A" w:rsidP="007B7A88">
            <w:pPr>
              <w:spacing w:after="0" w:line="360" w:lineRule="auto"/>
              <w:jc w:val="center"/>
              <w:rPr>
                <w:rFonts w:ascii="GHEA Grapalat" w:hAnsi="GHEA Grapalat"/>
                <w:sz w:val="24"/>
                <w:szCs w:val="24"/>
                <w:lang w:val="hy-AM"/>
              </w:rPr>
            </w:pPr>
          </w:p>
          <w:p w14:paraId="4B42F06C" w14:textId="0416F96F" w:rsidR="00F97B37" w:rsidRPr="007B7A88" w:rsidRDefault="00F97B37" w:rsidP="007B7A88">
            <w:pPr>
              <w:spacing w:after="0" w:line="360" w:lineRule="auto"/>
              <w:jc w:val="center"/>
              <w:rPr>
                <w:rFonts w:ascii="GHEA Grapalat" w:hAnsi="GHEA Grapalat"/>
                <w:sz w:val="24"/>
                <w:szCs w:val="24"/>
                <w:lang w:val="hy-AM"/>
              </w:rPr>
            </w:pPr>
          </w:p>
        </w:tc>
      </w:tr>
      <w:tr w:rsidR="00F97B37" w:rsidRPr="007B7A88" w14:paraId="02A20E00" w14:textId="77777777" w:rsidTr="00672E63">
        <w:trPr>
          <w:trHeight w:val="276"/>
        </w:trPr>
        <w:tc>
          <w:tcPr>
            <w:tcW w:w="516" w:type="dxa"/>
            <w:tcBorders>
              <w:top w:val="single" w:sz="4" w:space="0" w:color="000000"/>
              <w:left w:val="single" w:sz="4" w:space="0" w:color="000000"/>
              <w:bottom w:val="single" w:sz="4" w:space="0" w:color="auto"/>
              <w:right w:val="single" w:sz="4" w:space="0" w:color="000000"/>
            </w:tcBorders>
          </w:tcPr>
          <w:p w14:paraId="1E1AE269" w14:textId="790C3D0D" w:rsidR="00F97B37" w:rsidRPr="007B7A88" w:rsidRDefault="00F97B37" w:rsidP="007B7A88">
            <w:pPr>
              <w:spacing w:after="0" w:line="360" w:lineRule="auto"/>
              <w:rPr>
                <w:rFonts w:ascii="GHEA Grapalat" w:hAnsi="GHEA Grapalat"/>
                <w:sz w:val="24"/>
                <w:szCs w:val="24"/>
                <w:lang w:val="hy-AM"/>
              </w:rPr>
            </w:pPr>
            <w:r w:rsidRPr="007B7A88">
              <w:rPr>
                <w:rFonts w:ascii="GHEA Grapalat" w:hAnsi="GHEA Grapalat"/>
                <w:sz w:val="24"/>
                <w:szCs w:val="24"/>
                <w:lang w:val="hy-AM"/>
              </w:rPr>
              <w:t>2.</w:t>
            </w:r>
          </w:p>
        </w:tc>
        <w:tc>
          <w:tcPr>
            <w:tcW w:w="9672" w:type="dxa"/>
            <w:tcBorders>
              <w:top w:val="single" w:sz="4" w:space="0" w:color="000000"/>
              <w:left w:val="single" w:sz="4" w:space="0" w:color="000000"/>
              <w:bottom w:val="single" w:sz="4" w:space="0" w:color="auto"/>
              <w:right w:val="single" w:sz="4" w:space="0" w:color="000000"/>
            </w:tcBorders>
          </w:tcPr>
          <w:p w14:paraId="3CC72B83" w14:textId="145576DD" w:rsidR="00F97B37" w:rsidRPr="007B7A88" w:rsidRDefault="00AE4A71" w:rsidP="007B7A88">
            <w:pPr>
              <w:suppressAutoHyphens w:val="0"/>
              <w:overflowPunct/>
              <w:spacing w:after="0" w:line="360" w:lineRule="auto"/>
              <w:jc w:val="both"/>
              <w:rPr>
                <w:rFonts w:ascii="GHEA Grapalat" w:hAnsi="GHEA Grapalat"/>
                <w:sz w:val="24"/>
                <w:szCs w:val="24"/>
                <w:lang w:val="hy-AM"/>
              </w:rPr>
            </w:pPr>
            <w:r w:rsidRPr="007B7A88">
              <w:rPr>
                <w:rFonts w:ascii="GHEA Grapalat" w:hAnsi="GHEA Grapalat"/>
                <w:color w:val="000000"/>
                <w:sz w:val="24"/>
                <w:szCs w:val="24"/>
                <w:shd w:val="clear" w:color="auto" w:fill="FFFFFF"/>
                <w:lang w:val="hy-AM"/>
              </w:rPr>
              <w:t xml:space="preserve">     Հ</w:t>
            </w:r>
            <w:r w:rsidR="00F97B37" w:rsidRPr="007B7A88">
              <w:rPr>
                <w:rFonts w:ascii="GHEA Grapalat" w:hAnsi="GHEA Grapalat"/>
                <w:color w:val="000000"/>
                <w:sz w:val="24"/>
                <w:szCs w:val="24"/>
                <w:shd w:val="clear" w:color="auto" w:fill="FFFFFF"/>
                <w:lang w:val="hy-AM"/>
              </w:rPr>
              <w:t xml:space="preserve">իմք ընդունելով </w:t>
            </w:r>
            <w:r w:rsidR="00F97B37" w:rsidRPr="007B7A88">
              <w:rPr>
                <w:rFonts w:ascii="GHEA Grapalat" w:hAnsi="GHEA Grapalat"/>
                <w:color w:val="000000"/>
                <w:sz w:val="24"/>
                <w:szCs w:val="24"/>
                <w:lang w:val="hy-AM"/>
              </w:rPr>
              <w:t>«Պետական գույքի կառավարման մասին» օրենքի 30-րդ հոդվածի 4-րդ մասը՝</w:t>
            </w:r>
            <w:r w:rsidR="00F97B37" w:rsidRPr="007B7A88">
              <w:rPr>
                <w:rFonts w:ascii="GHEA Grapalat" w:hAnsi="GHEA Grapalat"/>
                <w:color w:val="000000"/>
                <w:sz w:val="24"/>
                <w:szCs w:val="24"/>
                <w:shd w:val="clear" w:color="auto" w:fill="FFFFFF"/>
                <w:lang w:val="hy-AM"/>
              </w:rPr>
              <w:t xml:space="preserve"> Նախագծի 2-րդ կետում նշված «բարձր տեխնոլոգիական արդյունաբերության նախարարին» բառերը փոխարինել «տարածքային կառավարման և ենթակառուցվածքների նախարարության պետական գույքի </w:t>
            </w:r>
            <w:r w:rsidR="00F97B37" w:rsidRPr="007B7A88">
              <w:rPr>
                <w:rFonts w:ascii="GHEA Grapalat" w:hAnsi="GHEA Grapalat"/>
                <w:color w:val="000000"/>
                <w:sz w:val="24"/>
                <w:szCs w:val="24"/>
                <w:shd w:val="clear" w:color="auto" w:fill="FFFFFF"/>
                <w:lang w:val="hy-AM"/>
              </w:rPr>
              <w:lastRenderedPageBreak/>
              <w:t xml:space="preserve">կառավարման կոմիտեի նախագահին» բառերով՝ </w:t>
            </w:r>
            <w:r w:rsidR="00F97B37" w:rsidRPr="007B7A88">
              <w:rPr>
                <w:rFonts w:ascii="GHEA Grapalat" w:hAnsi="GHEA Grapalat"/>
                <w:color w:val="000000"/>
                <w:sz w:val="24"/>
                <w:szCs w:val="24"/>
                <w:lang w:val="hy-AM"/>
              </w:rPr>
              <w:t>միաժամանակ պայմանագրում նախատեսելով, որ գույքի հանձնման-ընդունման աշխատանքներն իրականացվելու են ՀՀ բարձր տեխնոլոգիական արդյունաբերության նախարարության կողմից, իսկ «մեկամսյա» բառը փոխարինել «եռամսյա» բառով։</w:t>
            </w:r>
          </w:p>
          <w:p w14:paraId="086C8C2C" w14:textId="7F39FC99" w:rsidR="00F97B37" w:rsidRPr="007B7A88" w:rsidRDefault="00AE4A71" w:rsidP="007B7A88">
            <w:pPr>
              <w:spacing w:line="360" w:lineRule="auto"/>
              <w:jc w:val="both"/>
              <w:rPr>
                <w:rFonts w:ascii="GHEA Grapalat" w:hAnsi="GHEA Grapalat"/>
                <w:sz w:val="24"/>
                <w:szCs w:val="24"/>
                <w:lang w:val="hy-AM"/>
              </w:rPr>
            </w:pPr>
            <w:r w:rsidRPr="007B7A88">
              <w:rPr>
                <w:rFonts w:ascii="GHEA Grapalat" w:hAnsi="GHEA Grapalat"/>
                <w:color w:val="000000"/>
                <w:sz w:val="24"/>
                <w:szCs w:val="24"/>
                <w:shd w:val="clear" w:color="auto" w:fill="FFFFFF"/>
                <w:lang w:val="hy-AM"/>
              </w:rPr>
              <w:t xml:space="preserve">     </w:t>
            </w:r>
            <w:r w:rsidR="00F97B37" w:rsidRPr="007B7A88">
              <w:rPr>
                <w:rFonts w:ascii="GHEA Grapalat" w:hAnsi="GHEA Grapalat"/>
                <w:color w:val="000000"/>
                <w:sz w:val="24"/>
                <w:szCs w:val="24"/>
                <w:shd w:val="clear" w:color="auto" w:fill="FFFFFF"/>
                <w:lang w:val="hy-AM"/>
              </w:rPr>
              <w:t xml:space="preserve">Միաժամանակ առաջարկում ենք Նախագծին կից ներկայացնել Նախագծի N2 հավելվածում նշված անշարժ գույքի սեփականության իրավունքի պետական գրանցման վկայականի պատճենը: </w:t>
            </w:r>
          </w:p>
        </w:tc>
        <w:tc>
          <w:tcPr>
            <w:tcW w:w="4140" w:type="dxa"/>
            <w:tcBorders>
              <w:top w:val="single" w:sz="4" w:space="0" w:color="auto"/>
              <w:left w:val="single" w:sz="4" w:space="0" w:color="000000"/>
              <w:bottom w:val="single" w:sz="4" w:space="0" w:color="auto"/>
              <w:right w:val="single" w:sz="4" w:space="0" w:color="000000"/>
            </w:tcBorders>
          </w:tcPr>
          <w:p w14:paraId="44675F13" w14:textId="77777777" w:rsidR="00F97B37" w:rsidRPr="007B7A88" w:rsidRDefault="00F97B37" w:rsidP="007B7A88">
            <w:pPr>
              <w:spacing w:after="0" w:line="360" w:lineRule="auto"/>
              <w:jc w:val="center"/>
              <w:rPr>
                <w:rFonts w:ascii="GHEA Grapalat" w:hAnsi="GHEA Grapalat"/>
                <w:b/>
                <w:bCs/>
                <w:sz w:val="24"/>
                <w:szCs w:val="24"/>
                <w:lang w:val="hy-AM"/>
              </w:rPr>
            </w:pPr>
            <w:r w:rsidRPr="007B7A88">
              <w:rPr>
                <w:rFonts w:ascii="GHEA Grapalat" w:hAnsi="GHEA Grapalat"/>
                <w:b/>
                <w:bCs/>
                <w:sz w:val="24"/>
                <w:szCs w:val="24"/>
                <w:lang w:val="hy-AM"/>
              </w:rPr>
              <w:lastRenderedPageBreak/>
              <w:t>Ընդունվել է</w:t>
            </w:r>
          </w:p>
          <w:p w14:paraId="474A2609" w14:textId="77777777" w:rsidR="00F97B37" w:rsidRPr="007B7A88" w:rsidRDefault="00F97B37" w:rsidP="007B7A88">
            <w:pPr>
              <w:spacing w:after="0" w:line="360" w:lineRule="auto"/>
              <w:jc w:val="center"/>
              <w:rPr>
                <w:rFonts w:ascii="GHEA Grapalat" w:hAnsi="GHEA Grapalat"/>
                <w:b/>
                <w:bCs/>
                <w:sz w:val="24"/>
                <w:szCs w:val="24"/>
                <w:lang w:val="hy-AM"/>
              </w:rPr>
            </w:pPr>
          </w:p>
        </w:tc>
      </w:tr>
      <w:tr w:rsidR="00D85867" w:rsidRPr="007B7A88" w14:paraId="2BDC1D40" w14:textId="77777777" w:rsidTr="00672E63">
        <w:trPr>
          <w:trHeight w:val="416"/>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cPr>
          <w:p w14:paraId="39CFFCC3" w14:textId="14E32A08" w:rsidR="00D85867" w:rsidRPr="007B7A88" w:rsidRDefault="00D85867" w:rsidP="007B7A88">
            <w:pPr>
              <w:spacing w:after="0" w:line="360" w:lineRule="auto"/>
              <w:ind w:left="360"/>
              <w:jc w:val="center"/>
              <w:rPr>
                <w:rFonts w:ascii="GHEA Grapalat" w:eastAsia="Times New Roman" w:hAnsi="GHEA Grapalat" w:cs="Times New Roman"/>
                <w:b/>
                <w:bCs/>
                <w:color w:val="000000"/>
                <w:sz w:val="24"/>
                <w:szCs w:val="24"/>
                <w:lang w:val="hy-AM"/>
              </w:rPr>
            </w:pPr>
            <w:r w:rsidRPr="007B7A88">
              <w:rPr>
                <w:rFonts w:ascii="GHEA Grapalat" w:eastAsia="Times New Roman" w:hAnsi="GHEA Grapalat" w:cs="Times New Roman"/>
                <w:b/>
                <w:bCs/>
                <w:color w:val="000000"/>
                <w:sz w:val="24"/>
                <w:szCs w:val="24"/>
              </w:rPr>
              <w:t>3</w:t>
            </w:r>
            <w:r w:rsidRPr="007B7A88">
              <w:rPr>
                <w:rFonts w:ascii="GHEA Grapalat" w:eastAsia="Times New Roman" w:hAnsi="GHEA Grapalat" w:cs="Times New Roman"/>
                <w:b/>
                <w:bCs/>
                <w:color w:val="000000"/>
                <w:sz w:val="24"/>
                <w:szCs w:val="24"/>
                <w:lang w:val="hy-AM"/>
              </w:rPr>
              <w:t xml:space="preserve">. ՀՀ </w:t>
            </w:r>
            <w:proofErr w:type="spellStart"/>
            <w:r w:rsidRPr="007B7A88">
              <w:rPr>
                <w:rFonts w:ascii="GHEA Grapalat" w:eastAsia="Times New Roman" w:hAnsi="GHEA Grapalat" w:cs="Times New Roman"/>
                <w:b/>
                <w:bCs/>
                <w:color w:val="000000"/>
                <w:sz w:val="24"/>
                <w:szCs w:val="24"/>
              </w:rPr>
              <w:t>ներքին</w:t>
            </w:r>
            <w:proofErr w:type="spellEnd"/>
            <w:r w:rsidRPr="007B7A88">
              <w:rPr>
                <w:rFonts w:ascii="GHEA Grapalat" w:eastAsia="Times New Roman" w:hAnsi="GHEA Grapalat" w:cs="Times New Roman"/>
                <w:b/>
                <w:bCs/>
                <w:color w:val="000000"/>
                <w:sz w:val="24"/>
                <w:szCs w:val="24"/>
              </w:rPr>
              <w:t xml:space="preserve"> </w:t>
            </w:r>
            <w:proofErr w:type="spellStart"/>
            <w:r w:rsidRPr="007B7A88">
              <w:rPr>
                <w:rFonts w:ascii="GHEA Grapalat" w:eastAsia="Times New Roman" w:hAnsi="GHEA Grapalat" w:cs="Times New Roman"/>
                <w:b/>
                <w:bCs/>
                <w:color w:val="000000"/>
                <w:sz w:val="24"/>
                <w:szCs w:val="24"/>
              </w:rPr>
              <w:t>գործերի</w:t>
            </w:r>
            <w:proofErr w:type="spellEnd"/>
            <w:r w:rsidRPr="007B7A88">
              <w:rPr>
                <w:rFonts w:ascii="GHEA Grapalat" w:eastAsia="Times New Roman" w:hAnsi="GHEA Grapalat" w:cs="Times New Roman"/>
                <w:b/>
                <w:bCs/>
                <w:color w:val="000000"/>
                <w:sz w:val="24"/>
                <w:szCs w:val="24"/>
                <w:lang w:val="hy-AM"/>
              </w:rPr>
              <w:t xml:space="preserve"> նախարարություն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7B209409" w14:textId="24926AC6" w:rsidR="00D85867" w:rsidRPr="007B7A88" w:rsidRDefault="00961B5E" w:rsidP="007B7A88">
            <w:pPr>
              <w:spacing w:after="0" w:line="360" w:lineRule="auto"/>
              <w:jc w:val="center"/>
              <w:rPr>
                <w:rFonts w:ascii="GHEA Grapalat" w:hAnsi="GHEA Grapalat"/>
                <w:sz w:val="24"/>
                <w:szCs w:val="24"/>
              </w:rPr>
            </w:pPr>
            <w:r w:rsidRPr="007B7A88">
              <w:rPr>
                <w:rFonts w:ascii="GHEA Grapalat" w:eastAsia="Times New Roman" w:hAnsi="GHEA Grapalat" w:cs="Times New Roman"/>
                <w:b/>
                <w:bCs/>
                <w:sz w:val="24"/>
                <w:szCs w:val="24"/>
              </w:rPr>
              <w:t>07</w:t>
            </w:r>
            <w:r w:rsidR="00D85867" w:rsidRPr="007B7A88">
              <w:rPr>
                <w:rFonts w:ascii="GHEA Grapalat" w:eastAsia="Times New Roman" w:hAnsi="GHEA Grapalat" w:cs="Times New Roman"/>
                <w:b/>
                <w:bCs/>
                <w:sz w:val="24"/>
                <w:szCs w:val="24"/>
              </w:rPr>
              <w:t>.</w:t>
            </w:r>
            <w:r w:rsidR="00D85867" w:rsidRPr="007B7A88">
              <w:rPr>
                <w:rFonts w:ascii="GHEA Grapalat" w:eastAsia="Times New Roman" w:hAnsi="GHEA Grapalat" w:cs="Times New Roman"/>
                <w:b/>
                <w:bCs/>
                <w:sz w:val="24"/>
                <w:szCs w:val="24"/>
                <w:lang w:val="hy-AM"/>
              </w:rPr>
              <w:t>0</w:t>
            </w:r>
            <w:r w:rsidRPr="007B7A88">
              <w:rPr>
                <w:rFonts w:ascii="GHEA Grapalat" w:eastAsia="Times New Roman" w:hAnsi="GHEA Grapalat" w:cs="Times New Roman"/>
                <w:b/>
                <w:bCs/>
                <w:sz w:val="24"/>
                <w:szCs w:val="24"/>
              </w:rPr>
              <w:t>9</w:t>
            </w:r>
            <w:r w:rsidR="00D85867" w:rsidRPr="007B7A88">
              <w:rPr>
                <w:rFonts w:ascii="GHEA Grapalat" w:eastAsia="Times New Roman" w:hAnsi="GHEA Grapalat" w:cs="Times New Roman"/>
                <w:b/>
                <w:bCs/>
                <w:sz w:val="24"/>
                <w:szCs w:val="24"/>
              </w:rPr>
              <w:t>.</w:t>
            </w:r>
            <w:r w:rsidR="00D85867" w:rsidRPr="007B7A88">
              <w:rPr>
                <w:rFonts w:ascii="GHEA Grapalat" w:eastAsia="Times New Roman" w:hAnsi="GHEA Grapalat" w:cs="Times New Roman"/>
                <w:b/>
                <w:bCs/>
                <w:sz w:val="24"/>
                <w:szCs w:val="24"/>
                <w:lang w:val="hy-AM"/>
              </w:rPr>
              <w:t>202</w:t>
            </w:r>
            <w:r w:rsidR="00D85867" w:rsidRPr="007B7A88">
              <w:rPr>
                <w:rFonts w:ascii="GHEA Grapalat" w:eastAsia="Times New Roman" w:hAnsi="GHEA Grapalat" w:cs="Times New Roman"/>
                <w:b/>
                <w:bCs/>
                <w:sz w:val="24"/>
                <w:szCs w:val="24"/>
                <w:lang w:val="ru-RU"/>
              </w:rPr>
              <w:t>3</w:t>
            </w:r>
            <w:r w:rsidR="00D85867" w:rsidRPr="007B7A88">
              <w:rPr>
                <w:rFonts w:ascii="GHEA Grapalat" w:eastAsia="Times New Roman" w:hAnsi="GHEA Grapalat" w:cs="Times New Roman"/>
                <w:b/>
                <w:bCs/>
                <w:sz w:val="24"/>
                <w:szCs w:val="24"/>
              </w:rPr>
              <w:t>թ.</w:t>
            </w:r>
          </w:p>
        </w:tc>
      </w:tr>
      <w:tr w:rsidR="00D85867" w:rsidRPr="007B7A88" w14:paraId="1556665C" w14:textId="77777777" w:rsidTr="00672E63">
        <w:trPr>
          <w:trHeight w:val="197"/>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365ADD05" w14:textId="77777777" w:rsidR="00D85867" w:rsidRPr="007B7A88" w:rsidRDefault="00D85867" w:rsidP="007B7A88">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56DDC834" w14:textId="73F731E1" w:rsidR="00D85867" w:rsidRPr="007B7A88" w:rsidRDefault="00961B5E" w:rsidP="007B7A88">
            <w:pPr>
              <w:spacing w:after="0" w:line="360" w:lineRule="auto"/>
              <w:jc w:val="center"/>
              <w:rPr>
                <w:rFonts w:ascii="GHEA Grapalat" w:eastAsia="Times New Roman" w:hAnsi="GHEA Grapalat" w:cs="Times New Roman"/>
                <w:b/>
                <w:bCs/>
                <w:sz w:val="24"/>
                <w:szCs w:val="24"/>
              </w:rPr>
            </w:pPr>
            <w:r w:rsidRPr="007B7A88">
              <w:rPr>
                <w:rFonts w:ascii="GHEA Grapalat" w:eastAsia="Times New Roman" w:hAnsi="GHEA Grapalat" w:cs="Times New Roman"/>
                <w:b/>
                <w:bCs/>
                <w:sz w:val="24"/>
                <w:szCs w:val="24"/>
              </w:rPr>
              <w:t>43/21/108811-23</w:t>
            </w:r>
          </w:p>
        </w:tc>
      </w:tr>
      <w:tr w:rsidR="00961B5E" w:rsidRPr="007B7A88" w14:paraId="219C296B" w14:textId="77777777" w:rsidTr="00672E63">
        <w:trPr>
          <w:trHeight w:val="276"/>
        </w:trPr>
        <w:tc>
          <w:tcPr>
            <w:tcW w:w="516" w:type="dxa"/>
            <w:tcBorders>
              <w:top w:val="single" w:sz="4" w:space="0" w:color="000000"/>
              <w:left w:val="single" w:sz="4" w:space="0" w:color="000000"/>
              <w:bottom w:val="single" w:sz="4" w:space="0" w:color="000000"/>
              <w:right w:val="single" w:sz="4" w:space="0" w:color="000000"/>
            </w:tcBorders>
          </w:tcPr>
          <w:p w14:paraId="407C4418" w14:textId="77777777" w:rsidR="00961B5E" w:rsidRPr="007B7A88" w:rsidRDefault="00961B5E" w:rsidP="007B7A88">
            <w:pPr>
              <w:spacing w:after="0" w:line="360" w:lineRule="auto"/>
              <w:rPr>
                <w:rFonts w:ascii="GHEA Grapalat" w:hAnsi="GHEA Grapalat"/>
                <w:sz w:val="24"/>
                <w:szCs w:val="24"/>
                <w:lang w:val="hy-AM"/>
              </w:rPr>
            </w:pPr>
            <w:r w:rsidRPr="007B7A88">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47A3358F" w14:textId="19099C36" w:rsidR="00961B5E" w:rsidRPr="007B7A88" w:rsidRDefault="00961B5E" w:rsidP="007B7A88">
            <w:pPr>
              <w:spacing w:before="240" w:after="0" w:line="360" w:lineRule="auto"/>
              <w:ind w:right="-15"/>
              <w:jc w:val="both"/>
              <w:rPr>
                <w:rFonts w:ascii="GHEA Grapalat" w:hAnsi="GHEA Grapalat"/>
                <w:color w:val="000000"/>
                <w:sz w:val="24"/>
                <w:szCs w:val="24"/>
                <w:lang w:val="hy-AM"/>
              </w:rPr>
            </w:pPr>
            <w:r w:rsidRPr="007B7A88">
              <w:rPr>
                <w:rFonts w:ascii="GHEA Grapalat" w:hAnsi="GHEA Grapalat"/>
                <w:color w:val="000000"/>
                <w:sz w:val="24"/>
                <w:szCs w:val="24"/>
                <w:lang w:val="hy-AM"/>
              </w:rPr>
              <w:t>Ի պատասխան Ձեր 05.09.2023թ. թիվ 01/21/8513-2023 գրության՝ ՀՀ ներքին գործերի նախարարությունում քննարկվել է «Հեռահաղորդակցության հանրապետական կենտրոն» պետական ոչ առևտրային կազմակերպությանն անհատույց օգտագործման իրավունքով գույք ամրացնելու մասին»                                   ՀՀ կառավարության որոշման նախագիծը:</w:t>
            </w:r>
          </w:p>
          <w:p w14:paraId="5B4A8497" w14:textId="77777777" w:rsidR="00961B5E" w:rsidRPr="007B7A88" w:rsidRDefault="00961B5E" w:rsidP="007B7A88">
            <w:pPr>
              <w:spacing w:after="0" w:line="360" w:lineRule="auto"/>
              <w:ind w:right="-15" w:firstLine="567"/>
              <w:jc w:val="both"/>
              <w:rPr>
                <w:rFonts w:ascii="GHEA Grapalat" w:hAnsi="GHEA Grapalat"/>
                <w:color w:val="000000"/>
                <w:sz w:val="24"/>
                <w:szCs w:val="24"/>
                <w:lang w:val="hy-AM"/>
              </w:rPr>
            </w:pPr>
            <w:r w:rsidRPr="007B7A88">
              <w:rPr>
                <w:rFonts w:ascii="GHEA Grapalat" w:hAnsi="GHEA Grapalat"/>
                <w:color w:val="000000"/>
                <w:sz w:val="24"/>
                <w:szCs w:val="24"/>
                <w:lang w:val="hy-AM"/>
              </w:rPr>
              <w:t>Նախագծի 1-ին հավելվածով նախատեսված JTFHB9CP406031671, JTFHB9CP706032118, JTFHB9CP806032046 և JTFHB9CP706031731 նույնացման համարներով տրանսպորտային միջոցներ ՀՀ ՆԳՆ ոստիկանության «Ճանապարհային ոստիկանություն» ծառայության էլեկտրոնային ռեգիստրում առկա չեն (պետական գրանցում առկա չէ): Հետևաբար, Նախագծի 1-ին կետի իմաստով վերջիններս չեն կարող հանդիսանալ ՀՀ սեփականություն:</w:t>
            </w:r>
          </w:p>
          <w:p w14:paraId="7BF85730" w14:textId="28AB4F2C" w:rsidR="00961B5E" w:rsidRPr="007B7A88" w:rsidRDefault="00961B5E" w:rsidP="007B7A88">
            <w:pPr>
              <w:spacing w:after="0" w:line="360" w:lineRule="auto"/>
              <w:ind w:right="-15" w:firstLine="567"/>
              <w:jc w:val="both"/>
              <w:rPr>
                <w:rFonts w:ascii="GHEA Grapalat" w:hAnsi="GHEA Grapalat" w:cs="Times New Roman"/>
                <w:sz w:val="24"/>
                <w:szCs w:val="24"/>
                <w:lang w:val="hy-AM"/>
              </w:rPr>
            </w:pPr>
            <w:r w:rsidRPr="007B7A88">
              <w:rPr>
                <w:rFonts w:ascii="GHEA Grapalat" w:hAnsi="GHEA Grapalat"/>
                <w:color w:val="000000"/>
                <w:sz w:val="24"/>
                <w:szCs w:val="24"/>
                <w:lang w:val="hy-AM"/>
              </w:rPr>
              <w:t>Միաժամանակ, Նախագծի 1-ին հավելվածում առկա չեն նշված տրանսպորտային միջոցների՝ ՀՀ ՆԳՆ ոստիկանության «Ճանապարհային ոստիկանություն» ծառայության էլեկտրոնային ռեգիստրում գրանցման փաստը ստուգելու</w:t>
            </w:r>
            <w:r w:rsidRPr="007B7A88">
              <w:rPr>
                <w:rFonts w:ascii="GHEA Grapalat" w:hAnsi="GHEA Grapalat" w:cs="Times New Roman"/>
                <w:sz w:val="24"/>
                <w:szCs w:val="24"/>
                <w:shd w:val="clear" w:color="auto" w:fill="FFFFFF"/>
                <w:lang w:val="hy-AM"/>
              </w:rPr>
              <w:t xml:space="preserve"> այլ </w:t>
            </w:r>
            <w:r w:rsidRPr="007B7A88">
              <w:rPr>
                <w:rFonts w:ascii="GHEA Grapalat" w:hAnsi="GHEA Grapalat" w:cs="Times New Roman"/>
                <w:sz w:val="24"/>
                <w:szCs w:val="24"/>
                <w:shd w:val="clear" w:color="auto" w:fill="FFFFFF"/>
                <w:lang w:val="hy-AM"/>
              </w:rPr>
              <w:lastRenderedPageBreak/>
              <w:t xml:space="preserve">նույնացնող տվյալներ (օրինակ՝ հաշվառման վկայագիր կամ հաշվառման համարանիշ): Ուստի </w:t>
            </w:r>
            <w:r w:rsidRPr="007B7A88">
              <w:rPr>
                <w:rFonts w:ascii="GHEA Grapalat" w:hAnsi="GHEA Grapalat" w:cs="Times New Roman"/>
                <w:sz w:val="24"/>
                <w:szCs w:val="24"/>
                <w:lang w:val="hy-AM"/>
              </w:rPr>
              <w:t>Նախագծի 1-ին հավելվածով նախատեսված տրանսպորտային միջոցների նույնացման համարների տեխնիկական սխալի մասին (եթե այդ տրանսպորտային միջոցներն իրականում ունեն պետական հաշվառում և դրանց նույնացման համարներում առկա է որևէ տառի կամ թվի տեխնիկական վրիպակ) ևս հնարավոր չէ տրամադրել տեղեկատվություն։</w:t>
            </w:r>
          </w:p>
        </w:tc>
        <w:tc>
          <w:tcPr>
            <w:tcW w:w="4140" w:type="dxa"/>
            <w:tcBorders>
              <w:top w:val="single" w:sz="4" w:space="0" w:color="auto"/>
              <w:left w:val="single" w:sz="4" w:space="0" w:color="000000"/>
              <w:bottom w:val="single" w:sz="4" w:space="0" w:color="auto"/>
              <w:right w:val="single" w:sz="4" w:space="0" w:color="000000"/>
            </w:tcBorders>
          </w:tcPr>
          <w:p w14:paraId="0135CA3F" w14:textId="54811166" w:rsidR="00961B5E" w:rsidRPr="007B7A88" w:rsidRDefault="00961B5E" w:rsidP="007B7A88">
            <w:pPr>
              <w:spacing w:after="0" w:line="360" w:lineRule="auto"/>
              <w:jc w:val="center"/>
              <w:rPr>
                <w:rFonts w:ascii="GHEA Grapalat" w:hAnsi="GHEA Grapalat"/>
                <w:b/>
                <w:bCs/>
                <w:sz w:val="24"/>
                <w:szCs w:val="24"/>
                <w:lang w:val="hy-AM"/>
              </w:rPr>
            </w:pPr>
            <w:r w:rsidRPr="007B7A88">
              <w:rPr>
                <w:rFonts w:ascii="GHEA Grapalat" w:hAnsi="GHEA Grapalat"/>
                <w:b/>
                <w:bCs/>
                <w:sz w:val="24"/>
                <w:szCs w:val="24"/>
                <w:lang w:val="hy-AM"/>
              </w:rPr>
              <w:lastRenderedPageBreak/>
              <w:t>Ընդունվել է</w:t>
            </w:r>
            <w:r w:rsidR="0030311D" w:rsidRPr="007B7A88">
              <w:rPr>
                <w:rFonts w:ascii="GHEA Grapalat" w:hAnsi="GHEA Grapalat"/>
                <w:b/>
                <w:bCs/>
                <w:sz w:val="24"/>
                <w:szCs w:val="24"/>
                <w:lang w:val="hy-AM"/>
              </w:rPr>
              <w:t>, գրանցումն իրականացվել է</w:t>
            </w:r>
          </w:p>
          <w:p w14:paraId="079C8578" w14:textId="77777777" w:rsidR="00961B5E" w:rsidRPr="007B7A88" w:rsidRDefault="00961B5E" w:rsidP="007B7A88">
            <w:pPr>
              <w:spacing w:after="0" w:line="360" w:lineRule="auto"/>
              <w:jc w:val="center"/>
              <w:rPr>
                <w:rFonts w:ascii="GHEA Grapalat" w:hAnsi="GHEA Grapalat"/>
                <w:b/>
                <w:bCs/>
                <w:sz w:val="24"/>
                <w:szCs w:val="24"/>
                <w:lang w:val="hy-AM"/>
              </w:rPr>
            </w:pPr>
          </w:p>
          <w:p w14:paraId="1AB8F103" w14:textId="77777777" w:rsidR="00961B5E" w:rsidRPr="007B7A88" w:rsidRDefault="00961B5E" w:rsidP="007B7A88">
            <w:pPr>
              <w:spacing w:after="0" w:line="360" w:lineRule="auto"/>
              <w:jc w:val="center"/>
              <w:rPr>
                <w:rFonts w:ascii="GHEA Grapalat" w:hAnsi="GHEA Grapalat"/>
                <w:b/>
                <w:bCs/>
                <w:sz w:val="24"/>
                <w:szCs w:val="24"/>
                <w:lang w:val="hy-AM"/>
              </w:rPr>
            </w:pPr>
          </w:p>
          <w:p w14:paraId="4402C9B5" w14:textId="77777777" w:rsidR="00961B5E" w:rsidRPr="007B7A88" w:rsidRDefault="00961B5E" w:rsidP="007B7A88">
            <w:pPr>
              <w:spacing w:after="0" w:line="360" w:lineRule="auto"/>
              <w:rPr>
                <w:rFonts w:ascii="GHEA Grapalat" w:hAnsi="GHEA Grapalat"/>
                <w:b/>
                <w:bCs/>
                <w:sz w:val="24"/>
                <w:szCs w:val="24"/>
                <w:lang w:val="hy-AM"/>
              </w:rPr>
            </w:pPr>
          </w:p>
          <w:p w14:paraId="3A00FD22" w14:textId="77777777" w:rsidR="00961B5E" w:rsidRPr="007B7A88" w:rsidRDefault="00961B5E" w:rsidP="007B7A88">
            <w:pPr>
              <w:spacing w:after="0" w:line="360" w:lineRule="auto"/>
              <w:jc w:val="center"/>
              <w:rPr>
                <w:rFonts w:ascii="GHEA Grapalat" w:hAnsi="GHEA Grapalat"/>
                <w:sz w:val="24"/>
                <w:szCs w:val="24"/>
                <w:lang w:val="hy-AM"/>
              </w:rPr>
            </w:pPr>
          </w:p>
          <w:p w14:paraId="52FBD160" w14:textId="77777777" w:rsidR="00961B5E" w:rsidRPr="007B7A88" w:rsidRDefault="00961B5E" w:rsidP="007B7A88">
            <w:pPr>
              <w:spacing w:after="0" w:line="360" w:lineRule="auto"/>
              <w:jc w:val="center"/>
              <w:rPr>
                <w:rFonts w:ascii="GHEA Grapalat" w:hAnsi="GHEA Grapalat"/>
                <w:sz w:val="24"/>
                <w:szCs w:val="24"/>
                <w:lang w:val="hy-AM"/>
              </w:rPr>
            </w:pPr>
          </w:p>
        </w:tc>
      </w:tr>
      <w:tr w:rsidR="00672E63" w:rsidRPr="007B7A88" w14:paraId="44A58CFD" w14:textId="77777777" w:rsidTr="00672E63">
        <w:trPr>
          <w:trHeight w:val="416"/>
        </w:trPr>
        <w:tc>
          <w:tcPr>
            <w:tcW w:w="10188" w:type="dxa"/>
            <w:gridSpan w:val="2"/>
            <w:vMerge w:val="restart"/>
            <w:tcBorders>
              <w:top w:val="single" w:sz="4" w:space="0" w:color="000000"/>
              <w:left w:val="single" w:sz="4" w:space="0" w:color="000000"/>
              <w:bottom w:val="single" w:sz="4" w:space="0" w:color="000000"/>
              <w:right w:val="single" w:sz="4" w:space="0" w:color="000000"/>
            </w:tcBorders>
            <w:shd w:val="clear" w:color="auto" w:fill="BFBFBF"/>
          </w:tcPr>
          <w:p w14:paraId="54AA01E7" w14:textId="151150D3" w:rsidR="00672E63" w:rsidRPr="007B7A88" w:rsidRDefault="00672E63" w:rsidP="007B7A88">
            <w:pPr>
              <w:spacing w:line="360" w:lineRule="auto"/>
              <w:jc w:val="center"/>
              <w:rPr>
                <w:rFonts w:ascii="GHEA Grapalat" w:eastAsia="Times New Roman" w:hAnsi="GHEA Grapalat" w:cs="Times New Roman"/>
                <w:b/>
                <w:bCs/>
                <w:color w:val="000000"/>
                <w:sz w:val="24"/>
                <w:szCs w:val="24"/>
                <w:lang w:val="hy-AM"/>
              </w:rPr>
            </w:pPr>
            <w:r w:rsidRPr="007B7A88">
              <w:rPr>
                <w:rFonts w:ascii="GHEA Grapalat" w:eastAsia="Times New Roman" w:hAnsi="GHEA Grapalat" w:cs="Times New Roman"/>
                <w:b/>
                <w:bCs/>
                <w:color w:val="000000"/>
                <w:sz w:val="24"/>
                <w:szCs w:val="24"/>
                <w:lang w:val="hy-AM"/>
              </w:rPr>
              <w:t>4. ՀՀ Վարչապետի աշխատակազմի ֆինանսատնտեսագիտական վարչության եզրակացություն</w:t>
            </w: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1917E47F" w14:textId="00061D1F" w:rsidR="00672E63" w:rsidRPr="007B7A88" w:rsidRDefault="00672E63" w:rsidP="007B7A88">
            <w:pPr>
              <w:spacing w:after="0" w:line="360" w:lineRule="auto"/>
              <w:jc w:val="center"/>
              <w:rPr>
                <w:rFonts w:ascii="GHEA Grapalat" w:hAnsi="GHEA Grapalat"/>
                <w:sz w:val="24"/>
                <w:szCs w:val="24"/>
              </w:rPr>
            </w:pPr>
            <w:r w:rsidRPr="007B7A88">
              <w:rPr>
                <w:rFonts w:ascii="GHEA Grapalat" w:eastAsia="Times New Roman" w:hAnsi="GHEA Grapalat" w:cs="Times New Roman"/>
                <w:b/>
                <w:bCs/>
                <w:sz w:val="24"/>
                <w:szCs w:val="24"/>
                <w:lang w:val="hy-AM"/>
              </w:rPr>
              <w:t>1</w:t>
            </w:r>
            <w:r w:rsidRPr="007B7A88">
              <w:rPr>
                <w:rFonts w:ascii="GHEA Grapalat" w:eastAsia="Times New Roman" w:hAnsi="GHEA Grapalat" w:cs="Times New Roman"/>
                <w:b/>
                <w:bCs/>
                <w:sz w:val="24"/>
                <w:szCs w:val="24"/>
              </w:rPr>
              <w:t>7.</w:t>
            </w:r>
            <w:r w:rsidRPr="007B7A88">
              <w:rPr>
                <w:rFonts w:ascii="GHEA Grapalat" w:eastAsia="Times New Roman" w:hAnsi="GHEA Grapalat" w:cs="Times New Roman"/>
                <w:b/>
                <w:bCs/>
                <w:sz w:val="24"/>
                <w:szCs w:val="24"/>
                <w:lang w:val="hy-AM"/>
              </w:rPr>
              <w:t>08</w:t>
            </w:r>
            <w:r w:rsidRPr="007B7A88">
              <w:rPr>
                <w:rFonts w:ascii="GHEA Grapalat" w:eastAsia="Times New Roman" w:hAnsi="GHEA Grapalat" w:cs="Times New Roman"/>
                <w:b/>
                <w:bCs/>
                <w:sz w:val="24"/>
                <w:szCs w:val="24"/>
              </w:rPr>
              <w:t>.</w:t>
            </w:r>
            <w:r w:rsidRPr="007B7A88">
              <w:rPr>
                <w:rFonts w:ascii="GHEA Grapalat" w:eastAsia="Times New Roman" w:hAnsi="GHEA Grapalat" w:cs="Times New Roman"/>
                <w:b/>
                <w:bCs/>
                <w:sz w:val="24"/>
                <w:szCs w:val="24"/>
                <w:lang w:val="hy-AM"/>
              </w:rPr>
              <w:t>202</w:t>
            </w:r>
            <w:r w:rsidRPr="007B7A88">
              <w:rPr>
                <w:rFonts w:ascii="GHEA Grapalat" w:eastAsia="Times New Roman" w:hAnsi="GHEA Grapalat" w:cs="Times New Roman"/>
                <w:b/>
                <w:bCs/>
                <w:sz w:val="24"/>
                <w:szCs w:val="24"/>
                <w:lang w:val="ru-RU"/>
              </w:rPr>
              <w:t>3</w:t>
            </w:r>
            <w:r w:rsidRPr="007B7A88">
              <w:rPr>
                <w:rFonts w:ascii="GHEA Grapalat" w:eastAsia="Times New Roman" w:hAnsi="GHEA Grapalat" w:cs="Times New Roman"/>
                <w:b/>
                <w:bCs/>
                <w:sz w:val="24"/>
                <w:szCs w:val="24"/>
              </w:rPr>
              <w:t>թ.</w:t>
            </w:r>
          </w:p>
        </w:tc>
      </w:tr>
      <w:tr w:rsidR="00672E63" w:rsidRPr="007B7A88" w14:paraId="4C93BA92" w14:textId="77777777" w:rsidTr="00672E63">
        <w:trPr>
          <w:trHeight w:val="197"/>
        </w:trPr>
        <w:tc>
          <w:tcPr>
            <w:tcW w:w="10188" w:type="dxa"/>
            <w:gridSpan w:val="2"/>
            <w:vMerge/>
            <w:tcBorders>
              <w:top w:val="single" w:sz="4" w:space="0" w:color="000000"/>
              <w:left w:val="single" w:sz="4" w:space="0" w:color="000000"/>
              <w:bottom w:val="single" w:sz="4" w:space="0" w:color="000000"/>
              <w:right w:val="single" w:sz="4" w:space="0" w:color="000000"/>
            </w:tcBorders>
            <w:shd w:val="clear" w:color="auto" w:fill="BFBFBF"/>
          </w:tcPr>
          <w:p w14:paraId="1E1EB03C" w14:textId="77777777" w:rsidR="00672E63" w:rsidRPr="007B7A88" w:rsidRDefault="00672E63" w:rsidP="007B7A88">
            <w:pPr>
              <w:spacing w:line="360" w:lineRule="auto"/>
              <w:rPr>
                <w:rFonts w:ascii="GHEA Grapalat" w:hAnsi="GHEA Grapalat"/>
                <w:sz w:val="24"/>
                <w:szCs w:val="24"/>
              </w:rPr>
            </w:pPr>
          </w:p>
        </w:tc>
        <w:tc>
          <w:tcPr>
            <w:tcW w:w="4140" w:type="dxa"/>
            <w:tcBorders>
              <w:top w:val="single" w:sz="4" w:space="0" w:color="000000"/>
              <w:left w:val="single" w:sz="4" w:space="0" w:color="000000"/>
              <w:bottom w:val="single" w:sz="4" w:space="0" w:color="000000"/>
              <w:right w:val="single" w:sz="4" w:space="0" w:color="000000"/>
            </w:tcBorders>
            <w:shd w:val="clear" w:color="auto" w:fill="BFBFBF"/>
          </w:tcPr>
          <w:p w14:paraId="1A5BBDF9" w14:textId="0597E749" w:rsidR="00672E63" w:rsidRPr="007B7A88" w:rsidRDefault="00672E63" w:rsidP="007B7A88">
            <w:pPr>
              <w:spacing w:line="360" w:lineRule="auto"/>
              <w:contextualSpacing/>
              <w:jc w:val="center"/>
              <w:rPr>
                <w:rFonts w:ascii="GHEA Grapalat" w:hAnsi="GHEA Grapalat"/>
                <w:sz w:val="24"/>
                <w:szCs w:val="24"/>
                <w:lang w:val="hy-AM"/>
              </w:rPr>
            </w:pPr>
            <w:r w:rsidRPr="007B7A88">
              <w:rPr>
                <w:rFonts w:ascii="GHEA Grapalat" w:hAnsi="GHEA Grapalat" w:cs="Calibri Cyr"/>
                <w:b/>
                <w:sz w:val="24"/>
                <w:szCs w:val="24"/>
                <w:lang w:val="hy-AM"/>
              </w:rPr>
              <w:t xml:space="preserve">№ </w:t>
            </w:r>
            <w:r w:rsidRPr="007B7A88">
              <w:rPr>
                <w:rFonts w:ascii="GHEA Grapalat" w:hAnsi="GHEA Grapalat" w:cs="Times New Roman"/>
                <w:b/>
                <w:sz w:val="24"/>
                <w:szCs w:val="24"/>
                <w:lang w:val="hy-AM"/>
              </w:rPr>
              <w:t>02/16.32/28824-2023</w:t>
            </w:r>
          </w:p>
        </w:tc>
      </w:tr>
      <w:tr w:rsidR="00672E63" w:rsidRPr="007B7A88" w14:paraId="4AB68B3C" w14:textId="77777777" w:rsidTr="00672E63">
        <w:trPr>
          <w:trHeight w:val="276"/>
        </w:trPr>
        <w:tc>
          <w:tcPr>
            <w:tcW w:w="516" w:type="dxa"/>
            <w:tcBorders>
              <w:top w:val="single" w:sz="4" w:space="0" w:color="000000"/>
              <w:left w:val="single" w:sz="4" w:space="0" w:color="000000"/>
              <w:bottom w:val="single" w:sz="4" w:space="0" w:color="000000"/>
              <w:right w:val="single" w:sz="4" w:space="0" w:color="000000"/>
            </w:tcBorders>
          </w:tcPr>
          <w:p w14:paraId="0E69F440" w14:textId="77777777" w:rsidR="00672E63" w:rsidRPr="007B7A88" w:rsidRDefault="00672E63" w:rsidP="007B7A88">
            <w:pPr>
              <w:spacing w:after="0" w:line="360" w:lineRule="auto"/>
              <w:rPr>
                <w:rFonts w:ascii="GHEA Grapalat" w:hAnsi="GHEA Grapalat"/>
                <w:sz w:val="24"/>
                <w:szCs w:val="24"/>
                <w:lang w:val="hy-AM"/>
              </w:rPr>
            </w:pPr>
            <w:r w:rsidRPr="007B7A88">
              <w:rPr>
                <w:rFonts w:ascii="GHEA Grapalat" w:hAnsi="GHEA Grapalat"/>
                <w:sz w:val="24"/>
                <w:szCs w:val="24"/>
                <w:lang w:val="hy-AM"/>
              </w:rPr>
              <w:t>1.</w:t>
            </w:r>
          </w:p>
        </w:tc>
        <w:tc>
          <w:tcPr>
            <w:tcW w:w="9672" w:type="dxa"/>
            <w:tcBorders>
              <w:top w:val="single" w:sz="4" w:space="0" w:color="000000"/>
              <w:left w:val="single" w:sz="4" w:space="0" w:color="000000"/>
              <w:bottom w:val="single" w:sz="4" w:space="0" w:color="000000"/>
              <w:right w:val="single" w:sz="4" w:space="0" w:color="000000"/>
            </w:tcBorders>
          </w:tcPr>
          <w:p w14:paraId="13BA05A6" w14:textId="77777777" w:rsidR="00672E63" w:rsidRPr="007B7A88" w:rsidRDefault="00672E63" w:rsidP="007B7A88">
            <w:pPr>
              <w:spacing w:line="360" w:lineRule="auto"/>
              <w:jc w:val="both"/>
              <w:rPr>
                <w:rFonts w:ascii="GHEA Grapalat" w:hAnsi="GHEA Grapalat"/>
                <w:sz w:val="24"/>
                <w:szCs w:val="24"/>
                <w:lang w:val="hy-AM"/>
              </w:rPr>
            </w:pPr>
            <w:r w:rsidRPr="007B7A88">
              <w:rPr>
                <w:rFonts w:ascii="GHEA Grapalat" w:hAnsi="GHEA Grapalat"/>
                <w:sz w:val="24"/>
                <w:szCs w:val="24"/>
                <w:lang w:val="hy-AM"/>
              </w:rPr>
              <w:t xml:space="preserve">     Նախագծի վերաբերյալ ունենք հետևյալ դիտարկումները.</w:t>
            </w:r>
          </w:p>
          <w:p w14:paraId="5977F163" w14:textId="0492CC53" w:rsidR="00672E63" w:rsidRPr="007B7A88" w:rsidRDefault="00672E63" w:rsidP="007B7A88">
            <w:pPr>
              <w:pStyle w:val="ListParagraph"/>
              <w:suppressAutoHyphens w:val="0"/>
              <w:overflowPunct/>
              <w:spacing w:after="0" w:line="360" w:lineRule="auto"/>
              <w:ind w:left="360"/>
              <w:jc w:val="both"/>
              <w:rPr>
                <w:rFonts w:ascii="GHEA Grapalat" w:hAnsi="GHEA Grapalat"/>
                <w:sz w:val="24"/>
                <w:szCs w:val="24"/>
                <w:lang w:val="hy-AM"/>
              </w:rPr>
            </w:pPr>
            <w:r w:rsidRPr="007B7A88">
              <w:rPr>
                <w:rFonts w:ascii="GHEA Grapalat" w:hAnsi="GHEA Grapalat"/>
                <w:sz w:val="24"/>
                <w:szCs w:val="24"/>
                <w:lang w:val="hy-AM"/>
              </w:rPr>
              <w:t xml:space="preserve">Նախագծի 1-ին կետով նախատեսվում է </w:t>
            </w:r>
            <w:r w:rsidRPr="007B7A88">
              <w:rPr>
                <w:rFonts w:ascii="GHEA Grapalat" w:hAnsi="GHEA Grapalat" w:cs="Arial Unicode"/>
                <w:color w:val="000000"/>
                <w:sz w:val="24"/>
                <w:szCs w:val="24"/>
                <w:lang w:val="hy-AM"/>
              </w:rPr>
              <w:t>ՀՀ</w:t>
            </w:r>
            <w:r w:rsidRPr="007B7A88">
              <w:rPr>
                <w:rFonts w:ascii="GHEA Grapalat" w:hAnsi="GHEA Grapalat"/>
                <w:color w:val="000000"/>
                <w:sz w:val="24"/>
                <w:szCs w:val="24"/>
                <w:lang w:val="hy-AM"/>
              </w:rPr>
              <w:t xml:space="preserve"> սեփականությունը հանդիսացող, ՀՀ բարձր տեխնոլոգիական արդյունաբերության նախարարության հաշվեկշռում առկա 4 միավոր տրանսպորտային միջոցները, ինչպես նաև այլ գույք անհատույց օգտագործման իրավունքով, անժամկետ ամրացնել ՀՀ բարձր տեխնոլոգիական արդյունաբերության նախարարության «Հեռահաղորդակցության հանրապետական կենտրոն» պետական ոչ առևտրային կազմակերպությանը: Հաշվի առնելով, որ նախագծի փաթեթում առկա չեն վերոնշյալ տրանսպորտային միջոցների տեխնիկական անձնագրերը, առաջարկում ենք նախագիծը համաձայնեցնել ՀՀ Ներքին գործերի նախարարության հետ, ինչպես նաև հնարավորության դեպքում փաթեթին կցել տեխնիկական անձնագրերը:</w:t>
            </w:r>
          </w:p>
        </w:tc>
        <w:tc>
          <w:tcPr>
            <w:tcW w:w="4140" w:type="dxa"/>
            <w:tcBorders>
              <w:top w:val="single" w:sz="4" w:space="0" w:color="auto"/>
              <w:left w:val="single" w:sz="4" w:space="0" w:color="000000"/>
              <w:bottom w:val="single" w:sz="4" w:space="0" w:color="auto"/>
              <w:right w:val="single" w:sz="4" w:space="0" w:color="000000"/>
            </w:tcBorders>
          </w:tcPr>
          <w:p w14:paraId="6974366F" w14:textId="77777777" w:rsidR="00672E63" w:rsidRPr="007B7A88" w:rsidRDefault="00672E63" w:rsidP="007B7A88">
            <w:pPr>
              <w:spacing w:after="0" w:line="360" w:lineRule="auto"/>
              <w:jc w:val="center"/>
              <w:rPr>
                <w:rFonts w:ascii="GHEA Grapalat" w:hAnsi="GHEA Grapalat"/>
                <w:b/>
                <w:bCs/>
                <w:sz w:val="24"/>
                <w:szCs w:val="24"/>
                <w:lang w:val="hy-AM"/>
              </w:rPr>
            </w:pPr>
            <w:r w:rsidRPr="007B7A88">
              <w:rPr>
                <w:rFonts w:ascii="GHEA Grapalat" w:hAnsi="GHEA Grapalat"/>
                <w:b/>
                <w:bCs/>
                <w:sz w:val="24"/>
                <w:szCs w:val="24"/>
                <w:lang w:val="hy-AM"/>
              </w:rPr>
              <w:t>Ընդունվել է</w:t>
            </w:r>
          </w:p>
          <w:p w14:paraId="2A592781" w14:textId="77777777" w:rsidR="00672E63" w:rsidRPr="007B7A88" w:rsidRDefault="00672E63" w:rsidP="007B7A88">
            <w:pPr>
              <w:spacing w:after="0" w:line="360" w:lineRule="auto"/>
              <w:jc w:val="center"/>
              <w:rPr>
                <w:rFonts w:ascii="GHEA Grapalat" w:hAnsi="GHEA Grapalat"/>
                <w:b/>
                <w:bCs/>
                <w:sz w:val="24"/>
                <w:szCs w:val="24"/>
                <w:lang w:val="hy-AM"/>
              </w:rPr>
            </w:pPr>
          </w:p>
          <w:p w14:paraId="394D37E9" w14:textId="77777777" w:rsidR="00672E63" w:rsidRPr="007B7A88" w:rsidRDefault="00672E63" w:rsidP="007B7A88">
            <w:pPr>
              <w:spacing w:after="0" w:line="360" w:lineRule="auto"/>
              <w:jc w:val="center"/>
              <w:rPr>
                <w:rFonts w:ascii="GHEA Grapalat" w:hAnsi="GHEA Grapalat"/>
                <w:b/>
                <w:bCs/>
                <w:sz w:val="24"/>
                <w:szCs w:val="24"/>
                <w:lang w:val="hy-AM"/>
              </w:rPr>
            </w:pPr>
          </w:p>
          <w:p w14:paraId="6266BA63" w14:textId="77777777" w:rsidR="00672E63" w:rsidRPr="007B7A88" w:rsidRDefault="00672E63" w:rsidP="007B7A88">
            <w:pPr>
              <w:spacing w:after="0" w:line="360" w:lineRule="auto"/>
              <w:rPr>
                <w:rFonts w:ascii="GHEA Grapalat" w:hAnsi="GHEA Grapalat"/>
                <w:b/>
                <w:bCs/>
                <w:sz w:val="24"/>
                <w:szCs w:val="24"/>
                <w:lang w:val="hy-AM"/>
              </w:rPr>
            </w:pPr>
          </w:p>
          <w:p w14:paraId="1A095284" w14:textId="77777777" w:rsidR="00672E63" w:rsidRPr="007B7A88" w:rsidRDefault="00672E63" w:rsidP="007B7A88">
            <w:pPr>
              <w:spacing w:after="0" w:line="360" w:lineRule="auto"/>
              <w:jc w:val="center"/>
              <w:rPr>
                <w:rFonts w:ascii="GHEA Grapalat" w:hAnsi="GHEA Grapalat"/>
                <w:sz w:val="24"/>
                <w:szCs w:val="24"/>
                <w:lang w:val="hy-AM"/>
              </w:rPr>
            </w:pPr>
          </w:p>
          <w:p w14:paraId="72AF50AA" w14:textId="77777777" w:rsidR="00672E63" w:rsidRPr="007B7A88" w:rsidRDefault="00672E63" w:rsidP="007B7A88">
            <w:pPr>
              <w:spacing w:after="0" w:line="360" w:lineRule="auto"/>
              <w:jc w:val="center"/>
              <w:rPr>
                <w:rFonts w:ascii="GHEA Grapalat" w:hAnsi="GHEA Grapalat"/>
                <w:sz w:val="24"/>
                <w:szCs w:val="24"/>
                <w:lang w:val="hy-AM"/>
              </w:rPr>
            </w:pPr>
          </w:p>
        </w:tc>
      </w:tr>
      <w:tr w:rsidR="00672E63" w:rsidRPr="007B7A88" w14:paraId="28ED23E6" w14:textId="77777777" w:rsidTr="00672E63">
        <w:trPr>
          <w:trHeight w:val="276"/>
        </w:trPr>
        <w:tc>
          <w:tcPr>
            <w:tcW w:w="516" w:type="dxa"/>
            <w:tcBorders>
              <w:top w:val="single" w:sz="4" w:space="0" w:color="000000"/>
              <w:left w:val="single" w:sz="4" w:space="0" w:color="000000"/>
              <w:bottom w:val="single" w:sz="4" w:space="0" w:color="auto"/>
              <w:right w:val="single" w:sz="4" w:space="0" w:color="000000"/>
            </w:tcBorders>
          </w:tcPr>
          <w:p w14:paraId="580851D7" w14:textId="77777777" w:rsidR="00672E63" w:rsidRPr="007B7A88" w:rsidRDefault="00672E63" w:rsidP="007B7A88">
            <w:pPr>
              <w:spacing w:after="0" w:line="360" w:lineRule="auto"/>
              <w:rPr>
                <w:rFonts w:ascii="GHEA Grapalat" w:hAnsi="GHEA Grapalat"/>
                <w:sz w:val="24"/>
                <w:szCs w:val="24"/>
                <w:lang w:val="hy-AM"/>
              </w:rPr>
            </w:pPr>
            <w:r w:rsidRPr="007B7A88">
              <w:rPr>
                <w:rFonts w:ascii="GHEA Grapalat" w:hAnsi="GHEA Grapalat"/>
                <w:sz w:val="24"/>
                <w:szCs w:val="24"/>
                <w:lang w:val="hy-AM"/>
              </w:rPr>
              <w:t>2.</w:t>
            </w:r>
          </w:p>
        </w:tc>
        <w:tc>
          <w:tcPr>
            <w:tcW w:w="9672" w:type="dxa"/>
            <w:tcBorders>
              <w:top w:val="single" w:sz="4" w:space="0" w:color="000000"/>
              <w:left w:val="single" w:sz="4" w:space="0" w:color="000000"/>
              <w:bottom w:val="single" w:sz="4" w:space="0" w:color="auto"/>
              <w:right w:val="single" w:sz="4" w:space="0" w:color="000000"/>
            </w:tcBorders>
          </w:tcPr>
          <w:p w14:paraId="5D5970DA" w14:textId="79174AE5" w:rsidR="00672E63" w:rsidRPr="007B7A88" w:rsidRDefault="00672E63" w:rsidP="007B7A88">
            <w:pPr>
              <w:pStyle w:val="ListParagraph"/>
              <w:suppressAutoHyphens w:val="0"/>
              <w:overflowPunct/>
              <w:spacing w:after="0" w:line="360" w:lineRule="auto"/>
              <w:ind w:left="360"/>
              <w:jc w:val="both"/>
              <w:rPr>
                <w:rFonts w:ascii="GHEA Grapalat" w:hAnsi="GHEA Grapalat" w:cs="Arial"/>
                <w:spacing w:val="-8"/>
                <w:sz w:val="24"/>
                <w:szCs w:val="24"/>
                <w:shd w:val="clear" w:color="auto" w:fill="FFFFFF"/>
                <w:lang w:val="hy-AM"/>
              </w:rPr>
            </w:pPr>
            <w:r w:rsidRPr="007B7A88">
              <w:rPr>
                <w:rFonts w:ascii="GHEA Grapalat" w:hAnsi="GHEA Grapalat"/>
                <w:sz w:val="24"/>
                <w:szCs w:val="24"/>
                <w:lang w:val="hy-AM"/>
              </w:rPr>
              <w:t xml:space="preserve">Նախագծի հիմնավորման 1-ին պարբերության մեջ ներկայացված է, որ </w:t>
            </w:r>
            <w:r w:rsidRPr="007B7A88">
              <w:rPr>
                <w:rFonts w:ascii="GHEA Grapalat" w:hAnsi="GHEA Grapalat" w:cs="Arial"/>
                <w:sz w:val="24"/>
                <w:szCs w:val="24"/>
                <w:lang w:val="hy-AM"/>
              </w:rPr>
              <w:t xml:space="preserve">նախագծի հավելված 2-ում ներառված տեխնիկական (հիմնական) միջոցները 2022 թվականի ընթացքում ընկերության կողմից ամբողջությամբ մատակարարվել են: Սակայն հարկ է նկատել, որ նախագծի հավելված 2-ով ներկայացված է ընկերությանը </w:t>
            </w:r>
            <w:r w:rsidRPr="007B7A88">
              <w:rPr>
                <w:rFonts w:ascii="GHEA Grapalat" w:hAnsi="GHEA Grapalat" w:cs="Arial"/>
                <w:sz w:val="24"/>
                <w:szCs w:val="24"/>
                <w:lang w:val="hy-AM"/>
              </w:rPr>
              <w:lastRenderedPageBreak/>
              <w:t>ամրացվող անշարժ գույքի ցանկը, իսկ  տեխնիկական (հիմնական) միջոցները համարակալված են որպես Հավելված 3:</w:t>
            </w:r>
          </w:p>
        </w:tc>
        <w:tc>
          <w:tcPr>
            <w:tcW w:w="4140" w:type="dxa"/>
            <w:tcBorders>
              <w:top w:val="single" w:sz="4" w:space="0" w:color="auto"/>
              <w:left w:val="single" w:sz="4" w:space="0" w:color="000000"/>
              <w:bottom w:val="single" w:sz="4" w:space="0" w:color="auto"/>
              <w:right w:val="single" w:sz="4" w:space="0" w:color="000000"/>
            </w:tcBorders>
          </w:tcPr>
          <w:p w14:paraId="4B4B37CE" w14:textId="77777777" w:rsidR="00672E63" w:rsidRPr="007B7A88" w:rsidRDefault="00672E63" w:rsidP="007B7A88">
            <w:pPr>
              <w:spacing w:after="0" w:line="360" w:lineRule="auto"/>
              <w:jc w:val="center"/>
              <w:rPr>
                <w:rFonts w:ascii="GHEA Grapalat" w:hAnsi="GHEA Grapalat"/>
                <w:b/>
                <w:bCs/>
                <w:sz w:val="24"/>
                <w:szCs w:val="24"/>
                <w:lang w:val="hy-AM"/>
              </w:rPr>
            </w:pPr>
            <w:r w:rsidRPr="007B7A88">
              <w:rPr>
                <w:rFonts w:ascii="GHEA Grapalat" w:hAnsi="GHEA Grapalat"/>
                <w:b/>
                <w:bCs/>
                <w:sz w:val="24"/>
                <w:szCs w:val="24"/>
                <w:lang w:val="hy-AM"/>
              </w:rPr>
              <w:lastRenderedPageBreak/>
              <w:t>Ընդունվել է</w:t>
            </w:r>
          </w:p>
          <w:p w14:paraId="1FA8C729" w14:textId="77777777" w:rsidR="00672E63" w:rsidRPr="007B7A88" w:rsidRDefault="00672E63" w:rsidP="007B7A88">
            <w:pPr>
              <w:spacing w:after="0" w:line="360" w:lineRule="auto"/>
              <w:jc w:val="center"/>
              <w:rPr>
                <w:rFonts w:ascii="GHEA Grapalat" w:hAnsi="GHEA Grapalat"/>
                <w:b/>
                <w:bCs/>
                <w:sz w:val="24"/>
                <w:szCs w:val="24"/>
                <w:lang w:val="hy-AM"/>
              </w:rPr>
            </w:pPr>
          </w:p>
        </w:tc>
      </w:tr>
    </w:tbl>
    <w:p w14:paraId="05F7063B" w14:textId="05C17334" w:rsidR="00F0309A" w:rsidRPr="007B7A88" w:rsidRDefault="00F0309A" w:rsidP="007B7A88">
      <w:pPr>
        <w:tabs>
          <w:tab w:val="left" w:pos="3480"/>
        </w:tabs>
        <w:spacing w:after="0" w:line="360" w:lineRule="auto"/>
        <w:rPr>
          <w:rFonts w:ascii="GHEA Grapalat" w:hAnsi="GHEA Grapalat"/>
          <w:sz w:val="24"/>
          <w:szCs w:val="24"/>
          <w:lang w:val="hy-AM"/>
        </w:rPr>
      </w:pPr>
    </w:p>
    <w:p w14:paraId="696D3F12" w14:textId="77777777" w:rsidR="00961B5E" w:rsidRPr="007B7A88" w:rsidRDefault="00961B5E" w:rsidP="007B7A88">
      <w:pPr>
        <w:tabs>
          <w:tab w:val="left" w:pos="3480"/>
        </w:tabs>
        <w:spacing w:after="0" w:line="360" w:lineRule="auto"/>
        <w:rPr>
          <w:rFonts w:ascii="GHEA Grapalat" w:hAnsi="GHEA Grapalat"/>
          <w:sz w:val="24"/>
          <w:szCs w:val="24"/>
          <w:lang w:val="hy-AM"/>
        </w:rPr>
      </w:pPr>
    </w:p>
    <w:sectPr w:rsidR="00961B5E" w:rsidRPr="007B7A88">
      <w:pgSz w:w="15840" w:h="12240" w:orient="landscape"/>
      <w:pgMar w:top="630" w:right="1134" w:bottom="0" w:left="1134"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Noto Sans Arabic UI">
    <w:altName w:val="Cambria"/>
    <w:panose1 w:val="00000000000000000000"/>
    <w:charset w:val="00"/>
    <w:family w:val="roman"/>
    <w:notTrueType/>
    <w:pitch w:val="default"/>
  </w:font>
  <w:font w:name="Liberation Sans">
    <w:altName w:val="Arial"/>
    <w:charset w:val="00"/>
    <w:family w:val="roman"/>
    <w:pitch w:val="variable"/>
  </w:font>
  <w:font w:name="Noto Sans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Times Armenian">
    <w:panose1 w:val="02020603050405020304"/>
    <w:charset w:val="01"/>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Miriam">
    <w:charset w:val="B1"/>
    <w:family w:val="swiss"/>
    <w:pitch w:val="variable"/>
    <w:sig w:usb0="00000803" w:usb1="00000000" w:usb2="00000000" w:usb3="00000000" w:csb0="00000021" w:csb1="00000000"/>
  </w:font>
  <w:font w:name="Calibri Cyr">
    <w:altName w:val="Times New Roman"/>
    <w:charset w:val="01"/>
    <w:family w:val="roman"/>
    <w:pitch w:val="variable"/>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E250D15"/>
    <w:multiLevelType w:val="hybridMultilevel"/>
    <w:tmpl w:val="CE5894E2"/>
    <w:lvl w:ilvl="0" w:tplc="0409000F">
      <w:start w:val="1"/>
      <w:numFmt w:val="decimal"/>
      <w:lvlText w:val="%1."/>
      <w:lvlJc w:val="left"/>
      <w:pPr>
        <w:ind w:left="1290" w:hanging="360"/>
      </w:pPr>
    </w:lvl>
    <w:lvl w:ilvl="1" w:tplc="04090019">
      <w:start w:val="1"/>
      <w:numFmt w:val="lowerLetter"/>
      <w:lvlText w:val="%2."/>
      <w:lvlJc w:val="left"/>
      <w:pPr>
        <w:ind w:left="2010" w:hanging="360"/>
      </w:pPr>
    </w:lvl>
    <w:lvl w:ilvl="2" w:tplc="0409001B">
      <w:start w:val="1"/>
      <w:numFmt w:val="lowerRoman"/>
      <w:lvlText w:val="%3."/>
      <w:lvlJc w:val="right"/>
      <w:pPr>
        <w:ind w:left="2730" w:hanging="180"/>
      </w:pPr>
    </w:lvl>
    <w:lvl w:ilvl="3" w:tplc="0409000F">
      <w:start w:val="1"/>
      <w:numFmt w:val="decimal"/>
      <w:lvlText w:val="%4."/>
      <w:lvlJc w:val="left"/>
      <w:pPr>
        <w:ind w:left="3450" w:hanging="360"/>
      </w:pPr>
    </w:lvl>
    <w:lvl w:ilvl="4" w:tplc="04090019">
      <w:start w:val="1"/>
      <w:numFmt w:val="lowerLetter"/>
      <w:lvlText w:val="%5."/>
      <w:lvlJc w:val="left"/>
      <w:pPr>
        <w:ind w:left="4170" w:hanging="360"/>
      </w:pPr>
    </w:lvl>
    <w:lvl w:ilvl="5" w:tplc="0409001B">
      <w:start w:val="1"/>
      <w:numFmt w:val="lowerRoman"/>
      <w:lvlText w:val="%6."/>
      <w:lvlJc w:val="right"/>
      <w:pPr>
        <w:ind w:left="4890" w:hanging="180"/>
      </w:pPr>
    </w:lvl>
    <w:lvl w:ilvl="6" w:tplc="0409000F">
      <w:start w:val="1"/>
      <w:numFmt w:val="decimal"/>
      <w:lvlText w:val="%7."/>
      <w:lvlJc w:val="left"/>
      <w:pPr>
        <w:ind w:left="5610" w:hanging="360"/>
      </w:pPr>
    </w:lvl>
    <w:lvl w:ilvl="7" w:tplc="04090019">
      <w:start w:val="1"/>
      <w:numFmt w:val="lowerLetter"/>
      <w:lvlText w:val="%8."/>
      <w:lvlJc w:val="left"/>
      <w:pPr>
        <w:ind w:left="6330" w:hanging="360"/>
      </w:pPr>
    </w:lvl>
    <w:lvl w:ilvl="8" w:tplc="0409001B">
      <w:start w:val="1"/>
      <w:numFmt w:val="lowerRoman"/>
      <w:lvlText w:val="%9."/>
      <w:lvlJc w:val="right"/>
      <w:pPr>
        <w:ind w:left="7050" w:hanging="180"/>
      </w:pPr>
    </w:lvl>
  </w:abstractNum>
  <w:abstractNum w:abstractNumId="1" w15:restartNumberingAfterBreak="0">
    <w:nsid w:val="3F83357F"/>
    <w:multiLevelType w:val="hybridMultilevel"/>
    <w:tmpl w:val="BC06A552"/>
    <w:lvl w:ilvl="0" w:tplc="B1A8287E">
      <w:start w:val="1"/>
      <w:numFmt w:val="decimal"/>
      <w:lvlText w:val="%1."/>
      <w:lvlJc w:val="left"/>
      <w:pPr>
        <w:ind w:left="810" w:hanging="360"/>
      </w:pPr>
    </w:lvl>
    <w:lvl w:ilvl="1" w:tplc="04190019">
      <w:start w:val="1"/>
      <w:numFmt w:val="lowerLetter"/>
      <w:lvlText w:val="%2."/>
      <w:lvlJc w:val="left"/>
      <w:pPr>
        <w:ind w:left="1530" w:hanging="360"/>
      </w:pPr>
    </w:lvl>
    <w:lvl w:ilvl="2" w:tplc="0419001B">
      <w:start w:val="1"/>
      <w:numFmt w:val="lowerRoman"/>
      <w:lvlText w:val="%3."/>
      <w:lvlJc w:val="right"/>
      <w:pPr>
        <w:ind w:left="2250" w:hanging="180"/>
      </w:pPr>
    </w:lvl>
    <w:lvl w:ilvl="3" w:tplc="0419000F">
      <w:start w:val="1"/>
      <w:numFmt w:val="decimal"/>
      <w:lvlText w:val="%4."/>
      <w:lvlJc w:val="left"/>
      <w:pPr>
        <w:ind w:left="2970" w:hanging="360"/>
      </w:pPr>
    </w:lvl>
    <w:lvl w:ilvl="4" w:tplc="04190019">
      <w:start w:val="1"/>
      <w:numFmt w:val="lowerLetter"/>
      <w:lvlText w:val="%5."/>
      <w:lvlJc w:val="left"/>
      <w:pPr>
        <w:ind w:left="3690" w:hanging="360"/>
      </w:pPr>
    </w:lvl>
    <w:lvl w:ilvl="5" w:tplc="0419001B">
      <w:start w:val="1"/>
      <w:numFmt w:val="lowerRoman"/>
      <w:lvlText w:val="%6."/>
      <w:lvlJc w:val="right"/>
      <w:pPr>
        <w:ind w:left="4410" w:hanging="180"/>
      </w:pPr>
    </w:lvl>
    <w:lvl w:ilvl="6" w:tplc="0419000F">
      <w:start w:val="1"/>
      <w:numFmt w:val="decimal"/>
      <w:lvlText w:val="%7."/>
      <w:lvlJc w:val="left"/>
      <w:pPr>
        <w:ind w:left="5130" w:hanging="360"/>
      </w:pPr>
    </w:lvl>
    <w:lvl w:ilvl="7" w:tplc="04190019">
      <w:start w:val="1"/>
      <w:numFmt w:val="lowerLetter"/>
      <w:lvlText w:val="%8."/>
      <w:lvlJc w:val="left"/>
      <w:pPr>
        <w:ind w:left="5850" w:hanging="360"/>
      </w:pPr>
    </w:lvl>
    <w:lvl w:ilvl="8" w:tplc="0419001B">
      <w:start w:val="1"/>
      <w:numFmt w:val="lowerRoman"/>
      <w:lvlText w:val="%9."/>
      <w:lvlJc w:val="right"/>
      <w:pPr>
        <w:ind w:left="6570" w:hanging="180"/>
      </w:pPr>
    </w:lvl>
  </w:abstractNum>
  <w:abstractNum w:abstractNumId="2" w15:restartNumberingAfterBreak="0">
    <w:nsid w:val="4FCF06DD"/>
    <w:multiLevelType w:val="multilevel"/>
    <w:tmpl w:val="DB22343E"/>
    <w:lvl w:ilvl="0">
      <w:start w:val="1"/>
      <w:numFmt w:val="decimal"/>
      <w:lvlText w:val="%1"/>
      <w:lvlJc w:val="left"/>
      <w:pPr>
        <w:tabs>
          <w:tab w:val="num" w:pos="0"/>
        </w:tabs>
        <w:ind w:left="720" w:hanging="360"/>
      </w:pPr>
    </w:lvl>
    <w:lvl w:ilvl="1">
      <w:start w:val="1"/>
      <w:numFmt w:val="lowerLetter"/>
      <w:lvlText w:val="%1.%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3.%4"/>
      <w:lvlJc w:val="left"/>
      <w:pPr>
        <w:tabs>
          <w:tab w:val="num" w:pos="0"/>
        </w:tabs>
        <w:ind w:left="2880" w:hanging="360"/>
      </w:pPr>
    </w:lvl>
    <w:lvl w:ilvl="4">
      <w:start w:val="1"/>
      <w:numFmt w:val="lowerLetter"/>
      <w:lvlText w:val="%4.%5"/>
      <w:lvlJc w:val="left"/>
      <w:pPr>
        <w:tabs>
          <w:tab w:val="num" w:pos="0"/>
        </w:tabs>
        <w:ind w:left="3600" w:hanging="360"/>
      </w:pPr>
    </w:lvl>
    <w:lvl w:ilvl="5">
      <w:start w:val="1"/>
      <w:numFmt w:val="lowerRoman"/>
      <w:lvlText w:val="%5.%6"/>
      <w:lvlJc w:val="right"/>
      <w:pPr>
        <w:tabs>
          <w:tab w:val="num" w:pos="0"/>
        </w:tabs>
        <w:ind w:left="4320" w:hanging="180"/>
      </w:pPr>
    </w:lvl>
    <w:lvl w:ilvl="6">
      <w:start w:val="1"/>
      <w:numFmt w:val="decimal"/>
      <w:lvlText w:val="%6.%7"/>
      <w:lvlJc w:val="left"/>
      <w:pPr>
        <w:tabs>
          <w:tab w:val="num" w:pos="0"/>
        </w:tabs>
        <w:ind w:left="5040" w:hanging="360"/>
      </w:pPr>
    </w:lvl>
    <w:lvl w:ilvl="7">
      <w:start w:val="1"/>
      <w:numFmt w:val="lowerLetter"/>
      <w:lvlText w:val="%7.%8"/>
      <w:lvlJc w:val="left"/>
      <w:pPr>
        <w:tabs>
          <w:tab w:val="num" w:pos="0"/>
        </w:tabs>
        <w:ind w:left="5760" w:hanging="360"/>
      </w:pPr>
    </w:lvl>
    <w:lvl w:ilvl="8">
      <w:start w:val="1"/>
      <w:numFmt w:val="lowerRoman"/>
      <w:lvlText w:val="%8.%9"/>
      <w:lvlJc w:val="right"/>
      <w:pPr>
        <w:tabs>
          <w:tab w:val="num" w:pos="0"/>
        </w:tabs>
        <w:ind w:left="6480" w:hanging="180"/>
      </w:pPr>
    </w:lvl>
  </w:abstractNum>
  <w:abstractNum w:abstractNumId="3" w15:restartNumberingAfterBreak="0">
    <w:nsid w:val="60421BFD"/>
    <w:multiLevelType w:val="multilevel"/>
    <w:tmpl w:val="DEA2793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627D15B8"/>
    <w:multiLevelType w:val="multilevel"/>
    <w:tmpl w:val="E6BC37A2"/>
    <w:lvl w:ilvl="0">
      <w:start w:val="1"/>
      <w:numFmt w:val="decimal"/>
      <w:lvlText w:val="%1"/>
      <w:lvlJc w:val="left"/>
      <w:pPr>
        <w:tabs>
          <w:tab w:val="num" w:pos="-360"/>
        </w:tabs>
        <w:ind w:left="360" w:hanging="360"/>
      </w:pPr>
    </w:lvl>
    <w:lvl w:ilvl="1">
      <w:start w:val="1"/>
      <w:numFmt w:val="lowerLetter"/>
      <w:lvlText w:val="%1.%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3.%4"/>
      <w:lvlJc w:val="left"/>
      <w:pPr>
        <w:tabs>
          <w:tab w:val="num" w:pos="-360"/>
        </w:tabs>
        <w:ind w:left="2520" w:hanging="360"/>
      </w:pPr>
    </w:lvl>
    <w:lvl w:ilvl="4">
      <w:start w:val="1"/>
      <w:numFmt w:val="lowerLetter"/>
      <w:lvlText w:val="%4.%5"/>
      <w:lvlJc w:val="left"/>
      <w:pPr>
        <w:tabs>
          <w:tab w:val="num" w:pos="-360"/>
        </w:tabs>
        <w:ind w:left="3240" w:hanging="360"/>
      </w:pPr>
    </w:lvl>
    <w:lvl w:ilvl="5">
      <w:start w:val="1"/>
      <w:numFmt w:val="lowerRoman"/>
      <w:lvlText w:val="%5.%6"/>
      <w:lvlJc w:val="right"/>
      <w:pPr>
        <w:tabs>
          <w:tab w:val="num" w:pos="-360"/>
        </w:tabs>
        <w:ind w:left="3960" w:hanging="180"/>
      </w:pPr>
    </w:lvl>
    <w:lvl w:ilvl="6">
      <w:start w:val="1"/>
      <w:numFmt w:val="decimal"/>
      <w:lvlText w:val="%6.%7"/>
      <w:lvlJc w:val="left"/>
      <w:pPr>
        <w:tabs>
          <w:tab w:val="num" w:pos="-360"/>
        </w:tabs>
        <w:ind w:left="4680" w:hanging="360"/>
      </w:pPr>
    </w:lvl>
    <w:lvl w:ilvl="7">
      <w:start w:val="1"/>
      <w:numFmt w:val="lowerLetter"/>
      <w:lvlText w:val="%7.%8"/>
      <w:lvlJc w:val="left"/>
      <w:pPr>
        <w:tabs>
          <w:tab w:val="num" w:pos="-360"/>
        </w:tabs>
        <w:ind w:left="5400" w:hanging="360"/>
      </w:pPr>
    </w:lvl>
    <w:lvl w:ilvl="8">
      <w:start w:val="1"/>
      <w:numFmt w:val="lowerRoman"/>
      <w:lvlText w:val="%8.%9"/>
      <w:lvlJc w:val="right"/>
      <w:pPr>
        <w:tabs>
          <w:tab w:val="num" w:pos="-360"/>
        </w:tabs>
        <w:ind w:left="6120" w:hanging="180"/>
      </w:pPr>
    </w:lvl>
  </w:abstractNum>
  <w:abstractNum w:abstractNumId="5" w15:restartNumberingAfterBreak="0">
    <w:nsid w:val="68AD7042"/>
    <w:multiLevelType w:val="hybridMultilevel"/>
    <w:tmpl w:val="A538C99A"/>
    <w:lvl w:ilvl="0" w:tplc="2256C36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3526259"/>
    <w:multiLevelType w:val="hybridMultilevel"/>
    <w:tmpl w:val="2E026CDA"/>
    <w:lvl w:ilvl="0" w:tplc="95AA14EE">
      <w:start w:val="1"/>
      <w:numFmt w:val="decimal"/>
      <w:lvlText w:val="%1."/>
      <w:lvlJc w:val="left"/>
      <w:pPr>
        <w:ind w:left="1080" w:hanging="360"/>
      </w:pPr>
      <w:rPr>
        <w:rFonts w:cs="Sylfaen"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7" w15:restartNumberingAfterBreak="0">
    <w:nsid w:val="79737FC8"/>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8" w15:restartNumberingAfterBreak="0">
    <w:nsid w:val="7B472A04"/>
    <w:multiLevelType w:val="hybridMultilevel"/>
    <w:tmpl w:val="220203E0"/>
    <w:lvl w:ilvl="0" w:tplc="68F05B18">
      <w:start w:val="1"/>
      <w:numFmt w:val="decimal"/>
      <w:lvlText w:val="%1."/>
      <w:lvlJc w:val="left"/>
      <w:pPr>
        <w:ind w:left="927" w:hanging="360"/>
      </w:pPr>
      <w:rPr>
        <w:color w:val="00000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abstractNumId w:val="4"/>
  </w:num>
  <w:num w:numId="2">
    <w:abstractNumId w:val="2"/>
  </w:num>
  <w:num w:numId="3">
    <w:abstractNumId w:val="3"/>
  </w:num>
  <w:num w:numId="4">
    <w:abstractNumId w:val="5"/>
  </w:num>
  <w:num w:numId="5">
    <w:abstractNumId w:val="6"/>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1A8"/>
    <w:rsid w:val="00021E68"/>
    <w:rsid w:val="00021F31"/>
    <w:rsid w:val="00024086"/>
    <w:rsid w:val="00037C56"/>
    <w:rsid w:val="0007679D"/>
    <w:rsid w:val="00082DB7"/>
    <w:rsid w:val="000A4579"/>
    <w:rsid w:val="000A688C"/>
    <w:rsid w:val="000F545E"/>
    <w:rsid w:val="00102379"/>
    <w:rsid w:val="0010363E"/>
    <w:rsid w:val="0010795A"/>
    <w:rsid w:val="00136A9A"/>
    <w:rsid w:val="00173769"/>
    <w:rsid w:val="00182B90"/>
    <w:rsid w:val="00195CFB"/>
    <w:rsid w:val="001A35DF"/>
    <w:rsid w:val="001C4660"/>
    <w:rsid w:val="001D139C"/>
    <w:rsid w:val="002407F4"/>
    <w:rsid w:val="00272A68"/>
    <w:rsid w:val="002C6FD5"/>
    <w:rsid w:val="002F2EBF"/>
    <w:rsid w:val="00300C91"/>
    <w:rsid w:val="0030311D"/>
    <w:rsid w:val="003270DF"/>
    <w:rsid w:val="00334F29"/>
    <w:rsid w:val="00380BF5"/>
    <w:rsid w:val="0038306C"/>
    <w:rsid w:val="00410CA4"/>
    <w:rsid w:val="00467F37"/>
    <w:rsid w:val="004771A8"/>
    <w:rsid w:val="00477D0D"/>
    <w:rsid w:val="004B5A73"/>
    <w:rsid w:val="004D27DD"/>
    <w:rsid w:val="004E7761"/>
    <w:rsid w:val="00504988"/>
    <w:rsid w:val="0051764E"/>
    <w:rsid w:val="00530245"/>
    <w:rsid w:val="0053114B"/>
    <w:rsid w:val="00531FF3"/>
    <w:rsid w:val="005366BE"/>
    <w:rsid w:val="0055220D"/>
    <w:rsid w:val="00562C6B"/>
    <w:rsid w:val="00567F77"/>
    <w:rsid w:val="005700F6"/>
    <w:rsid w:val="005A46F3"/>
    <w:rsid w:val="005B145C"/>
    <w:rsid w:val="005B3774"/>
    <w:rsid w:val="005C29D0"/>
    <w:rsid w:val="005C7C57"/>
    <w:rsid w:val="005F3BB1"/>
    <w:rsid w:val="006079E8"/>
    <w:rsid w:val="00624406"/>
    <w:rsid w:val="00641B38"/>
    <w:rsid w:val="00672E63"/>
    <w:rsid w:val="00683C87"/>
    <w:rsid w:val="006968EB"/>
    <w:rsid w:val="006A5688"/>
    <w:rsid w:val="006C3EDE"/>
    <w:rsid w:val="007028E4"/>
    <w:rsid w:val="0073123C"/>
    <w:rsid w:val="00736757"/>
    <w:rsid w:val="00756823"/>
    <w:rsid w:val="00770A30"/>
    <w:rsid w:val="007A7D25"/>
    <w:rsid w:val="007B5EE1"/>
    <w:rsid w:val="007B7A88"/>
    <w:rsid w:val="007D2431"/>
    <w:rsid w:val="007E20BF"/>
    <w:rsid w:val="007F5A7F"/>
    <w:rsid w:val="00803F64"/>
    <w:rsid w:val="00810B18"/>
    <w:rsid w:val="00821743"/>
    <w:rsid w:val="00832E29"/>
    <w:rsid w:val="00836B82"/>
    <w:rsid w:val="00850668"/>
    <w:rsid w:val="00866311"/>
    <w:rsid w:val="00890C1E"/>
    <w:rsid w:val="008922F3"/>
    <w:rsid w:val="008B12D0"/>
    <w:rsid w:val="00902DFD"/>
    <w:rsid w:val="009078B0"/>
    <w:rsid w:val="009306A6"/>
    <w:rsid w:val="0093650C"/>
    <w:rsid w:val="00961B5E"/>
    <w:rsid w:val="00972BA4"/>
    <w:rsid w:val="00994862"/>
    <w:rsid w:val="009A7FA9"/>
    <w:rsid w:val="00A07F54"/>
    <w:rsid w:val="00A22CB9"/>
    <w:rsid w:val="00A414AD"/>
    <w:rsid w:val="00A61F2E"/>
    <w:rsid w:val="00A67F1F"/>
    <w:rsid w:val="00A95602"/>
    <w:rsid w:val="00AA1FE1"/>
    <w:rsid w:val="00AE4A71"/>
    <w:rsid w:val="00B13F02"/>
    <w:rsid w:val="00B45577"/>
    <w:rsid w:val="00B97CC0"/>
    <w:rsid w:val="00BA42B3"/>
    <w:rsid w:val="00C13E01"/>
    <w:rsid w:val="00C16712"/>
    <w:rsid w:val="00C16E6D"/>
    <w:rsid w:val="00C3777F"/>
    <w:rsid w:val="00C665D4"/>
    <w:rsid w:val="00C8588A"/>
    <w:rsid w:val="00C933A1"/>
    <w:rsid w:val="00C95EDB"/>
    <w:rsid w:val="00CC2BFC"/>
    <w:rsid w:val="00D07344"/>
    <w:rsid w:val="00D27111"/>
    <w:rsid w:val="00D31B9E"/>
    <w:rsid w:val="00D50D94"/>
    <w:rsid w:val="00D62ED8"/>
    <w:rsid w:val="00D80559"/>
    <w:rsid w:val="00D84E23"/>
    <w:rsid w:val="00D85867"/>
    <w:rsid w:val="00DC584D"/>
    <w:rsid w:val="00DD7AD7"/>
    <w:rsid w:val="00E02D6F"/>
    <w:rsid w:val="00E311CB"/>
    <w:rsid w:val="00E4737A"/>
    <w:rsid w:val="00EB27DF"/>
    <w:rsid w:val="00EB3CE1"/>
    <w:rsid w:val="00EC0647"/>
    <w:rsid w:val="00ED3FC4"/>
    <w:rsid w:val="00ED7D3A"/>
    <w:rsid w:val="00EE13DA"/>
    <w:rsid w:val="00F0309A"/>
    <w:rsid w:val="00F0562A"/>
    <w:rsid w:val="00F53C5C"/>
    <w:rsid w:val="00F75C44"/>
    <w:rsid w:val="00F83C17"/>
    <w:rsid w:val="00F97B37"/>
    <w:rsid w:val="00FA4858"/>
    <w:rsid w:val="00FC1268"/>
    <w:rsid w:val="00FE0E1D"/>
    <w:rsid w:val="00FE1D19"/>
    <w:rsid w:val="00FF2157"/>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96C3EE"/>
  <w15:docId w15:val="{20CCC5CB-8610-4670-B1AD-4BB60D448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Noto Sans Arabic UI"/>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spacing w:after="160" w:line="259" w:lineRule="auto"/>
    </w:pPr>
    <w:rPr>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Pr>
      <w:b/>
      <w:bCs/>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Char,Знак Знак1 Char,Char Char Char Char1,Char Char Char1 Char"/>
    <w:uiPriority w:val="99"/>
    <w:qFormat/>
    <w:rPr>
      <w:rFonts w:ascii="Times New Roman" w:eastAsia="Times New Roman" w:hAnsi="Times New Roman" w:cs="Times New Roman"/>
      <w:sz w:val="24"/>
      <w:szCs w:val="24"/>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Знак Знак1,Char Char Char,Char Char Char Char,Char Char Char1,Обычный (веб)"/>
    <w:basedOn w:val="Normal"/>
    <w:uiPriority w:val="99"/>
    <w:qFormat/>
    <w:pPr>
      <w:spacing w:before="280" w:after="280"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pPr>
      <w:ind w:left="720"/>
      <w:contextualSpacing/>
    </w:pPr>
  </w:style>
  <w:style w:type="paragraph" w:customStyle="1" w:styleId="TableContents">
    <w:name w:val="Table Contents"/>
    <w:basedOn w:val="Normal"/>
    <w:qFormat/>
    <w:pPr>
      <w:suppressLineNumbers/>
    </w:pPr>
  </w:style>
  <w:style w:type="paragraph" w:customStyle="1" w:styleId="Body">
    <w:name w:val="Body"/>
    <w:aliases w:val="Text,3"/>
    <w:basedOn w:val="Header"/>
    <w:qFormat/>
    <w:rsid w:val="00866311"/>
    <w:pPr>
      <w:tabs>
        <w:tab w:val="clear" w:pos="4513"/>
        <w:tab w:val="clear" w:pos="9026"/>
        <w:tab w:val="center" w:pos="4677"/>
        <w:tab w:val="right" w:pos="9355"/>
      </w:tabs>
      <w:suppressAutoHyphens w:val="0"/>
      <w:overflowPunct/>
    </w:pPr>
    <w:rPr>
      <w:rFonts w:ascii="Times Armenian" w:eastAsia="Times New Roman" w:hAnsi="Times Armenian" w:cs="Times New Roman"/>
      <w:sz w:val="24"/>
      <w:szCs w:val="24"/>
      <w:lang w:val="x-none" w:eastAsia="x-none" w:bidi="he-IL"/>
    </w:rPr>
  </w:style>
  <w:style w:type="paragraph" w:styleId="Header">
    <w:name w:val="header"/>
    <w:basedOn w:val="Normal"/>
    <w:link w:val="HeaderChar"/>
    <w:uiPriority w:val="99"/>
    <w:semiHidden/>
    <w:unhideWhenUsed/>
    <w:rsid w:val="00866311"/>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866311"/>
    <w:rPr>
      <w:sz w:val="22"/>
    </w:rPr>
  </w:style>
  <w:style w:type="paragraph" w:styleId="BalloonText">
    <w:name w:val="Balloon Text"/>
    <w:basedOn w:val="Normal"/>
    <w:link w:val="BalloonTextChar"/>
    <w:uiPriority w:val="99"/>
    <w:semiHidden/>
    <w:unhideWhenUsed/>
    <w:rsid w:val="007F5A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A7F"/>
    <w:rPr>
      <w:rFonts w:ascii="Segoe UI" w:hAnsi="Segoe UI" w:cs="Segoe UI"/>
      <w:sz w:val="18"/>
      <w:szCs w:val="18"/>
    </w:rPr>
  </w:style>
  <w:style w:type="paragraph" w:customStyle="1" w:styleId="mechtex">
    <w:name w:val="mechtex"/>
    <w:basedOn w:val="Normal"/>
    <w:link w:val="mechtexChar"/>
    <w:qFormat/>
    <w:rsid w:val="00F0309A"/>
    <w:pPr>
      <w:suppressAutoHyphens w:val="0"/>
      <w:overflowPunct/>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F0309A"/>
    <w:rPr>
      <w:rFonts w:ascii="Arial Armenian" w:eastAsia="Times New Roman" w:hAnsi="Arial Armenian" w:cs="Times New Roman"/>
      <w:sz w:val="22"/>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0A688C"/>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7832208">
      <w:bodyDiv w:val="1"/>
      <w:marLeft w:val="0"/>
      <w:marRight w:val="0"/>
      <w:marTop w:val="0"/>
      <w:marBottom w:val="0"/>
      <w:divBdr>
        <w:top w:val="none" w:sz="0" w:space="0" w:color="auto"/>
        <w:left w:val="none" w:sz="0" w:space="0" w:color="auto"/>
        <w:bottom w:val="none" w:sz="0" w:space="0" w:color="auto"/>
        <w:right w:val="none" w:sz="0" w:space="0" w:color="auto"/>
      </w:divBdr>
    </w:div>
    <w:div w:id="353191395">
      <w:bodyDiv w:val="1"/>
      <w:marLeft w:val="0"/>
      <w:marRight w:val="0"/>
      <w:marTop w:val="0"/>
      <w:marBottom w:val="0"/>
      <w:divBdr>
        <w:top w:val="none" w:sz="0" w:space="0" w:color="auto"/>
        <w:left w:val="none" w:sz="0" w:space="0" w:color="auto"/>
        <w:bottom w:val="none" w:sz="0" w:space="0" w:color="auto"/>
        <w:right w:val="none" w:sz="0" w:space="0" w:color="auto"/>
      </w:divBdr>
      <w:divsChild>
        <w:div w:id="1032614958">
          <w:marLeft w:val="0"/>
          <w:marRight w:val="0"/>
          <w:marTop w:val="0"/>
          <w:marBottom w:val="0"/>
          <w:divBdr>
            <w:top w:val="none" w:sz="0" w:space="0" w:color="auto"/>
            <w:left w:val="none" w:sz="0" w:space="0" w:color="auto"/>
            <w:bottom w:val="none" w:sz="0" w:space="0" w:color="auto"/>
            <w:right w:val="none" w:sz="0" w:space="0" w:color="auto"/>
          </w:divBdr>
          <w:divsChild>
            <w:div w:id="68675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839802">
      <w:bodyDiv w:val="1"/>
      <w:marLeft w:val="0"/>
      <w:marRight w:val="0"/>
      <w:marTop w:val="0"/>
      <w:marBottom w:val="0"/>
      <w:divBdr>
        <w:top w:val="none" w:sz="0" w:space="0" w:color="auto"/>
        <w:left w:val="none" w:sz="0" w:space="0" w:color="auto"/>
        <w:bottom w:val="none" w:sz="0" w:space="0" w:color="auto"/>
        <w:right w:val="none" w:sz="0" w:space="0" w:color="auto"/>
      </w:divBdr>
    </w:div>
    <w:div w:id="600381549">
      <w:bodyDiv w:val="1"/>
      <w:marLeft w:val="0"/>
      <w:marRight w:val="0"/>
      <w:marTop w:val="0"/>
      <w:marBottom w:val="0"/>
      <w:divBdr>
        <w:top w:val="none" w:sz="0" w:space="0" w:color="auto"/>
        <w:left w:val="none" w:sz="0" w:space="0" w:color="auto"/>
        <w:bottom w:val="none" w:sz="0" w:space="0" w:color="auto"/>
        <w:right w:val="none" w:sz="0" w:space="0" w:color="auto"/>
      </w:divBdr>
    </w:div>
    <w:div w:id="624966217">
      <w:bodyDiv w:val="1"/>
      <w:marLeft w:val="0"/>
      <w:marRight w:val="0"/>
      <w:marTop w:val="0"/>
      <w:marBottom w:val="0"/>
      <w:divBdr>
        <w:top w:val="none" w:sz="0" w:space="0" w:color="auto"/>
        <w:left w:val="none" w:sz="0" w:space="0" w:color="auto"/>
        <w:bottom w:val="none" w:sz="0" w:space="0" w:color="auto"/>
        <w:right w:val="none" w:sz="0" w:space="0" w:color="auto"/>
      </w:divBdr>
    </w:div>
    <w:div w:id="899949522">
      <w:bodyDiv w:val="1"/>
      <w:marLeft w:val="0"/>
      <w:marRight w:val="0"/>
      <w:marTop w:val="0"/>
      <w:marBottom w:val="0"/>
      <w:divBdr>
        <w:top w:val="none" w:sz="0" w:space="0" w:color="auto"/>
        <w:left w:val="none" w:sz="0" w:space="0" w:color="auto"/>
        <w:bottom w:val="none" w:sz="0" w:space="0" w:color="auto"/>
        <w:right w:val="none" w:sz="0" w:space="0" w:color="auto"/>
      </w:divBdr>
    </w:div>
    <w:div w:id="1029182254">
      <w:bodyDiv w:val="1"/>
      <w:marLeft w:val="0"/>
      <w:marRight w:val="0"/>
      <w:marTop w:val="0"/>
      <w:marBottom w:val="0"/>
      <w:divBdr>
        <w:top w:val="none" w:sz="0" w:space="0" w:color="auto"/>
        <w:left w:val="none" w:sz="0" w:space="0" w:color="auto"/>
        <w:bottom w:val="none" w:sz="0" w:space="0" w:color="auto"/>
        <w:right w:val="none" w:sz="0" w:space="0" w:color="auto"/>
      </w:divBdr>
    </w:div>
    <w:div w:id="1224751171">
      <w:bodyDiv w:val="1"/>
      <w:marLeft w:val="0"/>
      <w:marRight w:val="0"/>
      <w:marTop w:val="0"/>
      <w:marBottom w:val="0"/>
      <w:divBdr>
        <w:top w:val="none" w:sz="0" w:space="0" w:color="auto"/>
        <w:left w:val="none" w:sz="0" w:space="0" w:color="auto"/>
        <w:bottom w:val="none" w:sz="0" w:space="0" w:color="auto"/>
        <w:right w:val="none" w:sz="0" w:space="0" w:color="auto"/>
      </w:divBdr>
    </w:div>
    <w:div w:id="201182891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634</Words>
  <Characters>3615</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Lusine Melkonyan</dc:creator>
  <dc:description/>
  <cp:lastModifiedBy>Artur Baghdasaryan</cp:lastModifiedBy>
  <cp:revision>4</cp:revision>
  <cp:lastPrinted>2023-05-19T06:32:00Z</cp:lastPrinted>
  <dcterms:created xsi:type="dcterms:W3CDTF">2023-10-26T11:16:00Z</dcterms:created>
  <dcterms:modified xsi:type="dcterms:W3CDTF">2023-10-26T11:26:00Z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