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EF1" w:rsidRDefault="00FC7EF1" w:rsidP="00FC7EF1">
      <w:pPr>
        <w:jc w:val="center"/>
        <w:rPr>
          <w:rFonts w:ascii="GHEA Grapalat" w:hAnsi="GHEA Grapalat" w:cs="Times New Roman"/>
          <w:b/>
          <w:i w:val="0"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 Ի Մ Ն Ա Վ Ո Ր ՈՒ Մ</w:t>
      </w:r>
    </w:p>
    <w:p w:rsidR="00107D1A" w:rsidRDefault="00107D1A" w:rsidP="00107D1A">
      <w:pPr>
        <w:tabs>
          <w:tab w:val="left" w:pos="1539"/>
        </w:tabs>
        <w:jc w:val="center"/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ՀԱՅԱՍՏԱՆԻ ՀԱՆՐԱՊԵՏՈՒԹՅԱՆ ԿԱՌԱՎԱՐՈՒԹՅԱՆ 2023 ԹՎԱԿԱՆԻ ՕԳՈՍՏՈՍԻ 31-Ի N1472-Ա ՈՐՈՇՈՒՄՆ ՈՒԺԸ ԿՈՐՑՐԱԾ ՃԱՆԱՉԵԼՈՒ ՄԱՍԻՆ</w:t>
      </w:r>
    </w:p>
    <w:p w:rsidR="00424B0F" w:rsidRDefault="00424B0F" w:rsidP="00107D1A">
      <w:pPr>
        <w:tabs>
          <w:tab w:val="left" w:pos="1539"/>
        </w:tabs>
        <w:jc w:val="center"/>
        <w:rPr>
          <w:rFonts w:ascii="GHEA Grapalat" w:hAnsi="GHEA Grapalat"/>
          <w:b/>
          <w:i w:val="0"/>
          <w:color w:val="000000"/>
          <w:sz w:val="24"/>
          <w:szCs w:val="24"/>
          <w:lang w:val="af-ZA"/>
        </w:rPr>
      </w:pPr>
    </w:p>
    <w:p w:rsidR="00A563CA" w:rsidRDefault="00FC7EF1" w:rsidP="00E23983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FC7EF1">
        <w:rPr>
          <w:rFonts w:ascii="GHEA Grapalat" w:hAnsi="GHEA Grapalat" w:cs="Times New Roman"/>
          <w:i w:val="0"/>
          <w:sz w:val="24"/>
          <w:szCs w:val="24"/>
          <w:lang w:val="hy-AM"/>
        </w:rPr>
        <w:t>ՀՀ կառավարության</w:t>
      </w:r>
      <w:r w:rsidR="001A3762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20</w:t>
      </w:r>
      <w:r w:rsidR="00424B0F">
        <w:rPr>
          <w:rFonts w:ascii="GHEA Grapalat" w:hAnsi="GHEA Grapalat" w:cs="Times New Roman"/>
          <w:i w:val="0"/>
          <w:sz w:val="24"/>
          <w:szCs w:val="24"/>
          <w:lang w:val="hy-AM"/>
        </w:rPr>
        <w:t>23</w:t>
      </w:r>
      <w:r w:rsidRPr="00FC7EF1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թվականի</w:t>
      </w:r>
      <w:r w:rsidR="003534C2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="00424B0F">
        <w:rPr>
          <w:rFonts w:ascii="GHEA Grapalat" w:hAnsi="GHEA Grapalat" w:cs="Times New Roman"/>
          <w:i w:val="0"/>
          <w:sz w:val="24"/>
          <w:szCs w:val="24"/>
          <w:lang w:val="hy-AM"/>
        </w:rPr>
        <w:t>օգոստոսի</w:t>
      </w:r>
      <w:r w:rsidR="001A3762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="00424B0F">
        <w:rPr>
          <w:rFonts w:ascii="GHEA Grapalat" w:hAnsi="GHEA Grapalat" w:cs="Times New Roman"/>
          <w:i w:val="0"/>
          <w:sz w:val="24"/>
          <w:szCs w:val="24"/>
          <w:lang w:val="hy-AM"/>
        </w:rPr>
        <w:t>31</w:t>
      </w:r>
      <w:r w:rsidR="003534C2" w:rsidRPr="00FC7EF1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-ի </w:t>
      </w:r>
      <w:r w:rsidR="003534C2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«Գույք </w:t>
      </w:r>
      <w:r w:rsidR="00424B0F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հետ վերցնելու և օտարելու </w:t>
      </w:r>
      <w:r w:rsidR="003534C2">
        <w:rPr>
          <w:rFonts w:ascii="GHEA Grapalat" w:hAnsi="GHEA Grapalat" w:cs="Times New Roman"/>
          <w:i w:val="0"/>
          <w:sz w:val="24"/>
          <w:szCs w:val="24"/>
          <w:lang w:val="hy-AM"/>
        </w:rPr>
        <w:t>մասին»</w:t>
      </w:r>
      <w:r w:rsidR="001A3762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N</w:t>
      </w:r>
      <w:r w:rsidR="00242E8E">
        <w:rPr>
          <w:rFonts w:ascii="GHEA Grapalat" w:hAnsi="GHEA Grapalat" w:cs="Times New Roman"/>
          <w:i w:val="0"/>
          <w:sz w:val="24"/>
          <w:szCs w:val="24"/>
          <w:lang w:val="hy-AM"/>
        </w:rPr>
        <w:t>1472</w:t>
      </w:r>
      <w:r w:rsidRPr="00FC7EF1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-Ա որոշման </w:t>
      </w:r>
      <w:r w:rsidR="00A563CA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համաձայն նախատեսվում է </w:t>
      </w:r>
      <w:r w:rsidR="00A563CA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</w:t>
      </w:r>
      <w:r w:rsidR="00A563CA" w:rsidRPr="000A3785">
        <w:rPr>
          <w:rFonts w:ascii="GHEA Grapalat" w:eastAsia="Times New Roman" w:hAnsi="GHEA Grapalat"/>
          <w:i w:val="0"/>
          <w:color w:val="000000"/>
          <w:sz w:val="24"/>
          <w:szCs w:val="24"/>
          <w:lang w:val="fr-FR"/>
        </w:rPr>
        <w:t xml:space="preserve"> </w:t>
      </w:r>
      <w:r w:rsidR="00A563CA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ամրացված, պետական սեփականություն հանդիսացող և «Երևանի Մխիթար Հերացու անվան պետական բժշկական համալսարան»</w:t>
      </w:r>
      <w:r w:rsidR="00A563CA" w:rsidRPr="00A5189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A563CA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հիմնադրամին </w:t>
      </w:r>
      <w:r w:rsidR="00A563CA" w:rsidRPr="000A3785">
        <w:rPr>
          <w:rFonts w:ascii="GHEA Grapalat" w:eastAsia="Times New Roman" w:hAnsi="GHEA Grapalat"/>
          <w:i w:val="0"/>
          <w:color w:val="000000"/>
          <w:sz w:val="24"/>
          <w:szCs w:val="24"/>
          <w:lang w:val="fr-FR"/>
        </w:rPr>
        <w:t xml:space="preserve"> </w:t>
      </w:r>
      <w:r w:rsidR="00A563CA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անհատույց օգտագործման իրավունքով տրամադրված ՀՀ</w:t>
      </w:r>
      <w:r w:rsidR="00A563CA" w:rsidRPr="000A378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A563CA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Գեղարքունիք</w:t>
      </w:r>
      <w:r w:rsidR="00A563CA" w:rsidRPr="000A378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մարզ, համայնք </w:t>
      </w:r>
      <w:r w:rsidR="00A563CA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Սևան, Սևան ք. Գործարանային փողոց 9</w:t>
      </w:r>
      <w:r w:rsidR="00A563CA">
        <w:rPr>
          <w:rFonts w:ascii="GHEA Grapalat" w:hAnsi="GHEA Grapalat"/>
          <w:color w:val="000000"/>
          <w:lang w:val="hy-AM"/>
        </w:rPr>
        <w:t xml:space="preserve"> </w:t>
      </w:r>
      <w:r w:rsidR="00A563CA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հասցեում գտնվող 5</w:t>
      </w:r>
      <w:r w:rsidR="00A563CA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="00A563CA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730.41</w:t>
      </w:r>
      <w:r w:rsidR="00A563CA" w:rsidRPr="004350E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A563CA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քառ. մետր մակերեսով հասարակական շենքը և դրա զբաղեցրած, օգտագործման ու սպասարկման համար հատկացված 2.5</w:t>
      </w:r>
      <w:r w:rsidR="00A563CA" w:rsidRPr="00EE3307">
        <w:rPr>
          <w:rFonts w:ascii="GHEA Grapalat" w:hAnsi="GHEA Grapalat"/>
          <w:color w:val="000000"/>
          <w:lang w:val="hy-AM"/>
        </w:rPr>
        <w:t xml:space="preserve"> </w:t>
      </w:r>
      <w:r w:rsidR="00A563CA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հեկտար մակերեսով հողամասը</w:t>
      </w:r>
      <w:r w:rsidR="00E812C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(այսուհետ՝ Գույք)</w:t>
      </w:r>
      <w:r w:rsidR="00A563CA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հետ վերցնել և օտարել մրցույթով:</w:t>
      </w:r>
    </w:p>
    <w:p w:rsidR="00A563CA" w:rsidRPr="00A563CA" w:rsidRDefault="006D6A9B" w:rsidP="00E23983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hAnsi="GHEA Grapalat" w:cs="Times New Roman"/>
          <w:i w:val="0"/>
          <w:sz w:val="24"/>
          <w:szCs w:val="24"/>
          <w:lang w:val="hy-AM"/>
        </w:rPr>
      </w:pPr>
      <w:r>
        <w:rPr>
          <w:rFonts w:ascii="GHEA Grapalat" w:hAnsi="GHEA Grapalat" w:cs="Times New Roman"/>
          <w:i w:val="0"/>
          <w:sz w:val="24"/>
          <w:szCs w:val="24"/>
          <w:lang w:val="hy-AM"/>
        </w:rPr>
        <w:t>Սակայն հ</w:t>
      </w:r>
      <w:bookmarkStart w:id="0" w:name="_GoBack"/>
      <w:bookmarkEnd w:id="0"/>
      <w:r w:rsidR="000F7A88">
        <w:rPr>
          <w:rFonts w:ascii="GHEA Grapalat" w:hAnsi="GHEA Grapalat" w:cs="Times New Roman"/>
          <w:i w:val="0"/>
          <w:sz w:val="24"/>
          <w:szCs w:val="24"/>
          <w:lang w:val="hy-AM"/>
        </w:rPr>
        <w:t>ետագա քննարկումների արդյունքում</w:t>
      </w:r>
      <w:r w:rsidR="002367CB" w:rsidRPr="002367CB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="000F7A88">
        <w:rPr>
          <w:rFonts w:ascii="GHEA Grapalat" w:hAnsi="GHEA Grapalat" w:cs="Times New Roman"/>
          <w:i w:val="0"/>
          <w:sz w:val="24"/>
          <w:szCs w:val="24"/>
          <w:lang w:val="hy-AM"/>
        </w:rPr>
        <w:t>անհրաժեշտություն է առաջացել</w:t>
      </w:r>
      <w:r w:rsidR="002367CB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ուժը կորցրած ճանաչել </w:t>
      </w:r>
      <w:r w:rsidR="002367CB" w:rsidRPr="00FC7EF1">
        <w:rPr>
          <w:rFonts w:ascii="GHEA Grapalat" w:hAnsi="GHEA Grapalat" w:cs="Times New Roman"/>
          <w:i w:val="0"/>
          <w:sz w:val="24"/>
          <w:szCs w:val="24"/>
          <w:lang w:val="hy-AM"/>
        </w:rPr>
        <w:t>ՀՀ կառավարության</w:t>
      </w:r>
      <w:r w:rsidR="002367CB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2023</w:t>
      </w:r>
      <w:r w:rsidR="002367CB" w:rsidRPr="00FC7EF1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թվականի</w:t>
      </w:r>
      <w:r w:rsidR="002367CB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օգոստոսի 31</w:t>
      </w:r>
      <w:r w:rsidR="002367CB" w:rsidRPr="00FC7EF1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-ի </w:t>
      </w:r>
      <w:r w:rsidR="002367CB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«Գույք հետ վերցնելու և օտարելու մասին» </w:t>
      </w:r>
      <w:r w:rsidR="000876B5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թիվ </w:t>
      </w:r>
      <w:r w:rsidR="002367CB">
        <w:rPr>
          <w:rFonts w:ascii="GHEA Grapalat" w:hAnsi="GHEA Grapalat" w:cs="Times New Roman"/>
          <w:i w:val="0"/>
          <w:sz w:val="24"/>
          <w:szCs w:val="24"/>
          <w:lang w:val="hy-AM"/>
        </w:rPr>
        <w:t>1472</w:t>
      </w:r>
      <w:r w:rsidR="002367CB" w:rsidRPr="00FC7EF1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-Ա </w:t>
      </w:r>
      <w:r w:rsidR="002367CB">
        <w:rPr>
          <w:rFonts w:ascii="GHEA Grapalat" w:hAnsi="GHEA Grapalat" w:cs="Times New Roman"/>
          <w:i w:val="0"/>
          <w:sz w:val="24"/>
          <w:szCs w:val="24"/>
          <w:lang w:val="hy-AM"/>
        </w:rPr>
        <w:t>որոշումը</w:t>
      </w:r>
      <w:r w:rsidR="000F7A88">
        <w:rPr>
          <w:rFonts w:ascii="GHEA Grapalat" w:hAnsi="GHEA Grapalat" w:cs="Times New Roman"/>
          <w:i w:val="0"/>
          <w:sz w:val="24"/>
          <w:szCs w:val="24"/>
          <w:lang w:val="hy-AM"/>
        </w:rPr>
        <w:t>։</w:t>
      </w:r>
      <w:r w:rsidR="002367CB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</w:p>
    <w:p w:rsidR="00655A13" w:rsidRPr="001D6B2D" w:rsidRDefault="00596D79" w:rsidP="00E23983">
      <w:pPr>
        <w:pStyle w:val="ListParagraph"/>
        <w:tabs>
          <w:tab w:val="left" w:pos="180"/>
          <w:tab w:val="left" w:pos="540"/>
        </w:tabs>
        <w:spacing w:after="0" w:line="360" w:lineRule="auto"/>
        <w:ind w:left="-540" w:right="-540" w:firstLine="27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1D6B2D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</w:t>
      </w:r>
      <w:r w:rsidR="00655A13" w:rsidRPr="001D6B2D">
        <w:rPr>
          <w:rFonts w:ascii="GHEA Grapalat" w:hAnsi="GHEA Grapalat" w:cs="Sylfaen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 թթ. ծրագիր, ոլորտային և/կամ այլ ռազմավարություններ». Որոշման նախագիծը չի բխում համապատասխան ռազմավարական փաստաթղթերից։</w:t>
      </w:r>
    </w:p>
    <w:p w:rsidR="00655A13" w:rsidRPr="001D6B2D" w:rsidRDefault="00655A13" w:rsidP="00E23983">
      <w:pPr>
        <w:tabs>
          <w:tab w:val="left" w:pos="7110"/>
        </w:tabs>
        <w:spacing w:after="0" w:line="360" w:lineRule="auto"/>
        <w:ind w:left="-540" w:right="-540" w:firstLine="536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721671">
        <w:rPr>
          <w:rFonts w:ascii="GHEA Grapalat" w:hAnsi="GHEA Grapalat" w:cs="Sylfaen"/>
          <w:b/>
          <w:i w:val="0"/>
          <w:sz w:val="24"/>
          <w:szCs w:val="24"/>
          <w:lang w:val="hy-AM"/>
        </w:rPr>
        <w:t>«Հայաստանի Հանրապետության կառավարության</w:t>
      </w:r>
      <w:r w:rsidR="00596D79" w:rsidRPr="00721671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20</w:t>
      </w:r>
      <w:r w:rsidR="00107D1A" w:rsidRPr="00721671">
        <w:rPr>
          <w:rFonts w:ascii="GHEA Grapalat" w:hAnsi="GHEA Grapalat" w:cs="Sylfaen"/>
          <w:b/>
          <w:i w:val="0"/>
          <w:sz w:val="24"/>
          <w:szCs w:val="24"/>
          <w:lang w:val="hy-AM"/>
        </w:rPr>
        <w:t>23</w:t>
      </w:r>
      <w:r w:rsidRPr="00721671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թվականի </w:t>
      </w:r>
      <w:r w:rsidR="00107D1A" w:rsidRPr="00721671">
        <w:rPr>
          <w:rFonts w:ascii="GHEA Grapalat" w:hAnsi="GHEA Grapalat" w:cs="Sylfaen"/>
          <w:b/>
          <w:i w:val="0"/>
          <w:sz w:val="24"/>
          <w:szCs w:val="24"/>
          <w:lang w:val="hy-AM"/>
        </w:rPr>
        <w:t>օգոստոսի</w:t>
      </w:r>
      <w:r w:rsidR="00596D79" w:rsidRPr="00721671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</w:t>
      </w:r>
      <w:r w:rsidR="00107D1A" w:rsidRPr="00721671">
        <w:rPr>
          <w:rFonts w:ascii="GHEA Grapalat" w:hAnsi="GHEA Grapalat" w:cs="Sylfaen"/>
          <w:b/>
          <w:i w:val="0"/>
          <w:sz w:val="24"/>
          <w:szCs w:val="24"/>
          <w:lang w:val="hy-AM"/>
        </w:rPr>
        <w:t>31</w:t>
      </w:r>
      <w:r w:rsidR="00596D79" w:rsidRPr="00721671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-ի </w:t>
      </w:r>
      <w:r w:rsidRPr="00721671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N</w:t>
      </w:r>
      <w:r w:rsidR="00107D1A" w:rsidRPr="00721671">
        <w:rPr>
          <w:rFonts w:ascii="GHEA Grapalat" w:hAnsi="GHEA Grapalat" w:cs="Sylfaen"/>
          <w:b/>
          <w:i w:val="0"/>
          <w:sz w:val="24"/>
          <w:szCs w:val="24"/>
          <w:lang w:val="hy-AM"/>
        </w:rPr>
        <w:t>1472</w:t>
      </w:r>
      <w:r w:rsidR="003534C2" w:rsidRPr="00721671">
        <w:rPr>
          <w:rFonts w:ascii="GHEA Grapalat" w:hAnsi="GHEA Grapalat" w:cs="Sylfaen"/>
          <w:b/>
          <w:i w:val="0"/>
          <w:sz w:val="24"/>
          <w:szCs w:val="24"/>
          <w:lang w:val="hy-AM"/>
        </w:rPr>
        <w:t>-Ա որոշումն ուժը կորցրած</w:t>
      </w:r>
      <w:r w:rsidR="00852119" w:rsidRPr="00721671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ճանաչելու</w:t>
      </w:r>
      <w:r w:rsidR="003534C2" w:rsidRPr="00721671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</w:t>
      </w:r>
      <w:r w:rsidRPr="00721671">
        <w:rPr>
          <w:rFonts w:ascii="GHEA Grapalat" w:hAnsi="GHEA Grapalat" w:cs="Sylfaen"/>
          <w:b/>
          <w:i w:val="0"/>
          <w:sz w:val="24"/>
          <w:szCs w:val="24"/>
          <w:lang w:val="hy-AM"/>
        </w:rPr>
        <w:t>մասին»</w:t>
      </w:r>
      <w:r w:rsidRPr="00B2344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Հայաստանի</w:t>
      </w:r>
      <w:r w:rsidRPr="008C1A8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A1368F" w:rsidRPr="00655A13" w:rsidRDefault="00A1368F" w:rsidP="003534C2">
      <w:pPr>
        <w:spacing w:line="360" w:lineRule="auto"/>
        <w:rPr>
          <w:i w:val="0"/>
          <w:sz w:val="24"/>
          <w:szCs w:val="24"/>
          <w:lang w:val="hy-AM"/>
        </w:rPr>
      </w:pPr>
    </w:p>
    <w:sectPr w:rsidR="00A1368F" w:rsidRPr="00655A13" w:rsidSect="006913BF">
      <w:pgSz w:w="12240" w:h="15840"/>
      <w:pgMar w:top="630" w:right="108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CB0"/>
    <w:rsid w:val="000876B5"/>
    <w:rsid w:val="000F7A88"/>
    <w:rsid w:val="00107D1A"/>
    <w:rsid w:val="001A3762"/>
    <w:rsid w:val="002004E4"/>
    <w:rsid w:val="002367CB"/>
    <w:rsid w:val="00242E8E"/>
    <w:rsid w:val="00273C11"/>
    <w:rsid w:val="002C67DD"/>
    <w:rsid w:val="003534C2"/>
    <w:rsid w:val="00424B0F"/>
    <w:rsid w:val="00444CB0"/>
    <w:rsid w:val="0058359C"/>
    <w:rsid w:val="005915E1"/>
    <w:rsid w:val="00596D79"/>
    <w:rsid w:val="00655A13"/>
    <w:rsid w:val="006913BF"/>
    <w:rsid w:val="006D6A9B"/>
    <w:rsid w:val="006E3306"/>
    <w:rsid w:val="006F2C24"/>
    <w:rsid w:val="00721671"/>
    <w:rsid w:val="00852119"/>
    <w:rsid w:val="008D3AB3"/>
    <w:rsid w:val="00A1368F"/>
    <w:rsid w:val="00A563CA"/>
    <w:rsid w:val="00B2344B"/>
    <w:rsid w:val="00B85CF2"/>
    <w:rsid w:val="00C616E4"/>
    <w:rsid w:val="00E22B3B"/>
    <w:rsid w:val="00E23983"/>
    <w:rsid w:val="00E812C0"/>
    <w:rsid w:val="00EC63A0"/>
    <w:rsid w:val="00F254A6"/>
    <w:rsid w:val="00FC7EF1"/>
    <w:rsid w:val="00FF0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66CFC"/>
  <w15:chartTrackingRefBased/>
  <w15:docId w15:val="{6CB5C738-581D-46A0-B9EB-708933CC7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EF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A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8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538AC-4897-4C0E-85B7-60E20B52C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https://mul2-spm.gov.am/tasks/384350/oneclick/himnavorum.docx?token=eaa3da456837c9a52984292d9259d5de</cp:keywords>
  <dc:description/>
  <cp:lastModifiedBy>Windows User</cp:lastModifiedBy>
  <cp:revision>32</cp:revision>
  <dcterms:created xsi:type="dcterms:W3CDTF">2022-05-31T13:19:00Z</dcterms:created>
  <dcterms:modified xsi:type="dcterms:W3CDTF">2023-10-03T07:08:00Z</dcterms:modified>
</cp:coreProperties>
</file>