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94EAA8" w14:textId="77777777" w:rsidR="006E2479" w:rsidRPr="00DF22C2" w:rsidRDefault="006E2479" w:rsidP="00DF22C2">
      <w:pPr>
        <w:pStyle w:val="ListParagraph"/>
        <w:widowControl w:val="0"/>
        <w:tabs>
          <w:tab w:val="left" w:pos="709"/>
        </w:tabs>
        <w:spacing w:line="276" w:lineRule="auto"/>
        <w:ind w:left="0"/>
        <w:jc w:val="center"/>
        <w:rPr>
          <w:rFonts w:ascii="GHEA Grapalat" w:hAnsi="GHEA Grapalat"/>
          <w:b/>
          <w:caps/>
          <w:lang w:val="hy-AM"/>
        </w:rPr>
      </w:pPr>
      <w:r w:rsidRPr="00DF22C2">
        <w:rPr>
          <w:rFonts w:ascii="GHEA Grapalat" w:hAnsi="GHEA Grapalat"/>
          <w:b/>
          <w:caps/>
          <w:lang w:val="hy-AM"/>
        </w:rPr>
        <w:t>Հիմնավորում</w:t>
      </w:r>
    </w:p>
    <w:p w14:paraId="41FAFC35" w14:textId="77777777" w:rsidR="009C1BEB" w:rsidRPr="00DF22C2" w:rsidRDefault="009C1BEB" w:rsidP="00DF22C2">
      <w:pPr>
        <w:pStyle w:val="ListParagraph"/>
        <w:widowControl w:val="0"/>
        <w:tabs>
          <w:tab w:val="left" w:pos="709"/>
        </w:tabs>
        <w:spacing w:line="276" w:lineRule="auto"/>
        <w:ind w:left="0"/>
        <w:jc w:val="center"/>
        <w:rPr>
          <w:rFonts w:ascii="GHEA Grapalat" w:hAnsi="GHEA Grapalat"/>
          <w:b/>
          <w:caps/>
          <w:lang w:val="hy-AM"/>
        </w:rPr>
      </w:pPr>
    </w:p>
    <w:p w14:paraId="54AA5A8A" w14:textId="77777777" w:rsidR="00492F7E" w:rsidRPr="00DF22C2" w:rsidRDefault="00492F7E" w:rsidP="00DF22C2">
      <w:pPr>
        <w:widowControl w:val="0"/>
        <w:spacing w:line="276" w:lineRule="auto"/>
        <w:jc w:val="center"/>
        <w:rPr>
          <w:rFonts w:ascii="GHEA Grapalat" w:hAnsi="GHEA Grapalat" w:cs="Sylfaen"/>
          <w:b/>
          <w:bCs/>
          <w:caps/>
          <w:lang w:val="hy-AM"/>
        </w:rPr>
      </w:pPr>
      <w:r w:rsidRPr="00DF22C2">
        <w:rPr>
          <w:rFonts w:ascii="GHEA Grapalat" w:hAnsi="GHEA Grapalat" w:cs="Sylfaen"/>
          <w:b/>
          <w:bCs/>
          <w:caps/>
          <w:lang w:val="hy-AM"/>
        </w:rPr>
        <w:t xml:space="preserve">ՀԱՅԱUՏԱՆԻ ՀԱՆՐԱՊԵՏՈՒԹՅԱՆ ԿԱՌԱՎԱՐՈՒԹՅԱՆ </w:t>
      </w:r>
    </w:p>
    <w:p w14:paraId="26603F72" w14:textId="77777777" w:rsidR="00D179A6" w:rsidRDefault="00492F7E" w:rsidP="00DF22C2">
      <w:pPr>
        <w:widowControl w:val="0"/>
        <w:spacing w:line="276" w:lineRule="auto"/>
        <w:jc w:val="center"/>
        <w:rPr>
          <w:rFonts w:ascii="GHEA Grapalat" w:hAnsi="GHEA Grapalat" w:cs="Sylfaen"/>
          <w:b/>
          <w:bCs/>
          <w:caps/>
          <w:lang w:val="hy-AM"/>
        </w:rPr>
      </w:pPr>
      <w:r w:rsidRPr="00DF22C2">
        <w:rPr>
          <w:rFonts w:ascii="GHEA Grapalat" w:hAnsi="GHEA Grapalat" w:cs="Sylfaen"/>
          <w:b/>
          <w:bCs/>
          <w:caps/>
          <w:lang w:val="hy-AM"/>
        </w:rPr>
        <w:t xml:space="preserve">2014 ԹՎԱԿԱՆԻ </w:t>
      </w:r>
      <w:r w:rsidR="00D179A6" w:rsidRPr="00D179A6">
        <w:rPr>
          <w:rFonts w:ascii="GHEA Grapalat" w:hAnsi="GHEA Grapalat" w:cs="Sylfaen"/>
          <w:b/>
          <w:bCs/>
          <w:caps/>
          <w:lang w:val="hy-AM"/>
        </w:rPr>
        <w:t>հոկտեմբերի</w:t>
      </w:r>
      <w:r w:rsidRPr="00DF22C2">
        <w:rPr>
          <w:rFonts w:ascii="GHEA Grapalat" w:hAnsi="GHEA Grapalat" w:cs="Sylfaen"/>
          <w:b/>
          <w:bCs/>
          <w:caps/>
          <w:lang w:val="hy-AM"/>
        </w:rPr>
        <w:t xml:space="preserve"> 3</w:t>
      </w:r>
      <w:r w:rsidR="00D179A6">
        <w:rPr>
          <w:rFonts w:ascii="GHEA Grapalat" w:hAnsi="GHEA Grapalat" w:cs="Sylfaen"/>
          <w:b/>
          <w:bCs/>
          <w:caps/>
          <w:lang w:val="en-US"/>
        </w:rPr>
        <w:t>0</w:t>
      </w:r>
      <w:r w:rsidRPr="00DF22C2">
        <w:rPr>
          <w:rFonts w:ascii="GHEA Grapalat" w:hAnsi="GHEA Grapalat" w:cs="Sylfaen"/>
          <w:b/>
          <w:bCs/>
          <w:caps/>
          <w:lang w:val="hy-AM"/>
        </w:rPr>
        <w:t>-Ի</w:t>
      </w:r>
      <w:r w:rsidR="00D179A6">
        <w:rPr>
          <w:rFonts w:ascii="GHEA Grapalat" w:hAnsi="GHEA Grapalat" w:cs="Sylfaen"/>
          <w:b/>
          <w:bCs/>
          <w:caps/>
          <w:lang w:val="en-US"/>
        </w:rPr>
        <w:t xml:space="preserve"> </w:t>
      </w:r>
      <w:r w:rsidR="00D179A6">
        <w:rPr>
          <w:rFonts w:ascii="GHEA Grapalat" w:hAnsi="GHEA Grapalat" w:cs="Sylfaen"/>
          <w:b/>
          <w:bCs/>
          <w:caps/>
          <w:lang w:val="hy-AM"/>
        </w:rPr>
        <w:t>«</w:t>
      </w:r>
      <w:r w:rsidR="00D179A6" w:rsidRPr="00D179A6">
        <w:rPr>
          <w:rFonts w:ascii="GHEA Grapalat" w:hAnsi="GHEA Grapalat" w:cs="Sylfaen"/>
          <w:b/>
          <w:bCs/>
          <w:caps/>
          <w:lang w:val="hy-AM"/>
        </w:rPr>
        <w:t>ՀԱՅԱՍՏԱՆԻ ՀԱՆՐԱՊԵՏՈՒԹՅԱՆ ԱՇԽԱՏԱՆՔԻ ԵՎ ՍՈՑԻԱԼԱԿԱՆ ՀԱՐՑԵՐԻ ՆԱԽԱՐԱՐՈՒԹՅԱՆ ՄԻԱՍՆԱԿԱՆ ՍՈՑԻԱԼԱԿԱՆ ԾԱՌԱՅՈՒԹՅԱՆ ՀԱՄԱՊԱՏԱՍԽԱՆ ԱՇԽԱՏՈՂՆԵՐԻ ԱՅՑԵԼՈՒԹՅՈՒՆՆԵՐԻ ՀԱՄԱՐ ՎՃԱՐՄԱՆ ԿԱՐԳԸ ՍԱՀՄԱՆԵԼՈՒ ՄԱՍԻՆ</w:t>
      </w:r>
      <w:r w:rsidR="00D179A6">
        <w:rPr>
          <w:rFonts w:ascii="GHEA Grapalat" w:hAnsi="GHEA Grapalat" w:cs="Sylfaen"/>
          <w:b/>
          <w:bCs/>
          <w:caps/>
          <w:lang w:val="hy-AM"/>
        </w:rPr>
        <w:t>»</w:t>
      </w:r>
      <w:r w:rsidRPr="00DF22C2">
        <w:rPr>
          <w:rFonts w:ascii="GHEA Grapalat" w:hAnsi="GHEA Grapalat" w:cs="Sylfaen"/>
          <w:b/>
          <w:bCs/>
          <w:caps/>
          <w:lang w:val="hy-AM"/>
        </w:rPr>
        <w:t xml:space="preserve"> </w:t>
      </w:r>
    </w:p>
    <w:p w14:paraId="556EADB0" w14:textId="404EF2FB" w:rsidR="006E2479" w:rsidRPr="00DF22C2" w:rsidRDefault="00492F7E" w:rsidP="00DF22C2">
      <w:pPr>
        <w:widowControl w:val="0"/>
        <w:spacing w:line="276" w:lineRule="auto"/>
        <w:jc w:val="center"/>
        <w:rPr>
          <w:rFonts w:ascii="GHEA Grapalat" w:eastAsiaTheme="minorHAnsi" w:hAnsi="GHEA Grapalat"/>
          <w:b/>
          <w:caps/>
          <w:lang w:val="hy-AM"/>
        </w:rPr>
      </w:pPr>
      <w:r w:rsidRPr="00DF22C2">
        <w:rPr>
          <w:rFonts w:ascii="GHEA Grapalat" w:hAnsi="GHEA Grapalat" w:cs="Sylfaen"/>
          <w:b/>
          <w:bCs/>
          <w:caps/>
          <w:lang w:val="hy-AM"/>
        </w:rPr>
        <w:t xml:space="preserve">N </w:t>
      </w:r>
      <w:r w:rsidR="00D179A6">
        <w:rPr>
          <w:rFonts w:ascii="GHEA Grapalat" w:hAnsi="GHEA Grapalat" w:cs="Sylfaen"/>
          <w:b/>
          <w:bCs/>
          <w:caps/>
          <w:lang w:val="hy-AM"/>
        </w:rPr>
        <w:t>1183</w:t>
      </w:r>
      <w:r w:rsidRPr="00DF22C2">
        <w:rPr>
          <w:rFonts w:ascii="GHEA Grapalat" w:hAnsi="GHEA Grapalat" w:cs="Sylfaen"/>
          <w:b/>
          <w:bCs/>
          <w:caps/>
          <w:lang w:val="hy-AM"/>
        </w:rPr>
        <w:t xml:space="preserve">-Ն ՈՐՈՇՄԱՆ ՄԵՋ </w:t>
      </w:r>
      <w:r w:rsidR="00A96F20" w:rsidRPr="00DF22C2">
        <w:rPr>
          <w:rFonts w:ascii="GHEA Grapalat" w:hAnsi="GHEA Grapalat" w:cs="Sylfaen"/>
          <w:b/>
          <w:bCs/>
          <w:caps/>
          <w:lang w:val="hy-AM"/>
        </w:rPr>
        <w:t>ՓՈՓՈԽՈՒԹՅՈՒՆ</w:t>
      </w:r>
      <w:r w:rsidR="00A96F20">
        <w:rPr>
          <w:rFonts w:ascii="GHEA Grapalat" w:hAnsi="GHEA Grapalat" w:cs="Sylfaen"/>
          <w:b/>
          <w:bCs/>
          <w:caps/>
          <w:lang w:val="hy-AM"/>
        </w:rPr>
        <w:t>ՆԵՐ</w:t>
      </w:r>
      <w:r w:rsidR="00A96F20">
        <w:rPr>
          <w:rFonts w:ascii="GHEA Grapalat" w:hAnsi="GHEA Grapalat" w:cs="Sylfaen"/>
          <w:b/>
          <w:bCs/>
          <w:caps/>
          <w:lang w:val="hy-AM"/>
        </w:rPr>
        <w:t xml:space="preserve"> </w:t>
      </w:r>
      <w:r w:rsidR="00A96F20">
        <w:rPr>
          <w:rFonts w:ascii="GHEA Grapalat" w:hAnsi="GHEA Grapalat" w:cs="Sylfaen"/>
          <w:b/>
          <w:bCs/>
          <w:caps/>
          <w:lang w:val="hy-AM"/>
        </w:rPr>
        <w:t>ԵՎ</w:t>
      </w:r>
      <w:r w:rsidR="00A96F20">
        <w:rPr>
          <w:rFonts w:ascii="GHEA Grapalat" w:hAnsi="GHEA Grapalat" w:cs="Sylfaen"/>
          <w:b/>
          <w:bCs/>
          <w:caps/>
          <w:lang w:val="hy-AM"/>
        </w:rPr>
        <w:t xml:space="preserve"> </w:t>
      </w:r>
      <w:r w:rsidR="00A8173F">
        <w:rPr>
          <w:rFonts w:ascii="GHEA Grapalat" w:hAnsi="GHEA Grapalat" w:cs="Sylfaen"/>
          <w:b/>
          <w:bCs/>
          <w:caps/>
          <w:lang w:val="hy-AM"/>
        </w:rPr>
        <w:t>ԼՐԱՑՈՒՄՆԵՐ</w:t>
      </w:r>
      <w:r w:rsidR="00A8173F" w:rsidRPr="00DF22C2">
        <w:rPr>
          <w:rFonts w:ascii="GHEA Grapalat" w:hAnsi="GHEA Grapalat" w:cs="Sylfaen"/>
          <w:b/>
          <w:bCs/>
          <w:caps/>
          <w:lang w:val="hy-AM"/>
        </w:rPr>
        <w:t xml:space="preserve"> </w:t>
      </w:r>
      <w:r w:rsidRPr="00DF22C2">
        <w:rPr>
          <w:rFonts w:ascii="GHEA Grapalat" w:hAnsi="GHEA Grapalat" w:cs="Sylfaen"/>
          <w:b/>
          <w:bCs/>
          <w:caps/>
          <w:lang w:val="hy-AM"/>
        </w:rPr>
        <w:t>ԿԱՏԱՐԵԼՈՒ ՄԱՍԻՆ</w:t>
      </w:r>
      <w:r w:rsidR="006E2479" w:rsidRPr="00DF22C2">
        <w:rPr>
          <w:rStyle w:val="Strong"/>
          <w:rFonts w:ascii="GHEA Grapalat" w:eastAsiaTheme="minorHAnsi" w:hAnsi="GHEA Grapalat"/>
          <w:caps/>
          <w:color w:val="000000"/>
          <w:lang w:val="hy-AM"/>
        </w:rPr>
        <w:t xml:space="preserve"> </w:t>
      </w:r>
      <w:r w:rsidR="006E2479" w:rsidRPr="00DF22C2">
        <w:rPr>
          <w:rFonts w:ascii="GHEA Grapalat" w:hAnsi="GHEA Grapalat" w:cs="Sylfaen"/>
          <w:b/>
          <w:bCs/>
          <w:caps/>
          <w:lang w:val="hy-AM"/>
        </w:rPr>
        <w:t>ՀԱՅԱՍՏԱՆԻ ՀԱՆՐԱՊԵՏՈՒԹՅԱՆ</w:t>
      </w:r>
      <w:r w:rsidR="006E2479" w:rsidRPr="00DF22C2">
        <w:rPr>
          <w:rFonts w:ascii="GHEA Grapalat" w:eastAsiaTheme="minorHAnsi" w:hAnsi="GHEA Grapalat"/>
          <w:b/>
          <w:caps/>
          <w:lang w:val="hy-AM"/>
        </w:rPr>
        <w:t xml:space="preserve"> </w:t>
      </w:r>
      <w:r w:rsidRPr="00DF22C2">
        <w:rPr>
          <w:rFonts w:ascii="GHEA Grapalat" w:eastAsiaTheme="minorHAnsi" w:hAnsi="GHEA Grapalat"/>
          <w:b/>
          <w:caps/>
          <w:lang w:val="hy-AM"/>
        </w:rPr>
        <w:t xml:space="preserve">ԿԱՌԱՎԱՐՈՒԹՅԱՆ </w:t>
      </w:r>
      <w:r w:rsidR="00806253" w:rsidRPr="00DF22C2">
        <w:rPr>
          <w:rFonts w:ascii="GHEA Grapalat" w:eastAsiaTheme="minorHAnsi" w:hAnsi="GHEA Grapalat"/>
          <w:b/>
          <w:caps/>
          <w:lang w:val="hy-AM"/>
        </w:rPr>
        <w:t xml:space="preserve">ՈՐՈՇՄԱՆ </w:t>
      </w:r>
      <w:r w:rsidR="006E2479" w:rsidRPr="00DF22C2">
        <w:rPr>
          <w:rFonts w:ascii="GHEA Grapalat" w:eastAsiaTheme="minorHAnsi" w:hAnsi="GHEA Grapalat"/>
          <w:b/>
          <w:caps/>
          <w:lang w:val="hy-AM"/>
        </w:rPr>
        <w:t>նախագծի ընդունման վերաբերյալ</w:t>
      </w:r>
    </w:p>
    <w:p w14:paraId="120A1866" w14:textId="77777777" w:rsidR="006E2479" w:rsidRPr="00DF22C2" w:rsidRDefault="006E2479" w:rsidP="00DF22C2">
      <w:pPr>
        <w:widowControl w:val="0"/>
        <w:spacing w:line="276" w:lineRule="auto"/>
        <w:ind w:firstLine="720"/>
        <w:jc w:val="center"/>
        <w:rPr>
          <w:rStyle w:val="Strong"/>
          <w:rFonts w:ascii="GHEA Grapalat" w:eastAsiaTheme="minorHAnsi" w:hAnsi="GHEA Grapalat"/>
          <w:color w:val="000000"/>
          <w:lang w:val="hy-AM"/>
        </w:rPr>
      </w:pPr>
    </w:p>
    <w:p w14:paraId="2856C444" w14:textId="77777777" w:rsidR="006B04A1" w:rsidRPr="006263BC" w:rsidRDefault="006B04A1" w:rsidP="006263BC">
      <w:pPr>
        <w:widowControl w:val="0"/>
        <w:spacing w:line="360" w:lineRule="auto"/>
        <w:ind w:firstLine="720"/>
        <w:jc w:val="center"/>
        <w:rPr>
          <w:rStyle w:val="Strong"/>
          <w:rFonts w:ascii="GHEA Grapalat" w:eastAsiaTheme="minorHAnsi" w:hAnsi="GHEA Grapalat"/>
          <w:color w:val="000000"/>
          <w:lang w:val="hy-AM"/>
        </w:rPr>
      </w:pPr>
    </w:p>
    <w:p w14:paraId="23B43BEC" w14:textId="77777777" w:rsidR="006E2479" w:rsidRPr="006263BC" w:rsidRDefault="006E2479" w:rsidP="006263BC">
      <w:pPr>
        <w:pStyle w:val="ListParagraph"/>
        <w:widowControl w:val="0"/>
        <w:numPr>
          <w:ilvl w:val="0"/>
          <w:numId w:val="1"/>
        </w:numPr>
        <w:tabs>
          <w:tab w:val="left" w:pos="851"/>
        </w:tabs>
        <w:spacing w:line="360" w:lineRule="auto"/>
        <w:ind w:left="0" w:firstLine="567"/>
        <w:jc w:val="both"/>
        <w:rPr>
          <w:rFonts w:ascii="GHEA Grapalat" w:hAnsi="GHEA Grapalat"/>
          <w:b/>
          <w:lang w:val="en-US"/>
        </w:rPr>
      </w:pPr>
      <w:r w:rsidRPr="006263BC">
        <w:rPr>
          <w:rFonts w:ascii="GHEA Grapalat" w:hAnsi="GHEA Grapalat" w:cs="Sylfaen"/>
          <w:b/>
          <w:bCs/>
          <w:lang w:val="hy-AM"/>
        </w:rPr>
        <w:t>Իրավական</w:t>
      </w:r>
      <w:r w:rsidRPr="006263BC">
        <w:rPr>
          <w:rFonts w:ascii="GHEA Grapalat" w:hAnsi="GHEA Grapalat"/>
          <w:b/>
          <w:bCs/>
          <w:lang w:val="hy-AM"/>
        </w:rPr>
        <w:t xml:space="preserve"> </w:t>
      </w:r>
      <w:r w:rsidRPr="006263BC">
        <w:rPr>
          <w:rFonts w:ascii="GHEA Grapalat" w:hAnsi="GHEA Grapalat" w:cs="Sylfaen"/>
          <w:b/>
          <w:bCs/>
          <w:lang w:val="hy-AM"/>
        </w:rPr>
        <w:t>ակտի</w:t>
      </w:r>
      <w:r w:rsidRPr="006263BC">
        <w:rPr>
          <w:rFonts w:ascii="GHEA Grapalat" w:hAnsi="GHEA Grapalat"/>
          <w:b/>
          <w:bCs/>
          <w:lang w:val="hy-AM"/>
        </w:rPr>
        <w:t xml:space="preserve"> </w:t>
      </w:r>
      <w:r w:rsidRPr="006263BC">
        <w:rPr>
          <w:rFonts w:ascii="GHEA Grapalat" w:hAnsi="GHEA Grapalat" w:cs="Sylfaen"/>
          <w:b/>
          <w:bCs/>
          <w:lang w:val="hy-AM"/>
        </w:rPr>
        <w:t>ընդունման</w:t>
      </w:r>
      <w:r w:rsidRPr="006263BC">
        <w:rPr>
          <w:rFonts w:ascii="GHEA Grapalat" w:hAnsi="GHEA Grapalat"/>
          <w:b/>
          <w:bCs/>
          <w:lang w:val="hy-AM"/>
        </w:rPr>
        <w:t xml:space="preserve"> </w:t>
      </w:r>
      <w:r w:rsidRPr="006263BC">
        <w:rPr>
          <w:rFonts w:ascii="GHEA Grapalat" w:hAnsi="GHEA Grapalat" w:cs="Sylfaen"/>
          <w:b/>
          <w:bCs/>
          <w:lang w:val="hy-AM"/>
        </w:rPr>
        <w:t>անհրաժեշտությունը</w:t>
      </w:r>
      <w:r w:rsidRPr="006263BC">
        <w:rPr>
          <w:rFonts w:ascii="GHEA Grapalat" w:hAnsi="GHEA Grapalat"/>
          <w:b/>
          <w:lang w:val="hy-AM"/>
        </w:rPr>
        <w:t xml:space="preserve"> </w:t>
      </w:r>
    </w:p>
    <w:p w14:paraId="546B90B2" w14:textId="045F70A9" w:rsidR="00D179A6" w:rsidRDefault="00D179A6" w:rsidP="006263BC">
      <w:pPr>
        <w:widowControl w:val="0"/>
        <w:spacing w:line="360" w:lineRule="auto"/>
        <w:ind w:firstLine="567"/>
        <w:jc w:val="both"/>
        <w:rPr>
          <w:rFonts w:ascii="GHEA Grapalat" w:hAnsi="GHEA Grapalat"/>
          <w:color w:val="000000"/>
          <w:lang w:val="hy-AM"/>
        </w:rPr>
      </w:pPr>
      <w:r w:rsidRPr="006263BC">
        <w:rPr>
          <w:rFonts w:ascii="GHEA Grapalat" w:hAnsi="GHEA Grapalat"/>
          <w:color w:val="000000"/>
          <w:lang w:val="en-US" w:eastAsia="en-US"/>
        </w:rPr>
        <w:t xml:space="preserve">Հայաuտանի Հանրապետության կառավարության 2014 թվականի հոկտեմբերի 30-ի «Հայաստանի Հանրապետության աշխատանքի </w:t>
      </w:r>
      <w:r w:rsidRPr="006263BC">
        <w:rPr>
          <w:rFonts w:ascii="GHEA Grapalat" w:hAnsi="GHEA Grapalat"/>
          <w:color w:val="000000"/>
          <w:lang w:val="hy-AM" w:eastAsia="en-US"/>
        </w:rPr>
        <w:t>և</w:t>
      </w:r>
      <w:r w:rsidRPr="006263BC">
        <w:rPr>
          <w:rFonts w:ascii="GHEA Grapalat" w:hAnsi="GHEA Grapalat"/>
          <w:color w:val="000000"/>
          <w:lang w:val="en-US" w:eastAsia="en-US"/>
        </w:rPr>
        <w:t xml:space="preserve"> սոցիալական հարցերի նախարարության միասնական սոցիալական ծառայության համապատասխան աշխատողների այցելությունների համար վճարման կարգը սահմանելու մասին» </w:t>
      </w:r>
      <w:r w:rsidRPr="006263BC">
        <w:rPr>
          <w:rFonts w:ascii="GHEA Grapalat" w:hAnsi="GHEA Grapalat"/>
          <w:caps/>
          <w:color w:val="000000"/>
          <w:lang w:val="en-US"/>
        </w:rPr>
        <w:t>n 1183-ն</w:t>
      </w:r>
      <w:r w:rsidRPr="006263BC">
        <w:rPr>
          <w:rFonts w:ascii="GHEA Grapalat" w:hAnsi="GHEA Grapalat"/>
          <w:color w:val="000000"/>
          <w:lang w:val="en-US"/>
        </w:rPr>
        <w:t xml:space="preserve"> որոշմա</w:t>
      </w:r>
      <w:r w:rsidRPr="006263BC">
        <w:rPr>
          <w:rFonts w:ascii="GHEA Grapalat" w:hAnsi="GHEA Grapalat"/>
          <w:color w:val="000000"/>
          <w:lang w:val="hy-AM"/>
        </w:rPr>
        <w:t xml:space="preserve">մբ </w:t>
      </w:r>
      <w:r w:rsidRPr="006263BC">
        <w:rPr>
          <w:rFonts w:ascii="GHEA Grapalat" w:hAnsi="GHEA Grapalat"/>
          <w:color w:val="000000"/>
          <w:lang w:val="en-US"/>
        </w:rPr>
        <w:t>(</w:t>
      </w:r>
      <w:r w:rsidRPr="006263BC">
        <w:rPr>
          <w:rFonts w:ascii="GHEA Grapalat" w:hAnsi="GHEA Grapalat"/>
          <w:color w:val="000000"/>
          <w:lang w:val="hy-AM"/>
        </w:rPr>
        <w:t>այսուհետ՝ Որոշում</w:t>
      </w:r>
      <w:r w:rsidRPr="006263BC">
        <w:rPr>
          <w:rFonts w:ascii="GHEA Grapalat" w:hAnsi="GHEA Grapalat"/>
          <w:color w:val="000000"/>
          <w:lang w:val="en-US"/>
        </w:rPr>
        <w:t>)</w:t>
      </w:r>
      <w:r w:rsidRPr="006263BC">
        <w:rPr>
          <w:rFonts w:ascii="GHEA Grapalat" w:hAnsi="GHEA Grapalat"/>
          <w:color w:val="000000"/>
          <w:lang w:val="hy-AM"/>
        </w:rPr>
        <w:t xml:space="preserve"> կարգավորվում են Միասնական սոցիալական ծառայության (այսուհետ` Ծառայություն) բժշկասոցիալական փորձաքննության ոլորտի բժիշկ-փորձագետի, անձի ֆունկցիոնալությունը գնահատող մասնագետի և տարածքային կենտրոնների աշխատողների կողմից յուրաքանչյուր ընտանիք, գործատուին, անձին, հիվանդանոցային կամ քրեակատարողական հիմնարկ իրականացվող այցելությունների համար վճարման հետ կապված հարաբերությունները</w:t>
      </w:r>
      <w:r w:rsidR="00E719BA">
        <w:rPr>
          <w:rFonts w:ascii="GHEA Grapalat" w:hAnsi="GHEA Grapalat"/>
          <w:color w:val="000000"/>
          <w:lang w:val="en-US"/>
        </w:rPr>
        <w:t xml:space="preserve">, որոնց հաշվառման </w:t>
      </w:r>
      <w:r w:rsidR="00BD4C85">
        <w:rPr>
          <w:rFonts w:ascii="GHEA Grapalat" w:hAnsi="GHEA Grapalat"/>
          <w:color w:val="000000"/>
          <w:lang w:val="en-US"/>
        </w:rPr>
        <w:t xml:space="preserve">համար կիրառվող և </w:t>
      </w:r>
      <w:r w:rsidR="00BD4C85" w:rsidRPr="006263BC">
        <w:rPr>
          <w:rFonts w:ascii="GHEA Grapalat" w:hAnsi="GHEA Grapalat"/>
          <w:lang w:val="hy-AM"/>
        </w:rPr>
        <w:t>««Նորք» սոցիալական ծառայությունների տեխնոլոգիական և իրազեկման կենտրոն» հիմնադրամի</w:t>
      </w:r>
      <w:r w:rsidR="00BD4C85">
        <w:rPr>
          <w:rFonts w:ascii="GHEA Grapalat" w:hAnsi="GHEA Grapalat"/>
          <w:lang w:val="hy-AM"/>
        </w:rPr>
        <w:t xml:space="preserve"> կողմից մշակված </w:t>
      </w:r>
      <w:r w:rsidR="00BD4C85" w:rsidRPr="00965BE0">
        <w:rPr>
          <w:rFonts w:ascii="GHEA Grapalat" w:hAnsi="GHEA Grapalat"/>
          <w:lang w:val="hy-AM"/>
        </w:rPr>
        <w:t>«</w:t>
      </w:r>
      <w:r w:rsidR="00BD4C85" w:rsidRPr="00965BE0">
        <w:rPr>
          <w:rFonts w:ascii="GHEA Grapalat" w:hAnsi="GHEA Grapalat"/>
          <w:bCs/>
          <w:color w:val="000000"/>
          <w:lang w:val="hy-AM"/>
        </w:rPr>
        <w:t>rapid.soc-kariq.am»</w:t>
      </w:r>
      <w:r w:rsidR="00BD4C85" w:rsidRPr="00965BE0">
        <w:rPr>
          <w:rFonts w:ascii="GHEA Grapalat" w:hAnsi="GHEA Grapalat"/>
          <w:bCs/>
          <w:color w:val="000000"/>
          <w:lang w:val="en-US"/>
        </w:rPr>
        <w:t xml:space="preserve"> </w:t>
      </w:r>
      <w:r w:rsidR="00BD4C85" w:rsidRPr="00965BE0">
        <w:rPr>
          <w:rFonts w:ascii="GHEA Grapalat" w:hAnsi="GHEA Grapalat"/>
          <w:bCs/>
          <w:color w:val="000000"/>
          <w:lang w:val="hy-AM"/>
        </w:rPr>
        <w:t>սոցիալական արագ արձագանքման տեղեկատվական համակարգ</w:t>
      </w:r>
      <w:r w:rsidR="00BD4C85" w:rsidRPr="00965BE0">
        <w:rPr>
          <w:rFonts w:ascii="GHEA Grapalat" w:hAnsi="GHEA Grapalat"/>
          <w:bCs/>
          <w:color w:val="000000"/>
          <w:lang w:val="en-US"/>
        </w:rPr>
        <w:t>ը</w:t>
      </w:r>
      <w:r w:rsidR="00BD4C85">
        <w:rPr>
          <w:rFonts w:ascii="GHEA Grapalat" w:hAnsi="GHEA Grapalat"/>
          <w:b/>
          <w:bCs/>
          <w:color w:val="000000"/>
          <w:lang w:val="en-US"/>
        </w:rPr>
        <w:t xml:space="preserve"> </w:t>
      </w:r>
      <w:r w:rsidR="00BD4C85" w:rsidRPr="004609B3">
        <w:rPr>
          <w:rFonts w:ascii="GHEA Grapalat" w:hAnsi="GHEA Grapalat"/>
          <w:color w:val="000000"/>
          <w:lang w:val="hy-AM"/>
        </w:rPr>
        <w:t>(</w:t>
      </w:r>
      <w:r w:rsidR="00BD4C85" w:rsidRPr="006263BC">
        <w:rPr>
          <w:rFonts w:ascii="GHEA Grapalat" w:hAnsi="GHEA Grapalat"/>
          <w:color w:val="000000"/>
          <w:lang w:val="hy-AM"/>
        </w:rPr>
        <w:t>այսուհետ՝ Տեղեկատվական համակարգ</w:t>
      </w:r>
      <w:r w:rsidR="00BD4C85" w:rsidRPr="004609B3">
        <w:rPr>
          <w:rFonts w:ascii="GHEA Grapalat" w:hAnsi="GHEA Grapalat"/>
          <w:color w:val="000000"/>
          <w:lang w:val="hy-AM"/>
        </w:rPr>
        <w:t>)</w:t>
      </w:r>
      <w:r w:rsidR="005A7D58">
        <w:rPr>
          <w:rFonts w:ascii="GHEA Grapalat" w:hAnsi="GHEA Grapalat"/>
          <w:color w:val="000000"/>
          <w:lang w:val="en-US"/>
        </w:rPr>
        <w:t xml:space="preserve"> շահագործելու իրավական հիմքն այս պահին բացակայում</w:t>
      </w:r>
      <w:r w:rsidR="00BD4C85">
        <w:rPr>
          <w:rFonts w:ascii="GHEA Grapalat" w:hAnsi="GHEA Grapalat"/>
          <w:color w:val="000000"/>
          <w:lang w:val="en-US"/>
        </w:rPr>
        <w:t xml:space="preserve"> է</w:t>
      </w:r>
      <w:r w:rsidR="005A7D58">
        <w:rPr>
          <w:rFonts w:ascii="GHEA Grapalat" w:hAnsi="GHEA Grapalat"/>
          <w:color w:val="000000"/>
          <w:lang w:val="en-US"/>
        </w:rPr>
        <w:t>:</w:t>
      </w:r>
    </w:p>
    <w:p w14:paraId="0841A495" w14:textId="77777777" w:rsidR="00E719BA" w:rsidRDefault="00E719BA" w:rsidP="006263BC">
      <w:pPr>
        <w:widowControl w:val="0"/>
        <w:spacing w:line="360" w:lineRule="auto"/>
        <w:ind w:firstLine="567"/>
        <w:jc w:val="both"/>
        <w:rPr>
          <w:rFonts w:ascii="GHEA Grapalat" w:hAnsi="GHEA Grapalat"/>
          <w:color w:val="000000"/>
          <w:lang w:val="hy-AM"/>
        </w:rPr>
      </w:pPr>
    </w:p>
    <w:p w14:paraId="2AA1EB36" w14:textId="77777777" w:rsidR="00A86E51" w:rsidRPr="000D4499" w:rsidRDefault="00A86E51" w:rsidP="00A86E51">
      <w:pPr>
        <w:tabs>
          <w:tab w:val="left" w:pos="0"/>
        </w:tabs>
        <w:spacing w:line="360" w:lineRule="auto"/>
        <w:ind w:firstLine="720"/>
        <w:jc w:val="both"/>
        <w:rPr>
          <w:rFonts w:ascii="GHEA Grapalat" w:hAnsi="GHEA Grapalat"/>
          <w:b/>
          <w:lang w:val="hy-AM"/>
        </w:rPr>
      </w:pPr>
      <w:r w:rsidRPr="000D4499">
        <w:rPr>
          <w:rFonts w:ascii="GHEA Grapalat" w:hAnsi="GHEA Grapalat"/>
          <w:b/>
          <w:bCs/>
          <w:lang w:val="hy-AM"/>
        </w:rPr>
        <w:t xml:space="preserve">1.1. </w:t>
      </w:r>
      <w:r w:rsidRPr="000D4499">
        <w:rPr>
          <w:rFonts w:ascii="GHEA Grapalat" w:hAnsi="GHEA Grapalat" w:cs="Sylfaen"/>
          <w:b/>
          <w:bCs/>
          <w:lang w:val="hy-AM"/>
        </w:rPr>
        <w:t>Կարգավորման</w:t>
      </w:r>
      <w:r w:rsidRPr="000D4499">
        <w:rPr>
          <w:rFonts w:ascii="GHEA Grapalat" w:hAnsi="GHEA Grapalat"/>
          <w:b/>
          <w:bCs/>
          <w:lang w:val="hy-AM"/>
        </w:rPr>
        <w:t xml:space="preserve"> </w:t>
      </w:r>
      <w:r w:rsidRPr="000D4499">
        <w:rPr>
          <w:rFonts w:ascii="GHEA Grapalat" w:hAnsi="GHEA Grapalat" w:cs="Sylfaen"/>
          <w:b/>
          <w:bCs/>
          <w:lang w:val="hy-AM"/>
        </w:rPr>
        <w:t>հարաբերությունների</w:t>
      </w:r>
      <w:r w:rsidRPr="000D4499">
        <w:rPr>
          <w:rFonts w:ascii="GHEA Grapalat" w:hAnsi="GHEA Grapalat"/>
          <w:b/>
          <w:bCs/>
          <w:lang w:val="hy-AM"/>
        </w:rPr>
        <w:t xml:space="preserve"> </w:t>
      </w:r>
      <w:r w:rsidRPr="000D4499">
        <w:rPr>
          <w:rFonts w:ascii="GHEA Grapalat" w:hAnsi="GHEA Grapalat" w:cs="Sylfaen"/>
          <w:b/>
          <w:bCs/>
          <w:lang w:val="hy-AM"/>
        </w:rPr>
        <w:t>ներկա</w:t>
      </w:r>
      <w:r w:rsidRPr="000D4499">
        <w:rPr>
          <w:rFonts w:ascii="GHEA Grapalat" w:hAnsi="GHEA Grapalat"/>
          <w:b/>
          <w:bCs/>
          <w:lang w:val="hy-AM"/>
        </w:rPr>
        <w:t xml:space="preserve"> </w:t>
      </w:r>
      <w:r w:rsidRPr="000D4499">
        <w:rPr>
          <w:rFonts w:ascii="GHEA Grapalat" w:hAnsi="GHEA Grapalat" w:cs="Sylfaen"/>
          <w:b/>
          <w:bCs/>
          <w:lang w:val="hy-AM"/>
        </w:rPr>
        <w:t>վիճակը</w:t>
      </w:r>
      <w:r w:rsidRPr="000D4499">
        <w:rPr>
          <w:rFonts w:ascii="GHEA Grapalat" w:hAnsi="GHEA Grapalat"/>
          <w:b/>
          <w:bCs/>
          <w:lang w:val="hy-AM"/>
        </w:rPr>
        <w:t xml:space="preserve"> </w:t>
      </w:r>
      <w:r w:rsidRPr="000D4499">
        <w:rPr>
          <w:rFonts w:ascii="GHEA Grapalat" w:hAnsi="GHEA Grapalat" w:cs="Sylfaen"/>
          <w:b/>
          <w:bCs/>
          <w:lang w:val="hy-AM"/>
        </w:rPr>
        <w:t>և</w:t>
      </w:r>
      <w:r w:rsidRPr="000D4499">
        <w:rPr>
          <w:rFonts w:ascii="GHEA Grapalat" w:hAnsi="GHEA Grapalat"/>
          <w:b/>
          <w:bCs/>
          <w:lang w:val="hy-AM"/>
        </w:rPr>
        <w:t xml:space="preserve"> </w:t>
      </w:r>
      <w:r w:rsidRPr="000D4499">
        <w:rPr>
          <w:rFonts w:ascii="GHEA Grapalat" w:hAnsi="GHEA Grapalat" w:cs="Sylfaen"/>
          <w:b/>
          <w:bCs/>
          <w:lang w:val="hy-AM"/>
        </w:rPr>
        <w:t>առկա</w:t>
      </w:r>
      <w:r w:rsidRPr="000D4499">
        <w:rPr>
          <w:rFonts w:ascii="GHEA Grapalat" w:hAnsi="GHEA Grapalat"/>
          <w:b/>
          <w:bCs/>
          <w:lang w:val="hy-AM"/>
        </w:rPr>
        <w:t xml:space="preserve"> </w:t>
      </w:r>
      <w:r w:rsidRPr="000D4499">
        <w:rPr>
          <w:rFonts w:ascii="GHEA Grapalat" w:hAnsi="GHEA Grapalat" w:cs="Sylfaen"/>
          <w:b/>
          <w:bCs/>
          <w:lang w:val="hy-AM"/>
        </w:rPr>
        <w:t>խնդիրները</w:t>
      </w:r>
      <w:r w:rsidRPr="000D4499">
        <w:rPr>
          <w:rFonts w:ascii="GHEA Grapalat" w:hAnsi="GHEA Grapalat"/>
          <w:b/>
          <w:lang w:val="hy-AM"/>
        </w:rPr>
        <w:t xml:space="preserve"> </w:t>
      </w:r>
    </w:p>
    <w:p w14:paraId="1B9B29DE" w14:textId="77777777" w:rsidR="00A86E51" w:rsidRPr="006263BC" w:rsidRDefault="00A86E51" w:rsidP="006263BC">
      <w:pPr>
        <w:widowControl w:val="0"/>
        <w:spacing w:line="360" w:lineRule="auto"/>
        <w:ind w:firstLine="567"/>
        <w:jc w:val="both"/>
        <w:rPr>
          <w:rFonts w:ascii="GHEA Grapalat" w:hAnsi="GHEA Grapalat"/>
          <w:color w:val="000000"/>
          <w:lang w:val="hy-AM"/>
        </w:rPr>
      </w:pPr>
    </w:p>
    <w:p w14:paraId="76B11537" w14:textId="78A63152" w:rsidR="00D179A6" w:rsidRPr="00E719BA" w:rsidRDefault="00D179A6" w:rsidP="006263BC">
      <w:pPr>
        <w:widowControl w:val="0"/>
        <w:spacing w:line="360" w:lineRule="auto"/>
        <w:ind w:firstLine="567"/>
        <w:jc w:val="both"/>
        <w:rPr>
          <w:rFonts w:ascii="GHEA Grapalat" w:hAnsi="GHEA Grapalat" w:cs="Sylfaen"/>
          <w:lang w:val="hy-AM"/>
        </w:rPr>
      </w:pPr>
      <w:r w:rsidRPr="006263BC">
        <w:rPr>
          <w:rFonts w:ascii="GHEA Grapalat" w:hAnsi="GHEA Grapalat" w:cs="Sylfaen"/>
          <w:lang w:val="hy-AM"/>
        </w:rPr>
        <w:t xml:space="preserve">Որոշման հավելվածի 2-րդ կետի համաձայն՝ այցելություն կատարած աշխատողները՝ Հայաստանի Հանրապետության կառավարության 2015 թվականի սեպտեմբերի 10-ի N 1061-Ն որոշմամբ սահմանված տնային այցելությունների, </w:t>
      </w:r>
      <w:r w:rsidRPr="006263BC">
        <w:rPr>
          <w:rFonts w:ascii="GHEA Grapalat" w:hAnsi="GHEA Grapalat" w:cs="Sylfaen"/>
          <w:lang w:val="hy-AM"/>
        </w:rPr>
        <w:lastRenderedPageBreak/>
        <w:t xml:space="preserve">Հայաստանի Հանրապետության կառավարության 2014 թվականի ապրիլի 17-ի N 534-Ն որոշմամբ սահմանված այցելությունների և մոնիթորինգների, </w:t>
      </w:r>
      <w:r w:rsidR="00B05C97" w:rsidRPr="00E719BA">
        <w:rPr>
          <w:rFonts w:ascii="GHEA Grapalat" w:hAnsi="GHEA Grapalat" w:cs="Sylfaen"/>
          <w:lang w:val="hy-AM"/>
        </w:rPr>
        <w:t>Հայաստանի Հանրապետության կառավարության 2006 թվականի մարտի 2-ի N 276-Ն,</w:t>
      </w:r>
      <w:r w:rsidRPr="006263BC">
        <w:rPr>
          <w:rFonts w:ascii="GHEA Grapalat" w:hAnsi="GHEA Grapalat" w:cs="Sylfaen"/>
          <w:lang w:val="hy-AM"/>
        </w:rPr>
        <w:t xml:space="preserve">Հայաստանի Հանրապետության կառավարության 2022 թվականի հուլիսի 28-ի N 1180-Ն որոշումներով սահմանված այցելությունների թվի վերաբերյալ տվյալները՝ մեկօրյա ժամկետում ներառում են </w:t>
      </w:r>
      <w:r w:rsidR="00D46E72" w:rsidRPr="00D46E72">
        <w:rPr>
          <w:rFonts w:ascii="GHEA Grapalat" w:hAnsi="GHEA Grapalat" w:cs="Sylfaen"/>
          <w:lang w:val="hy-AM"/>
        </w:rPr>
        <w:t>Տեղեկատվական համակարգ</w:t>
      </w:r>
      <w:r w:rsidR="00B05C97" w:rsidRPr="00E719BA">
        <w:rPr>
          <w:rFonts w:ascii="GHEA Grapalat" w:hAnsi="GHEA Grapalat" w:cs="Sylfaen"/>
          <w:lang w:val="hy-AM"/>
        </w:rPr>
        <w:t>:</w:t>
      </w:r>
    </w:p>
    <w:p w14:paraId="683B8095" w14:textId="73ED322A" w:rsidR="004609B3" w:rsidRPr="004A0A79" w:rsidRDefault="003536B0" w:rsidP="00A8173F">
      <w:pPr>
        <w:widowControl w:val="0"/>
        <w:spacing w:line="360" w:lineRule="auto"/>
        <w:ind w:firstLine="567"/>
        <w:jc w:val="both"/>
        <w:rPr>
          <w:rFonts w:ascii="GHEA Grapalat" w:hAnsi="GHEA Grapalat"/>
          <w:lang w:val="hy-AM"/>
        </w:rPr>
      </w:pPr>
      <w:r w:rsidRPr="003536B0">
        <w:rPr>
          <w:rFonts w:ascii="GHEA Grapalat" w:hAnsi="GHEA Grapalat"/>
          <w:color w:val="000000"/>
          <w:lang w:val="hy-AM"/>
        </w:rPr>
        <w:t>Այսպիսով</w:t>
      </w:r>
      <w:r w:rsidR="00612F90" w:rsidRPr="00E719BA">
        <w:rPr>
          <w:rFonts w:ascii="GHEA Grapalat" w:hAnsi="GHEA Grapalat"/>
          <w:color w:val="000000"/>
          <w:lang w:val="hy-AM"/>
        </w:rPr>
        <w:t>,</w:t>
      </w:r>
      <w:r w:rsidR="004609B3" w:rsidRPr="006263BC">
        <w:rPr>
          <w:rFonts w:ascii="GHEA Grapalat" w:hAnsi="GHEA Grapalat"/>
          <w:color w:val="000000"/>
          <w:lang w:val="hy-AM"/>
        </w:rPr>
        <w:t xml:space="preserve"> Որոշմամբ սահմանված </w:t>
      </w:r>
      <w:r w:rsidRPr="003536B0">
        <w:rPr>
          <w:rFonts w:ascii="GHEA Grapalat" w:hAnsi="GHEA Grapalat"/>
          <w:color w:val="000000"/>
          <w:lang w:val="hy-AM"/>
        </w:rPr>
        <w:t xml:space="preserve">իրականացված </w:t>
      </w:r>
      <w:r w:rsidR="004609B3" w:rsidRPr="006263BC">
        <w:rPr>
          <w:rFonts w:ascii="GHEA Grapalat" w:hAnsi="GHEA Grapalat"/>
          <w:color w:val="000000"/>
          <w:lang w:val="hy-AM"/>
        </w:rPr>
        <w:t>այցելությունների հաշվառումն իրականացվում է Տեղեկատվական համակարգ</w:t>
      </w:r>
      <w:r>
        <w:rPr>
          <w:rFonts w:ascii="GHEA Grapalat" w:hAnsi="GHEA Grapalat"/>
          <w:color w:val="000000"/>
          <w:lang w:val="hy-AM"/>
        </w:rPr>
        <w:t>ի միւոցով</w:t>
      </w:r>
      <w:r w:rsidRPr="003536B0">
        <w:rPr>
          <w:rFonts w:ascii="GHEA Grapalat" w:hAnsi="GHEA Grapalat"/>
          <w:color w:val="000000"/>
          <w:lang w:val="hy-AM"/>
        </w:rPr>
        <w:t xml:space="preserve">, </w:t>
      </w:r>
      <w:r w:rsidR="00A86E51" w:rsidRPr="00E719BA">
        <w:rPr>
          <w:rFonts w:ascii="GHEA Grapalat" w:hAnsi="GHEA Grapalat"/>
          <w:lang w:val="hy-AM"/>
        </w:rPr>
        <w:t xml:space="preserve">որն այս պահին </w:t>
      </w:r>
      <w:r w:rsidRPr="003536B0">
        <w:rPr>
          <w:rFonts w:ascii="GHEA Grapalat" w:hAnsi="GHEA Grapalat"/>
          <w:lang w:val="hy-AM"/>
        </w:rPr>
        <w:t>ամրագրված չէ որևէ իրավական կատով</w:t>
      </w:r>
      <w:r w:rsidRPr="004A0A79">
        <w:rPr>
          <w:rFonts w:ascii="GHEA Grapalat" w:hAnsi="GHEA Grapalat"/>
          <w:lang w:val="hy-AM"/>
        </w:rPr>
        <w:t>:</w:t>
      </w:r>
    </w:p>
    <w:p w14:paraId="4D827358" w14:textId="208FDF32" w:rsidR="00A86E51" w:rsidRDefault="00A86E51" w:rsidP="00A8173F">
      <w:pPr>
        <w:widowControl w:val="0"/>
        <w:spacing w:line="360" w:lineRule="auto"/>
        <w:ind w:firstLine="567"/>
        <w:jc w:val="both"/>
        <w:rPr>
          <w:rFonts w:ascii="GHEA Grapalat" w:hAnsi="GHEA Grapalat"/>
          <w:lang w:val="hy-AM"/>
        </w:rPr>
      </w:pPr>
    </w:p>
    <w:p w14:paraId="1E28BD69" w14:textId="77777777" w:rsidR="00A86E51" w:rsidRPr="00CE2FF2" w:rsidRDefault="00A86E51" w:rsidP="00A86E51">
      <w:pPr>
        <w:tabs>
          <w:tab w:val="left" w:pos="360"/>
          <w:tab w:val="left" w:pos="900"/>
        </w:tabs>
        <w:spacing w:line="360" w:lineRule="auto"/>
        <w:rPr>
          <w:rFonts w:ascii="GHEA Grapalat" w:hAnsi="GHEA Grapalat"/>
          <w:color w:val="FF0000"/>
          <w:lang w:val="hy-AM"/>
        </w:rPr>
      </w:pPr>
      <w:r w:rsidRPr="00CE2FF2">
        <w:rPr>
          <w:rFonts w:ascii="GHEA Grapalat" w:hAnsi="GHEA Grapalat"/>
          <w:lang w:val="hy-AM"/>
        </w:rPr>
        <w:t xml:space="preserve">        </w:t>
      </w:r>
      <w:r w:rsidRPr="00E0502A">
        <w:rPr>
          <w:rFonts w:ascii="GHEA Grapalat" w:hAnsi="GHEA Grapalat"/>
          <w:b/>
          <w:bCs/>
          <w:lang w:val="hy-AM"/>
        </w:rPr>
        <w:t xml:space="preserve">1.2. </w:t>
      </w:r>
      <w:r w:rsidRPr="00E0502A">
        <w:rPr>
          <w:rFonts w:ascii="GHEA Grapalat" w:hAnsi="GHEA Grapalat" w:cs="Sylfaen"/>
          <w:b/>
          <w:bCs/>
          <w:lang w:val="hy-AM"/>
        </w:rPr>
        <w:t>Առկա</w:t>
      </w:r>
      <w:r w:rsidRPr="00E0502A">
        <w:rPr>
          <w:rFonts w:ascii="GHEA Grapalat" w:hAnsi="GHEA Grapalat"/>
          <w:b/>
          <w:bCs/>
          <w:lang w:val="hy-AM"/>
        </w:rPr>
        <w:t xml:space="preserve"> </w:t>
      </w:r>
      <w:r w:rsidRPr="00E0502A">
        <w:rPr>
          <w:rFonts w:ascii="GHEA Grapalat" w:hAnsi="GHEA Grapalat" w:cs="Sylfaen"/>
          <w:b/>
          <w:bCs/>
          <w:lang w:val="hy-AM"/>
        </w:rPr>
        <w:t>խնդրի</w:t>
      </w:r>
      <w:r w:rsidRPr="00E0502A">
        <w:rPr>
          <w:rFonts w:ascii="GHEA Grapalat" w:hAnsi="GHEA Grapalat"/>
          <w:b/>
          <w:bCs/>
          <w:lang w:val="hy-AM"/>
        </w:rPr>
        <w:t xml:space="preserve"> </w:t>
      </w:r>
      <w:r w:rsidRPr="00E0502A">
        <w:rPr>
          <w:rFonts w:ascii="GHEA Grapalat" w:hAnsi="GHEA Grapalat" w:cs="Sylfaen"/>
          <w:b/>
          <w:bCs/>
          <w:lang w:val="hy-AM"/>
        </w:rPr>
        <w:t>առաջարկվող</w:t>
      </w:r>
      <w:r w:rsidRPr="00E0502A">
        <w:rPr>
          <w:rFonts w:ascii="GHEA Grapalat" w:hAnsi="GHEA Grapalat"/>
          <w:b/>
          <w:bCs/>
          <w:lang w:val="hy-AM"/>
        </w:rPr>
        <w:t xml:space="preserve"> </w:t>
      </w:r>
      <w:r w:rsidRPr="00E0502A">
        <w:rPr>
          <w:rFonts w:ascii="GHEA Grapalat" w:hAnsi="GHEA Grapalat" w:cs="Sylfaen"/>
          <w:b/>
          <w:bCs/>
          <w:lang w:val="hy-AM"/>
        </w:rPr>
        <w:t>լուծումը</w:t>
      </w:r>
      <w:r w:rsidRPr="00E0502A">
        <w:rPr>
          <w:rFonts w:ascii="GHEA Grapalat" w:hAnsi="GHEA Grapalat"/>
          <w:b/>
          <w:lang w:val="hy-AM"/>
        </w:rPr>
        <w:t xml:space="preserve"> </w:t>
      </w:r>
    </w:p>
    <w:p w14:paraId="4A724E0A" w14:textId="77777777" w:rsidR="00A86E51" w:rsidRPr="006263BC" w:rsidRDefault="00A86E51" w:rsidP="00A8173F">
      <w:pPr>
        <w:widowControl w:val="0"/>
        <w:spacing w:line="360" w:lineRule="auto"/>
        <w:ind w:firstLine="567"/>
        <w:jc w:val="both"/>
        <w:rPr>
          <w:rFonts w:ascii="GHEA Grapalat" w:hAnsi="GHEA Grapalat"/>
          <w:lang w:val="hy-AM"/>
        </w:rPr>
      </w:pPr>
    </w:p>
    <w:p w14:paraId="1AC41260" w14:textId="04F0C7E7" w:rsidR="00760306" w:rsidRDefault="002948AB" w:rsidP="00760306">
      <w:pPr>
        <w:widowControl w:val="0"/>
        <w:spacing w:line="360" w:lineRule="auto"/>
        <w:ind w:firstLine="567"/>
        <w:jc w:val="both"/>
        <w:rPr>
          <w:rFonts w:ascii="GHEA Grapalat" w:hAnsi="GHEA Grapalat"/>
          <w:color w:val="000000"/>
          <w:lang w:val="hy-AM"/>
        </w:rPr>
      </w:pPr>
      <w:r w:rsidRPr="00E719BA">
        <w:rPr>
          <w:rFonts w:ascii="GHEA Grapalat" w:hAnsi="GHEA Grapalat" w:cs="Sylfaen"/>
          <w:lang w:val="hy-AM"/>
        </w:rPr>
        <w:t xml:space="preserve">Ներկայումս </w:t>
      </w:r>
      <w:r w:rsidR="00E93C04" w:rsidRPr="00E719BA">
        <w:rPr>
          <w:rFonts w:ascii="GHEA Grapalat" w:hAnsi="GHEA Grapalat" w:cs="Sylfaen"/>
          <w:lang w:val="hy-AM"/>
        </w:rPr>
        <w:t>Տ</w:t>
      </w:r>
      <w:r w:rsidRPr="00A8173F">
        <w:rPr>
          <w:rFonts w:ascii="GHEA Grapalat" w:hAnsi="GHEA Grapalat" w:cs="Sylfaen"/>
          <w:lang w:val="hy-AM"/>
        </w:rPr>
        <w:t xml:space="preserve">եղեկատվական համակարգը </w:t>
      </w:r>
      <w:r w:rsidRPr="00E719BA">
        <w:rPr>
          <w:rFonts w:ascii="GHEA Grapalat" w:hAnsi="GHEA Grapalat" w:cs="Sylfaen"/>
          <w:lang w:val="hy-AM"/>
        </w:rPr>
        <w:t>սոցիալական դեպքի վարման գործառույթներ չի ներառում,</w:t>
      </w:r>
      <w:r w:rsidR="00E93C04" w:rsidRPr="00E719BA">
        <w:rPr>
          <w:rFonts w:ascii="GHEA Grapalat" w:hAnsi="GHEA Grapalat" w:cs="Sylfaen"/>
          <w:lang w:val="hy-AM"/>
        </w:rPr>
        <w:t xml:space="preserve"> այլ</w:t>
      </w:r>
      <w:r w:rsidRPr="00E719BA">
        <w:rPr>
          <w:rFonts w:ascii="GHEA Grapalat" w:hAnsi="GHEA Grapalat" w:cs="Sylfaen"/>
          <w:lang w:val="hy-AM"/>
        </w:rPr>
        <w:t xml:space="preserve">  ապահովում է միայն այցելությունների թվի վերաբերյալ տվյալների մուտքագրում</w:t>
      </w:r>
      <w:r w:rsidR="004A0A79">
        <w:rPr>
          <w:rFonts w:ascii="GHEA Grapalat" w:hAnsi="GHEA Grapalat" w:cs="Sylfaen"/>
          <w:lang w:val="hy-AM"/>
        </w:rPr>
        <w:t xml:space="preserve">: </w:t>
      </w:r>
      <w:r w:rsidR="004A0A79" w:rsidRPr="004A0A79">
        <w:rPr>
          <w:rFonts w:ascii="GHEA Grapalat" w:hAnsi="GHEA Grapalat" w:cs="Sylfaen"/>
          <w:lang w:val="hy-AM"/>
        </w:rPr>
        <w:t>Ա</w:t>
      </w:r>
      <w:r w:rsidR="00760306">
        <w:rPr>
          <w:rFonts w:ascii="GHEA Grapalat" w:hAnsi="GHEA Grapalat" w:cs="Sylfaen"/>
          <w:lang w:val="hy-AM"/>
        </w:rPr>
        <w:t>նհրաժեշտություն է առաջանում</w:t>
      </w:r>
      <w:r w:rsidR="004A0A79" w:rsidRPr="004A0A79">
        <w:rPr>
          <w:rFonts w:ascii="GHEA Grapalat" w:hAnsi="GHEA Grapalat" w:cs="Sylfaen"/>
          <w:lang w:val="hy-AM"/>
        </w:rPr>
        <w:t>՝</w:t>
      </w:r>
      <w:r w:rsidR="00760306">
        <w:rPr>
          <w:rFonts w:ascii="GHEA Grapalat" w:hAnsi="GHEA Grapalat" w:cs="Sylfaen"/>
          <w:lang w:val="hy-AM"/>
        </w:rPr>
        <w:t xml:space="preserve"> ապահովել </w:t>
      </w:r>
      <w:r w:rsidR="00E93C04" w:rsidRPr="00E719BA">
        <w:rPr>
          <w:rFonts w:ascii="GHEA Grapalat" w:hAnsi="GHEA Grapalat"/>
          <w:color w:val="000000"/>
          <w:lang w:val="hy-AM"/>
        </w:rPr>
        <w:t>Տ</w:t>
      </w:r>
      <w:r w:rsidR="00A8173F" w:rsidRPr="00BA71C2">
        <w:rPr>
          <w:rFonts w:ascii="GHEA Grapalat" w:hAnsi="GHEA Grapalat"/>
          <w:color w:val="000000"/>
          <w:lang w:val="hy-AM"/>
        </w:rPr>
        <w:t>եղեկատվական համակարգ</w:t>
      </w:r>
      <w:r w:rsidR="00A8173F" w:rsidRPr="00E719BA">
        <w:rPr>
          <w:rFonts w:ascii="GHEA Grapalat" w:hAnsi="GHEA Grapalat"/>
          <w:color w:val="000000"/>
          <w:shd w:val="clear" w:color="auto" w:fill="FFFFFF"/>
          <w:lang w:val="hy-AM"/>
        </w:rPr>
        <w:t>ի</w:t>
      </w:r>
      <w:r w:rsidR="00A8173F" w:rsidRPr="00EE3222" w:rsidDel="00A8173F">
        <w:rPr>
          <w:rFonts w:ascii="GHEA Grapalat" w:hAnsi="GHEA Grapalat"/>
          <w:color w:val="000000"/>
          <w:lang w:val="hy-AM"/>
        </w:rPr>
        <w:t xml:space="preserve"> </w:t>
      </w:r>
      <w:r w:rsidR="00760306">
        <w:rPr>
          <w:rFonts w:ascii="GHEA Grapalat" w:hAnsi="GHEA Grapalat"/>
          <w:color w:val="000000"/>
          <w:lang w:val="hy-AM"/>
        </w:rPr>
        <w:t>շահագործման իրավական հիմքը</w:t>
      </w:r>
      <w:r w:rsidRPr="00E719BA">
        <w:rPr>
          <w:rFonts w:ascii="GHEA Grapalat" w:hAnsi="GHEA Grapalat"/>
          <w:color w:val="000000"/>
          <w:lang w:val="hy-AM"/>
        </w:rPr>
        <w:t>:</w:t>
      </w:r>
    </w:p>
    <w:p w14:paraId="1238F577" w14:textId="756CDAE8" w:rsidR="00760306" w:rsidRPr="004A0A79" w:rsidRDefault="004A0A79" w:rsidP="00760306">
      <w:pPr>
        <w:widowControl w:val="0"/>
        <w:spacing w:line="360" w:lineRule="auto"/>
        <w:ind w:firstLine="567"/>
        <w:jc w:val="both"/>
        <w:rPr>
          <w:rFonts w:ascii="GHEA Grapalat" w:hAnsi="GHEA Grapalat" w:cs="Sylfaen"/>
          <w:lang w:val="hy-AM"/>
        </w:rPr>
      </w:pPr>
      <w:r w:rsidRPr="004A0A79">
        <w:rPr>
          <w:rFonts w:ascii="GHEA Grapalat" w:hAnsi="GHEA Grapalat"/>
          <w:color w:val="000000"/>
          <w:lang w:val="hy-AM"/>
        </w:rPr>
        <w:t xml:space="preserve">Միաժամանակ, </w:t>
      </w:r>
      <w:r w:rsidR="00D61C55" w:rsidRPr="006263BC">
        <w:rPr>
          <w:rFonts w:ascii="GHEA Grapalat" w:hAnsi="GHEA Grapalat" w:cs="Sylfaen"/>
          <w:lang w:val="hy-AM"/>
        </w:rPr>
        <w:t>Որոշման շրջանակներում տրված կարգավորման համաձայն</w:t>
      </w:r>
      <w:r w:rsidRPr="004A0A79">
        <w:rPr>
          <w:rFonts w:ascii="GHEA Grapalat" w:hAnsi="GHEA Grapalat" w:cs="Sylfaen"/>
          <w:lang w:val="hy-AM"/>
        </w:rPr>
        <w:t>,</w:t>
      </w:r>
      <w:r>
        <w:rPr>
          <w:rFonts w:ascii="GHEA Grapalat" w:hAnsi="GHEA Grapalat" w:cs="Sylfaen"/>
          <w:lang w:val="hy-AM"/>
        </w:rPr>
        <w:t xml:space="preserve"> այս պահին</w:t>
      </w:r>
      <w:r w:rsidR="00D61C55" w:rsidRPr="006263BC">
        <w:rPr>
          <w:rFonts w:ascii="GHEA Grapalat" w:hAnsi="GHEA Grapalat" w:cs="Sylfaen"/>
          <w:lang w:val="hy-AM"/>
        </w:rPr>
        <w:t xml:space="preserve"> Որոշմամբ սահմանված հաշվետվությունները կազմվում են </w:t>
      </w:r>
      <w:r w:rsidR="00D61C55" w:rsidRPr="004609B3">
        <w:rPr>
          <w:rFonts w:ascii="GHEA Grapalat" w:hAnsi="GHEA Grapalat" w:cs="Sylfaen"/>
          <w:lang w:val="hy-AM"/>
        </w:rPr>
        <w:t>MS E</w:t>
      </w:r>
      <w:r w:rsidR="00D61C55" w:rsidRPr="006263BC">
        <w:rPr>
          <w:rFonts w:ascii="GHEA Grapalat" w:hAnsi="GHEA Grapalat" w:cs="Sylfaen"/>
          <w:lang w:val="hy-AM"/>
        </w:rPr>
        <w:t xml:space="preserve">xcel համակարգչային ծրագրով, </w:t>
      </w:r>
      <w:r>
        <w:rPr>
          <w:rFonts w:ascii="GHEA Grapalat" w:hAnsi="GHEA Grapalat" w:cs="Sylfaen"/>
          <w:lang w:val="hy-AM"/>
        </w:rPr>
        <w:t xml:space="preserve">սակայն </w:t>
      </w:r>
      <w:r w:rsidR="00760306">
        <w:rPr>
          <w:rFonts w:ascii="GHEA Grapalat" w:hAnsi="GHEA Grapalat" w:cs="Sylfaen"/>
          <w:lang w:val="hy-AM"/>
        </w:rPr>
        <w:t xml:space="preserve">թվային տեխնոլոգիաների </w:t>
      </w:r>
      <w:r w:rsidRPr="004A0A79">
        <w:rPr>
          <w:rFonts w:ascii="GHEA Grapalat" w:hAnsi="GHEA Grapalat" w:cs="Sylfaen"/>
          <w:lang w:val="hy-AM"/>
        </w:rPr>
        <w:t xml:space="preserve">արդի </w:t>
      </w:r>
      <w:r w:rsidR="00760306">
        <w:rPr>
          <w:rFonts w:ascii="GHEA Grapalat" w:hAnsi="GHEA Grapalat" w:cs="Sylfaen"/>
          <w:lang w:val="hy-AM"/>
        </w:rPr>
        <w:t xml:space="preserve">ժամանակաշրջանում, երբ գործում է համապատասխան ծրագրային ապահովում, </w:t>
      </w:r>
      <w:r w:rsidRPr="004A0A79">
        <w:rPr>
          <w:rFonts w:ascii="GHEA Grapalat" w:hAnsi="GHEA Grapalat" w:cs="Sylfaen"/>
          <w:lang w:val="hy-AM"/>
        </w:rPr>
        <w:t xml:space="preserve">առաջարկվում է </w:t>
      </w:r>
      <w:r w:rsidR="00760306">
        <w:rPr>
          <w:rFonts w:ascii="GHEA Grapalat" w:hAnsi="GHEA Grapalat" w:cs="Sylfaen"/>
          <w:lang w:val="hy-AM"/>
        </w:rPr>
        <w:t xml:space="preserve">նշված հաշվետվությունները </w:t>
      </w:r>
      <w:r w:rsidRPr="004A0A79">
        <w:rPr>
          <w:rFonts w:ascii="GHEA Grapalat" w:hAnsi="GHEA Grapalat" w:cs="Sylfaen"/>
          <w:lang w:val="hy-AM"/>
        </w:rPr>
        <w:t>ստանալ Տեղեկատվական համակարգի միջոցով՝ ինքնաշխատ եղանակով:</w:t>
      </w:r>
    </w:p>
    <w:p w14:paraId="393D6F37" w14:textId="2293073D" w:rsidR="00D61C55" w:rsidRPr="006263BC" w:rsidRDefault="00D61C55" w:rsidP="00760306">
      <w:pPr>
        <w:widowControl w:val="0"/>
        <w:spacing w:line="360" w:lineRule="auto"/>
        <w:ind w:firstLine="567"/>
        <w:jc w:val="both"/>
        <w:rPr>
          <w:rFonts w:ascii="GHEA Grapalat" w:hAnsi="GHEA Grapalat" w:cs="Sylfaen"/>
          <w:lang w:val="hy-AM"/>
        </w:rPr>
      </w:pPr>
    </w:p>
    <w:p w14:paraId="72A1BA43" w14:textId="2F408D3A" w:rsidR="00A86E51" w:rsidRPr="00A86E51" w:rsidRDefault="00A86E51" w:rsidP="00A86E51">
      <w:pPr>
        <w:pStyle w:val="ListParagraph"/>
        <w:numPr>
          <w:ilvl w:val="0"/>
          <w:numId w:val="1"/>
        </w:numPr>
        <w:tabs>
          <w:tab w:val="left" w:pos="0"/>
        </w:tabs>
        <w:spacing w:line="360" w:lineRule="auto"/>
        <w:jc w:val="both"/>
        <w:rPr>
          <w:rFonts w:ascii="GHEA Grapalat" w:hAnsi="GHEA Grapalat"/>
          <w:b/>
          <w:lang w:val="hy-AM"/>
        </w:rPr>
      </w:pPr>
      <w:r w:rsidRPr="00A86E51">
        <w:rPr>
          <w:rFonts w:ascii="GHEA Grapalat" w:hAnsi="GHEA Grapalat" w:cs="Sylfaen"/>
          <w:b/>
          <w:bCs/>
          <w:lang w:val="hy-AM"/>
        </w:rPr>
        <w:t>Կարգավորման</w:t>
      </w:r>
      <w:r w:rsidRPr="00A86E51">
        <w:rPr>
          <w:rFonts w:ascii="GHEA Grapalat" w:hAnsi="GHEA Grapalat"/>
          <w:b/>
          <w:bCs/>
          <w:lang w:val="hy-AM"/>
        </w:rPr>
        <w:t xml:space="preserve"> </w:t>
      </w:r>
      <w:r w:rsidRPr="00A86E51">
        <w:rPr>
          <w:rFonts w:ascii="GHEA Grapalat" w:hAnsi="GHEA Grapalat" w:cs="Sylfaen"/>
          <w:b/>
          <w:bCs/>
          <w:lang w:val="hy-AM"/>
        </w:rPr>
        <w:t>առարկան</w:t>
      </w:r>
      <w:r w:rsidRPr="00A86E51">
        <w:rPr>
          <w:rFonts w:ascii="GHEA Grapalat" w:hAnsi="GHEA Grapalat"/>
          <w:b/>
          <w:lang w:val="hy-AM"/>
        </w:rPr>
        <w:t xml:space="preserve"> </w:t>
      </w:r>
    </w:p>
    <w:p w14:paraId="67135A05" w14:textId="36684C3F" w:rsidR="006E2479" w:rsidRPr="00612F90" w:rsidRDefault="00A103D4" w:rsidP="00612F90">
      <w:pPr>
        <w:widowControl w:val="0"/>
        <w:spacing w:line="360" w:lineRule="auto"/>
        <w:ind w:firstLine="567"/>
        <w:jc w:val="both"/>
        <w:rPr>
          <w:rFonts w:ascii="GHEA Grapalat" w:hAnsi="GHEA Grapalat" w:cs="Sylfaen"/>
          <w:b/>
          <w:bCs/>
          <w:lang w:val="hy-AM"/>
        </w:rPr>
      </w:pPr>
      <w:r>
        <w:rPr>
          <w:rFonts w:ascii="GHEA Grapalat" w:hAnsi="GHEA Grapalat" w:cs="Sylfaen"/>
          <w:lang w:val="hy-AM"/>
        </w:rPr>
        <w:t>Որոշման մի շարք կարգավորումներ լրամշակման և արդիականացման կարիք ունեն՝ հաշվի առնելով նաև գործնական փորձը։</w:t>
      </w:r>
    </w:p>
    <w:p w14:paraId="36D34A65" w14:textId="6B0BE9DB" w:rsidR="00A103D4" w:rsidRPr="00E719BA" w:rsidRDefault="006E2479" w:rsidP="00A103D4">
      <w:pPr>
        <w:widowControl w:val="0"/>
        <w:spacing w:line="360" w:lineRule="auto"/>
        <w:ind w:firstLine="567"/>
        <w:jc w:val="both"/>
        <w:rPr>
          <w:rFonts w:ascii="GHEA Grapalat" w:hAnsi="GHEA Grapalat" w:cs="Sylfaen"/>
          <w:lang w:val="hy-AM"/>
        </w:rPr>
      </w:pPr>
      <w:r w:rsidRPr="006263BC">
        <w:rPr>
          <w:rFonts w:ascii="GHEA Grapalat" w:hAnsi="GHEA Grapalat"/>
          <w:lang w:val="hy-AM"/>
        </w:rPr>
        <w:t xml:space="preserve">Նախագծով առաջարկվող կարգավորման նպատակը </w:t>
      </w:r>
      <w:r w:rsidR="004A0A79" w:rsidRPr="004A0A79">
        <w:rPr>
          <w:rFonts w:ascii="GHEA Grapalat" w:hAnsi="GHEA Grapalat"/>
          <w:color w:val="000000"/>
          <w:lang w:val="hy-AM"/>
        </w:rPr>
        <w:t>Տեղեկատվական</w:t>
      </w:r>
      <w:r w:rsidR="00A103D4" w:rsidRPr="006263BC">
        <w:rPr>
          <w:rFonts w:ascii="GHEA Grapalat" w:hAnsi="GHEA Grapalat"/>
          <w:color w:val="000000"/>
          <w:lang w:val="hy-AM"/>
        </w:rPr>
        <w:t xml:space="preserve"> համակարգի շահագործ</w:t>
      </w:r>
      <w:r w:rsidR="00A103D4">
        <w:rPr>
          <w:rFonts w:ascii="GHEA Grapalat" w:hAnsi="GHEA Grapalat"/>
          <w:color w:val="000000"/>
          <w:lang w:val="hy-AM"/>
        </w:rPr>
        <w:t xml:space="preserve">ման </w:t>
      </w:r>
      <w:r w:rsidR="00A103D4" w:rsidRPr="006263BC">
        <w:rPr>
          <w:rFonts w:ascii="GHEA Grapalat" w:hAnsi="GHEA Grapalat"/>
          <w:color w:val="000000"/>
          <w:lang w:val="hy-AM"/>
        </w:rPr>
        <w:t>համապատասխան իրավական հիմք</w:t>
      </w:r>
      <w:r w:rsidR="00A103D4">
        <w:rPr>
          <w:rFonts w:ascii="GHEA Grapalat" w:hAnsi="GHEA Grapalat"/>
          <w:color w:val="000000"/>
          <w:lang w:val="hy-AM"/>
        </w:rPr>
        <w:t xml:space="preserve">ն ապահովելն է, ինչպես նաև դրա հստակ տարանջատումը </w:t>
      </w:r>
      <w:r w:rsidR="00A103D4">
        <w:rPr>
          <w:rFonts w:ascii="GHEA Grapalat" w:hAnsi="GHEA Grapalat" w:cs="Sylfaen"/>
          <w:lang w:val="hy-AM"/>
        </w:rPr>
        <w:t>սոցիալական դեպքի վարման տեղեկատվական շտեմարանից։</w:t>
      </w:r>
    </w:p>
    <w:p w14:paraId="2BBBC037" w14:textId="385E8A25" w:rsidR="00534A5B" w:rsidRPr="00E719BA" w:rsidRDefault="004A0A79" w:rsidP="00A8173F">
      <w:pPr>
        <w:widowControl w:val="0"/>
        <w:spacing w:line="360" w:lineRule="auto"/>
        <w:jc w:val="both"/>
        <w:rPr>
          <w:rFonts w:ascii="GHEA Grapalat" w:hAnsi="GHEA Grapalat"/>
          <w:color w:val="000000"/>
          <w:lang w:val="hy-AM"/>
        </w:rPr>
      </w:pPr>
      <w:r w:rsidRPr="004A0A79">
        <w:rPr>
          <w:rFonts w:ascii="GHEA Grapalat" w:hAnsi="GHEA Grapalat" w:cs="Sylfaen"/>
          <w:lang w:val="hy-AM"/>
        </w:rPr>
        <w:lastRenderedPageBreak/>
        <w:t xml:space="preserve">Միաժամանակ, </w:t>
      </w:r>
      <w:r>
        <w:rPr>
          <w:rFonts w:ascii="GHEA Grapalat" w:hAnsi="GHEA Grapalat" w:cs="Sylfaen"/>
          <w:lang w:val="hy-AM"/>
        </w:rPr>
        <w:t>կարգավորվում են</w:t>
      </w:r>
      <w:r w:rsidR="00534A5B" w:rsidRPr="00E719BA">
        <w:rPr>
          <w:rFonts w:ascii="GHEA Grapalat" w:hAnsi="GHEA Grapalat" w:cs="Sylfaen"/>
          <w:lang w:val="hy-AM"/>
        </w:rPr>
        <w:t xml:space="preserve"> նաև  միջավայրային գործոններ գնահատող մասնագետներին՝ որպես ծառայության տարածքային կենտրոնների աշխատակից դիտարկելու </w:t>
      </w:r>
      <w:r>
        <w:rPr>
          <w:rFonts w:ascii="GHEA Grapalat" w:hAnsi="GHEA Grapalat"/>
          <w:color w:val="000000"/>
          <w:lang w:val="hy-AM"/>
        </w:rPr>
        <w:t>և</w:t>
      </w:r>
      <w:r w:rsidRPr="004A0A79">
        <w:rPr>
          <w:rFonts w:ascii="GHEA Grapalat" w:hAnsi="GHEA Grapalat"/>
          <w:color w:val="000000"/>
          <w:lang w:val="hy-AM"/>
        </w:rPr>
        <w:t xml:space="preserve"> </w:t>
      </w:r>
      <w:r w:rsidR="00534A5B" w:rsidRPr="00E719BA">
        <w:rPr>
          <w:rFonts w:ascii="GHEA Grapalat" w:hAnsi="GHEA Grapalat"/>
          <w:color w:val="000000"/>
          <w:lang w:val="hy-AM"/>
        </w:rPr>
        <w:t>Ո</w:t>
      </w:r>
      <w:r w:rsidR="00534A5B" w:rsidRPr="00BA71C2">
        <w:rPr>
          <w:rFonts w:ascii="GHEA Grapalat" w:hAnsi="GHEA Grapalat"/>
          <w:color w:val="000000"/>
          <w:lang w:val="hy-AM"/>
        </w:rPr>
        <w:t>րոշմամբ նախատեսված այցելությո</w:t>
      </w:r>
      <w:r>
        <w:rPr>
          <w:rFonts w:ascii="GHEA Grapalat" w:hAnsi="GHEA Grapalat"/>
          <w:color w:val="000000"/>
          <w:lang w:val="hy-AM"/>
        </w:rPr>
        <w:t>ւնների համար վճարման գործընթաց</w:t>
      </w:r>
      <w:r w:rsidR="004A1FAA" w:rsidRPr="004A1FAA">
        <w:rPr>
          <w:rFonts w:ascii="GHEA Grapalat" w:hAnsi="GHEA Grapalat"/>
          <w:color w:val="000000"/>
          <w:lang w:val="hy-AM"/>
        </w:rPr>
        <w:t>ը</w:t>
      </w:r>
      <w:bookmarkStart w:id="0" w:name="_GoBack"/>
      <w:bookmarkEnd w:id="0"/>
      <w:r>
        <w:rPr>
          <w:rFonts w:ascii="GHEA Grapalat" w:hAnsi="GHEA Grapalat"/>
          <w:color w:val="000000"/>
          <w:lang w:val="hy-AM"/>
        </w:rPr>
        <w:t xml:space="preserve"> </w:t>
      </w:r>
      <w:r w:rsidR="00534A5B" w:rsidRPr="00BA71C2">
        <w:rPr>
          <w:rFonts w:ascii="GHEA Grapalat" w:hAnsi="GHEA Grapalat"/>
          <w:color w:val="000000"/>
          <w:lang w:val="hy-AM"/>
        </w:rPr>
        <w:t>ծր</w:t>
      </w:r>
      <w:r>
        <w:rPr>
          <w:rFonts w:ascii="GHEA Grapalat" w:hAnsi="GHEA Grapalat"/>
          <w:color w:val="000000"/>
          <w:lang w:val="hy-AM"/>
        </w:rPr>
        <w:t xml:space="preserve">ագրային ապահովման </w:t>
      </w:r>
      <w:r w:rsidRPr="004A0A79">
        <w:rPr>
          <w:rFonts w:ascii="GHEA Grapalat" w:hAnsi="GHEA Grapalat"/>
          <w:color w:val="000000"/>
          <w:lang w:val="hy-AM"/>
        </w:rPr>
        <w:t>և</w:t>
      </w:r>
      <w:r w:rsidR="00534A5B" w:rsidRPr="00BA71C2">
        <w:rPr>
          <w:rFonts w:ascii="GHEA Grapalat" w:hAnsi="GHEA Grapalat"/>
          <w:color w:val="000000"/>
          <w:lang w:val="hy-AM"/>
        </w:rPr>
        <w:t xml:space="preserve"> տեղեկատվական համակարգի միջոցով</w:t>
      </w:r>
      <w:r w:rsidR="004A1FAA" w:rsidRPr="004A1FAA">
        <w:rPr>
          <w:rFonts w:ascii="GHEA Grapalat" w:hAnsi="GHEA Grapalat"/>
          <w:color w:val="000000"/>
          <w:lang w:val="hy-AM"/>
        </w:rPr>
        <w:t xml:space="preserve"> իրականացնելու</w:t>
      </w:r>
      <w:r w:rsidRPr="004A0A79">
        <w:rPr>
          <w:rFonts w:ascii="GHEA Grapalat" w:hAnsi="GHEA Grapalat"/>
          <w:color w:val="000000"/>
          <w:lang w:val="hy-AM"/>
        </w:rPr>
        <w:t xml:space="preserve"> հարցերը</w:t>
      </w:r>
      <w:r w:rsidR="00A8173F" w:rsidRPr="00E719BA">
        <w:rPr>
          <w:rFonts w:ascii="GHEA Grapalat" w:hAnsi="GHEA Grapalat"/>
          <w:color w:val="000000"/>
          <w:lang w:val="hy-AM"/>
        </w:rPr>
        <w:t>:</w:t>
      </w:r>
    </w:p>
    <w:p w14:paraId="5DE6D2EE" w14:textId="77777777" w:rsidR="00FF7886" w:rsidRPr="00FF7886" w:rsidRDefault="00FF7886" w:rsidP="00FF7886">
      <w:pPr>
        <w:widowControl w:val="0"/>
        <w:tabs>
          <w:tab w:val="left" w:pos="851"/>
        </w:tabs>
        <w:spacing w:line="360" w:lineRule="auto"/>
        <w:jc w:val="both"/>
        <w:rPr>
          <w:rFonts w:ascii="GHEA Grapalat" w:hAnsi="GHEA Grapalat" w:cs="Sylfaen"/>
          <w:b/>
          <w:bCs/>
          <w:lang w:val="hy-AM"/>
        </w:rPr>
      </w:pPr>
    </w:p>
    <w:p w14:paraId="5728B7D1" w14:textId="47C3CD26" w:rsidR="006E2479" w:rsidRPr="006263BC" w:rsidRDefault="006E2479" w:rsidP="00FF7886">
      <w:pPr>
        <w:pStyle w:val="ListParagraph"/>
        <w:widowControl w:val="0"/>
        <w:numPr>
          <w:ilvl w:val="0"/>
          <w:numId w:val="1"/>
        </w:numPr>
        <w:tabs>
          <w:tab w:val="left" w:pos="851"/>
        </w:tabs>
        <w:spacing w:line="360" w:lineRule="auto"/>
        <w:jc w:val="both"/>
        <w:rPr>
          <w:rFonts w:ascii="GHEA Grapalat" w:hAnsi="GHEA Grapalat" w:cs="Sylfaen"/>
          <w:b/>
          <w:bCs/>
          <w:lang w:val="hy-AM"/>
        </w:rPr>
      </w:pPr>
      <w:r w:rsidRPr="006263BC">
        <w:rPr>
          <w:rFonts w:ascii="GHEA Grapalat" w:hAnsi="GHEA Grapalat" w:cs="Sylfaen"/>
          <w:b/>
          <w:bCs/>
          <w:lang w:val="hy-AM"/>
        </w:rPr>
        <w:t>Իրավական ակտի կիրառման դեպքում ակնկալվող արդյունքը</w:t>
      </w:r>
    </w:p>
    <w:p w14:paraId="5020A8DD" w14:textId="35DCDF2B" w:rsidR="00D61C55" w:rsidRPr="006263BC" w:rsidRDefault="006B04A1" w:rsidP="006263BC">
      <w:pPr>
        <w:widowControl w:val="0"/>
        <w:spacing w:line="360" w:lineRule="auto"/>
        <w:ind w:firstLine="567"/>
        <w:jc w:val="both"/>
        <w:rPr>
          <w:rFonts w:ascii="GHEA Grapalat" w:hAnsi="GHEA Grapalat" w:cs="Sylfaen"/>
          <w:lang w:val="hy-AM"/>
        </w:rPr>
      </w:pPr>
      <w:r w:rsidRPr="006263BC">
        <w:rPr>
          <w:rFonts w:ascii="GHEA Grapalat" w:hAnsi="GHEA Grapalat"/>
          <w:lang w:val="hy-AM"/>
        </w:rPr>
        <w:t xml:space="preserve">Նախագծի ընդունման դեպքում </w:t>
      </w:r>
      <w:r w:rsidR="00D61C55" w:rsidRPr="006263BC">
        <w:rPr>
          <w:rFonts w:ascii="GHEA Grapalat" w:hAnsi="GHEA Grapalat" w:cs="Sylfaen"/>
          <w:lang w:val="hy-AM"/>
        </w:rPr>
        <w:t>Որոշմամբ սահմանված հաշվետվությունները կարող են ուղղակիորեն կազմվել Տեղեկատվական համակարգի միջոցով</w:t>
      </w:r>
      <w:r w:rsidR="00FF7886" w:rsidRPr="00FF7886">
        <w:rPr>
          <w:rFonts w:ascii="GHEA Grapalat" w:hAnsi="GHEA Grapalat" w:cs="Sylfaen"/>
          <w:lang w:val="hy-AM"/>
        </w:rPr>
        <w:t xml:space="preserve"> և ամբողջ գործընթացը կունենա իրավական ապահովում</w:t>
      </w:r>
      <w:r w:rsidR="00D61C55" w:rsidRPr="006263BC">
        <w:rPr>
          <w:rFonts w:ascii="GHEA Grapalat" w:hAnsi="GHEA Grapalat" w:cs="Sylfaen"/>
          <w:lang w:val="hy-AM"/>
        </w:rPr>
        <w:t>։</w:t>
      </w:r>
    </w:p>
    <w:p w14:paraId="2A85C5B4" w14:textId="77777777" w:rsidR="00D61C55" w:rsidRPr="006263BC" w:rsidRDefault="00D61C55" w:rsidP="006263BC">
      <w:pPr>
        <w:pStyle w:val="ListParagraph"/>
        <w:widowControl w:val="0"/>
        <w:spacing w:line="360" w:lineRule="auto"/>
        <w:ind w:left="0" w:firstLine="539"/>
        <w:jc w:val="both"/>
        <w:rPr>
          <w:rFonts w:ascii="GHEA Grapalat" w:hAnsi="GHEA Grapalat"/>
          <w:lang w:val="hy-AM"/>
        </w:rPr>
      </w:pPr>
    </w:p>
    <w:p w14:paraId="68FE631B" w14:textId="77777777" w:rsidR="006E2479" w:rsidRPr="006263BC" w:rsidRDefault="006E2479" w:rsidP="006263BC">
      <w:pPr>
        <w:pStyle w:val="ListParagraph"/>
        <w:widowControl w:val="0"/>
        <w:numPr>
          <w:ilvl w:val="0"/>
          <w:numId w:val="1"/>
        </w:numPr>
        <w:tabs>
          <w:tab w:val="left" w:pos="851"/>
        </w:tabs>
        <w:spacing w:line="360" w:lineRule="auto"/>
        <w:ind w:left="0" w:firstLine="539"/>
        <w:jc w:val="both"/>
        <w:rPr>
          <w:rFonts w:ascii="GHEA Grapalat" w:hAnsi="GHEA Grapalat" w:cs="Sylfaen"/>
          <w:b/>
          <w:bCs/>
          <w:lang w:val="hy-AM"/>
        </w:rPr>
      </w:pPr>
      <w:r w:rsidRPr="006263BC">
        <w:rPr>
          <w:rFonts w:ascii="GHEA Grapalat" w:hAnsi="GHEA Grapalat" w:cs="Sylfaen"/>
          <w:b/>
          <w:bCs/>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022CDF0D" w14:textId="1C03A06C" w:rsidR="00DF22C2" w:rsidRPr="006263BC" w:rsidRDefault="00383A9E" w:rsidP="006263BC">
      <w:pPr>
        <w:widowControl w:val="0"/>
        <w:spacing w:line="360" w:lineRule="auto"/>
        <w:ind w:firstLine="539"/>
        <w:jc w:val="both"/>
        <w:rPr>
          <w:rFonts w:ascii="GHEA Grapalat" w:hAnsi="GHEA Grapalat"/>
          <w:lang w:val="hy-AM"/>
        </w:rPr>
      </w:pPr>
      <w:r w:rsidRPr="006263BC">
        <w:rPr>
          <w:rFonts w:ascii="GHEA Grapalat" w:hAnsi="GHEA Grapalat" w:cs="Sylfaen"/>
          <w:bCs/>
          <w:lang w:val="hy-AM"/>
        </w:rPr>
        <w:t xml:space="preserve">Նախագծի ընդունումը </w:t>
      </w:r>
      <w:r w:rsidR="006E2479" w:rsidRPr="006263BC">
        <w:rPr>
          <w:rFonts w:ascii="GHEA Grapalat" w:hAnsi="GHEA Grapalat" w:cs="Sylfaen"/>
          <w:bCs/>
          <w:lang w:val="hy-AM"/>
        </w:rPr>
        <w:t>«Հայաստանի</w:t>
      </w:r>
      <w:r w:rsidR="006E2479" w:rsidRPr="006263BC">
        <w:rPr>
          <w:rFonts w:ascii="GHEA Grapalat" w:hAnsi="GHEA Grapalat" w:cs="Sylfaen"/>
          <w:bCs/>
          <w:lang w:val="af-ZA"/>
        </w:rPr>
        <w:t xml:space="preserve"> </w:t>
      </w:r>
      <w:r w:rsidR="006E2479" w:rsidRPr="006263BC">
        <w:rPr>
          <w:rFonts w:ascii="GHEA Grapalat" w:hAnsi="GHEA Grapalat" w:cs="Sylfaen"/>
          <w:bCs/>
          <w:lang w:val="hy-AM"/>
        </w:rPr>
        <w:t>Հանրապետության</w:t>
      </w:r>
      <w:r w:rsidR="006E2479" w:rsidRPr="006263BC">
        <w:rPr>
          <w:rFonts w:ascii="GHEA Grapalat" w:hAnsi="GHEA Grapalat" w:cs="Sylfaen"/>
          <w:bCs/>
          <w:lang w:val="af-ZA"/>
        </w:rPr>
        <w:t xml:space="preserve"> 20</w:t>
      </w:r>
      <w:r w:rsidR="006E2479" w:rsidRPr="006263BC">
        <w:rPr>
          <w:rFonts w:ascii="GHEA Grapalat" w:hAnsi="GHEA Grapalat" w:cs="Sylfaen"/>
          <w:bCs/>
          <w:lang w:val="hy-AM"/>
        </w:rPr>
        <w:t>2</w:t>
      </w:r>
      <w:r w:rsidR="00B607E7" w:rsidRPr="006263BC">
        <w:rPr>
          <w:rFonts w:ascii="GHEA Grapalat" w:hAnsi="GHEA Grapalat" w:cs="Sylfaen"/>
          <w:bCs/>
          <w:lang w:val="hy-AM"/>
        </w:rPr>
        <w:t>3</w:t>
      </w:r>
      <w:r w:rsidR="006E2479" w:rsidRPr="006263BC">
        <w:rPr>
          <w:rFonts w:ascii="GHEA Grapalat" w:hAnsi="GHEA Grapalat" w:cs="Sylfaen"/>
          <w:bCs/>
          <w:lang w:val="af-ZA"/>
        </w:rPr>
        <w:t xml:space="preserve"> </w:t>
      </w:r>
      <w:r w:rsidR="006E2479" w:rsidRPr="006263BC">
        <w:rPr>
          <w:rFonts w:ascii="GHEA Grapalat" w:hAnsi="GHEA Grapalat" w:cs="Sylfaen"/>
          <w:bCs/>
          <w:lang w:val="hy-AM"/>
        </w:rPr>
        <w:t>թվականի</w:t>
      </w:r>
      <w:r w:rsidR="006E2479" w:rsidRPr="006263BC">
        <w:rPr>
          <w:rFonts w:ascii="GHEA Grapalat" w:hAnsi="GHEA Grapalat" w:cs="Sylfaen"/>
          <w:bCs/>
          <w:lang w:val="af-ZA"/>
        </w:rPr>
        <w:t xml:space="preserve"> </w:t>
      </w:r>
      <w:r w:rsidR="006E2479" w:rsidRPr="006263BC">
        <w:rPr>
          <w:rFonts w:ascii="GHEA Grapalat" w:hAnsi="GHEA Grapalat" w:cs="Sylfaen"/>
          <w:bCs/>
          <w:lang w:val="hy-AM"/>
        </w:rPr>
        <w:t>պետական</w:t>
      </w:r>
      <w:r w:rsidR="006E2479" w:rsidRPr="006263BC">
        <w:rPr>
          <w:rFonts w:ascii="GHEA Grapalat" w:hAnsi="GHEA Grapalat" w:cs="Sylfaen"/>
          <w:bCs/>
          <w:lang w:val="af-ZA"/>
        </w:rPr>
        <w:t xml:space="preserve"> </w:t>
      </w:r>
      <w:r w:rsidR="006E2479" w:rsidRPr="006263BC">
        <w:rPr>
          <w:rFonts w:ascii="GHEA Grapalat" w:hAnsi="GHEA Grapalat" w:cs="Sylfaen"/>
          <w:bCs/>
          <w:lang w:val="hy-AM"/>
        </w:rPr>
        <w:t>բյուջ</w:t>
      </w:r>
      <w:r w:rsidR="00E9555B" w:rsidRPr="006263BC">
        <w:rPr>
          <w:rFonts w:ascii="GHEA Grapalat" w:hAnsi="GHEA Grapalat" w:cs="Sylfaen"/>
          <w:bCs/>
          <w:lang w:val="hy-AM"/>
        </w:rPr>
        <w:t>ե</w:t>
      </w:r>
      <w:r w:rsidR="006E2479" w:rsidRPr="006263BC">
        <w:rPr>
          <w:rFonts w:ascii="GHEA Grapalat" w:hAnsi="GHEA Grapalat" w:cs="Sylfaen"/>
          <w:bCs/>
          <w:lang w:val="hy-AM"/>
        </w:rPr>
        <w:t xml:space="preserve">ի մասին» օրենքում վերաբաշխում </w:t>
      </w:r>
      <w:r w:rsidR="00A97DD6" w:rsidRPr="006263BC">
        <w:rPr>
          <w:rFonts w:ascii="GHEA Grapalat" w:hAnsi="GHEA Grapalat" w:cs="Sylfaen"/>
          <w:bCs/>
          <w:lang w:val="hy-AM"/>
        </w:rPr>
        <w:t xml:space="preserve">կատարելու </w:t>
      </w:r>
      <w:r w:rsidRPr="006263BC">
        <w:rPr>
          <w:rFonts w:ascii="GHEA Grapalat" w:hAnsi="GHEA Grapalat" w:cs="Sylfaen"/>
          <w:bCs/>
          <w:lang w:val="hy-AM"/>
        </w:rPr>
        <w:t>կամ</w:t>
      </w:r>
      <w:r w:rsidR="006E2479" w:rsidRPr="006263BC">
        <w:rPr>
          <w:rFonts w:ascii="GHEA Grapalat" w:hAnsi="GHEA Grapalat" w:cs="Sylfaen"/>
          <w:bCs/>
          <w:lang w:val="af-ZA"/>
        </w:rPr>
        <w:t xml:space="preserve"> </w:t>
      </w:r>
      <w:r w:rsidR="006E2479" w:rsidRPr="006263BC">
        <w:rPr>
          <w:rFonts w:ascii="GHEA Grapalat" w:hAnsi="GHEA Grapalat" w:cs="Sylfaen"/>
          <w:bCs/>
          <w:lang w:val="hy-AM"/>
        </w:rPr>
        <w:t>Հայաստանի</w:t>
      </w:r>
      <w:r w:rsidR="006E2479" w:rsidRPr="006263BC">
        <w:rPr>
          <w:rFonts w:ascii="GHEA Grapalat" w:hAnsi="GHEA Grapalat" w:cs="Sylfaen"/>
          <w:bCs/>
          <w:lang w:val="af-ZA"/>
        </w:rPr>
        <w:t xml:space="preserve"> </w:t>
      </w:r>
      <w:r w:rsidR="006E2479" w:rsidRPr="006263BC">
        <w:rPr>
          <w:rFonts w:ascii="GHEA Grapalat" w:hAnsi="GHEA Grapalat"/>
          <w:lang w:val="hy-AM"/>
        </w:rPr>
        <w:t xml:space="preserve">Հանրապետության </w:t>
      </w:r>
      <w:r w:rsidRPr="006263BC">
        <w:rPr>
          <w:rFonts w:ascii="GHEA Grapalat" w:hAnsi="GHEA Grapalat"/>
          <w:lang w:val="hy-AM"/>
        </w:rPr>
        <w:t>կ</w:t>
      </w:r>
      <w:r w:rsidR="006E2479" w:rsidRPr="006263BC">
        <w:rPr>
          <w:rFonts w:ascii="GHEA Grapalat" w:hAnsi="GHEA Grapalat"/>
          <w:lang w:val="hy-AM"/>
        </w:rPr>
        <w:t xml:space="preserve">առավարության </w:t>
      </w:r>
      <w:r w:rsidR="00B607E7" w:rsidRPr="006263BC">
        <w:rPr>
          <w:rFonts w:ascii="GHEA Grapalat" w:hAnsi="GHEA Grapalat"/>
          <w:lang w:val="hy-AM"/>
        </w:rPr>
        <w:t xml:space="preserve">2022 թվականի դեկտեմբերի 29-ի N 2111-Ն </w:t>
      </w:r>
      <w:r w:rsidR="006E2479" w:rsidRPr="006263BC">
        <w:rPr>
          <w:rFonts w:ascii="GHEA Grapalat" w:hAnsi="GHEA Grapalat"/>
          <w:lang w:val="hy-AM"/>
        </w:rPr>
        <w:t xml:space="preserve">որոշման մեջ փոփոխություն և լրացումներ կատարելու </w:t>
      </w:r>
      <w:r w:rsidR="00A70897" w:rsidRPr="006263BC">
        <w:rPr>
          <w:rFonts w:ascii="GHEA Grapalat" w:hAnsi="GHEA Grapalat"/>
          <w:lang w:val="hy-AM"/>
        </w:rPr>
        <w:t xml:space="preserve">անհրաժեշտություն </w:t>
      </w:r>
      <w:r w:rsidR="006E2B32">
        <w:rPr>
          <w:rFonts w:ascii="GHEA Grapalat" w:hAnsi="GHEA Grapalat"/>
          <w:lang w:val="hy-AM"/>
        </w:rPr>
        <w:t>չի առաջացնում</w:t>
      </w:r>
      <w:r w:rsidR="00DF22C2" w:rsidRPr="006263BC">
        <w:rPr>
          <w:rFonts w:ascii="GHEA Grapalat" w:hAnsi="GHEA Grapalat"/>
          <w:lang w:val="hy-AM"/>
        </w:rPr>
        <w:t>։</w:t>
      </w:r>
    </w:p>
    <w:p w14:paraId="0E7599D7" w14:textId="77777777" w:rsidR="006E2479" w:rsidRPr="004609B3" w:rsidRDefault="006E2479" w:rsidP="006263BC">
      <w:pPr>
        <w:widowControl w:val="0"/>
        <w:spacing w:line="360" w:lineRule="auto"/>
        <w:ind w:firstLine="539"/>
        <w:jc w:val="both"/>
        <w:rPr>
          <w:rFonts w:ascii="GHEA Grapalat" w:hAnsi="GHEA Grapalat"/>
          <w:lang w:val="hy-AM"/>
        </w:rPr>
      </w:pPr>
    </w:p>
    <w:p w14:paraId="509B95B6" w14:textId="77777777" w:rsidR="006E2479" w:rsidRPr="006263BC" w:rsidRDefault="006E2479" w:rsidP="006263BC">
      <w:pPr>
        <w:pStyle w:val="ListParagraph"/>
        <w:widowControl w:val="0"/>
        <w:numPr>
          <w:ilvl w:val="0"/>
          <w:numId w:val="1"/>
        </w:numPr>
        <w:tabs>
          <w:tab w:val="left" w:pos="851"/>
        </w:tabs>
        <w:spacing w:line="360" w:lineRule="auto"/>
        <w:ind w:left="0" w:firstLine="539"/>
        <w:jc w:val="both"/>
        <w:rPr>
          <w:rFonts w:ascii="GHEA Grapalat" w:hAnsi="GHEA Grapalat" w:cs="Sylfaen"/>
          <w:b/>
          <w:bCs/>
          <w:lang w:val="hy-AM"/>
        </w:rPr>
      </w:pPr>
      <w:r w:rsidRPr="006263BC">
        <w:rPr>
          <w:rFonts w:ascii="GHEA Grapalat" w:hAnsi="GHEA Grapalat" w:cs="Sylfaen"/>
          <w:b/>
          <w:bCs/>
          <w:lang w:val="hy-AM"/>
        </w:rPr>
        <w:t>Իրավական ակտի ընդունման կապակցությամբ այլ նորմատիվ իրավական ակտերի ընդունման անհրաժեշտությունը.</w:t>
      </w:r>
    </w:p>
    <w:p w14:paraId="17843545" w14:textId="77777777" w:rsidR="00DA354D" w:rsidRDefault="00DA354D" w:rsidP="006263BC">
      <w:pPr>
        <w:pStyle w:val="ListParagraph"/>
        <w:widowControl w:val="0"/>
        <w:tabs>
          <w:tab w:val="center" w:pos="-6480"/>
          <w:tab w:val="right" w:pos="8640"/>
        </w:tabs>
        <w:spacing w:line="360" w:lineRule="auto"/>
        <w:ind w:left="0" w:firstLine="539"/>
        <w:jc w:val="both"/>
        <w:rPr>
          <w:rFonts w:ascii="GHEA Grapalat" w:hAnsi="GHEA Grapalat"/>
          <w:lang w:val="ro-RO"/>
        </w:rPr>
      </w:pPr>
    </w:p>
    <w:p w14:paraId="7BCB5855" w14:textId="773DC38F" w:rsidR="006E2479" w:rsidRPr="006263BC" w:rsidRDefault="006E2479" w:rsidP="006263BC">
      <w:pPr>
        <w:pStyle w:val="ListParagraph"/>
        <w:widowControl w:val="0"/>
        <w:tabs>
          <w:tab w:val="center" w:pos="-6480"/>
          <w:tab w:val="right" w:pos="8640"/>
        </w:tabs>
        <w:spacing w:line="360" w:lineRule="auto"/>
        <w:ind w:left="0" w:firstLine="539"/>
        <w:jc w:val="both"/>
        <w:rPr>
          <w:rFonts w:ascii="GHEA Grapalat" w:hAnsi="GHEA Grapalat"/>
          <w:lang w:val="hy-AM"/>
        </w:rPr>
      </w:pPr>
      <w:r w:rsidRPr="006263BC">
        <w:rPr>
          <w:rFonts w:ascii="GHEA Grapalat" w:hAnsi="GHEA Grapalat"/>
          <w:lang w:val="ro-RO"/>
        </w:rPr>
        <w:t>Այլ իրավական ակտերում փոփոխությունների և(կամ) լրացումների անհրաժեշտություն չի առաջացնում:</w:t>
      </w:r>
    </w:p>
    <w:p w14:paraId="4308A054" w14:textId="77777777" w:rsidR="006B04A1" w:rsidRPr="006263BC" w:rsidRDefault="006B04A1" w:rsidP="006263BC">
      <w:pPr>
        <w:pStyle w:val="ListParagraph"/>
        <w:widowControl w:val="0"/>
        <w:tabs>
          <w:tab w:val="center" w:pos="-6480"/>
          <w:tab w:val="right" w:pos="8640"/>
        </w:tabs>
        <w:spacing w:line="360" w:lineRule="auto"/>
        <w:ind w:left="0" w:firstLine="539"/>
        <w:jc w:val="both"/>
        <w:rPr>
          <w:rFonts w:ascii="GHEA Grapalat" w:hAnsi="GHEA Grapalat"/>
          <w:lang w:val="hy-AM"/>
        </w:rPr>
      </w:pPr>
    </w:p>
    <w:p w14:paraId="3CFB7C46" w14:textId="77777777" w:rsidR="006E2479" w:rsidRPr="006263BC" w:rsidRDefault="006E2479" w:rsidP="006263BC">
      <w:pPr>
        <w:pStyle w:val="ListParagraph"/>
        <w:widowControl w:val="0"/>
        <w:numPr>
          <w:ilvl w:val="0"/>
          <w:numId w:val="1"/>
        </w:numPr>
        <w:tabs>
          <w:tab w:val="left" w:pos="851"/>
        </w:tabs>
        <w:spacing w:line="360" w:lineRule="auto"/>
        <w:ind w:left="0" w:firstLine="539"/>
        <w:jc w:val="both"/>
        <w:rPr>
          <w:rFonts w:ascii="GHEA Grapalat" w:hAnsi="GHEA Grapalat" w:cs="Sylfaen"/>
          <w:b/>
          <w:bCs/>
          <w:lang w:val="hy-AM"/>
        </w:rPr>
      </w:pPr>
      <w:r w:rsidRPr="006263BC">
        <w:rPr>
          <w:rFonts w:ascii="GHEA Grapalat" w:hAnsi="GHEA Grapalat" w:cs="Sylfaen"/>
          <w:b/>
          <w:bCs/>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E0F6252" w14:textId="0B61E626" w:rsidR="006E2479" w:rsidRPr="00DF22C2" w:rsidRDefault="006E2479" w:rsidP="00E408D0">
      <w:pPr>
        <w:widowControl w:val="0"/>
        <w:spacing w:line="360" w:lineRule="auto"/>
        <w:ind w:firstLine="539"/>
        <w:jc w:val="both"/>
        <w:rPr>
          <w:rFonts w:ascii="GHEA Grapalat" w:hAnsi="GHEA Grapalat"/>
          <w:lang w:val="hy-AM"/>
        </w:rPr>
      </w:pPr>
      <w:r w:rsidRPr="004609B3">
        <w:rPr>
          <w:rFonts w:ascii="GHEA Grapalat" w:hAnsi="GHEA Grapalat" w:cs="Sylfaen"/>
          <w:lang w:val="hy-AM"/>
        </w:rPr>
        <w:t>Նախագծի</w:t>
      </w:r>
      <w:r w:rsidRPr="006263BC">
        <w:rPr>
          <w:rFonts w:ascii="GHEA Grapalat" w:hAnsi="GHEA Grapalat" w:cs="Sylfaen"/>
          <w:lang w:val="fr-FR"/>
        </w:rPr>
        <w:t xml:space="preserve"> </w:t>
      </w:r>
      <w:r w:rsidRPr="004609B3">
        <w:rPr>
          <w:rFonts w:ascii="GHEA Grapalat" w:hAnsi="GHEA Grapalat" w:cs="Sylfaen"/>
          <w:lang w:val="hy-AM"/>
        </w:rPr>
        <w:t>ընդունումը</w:t>
      </w:r>
      <w:r w:rsidRPr="006263BC">
        <w:rPr>
          <w:rFonts w:ascii="GHEA Grapalat" w:hAnsi="GHEA Grapalat" w:cs="Sylfaen"/>
          <w:lang w:val="fr-FR"/>
        </w:rPr>
        <w:t xml:space="preserve"> </w:t>
      </w:r>
      <w:r w:rsidRPr="004609B3">
        <w:rPr>
          <w:rFonts w:ascii="GHEA Grapalat" w:hAnsi="GHEA Grapalat" w:cs="Sylfaen"/>
          <w:lang w:val="hy-AM"/>
        </w:rPr>
        <w:t>չի</w:t>
      </w:r>
      <w:r w:rsidRPr="006263BC">
        <w:rPr>
          <w:rFonts w:ascii="GHEA Grapalat" w:hAnsi="GHEA Grapalat" w:cs="Sylfaen"/>
          <w:lang w:val="fr-FR"/>
        </w:rPr>
        <w:t xml:space="preserve"> </w:t>
      </w:r>
      <w:r w:rsidRPr="004609B3">
        <w:rPr>
          <w:rFonts w:ascii="GHEA Grapalat" w:hAnsi="GHEA Grapalat" w:cs="Sylfaen"/>
          <w:lang w:val="hy-AM"/>
        </w:rPr>
        <w:t>բխում</w:t>
      </w:r>
      <w:r w:rsidRPr="006263BC">
        <w:rPr>
          <w:rFonts w:ascii="GHEA Grapalat" w:hAnsi="GHEA Grapalat" w:cs="Sylfaen"/>
          <w:lang w:val="fr-FR"/>
        </w:rPr>
        <w:t xml:space="preserve"> </w:t>
      </w:r>
      <w:r w:rsidRPr="004609B3">
        <w:rPr>
          <w:rFonts w:ascii="GHEA Grapalat" w:hAnsi="GHEA Grapalat" w:cs="Sylfaen"/>
          <w:lang w:val="hy-AM"/>
        </w:rPr>
        <w:t>ռազմավարական</w:t>
      </w:r>
      <w:r w:rsidRPr="006263BC">
        <w:rPr>
          <w:rFonts w:ascii="GHEA Grapalat" w:hAnsi="GHEA Grapalat" w:cs="Sylfaen"/>
          <w:lang w:val="fr-FR"/>
        </w:rPr>
        <w:t xml:space="preserve"> </w:t>
      </w:r>
      <w:r w:rsidRPr="004609B3">
        <w:rPr>
          <w:rFonts w:ascii="GHEA Grapalat" w:hAnsi="GHEA Grapalat" w:cs="Sylfaen"/>
          <w:lang w:val="hy-AM"/>
        </w:rPr>
        <w:t>փաստաթղթերից</w:t>
      </w:r>
      <w:r w:rsidRPr="006263BC">
        <w:rPr>
          <w:rFonts w:ascii="GHEA Grapalat" w:hAnsi="GHEA Grapalat" w:cs="Sylfaen"/>
          <w:lang w:val="fr-FR"/>
        </w:rPr>
        <w:t>:</w:t>
      </w:r>
    </w:p>
    <w:sectPr w:rsidR="006E2479" w:rsidRPr="00DF22C2" w:rsidSect="00A86E51">
      <w:pgSz w:w="11907" w:h="16840" w:code="9"/>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DDB067" w14:textId="77777777" w:rsidR="00020D97" w:rsidRDefault="00020D97" w:rsidP="006E2479">
      <w:r>
        <w:separator/>
      </w:r>
    </w:p>
  </w:endnote>
  <w:endnote w:type="continuationSeparator" w:id="0">
    <w:p w14:paraId="70559722" w14:textId="77777777" w:rsidR="00020D97" w:rsidRDefault="00020D97" w:rsidP="006E2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1D9248" w14:textId="77777777" w:rsidR="00020D97" w:rsidRDefault="00020D97" w:rsidP="006E2479">
      <w:r>
        <w:separator/>
      </w:r>
    </w:p>
  </w:footnote>
  <w:footnote w:type="continuationSeparator" w:id="0">
    <w:p w14:paraId="3348CE84" w14:textId="77777777" w:rsidR="00020D97" w:rsidRDefault="00020D97" w:rsidP="006E247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E3A3D"/>
    <w:multiLevelType w:val="hybridMultilevel"/>
    <w:tmpl w:val="AEE2CADC"/>
    <w:lvl w:ilvl="0" w:tplc="042ED3B0">
      <w:start w:val="1"/>
      <w:numFmt w:val="decimal"/>
      <w:lvlText w:val="%1."/>
      <w:lvlJc w:val="left"/>
      <w:pPr>
        <w:ind w:left="1755" w:hanging="1035"/>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6D02325"/>
    <w:multiLevelType w:val="hybridMultilevel"/>
    <w:tmpl w:val="E5404542"/>
    <w:lvl w:ilvl="0" w:tplc="04090005">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39761E2D"/>
    <w:multiLevelType w:val="hybridMultilevel"/>
    <w:tmpl w:val="5E48608C"/>
    <w:lvl w:ilvl="0" w:tplc="04090001">
      <w:start w:val="1"/>
      <w:numFmt w:val="bullet"/>
      <w:lvlText w:val=""/>
      <w:lvlJc w:val="left"/>
      <w:pPr>
        <w:ind w:left="1068" w:hanging="360"/>
      </w:pPr>
      <w:rPr>
        <w:rFonts w:ascii="Symbol" w:hAnsi="Symbol"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3" w15:restartNumberingAfterBreak="0">
    <w:nsid w:val="435B3CA2"/>
    <w:multiLevelType w:val="hybridMultilevel"/>
    <w:tmpl w:val="954E3B6C"/>
    <w:lvl w:ilvl="0" w:tplc="BE9015EC">
      <w:start w:val="1"/>
      <w:numFmt w:val="decimal"/>
      <w:lvlText w:val="%1."/>
      <w:lvlJc w:val="left"/>
      <w:pPr>
        <w:ind w:left="1170" w:hanging="360"/>
      </w:pPr>
      <w:rPr>
        <w:b w:val="0"/>
      </w:rPr>
    </w:lvl>
    <w:lvl w:ilvl="1" w:tplc="0794106A">
      <w:start w:val="1"/>
      <w:numFmt w:val="decimal"/>
      <w:lvlText w:val="%2)"/>
      <w:lvlJc w:val="left"/>
      <w:pPr>
        <w:ind w:left="1890" w:hanging="360"/>
      </w:pPr>
      <w:rPr>
        <w:b w:val="0"/>
        <w:color w:val="auto"/>
      </w:rPr>
    </w:lvl>
    <w:lvl w:ilvl="2" w:tplc="0419001B">
      <w:start w:val="1"/>
      <w:numFmt w:val="lowerRoman"/>
      <w:lvlText w:val="%3."/>
      <w:lvlJc w:val="right"/>
      <w:pPr>
        <w:ind w:left="2610" w:hanging="180"/>
      </w:pPr>
    </w:lvl>
    <w:lvl w:ilvl="3" w:tplc="0419000F">
      <w:start w:val="1"/>
      <w:numFmt w:val="decimal"/>
      <w:lvlText w:val="%4."/>
      <w:lvlJc w:val="left"/>
      <w:pPr>
        <w:ind w:left="3330" w:hanging="360"/>
      </w:pPr>
    </w:lvl>
    <w:lvl w:ilvl="4" w:tplc="04190019">
      <w:start w:val="1"/>
      <w:numFmt w:val="lowerLetter"/>
      <w:lvlText w:val="%5."/>
      <w:lvlJc w:val="left"/>
      <w:pPr>
        <w:ind w:left="4050" w:hanging="360"/>
      </w:pPr>
    </w:lvl>
    <w:lvl w:ilvl="5" w:tplc="0419001B">
      <w:start w:val="1"/>
      <w:numFmt w:val="lowerRoman"/>
      <w:lvlText w:val="%6."/>
      <w:lvlJc w:val="right"/>
      <w:pPr>
        <w:ind w:left="4770" w:hanging="180"/>
      </w:pPr>
    </w:lvl>
    <w:lvl w:ilvl="6" w:tplc="0419000F">
      <w:start w:val="1"/>
      <w:numFmt w:val="decimal"/>
      <w:lvlText w:val="%7."/>
      <w:lvlJc w:val="left"/>
      <w:pPr>
        <w:ind w:left="5490" w:hanging="360"/>
      </w:pPr>
    </w:lvl>
    <w:lvl w:ilvl="7" w:tplc="04190019">
      <w:start w:val="1"/>
      <w:numFmt w:val="lowerLetter"/>
      <w:lvlText w:val="%8."/>
      <w:lvlJc w:val="left"/>
      <w:pPr>
        <w:ind w:left="6210" w:hanging="360"/>
      </w:pPr>
    </w:lvl>
    <w:lvl w:ilvl="8" w:tplc="0419001B">
      <w:start w:val="1"/>
      <w:numFmt w:val="lowerRoman"/>
      <w:lvlText w:val="%9."/>
      <w:lvlJc w:val="right"/>
      <w:pPr>
        <w:ind w:left="6930" w:hanging="180"/>
      </w:pPr>
    </w:lvl>
  </w:abstractNum>
  <w:abstractNum w:abstractNumId="4" w15:restartNumberingAfterBreak="0">
    <w:nsid w:val="5F7A0387"/>
    <w:multiLevelType w:val="hybridMultilevel"/>
    <w:tmpl w:val="B578478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7C9A6C9A"/>
    <w:multiLevelType w:val="hybridMultilevel"/>
    <w:tmpl w:val="18EEBA88"/>
    <w:lvl w:ilvl="0" w:tplc="04090005">
      <w:start w:val="1"/>
      <w:numFmt w:val="bullet"/>
      <w:lvlText w:val=""/>
      <w:lvlJc w:val="left"/>
      <w:pPr>
        <w:ind w:left="1356" w:hanging="360"/>
      </w:pPr>
      <w:rPr>
        <w:rFonts w:ascii="Wingdings" w:hAnsi="Wingdings"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
  </w:num>
  <w:num w:numId="5">
    <w:abstractNumId w:val="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2479"/>
    <w:rsid w:val="0001216B"/>
    <w:rsid w:val="00020D97"/>
    <w:rsid w:val="0004258B"/>
    <w:rsid w:val="0009742D"/>
    <w:rsid w:val="000D2CBA"/>
    <w:rsid w:val="000E423D"/>
    <w:rsid w:val="00131062"/>
    <w:rsid w:val="00140DF5"/>
    <w:rsid w:val="00196B33"/>
    <w:rsid w:val="001C0FF1"/>
    <w:rsid w:val="00224DCB"/>
    <w:rsid w:val="00234B44"/>
    <w:rsid w:val="0028203F"/>
    <w:rsid w:val="002948AB"/>
    <w:rsid w:val="002D45E6"/>
    <w:rsid w:val="00305424"/>
    <w:rsid w:val="0031164C"/>
    <w:rsid w:val="0031648B"/>
    <w:rsid w:val="0033663F"/>
    <w:rsid w:val="00336A4F"/>
    <w:rsid w:val="003536B0"/>
    <w:rsid w:val="003575A6"/>
    <w:rsid w:val="00383A9E"/>
    <w:rsid w:val="00387728"/>
    <w:rsid w:val="0039448E"/>
    <w:rsid w:val="003B5296"/>
    <w:rsid w:val="003B5383"/>
    <w:rsid w:val="004004F9"/>
    <w:rsid w:val="004609B3"/>
    <w:rsid w:val="00470646"/>
    <w:rsid w:val="00476C63"/>
    <w:rsid w:val="00492F7E"/>
    <w:rsid w:val="004A0A79"/>
    <w:rsid w:val="004A1FAA"/>
    <w:rsid w:val="004A57BB"/>
    <w:rsid w:val="004C6F1D"/>
    <w:rsid w:val="00534A5B"/>
    <w:rsid w:val="005523F8"/>
    <w:rsid w:val="0057435F"/>
    <w:rsid w:val="005A7D58"/>
    <w:rsid w:val="00612F90"/>
    <w:rsid w:val="006263BC"/>
    <w:rsid w:val="00670E81"/>
    <w:rsid w:val="00671AFB"/>
    <w:rsid w:val="00672BB5"/>
    <w:rsid w:val="00682933"/>
    <w:rsid w:val="006B04A1"/>
    <w:rsid w:val="006C23F0"/>
    <w:rsid w:val="006E2479"/>
    <w:rsid w:val="006E2B32"/>
    <w:rsid w:val="006E2D7F"/>
    <w:rsid w:val="00714622"/>
    <w:rsid w:val="00760306"/>
    <w:rsid w:val="00766E7A"/>
    <w:rsid w:val="00776237"/>
    <w:rsid w:val="007C6AAD"/>
    <w:rsid w:val="00806253"/>
    <w:rsid w:val="008B3EC7"/>
    <w:rsid w:val="00905661"/>
    <w:rsid w:val="00930774"/>
    <w:rsid w:val="00940CC9"/>
    <w:rsid w:val="00965BE0"/>
    <w:rsid w:val="009C1BEB"/>
    <w:rsid w:val="00A103D4"/>
    <w:rsid w:val="00A70897"/>
    <w:rsid w:val="00A8173F"/>
    <w:rsid w:val="00A86E51"/>
    <w:rsid w:val="00A9142F"/>
    <w:rsid w:val="00A96F20"/>
    <w:rsid w:val="00A97DD6"/>
    <w:rsid w:val="00AE05BA"/>
    <w:rsid w:val="00B05C97"/>
    <w:rsid w:val="00B4305A"/>
    <w:rsid w:val="00B607E7"/>
    <w:rsid w:val="00B74BB8"/>
    <w:rsid w:val="00B76929"/>
    <w:rsid w:val="00BD4C85"/>
    <w:rsid w:val="00C67197"/>
    <w:rsid w:val="00C95A51"/>
    <w:rsid w:val="00CB6732"/>
    <w:rsid w:val="00CE6DFE"/>
    <w:rsid w:val="00D10FF7"/>
    <w:rsid w:val="00D179A6"/>
    <w:rsid w:val="00D36C5C"/>
    <w:rsid w:val="00D46E72"/>
    <w:rsid w:val="00D61B53"/>
    <w:rsid w:val="00D61C55"/>
    <w:rsid w:val="00D92922"/>
    <w:rsid w:val="00DA2032"/>
    <w:rsid w:val="00DA354D"/>
    <w:rsid w:val="00DA785D"/>
    <w:rsid w:val="00DC3A03"/>
    <w:rsid w:val="00DE31B8"/>
    <w:rsid w:val="00DE6C43"/>
    <w:rsid w:val="00DF22C2"/>
    <w:rsid w:val="00E408D0"/>
    <w:rsid w:val="00E719BA"/>
    <w:rsid w:val="00E93C04"/>
    <w:rsid w:val="00E9555B"/>
    <w:rsid w:val="00EB7D51"/>
    <w:rsid w:val="00EC67FF"/>
    <w:rsid w:val="00F0569A"/>
    <w:rsid w:val="00F07B22"/>
    <w:rsid w:val="00F22AF7"/>
    <w:rsid w:val="00F24B71"/>
    <w:rsid w:val="00F35B1C"/>
    <w:rsid w:val="00F74C88"/>
    <w:rsid w:val="00FD33A0"/>
    <w:rsid w:val="00FF78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8A02F"/>
  <w15:docId w15:val="{3165926B-71BB-4B8F-9051-070E409D5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03D4"/>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6E2479"/>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ebb"/>
    <w:basedOn w:val="Normal"/>
    <w:link w:val="NormalWebChar"/>
    <w:uiPriority w:val="99"/>
    <w:unhideWhenUsed/>
    <w:qFormat/>
    <w:rsid w:val="006E2479"/>
    <w:pPr>
      <w:tabs>
        <w:tab w:val="center" w:pos="4677"/>
        <w:tab w:val="right" w:pos="9355"/>
      </w:tabs>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locked/>
    <w:rsid w:val="006E2479"/>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ist Paragraph2"/>
    <w:basedOn w:val="Normal"/>
    <w:link w:val="ListParagraphChar"/>
    <w:qFormat/>
    <w:rsid w:val="006E2479"/>
    <w:pPr>
      <w:ind w:left="720"/>
      <w:contextualSpacing/>
    </w:pPr>
  </w:style>
  <w:style w:type="character" w:styleId="Strong">
    <w:name w:val="Strong"/>
    <w:basedOn w:val="DefaultParagraphFont"/>
    <w:uiPriority w:val="22"/>
    <w:qFormat/>
    <w:rsid w:val="006E2479"/>
    <w:rPr>
      <w:b/>
      <w:bCs/>
    </w:rPr>
  </w:style>
  <w:style w:type="character" w:styleId="Emphasis">
    <w:name w:val="Emphasis"/>
    <w:qFormat/>
    <w:rsid w:val="006E2479"/>
    <w:rPr>
      <w:i/>
      <w:iCs/>
    </w:rPr>
  </w:style>
  <w:style w:type="paragraph" w:styleId="FootnoteText">
    <w:name w:val="footnote text"/>
    <w:basedOn w:val="Normal"/>
    <w:link w:val="FootnoteTextChar"/>
    <w:uiPriority w:val="99"/>
    <w:rsid w:val="006E2479"/>
    <w:rPr>
      <w:sz w:val="20"/>
      <w:szCs w:val="20"/>
    </w:rPr>
  </w:style>
  <w:style w:type="character" w:customStyle="1" w:styleId="FootnoteTextChar">
    <w:name w:val="Footnote Text Char"/>
    <w:basedOn w:val="DefaultParagraphFont"/>
    <w:link w:val="FootnoteText"/>
    <w:uiPriority w:val="99"/>
    <w:rsid w:val="006E2479"/>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rsid w:val="006E2479"/>
    <w:rPr>
      <w:vertAlign w:val="superscript"/>
    </w:rPr>
  </w:style>
  <w:style w:type="paragraph" w:customStyle="1" w:styleId="Normal1">
    <w:name w:val="Normal1"/>
    <w:rsid w:val="0028203F"/>
    <w:pPr>
      <w:spacing w:after="0" w:line="240" w:lineRule="auto"/>
    </w:pPr>
    <w:rPr>
      <w:rFonts w:ascii="Times New Roman" w:eastAsia="Times New Roman" w:hAnsi="Times New Roman" w:cs="Times New Roman"/>
      <w:sz w:val="24"/>
      <w:szCs w:val="24"/>
      <w:lang w:val="hy-AM"/>
    </w:rPr>
  </w:style>
  <w:style w:type="paragraph" w:styleId="BodyTextIndent">
    <w:name w:val="Body Text Indent"/>
    <w:basedOn w:val="Normal"/>
    <w:link w:val="BodyTextIndentChar"/>
    <w:uiPriority w:val="99"/>
    <w:semiHidden/>
    <w:unhideWhenUsed/>
    <w:rsid w:val="00F22AF7"/>
    <w:pPr>
      <w:spacing w:after="120"/>
      <w:ind w:left="283"/>
    </w:pPr>
    <w:rPr>
      <w:lang w:val="en-US" w:eastAsia="en-US"/>
    </w:rPr>
  </w:style>
  <w:style w:type="character" w:customStyle="1" w:styleId="BodyTextIndentChar">
    <w:name w:val="Body Text Indent Char"/>
    <w:basedOn w:val="DefaultParagraphFont"/>
    <w:link w:val="BodyTextIndent"/>
    <w:uiPriority w:val="99"/>
    <w:semiHidden/>
    <w:rsid w:val="00F22AF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E423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423D"/>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4508700">
      <w:bodyDiv w:val="1"/>
      <w:marLeft w:val="0"/>
      <w:marRight w:val="0"/>
      <w:marTop w:val="0"/>
      <w:marBottom w:val="0"/>
      <w:divBdr>
        <w:top w:val="none" w:sz="0" w:space="0" w:color="auto"/>
        <w:left w:val="none" w:sz="0" w:space="0" w:color="auto"/>
        <w:bottom w:val="none" w:sz="0" w:space="0" w:color="auto"/>
        <w:right w:val="none" w:sz="0" w:space="0" w:color="auto"/>
      </w:divBdr>
    </w:div>
    <w:div w:id="1248730549">
      <w:bodyDiv w:val="1"/>
      <w:marLeft w:val="0"/>
      <w:marRight w:val="0"/>
      <w:marTop w:val="0"/>
      <w:marBottom w:val="0"/>
      <w:divBdr>
        <w:top w:val="none" w:sz="0" w:space="0" w:color="auto"/>
        <w:left w:val="none" w:sz="0" w:space="0" w:color="auto"/>
        <w:bottom w:val="none" w:sz="0" w:space="0" w:color="auto"/>
        <w:right w:val="none" w:sz="0" w:space="0" w:color="auto"/>
      </w:divBdr>
    </w:div>
    <w:div w:id="1349675501">
      <w:bodyDiv w:val="1"/>
      <w:marLeft w:val="0"/>
      <w:marRight w:val="0"/>
      <w:marTop w:val="0"/>
      <w:marBottom w:val="0"/>
      <w:divBdr>
        <w:top w:val="none" w:sz="0" w:space="0" w:color="auto"/>
        <w:left w:val="none" w:sz="0" w:space="0" w:color="auto"/>
        <w:bottom w:val="none" w:sz="0" w:space="0" w:color="auto"/>
        <w:right w:val="none" w:sz="0" w:space="0" w:color="auto"/>
      </w:divBdr>
    </w:div>
    <w:div w:id="1507205473">
      <w:bodyDiv w:val="1"/>
      <w:marLeft w:val="0"/>
      <w:marRight w:val="0"/>
      <w:marTop w:val="0"/>
      <w:marBottom w:val="0"/>
      <w:divBdr>
        <w:top w:val="none" w:sz="0" w:space="0" w:color="auto"/>
        <w:left w:val="none" w:sz="0" w:space="0" w:color="auto"/>
        <w:bottom w:val="none" w:sz="0" w:space="0" w:color="auto"/>
        <w:right w:val="none" w:sz="0" w:space="0" w:color="auto"/>
      </w:divBdr>
    </w:div>
    <w:div w:id="1904947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9907B-1C18-44DD-A390-EA6ACFC19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3</Pages>
  <Words>677</Words>
  <Characters>3860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Philoyan</dc:creator>
  <cp:lastModifiedBy>Zinavor Sargsyan</cp:lastModifiedBy>
  <cp:revision>33</cp:revision>
  <dcterms:created xsi:type="dcterms:W3CDTF">2023-06-26T06:44:00Z</dcterms:created>
  <dcterms:modified xsi:type="dcterms:W3CDTF">2023-09-06T09:30:00Z</dcterms:modified>
</cp:coreProperties>
</file>