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B4E11" w14:textId="77777777" w:rsidR="00D91DC2" w:rsidRPr="00125A0A" w:rsidRDefault="00D91DC2" w:rsidP="00EF214D">
      <w:pPr>
        <w:spacing w:after="0" w:line="360" w:lineRule="auto"/>
        <w:jc w:val="right"/>
        <w:rPr>
          <w:rFonts w:ascii="GHEA Grapalat" w:hAnsi="GHEA Grapalat"/>
          <w:b/>
          <w:sz w:val="24"/>
          <w:szCs w:val="24"/>
          <w:lang w:val="hy-AM"/>
        </w:rPr>
      </w:pPr>
      <w:r w:rsidRPr="00125A0A">
        <w:rPr>
          <w:rFonts w:ascii="GHEA Grapalat" w:hAnsi="GHEA Grapalat"/>
          <w:b/>
          <w:sz w:val="24"/>
          <w:szCs w:val="24"/>
          <w:lang w:val="hy-AM"/>
        </w:rPr>
        <w:t>ՆԱԽԱԳԻԾ</w:t>
      </w:r>
    </w:p>
    <w:p w14:paraId="2B8EC2C3" w14:textId="77777777" w:rsidR="00D91DC2" w:rsidRPr="00125A0A" w:rsidRDefault="00D91DC2" w:rsidP="00EF214D">
      <w:pPr>
        <w:spacing w:after="0" w:line="360" w:lineRule="auto"/>
        <w:jc w:val="center"/>
        <w:rPr>
          <w:rFonts w:ascii="GHEA Grapalat" w:hAnsi="GHEA Grapalat"/>
          <w:b/>
          <w:sz w:val="24"/>
          <w:szCs w:val="24"/>
          <w:lang w:val="hy-AM"/>
        </w:rPr>
      </w:pPr>
      <w:r w:rsidRPr="00125A0A">
        <w:rPr>
          <w:rFonts w:ascii="GHEA Grapalat" w:hAnsi="GHEA Grapalat"/>
          <w:b/>
          <w:sz w:val="24"/>
          <w:szCs w:val="24"/>
          <w:lang w:val="hy-AM"/>
        </w:rPr>
        <w:t>ՀԱՅԱՍՏԱՆԻ ՀԱՆՐԱՊԵՏՈՒԹՅԱՆ ԿԱՌԱՎԱՐՈՒԹՅՈՒՆ</w:t>
      </w:r>
    </w:p>
    <w:p w14:paraId="1ED26B7D" w14:textId="77777777" w:rsidR="00D91DC2" w:rsidRPr="00125A0A" w:rsidRDefault="00D91DC2" w:rsidP="00EF214D">
      <w:pPr>
        <w:spacing w:after="0" w:line="360" w:lineRule="auto"/>
        <w:jc w:val="center"/>
        <w:rPr>
          <w:rFonts w:ascii="GHEA Grapalat" w:hAnsi="GHEA Grapalat"/>
          <w:b/>
          <w:sz w:val="24"/>
          <w:szCs w:val="24"/>
          <w:lang w:val="hy-AM"/>
        </w:rPr>
      </w:pPr>
      <w:r w:rsidRPr="00125A0A">
        <w:rPr>
          <w:rFonts w:ascii="GHEA Grapalat" w:hAnsi="GHEA Grapalat"/>
          <w:b/>
          <w:sz w:val="24"/>
          <w:szCs w:val="24"/>
          <w:lang w:val="hy-AM"/>
        </w:rPr>
        <w:t>ՈՐՈՇՈՒՄ</w:t>
      </w:r>
    </w:p>
    <w:p w14:paraId="09725A2E" w14:textId="77777777" w:rsidR="00D91DC2" w:rsidRPr="00125A0A" w:rsidRDefault="00D91DC2" w:rsidP="00EF214D">
      <w:pPr>
        <w:spacing w:after="0" w:line="360" w:lineRule="auto"/>
        <w:jc w:val="center"/>
        <w:rPr>
          <w:rFonts w:ascii="GHEA Grapalat" w:hAnsi="GHEA Grapalat"/>
          <w:b/>
          <w:sz w:val="24"/>
          <w:szCs w:val="24"/>
          <w:lang w:val="hy-AM"/>
        </w:rPr>
      </w:pPr>
      <w:r w:rsidRPr="00125A0A">
        <w:rPr>
          <w:rFonts w:ascii="GHEA Grapalat" w:hAnsi="GHEA Grapalat"/>
          <w:b/>
          <w:sz w:val="24"/>
          <w:szCs w:val="24"/>
          <w:lang w:val="hy-AM"/>
        </w:rPr>
        <w:t xml:space="preserve">«......» .....................2023 թ. N – Ա  </w:t>
      </w:r>
    </w:p>
    <w:p w14:paraId="548D212C" w14:textId="125955FD" w:rsidR="00D91DC2" w:rsidRPr="00125A0A" w:rsidRDefault="00D91DC2" w:rsidP="00EF214D">
      <w:pPr>
        <w:spacing w:after="0" w:line="360" w:lineRule="auto"/>
        <w:ind w:firstLine="284"/>
        <w:jc w:val="center"/>
        <w:rPr>
          <w:rFonts w:ascii="GHEA Grapalat" w:hAnsi="GHEA Grapalat"/>
          <w:sz w:val="24"/>
          <w:szCs w:val="24"/>
          <w:lang w:val="hy-AM"/>
        </w:rPr>
      </w:pPr>
      <w:bookmarkStart w:id="0" w:name="_Hlk114746841"/>
      <w:r w:rsidRPr="000E652A">
        <w:rPr>
          <w:rFonts w:ascii="GHEA Grapalat" w:hAnsi="GHEA Grapalat"/>
          <w:b/>
          <w:bCs/>
          <w:sz w:val="24"/>
          <w:szCs w:val="24"/>
          <w:lang w:val="hy-AM"/>
        </w:rPr>
        <w:t>ՀԱՅԱՍՏԱՆԻ ՀԱՆՐԱՊԵՏՈՒԹՅԱՆ ԿԱՌԱՎԱՐՈՒԹՅԱՆ</w:t>
      </w:r>
      <w:r w:rsidR="001E1E2B">
        <w:rPr>
          <w:rFonts w:ascii="GHEA Grapalat" w:hAnsi="GHEA Grapalat"/>
          <w:b/>
          <w:bCs/>
          <w:sz w:val="24"/>
          <w:szCs w:val="24"/>
          <w:lang w:val="hy-AM"/>
        </w:rPr>
        <w:t xml:space="preserve"> 2017</w:t>
      </w:r>
      <w:r w:rsidRPr="000E652A">
        <w:rPr>
          <w:rFonts w:ascii="GHEA Grapalat" w:hAnsi="GHEA Grapalat"/>
          <w:b/>
          <w:bCs/>
          <w:sz w:val="24"/>
          <w:szCs w:val="24"/>
          <w:lang w:val="hy-AM"/>
        </w:rPr>
        <w:t xml:space="preserve"> ԹՎԱԿԱՆԻ </w:t>
      </w:r>
      <w:r w:rsidR="001E1E2B">
        <w:rPr>
          <w:rFonts w:ascii="GHEA Grapalat" w:hAnsi="GHEA Grapalat"/>
          <w:b/>
          <w:bCs/>
          <w:sz w:val="24"/>
          <w:szCs w:val="24"/>
          <w:lang w:val="hy-AM"/>
        </w:rPr>
        <w:t>ՍԵՊՏԵՄԲԵՐԻ 7</w:t>
      </w:r>
      <w:r w:rsidRPr="000E652A">
        <w:rPr>
          <w:rFonts w:ascii="GHEA Grapalat" w:hAnsi="GHEA Grapalat"/>
          <w:b/>
          <w:bCs/>
          <w:sz w:val="24"/>
          <w:szCs w:val="24"/>
          <w:lang w:val="hy-AM"/>
        </w:rPr>
        <w:t xml:space="preserve">-Ի N </w:t>
      </w:r>
      <w:r w:rsidR="001E1E2B" w:rsidRPr="001E1E2B">
        <w:rPr>
          <w:rFonts w:ascii="GHEA Grapalat" w:hAnsi="GHEA Grapalat"/>
          <w:b/>
          <w:bCs/>
          <w:sz w:val="24"/>
          <w:szCs w:val="24"/>
          <w:lang w:val="hy-AM"/>
        </w:rPr>
        <w:t xml:space="preserve">1100-Ա </w:t>
      </w:r>
      <w:r w:rsidRPr="000E652A">
        <w:rPr>
          <w:rFonts w:ascii="GHEA Grapalat" w:hAnsi="GHEA Grapalat"/>
          <w:b/>
          <w:bCs/>
          <w:sz w:val="24"/>
          <w:szCs w:val="24"/>
          <w:lang w:val="hy-AM"/>
        </w:rPr>
        <w:t>ՈՐՈՇՄԱՆ ՄԵՋ ՓՈՓՈԽՈՒԹՅՈՒՆ</w:t>
      </w:r>
      <w:r w:rsidR="00B14815">
        <w:rPr>
          <w:rFonts w:ascii="GHEA Grapalat" w:hAnsi="GHEA Grapalat"/>
          <w:b/>
          <w:bCs/>
          <w:sz w:val="24"/>
          <w:szCs w:val="24"/>
          <w:lang w:val="hy-AM"/>
        </w:rPr>
        <w:t xml:space="preserve">ՆԵՐ </w:t>
      </w:r>
      <w:r w:rsidRPr="000E652A">
        <w:rPr>
          <w:rFonts w:ascii="GHEA Grapalat" w:hAnsi="GHEA Grapalat"/>
          <w:b/>
          <w:bCs/>
          <w:sz w:val="24"/>
          <w:szCs w:val="24"/>
          <w:lang w:val="hy-AM"/>
        </w:rPr>
        <w:t>ԿԱՏԱՐԵԼՈՒ ՄԱՍԻՆ</w:t>
      </w:r>
      <w:r>
        <w:rPr>
          <w:rStyle w:val="Strong"/>
          <w:lang w:val="hy-AM"/>
        </w:rPr>
        <w:t xml:space="preserve"> </w:t>
      </w:r>
      <w:bookmarkEnd w:id="0"/>
    </w:p>
    <w:p w14:paraId="48256E72" w14:textId="77777777" w:rsidR="00FE25D5" w:rsidRDefault="00FE25D5" w:rsidP="00EF214D">
      <w:pPr>
        <w:spacing w:after="0" w:line="360" w:lineRule="auto"/>
        <w:ind w:firstLine="567"/>
        <w:jc w:val="both"/>
        <w:rPr>
          <w:rFonts w:ascii="GHEA Grapalat" w:hAnsi="GHEA Grapalat"/>
          <w:sz w:val="24"/>
          <w:szCs w:val="24"/>
          <w:lang w:val="hy-AM"/>
        </w:rPr>
      </w:pPr>
    </w:p>
    <w:p w14:paraId="08E6498B" w14:textId="06E3CD88" w:rsidR="00D91DC2" w:rsidRPr="00125A0A" w:rsidRDefault="00D91DC2" w:rsidP="00EF214D">
      <w:pPr>
        <w:spacing w:after="0" w:line="360" w:lineRule="auto"/>
        <w:ind w:firstLine="567"/>
        <w:jc w:val="both"/>
        <w:rPr>
          <w:rFonts w:ascii="GHEA Grapalat" w:hAnsi="GHEA Grapalat"/>
          <w:b/>
          <w:bCs/>
          <w:i/>
          <w:iCs/>
          <w:sz w:val="24"/>
          <w:szCs w:val="24"/>
          <w:lang w:val="hy-AM"/>
        </w:rPr>
      </w:pPr>
      <w:r w:rsidRPr="00125A0A">
        <w:rPr>
          <w:rFonts w:ascii="GHEA Grapalat" w:hAnsi="GHEA Grapalat"/>
          <w:sz w:val="24"/>
          <w:szCs w:val="24"/>
          <w:lang w:val="hy-AM"/>
        </w:rPr>
        <w:t xml:space="preserve">Ղեկավարվելով «Նորմատիվ իրավական ակտերի մասին» օրենքի 33-րդ և 34-րդ </w:t>
      </w:r>
      <w:r w:rsidR="00BE49BC">
        <w:rPr>
          <w:rFonts w:ascii="GHEA Grapalat" w:hAnsi="GHEA Grapalat"/>
          <w:sz w:val="24"/>
          <w:szCs w:val="24"/>
          <w:lang w:val="hy-AM"/>
        </w:rPr>
        <w:t>հոդվածներով</w:t>
      </w:r>
      <w:r w:rsidR="00D91590">
        <w:rPr>
          <w:rFonts w:ascii="GHEA Grapalat" w:hAnsi="GHEA Grapalat"/>
          <w:sz w:val="24"/>
          <w:szCs w:val="24"/>
          <w:lang w:val="hy-AM"/>
        </w:rPr>
        <w:t>,</w:t>
      </w:r>
      <w:r w:rsidR="00BE49BC">
        <w:rPr>
          <w:rFonts w:ascii="GHEA Grapalat" w:hAnsi="GHEA Grapalat"/>
          <w:sz w:val="24"/>
          <w:szCs w:val="24"/>
          <w:lang w:val="hy-AM"/>
        </w:rPr>
        <w:t xml:space="preserve"> </w:t>
      </w:r>
      <w:r w:rsidR="00D83C1D" w:rsidRPr="00125A0A">
        <w:rPr>
          <w:rFonts w:ascii="GHEA Grapalat" w:hAnsi="GHEA Grapalat"/>
          <w:sz w:val="24"/>
          <w:szCs w:val="24"/>
          <w:lang w:val="hy-AM"/>
        </w:rPr>
        <w:t>«</w:t>
      </w:r>
      <w:r w:rsidR="00D83C1D">
        <w:rPr>
          <w:rFonts w:ascii="GHEA Grapalat" w:hAnsi="GHEA Grapalat"/>
          <w:sz w:val="24"/>
          <w:szCs w:val="24"/>
          <w:lang w:val="hy-AM"/>
        </w:rPr>
        <w:t xml:space="preserve">Ազատ </w:t>
      </w:r>
      <w:r w:rsidR="00C76FA6">
        <w:rPr>
          <w:rFonts w:ascii="GHEA Grapalat" w:hAnsi="GHEA Grapalat"/>
          <w:sz w:val="24"/>
          <w:szCs w:val="24"/>
          <w:lang w:val="hy-AM"/>
        </w:rPr>
        <w:t>տ</w:t>
      </w:r>
      <w:r w:rsidR="00D83C1D">
        <w:rPr>
          <w:rFonts w:ascii="GHEA Grapalat" w:hAnsi="GHEA Grapalat"/>
          <w:sz w:val="24"/>
          <w:szCs w:val="24"/>
          <w:lang w:val="hy-AM"/>
        </w:rPr>
        <w:t>նտեսական գոտիների</w:t>
      </w:r>
      <w:r w:rsidR="00D83C1D" w:rsidRPr="00125A0A">
        <w:rPr>
          <w:rFonts w:ascii="GHEA Grapalat" w:hAnsi="GHEA Grapalat"/>
          <w:sz w:val="24"/>
          <w:szCs w:val="24"/>
          <w:lang w:val="hy-AM"/>
        </w:rPr>
        <w:t xml:space="preserve"> մասին»</w:t>
      </w:r>
      <w:r w:rsidR="00D83C1D">
        <w:rPr>
          <w:rFonts w:ascii="GHEA Grapalat" w:hAnsi="GHEA Grapalat"/>
          <w:sz w:val="24"/>
          <w:szCs w:val="24"/>
          <w:lang w:val="hy-AM"/>
        </w:rPr>
        <w:t xml:space="preserve"> օրենքի 7-րդ հոդվածով,</w:t>
      </w:r>
      <w:r w:rsidR="00D83C1D" w:rsidRPr="00125A0A">
        <w:rPr>
          <w:rFonts w:ascii="GHEA Grapalat" w:hAnsi="GHEA Grapalat"/>
          <w:sz w:val="24"/>
          <w:szCs w:val="24"/>
          <w:lang w:val="hy-AM"/>
        </w:rPr>
        <w:t xml:space="preserve"> </w:t>
      </w:r>
      <w:r w:rsidR="00BE49BC">
        <w:rPr>
          <w:rFonts w:ascii="GHEA Grapalat" w:hAnsi="GHEA Grapalat"/>
          <w:sz w:val="24"/>
          <w:szCs w:val="24"/>
          <w:lang w:val="hy-AM"/>
        </w:rPr>
        <w:t>և հիմք ընդունելով ՀՀ կառավարության</w:t>
      </w:r>
      <w:r w:rsidR="00D83C1D">
        <w:rPr>
          <w:rFonts w:ascii="GHEA Grapalat" w:hAnsi="GHEA Grapalat"/>
          <w:sz w:val="24"/>
          <w:szCs w:val="24"/>
          <w:lang w:val="hy-AM"/>
        </w:rPr>
        <w:t xml:space="preserve"> 2019 թվականի հունիսի 6-ի 727-Ն որոշման հավելված </w:t>
      </w:r>
      <w:r w:rsidR="00D83C1D" w:rsidRPr="00D83C1D">
        <w:rPr>
          <w:rFonts w:ascii="GHEA Grapalat" w:hAnsi="GHEA Grapalat"/>
          <w:sz w:val="24"/>
          <w:szCs w:val="24"/>
          <w:lang w:val="hy-AM"/>
        </w:rPr>
        <w:t xml:space="preserve">N </w:t>
      </w:r>
      <w:r w:rsidR="00D83C1D">
        <w:rPr>
          <w:rFonts w:ascii="GHEA Grapalat" w:hAnsi="GHEA Grapalat"/>
          <w:sz w:val="24"/>
          <w:szCs w:val="24"/>
          <w:lang w:val="hy-AM"/>
        </w:rPr>
        <w:t xml:space="preserve">3-ի գլուխ 3-ի </w:t>
      </w:r>
      <w:r w:rsidR="003510C7">
        <w:rPr>
          <w:rFonts w:ascii="GHEA Grapalat" w:hAnsi="GHEA Grapalat"/>
          <w:sz w:val="24"/>
          <w:szCs w:val="24"/>
          <w:lang w:val="hy-AM"/>
        </w:rPr>
        <w:t>դրույթները</w:t>
      </w:r>
      <w:r w:rsidR="00BE49BC">
        <w:rPr>
          <w:rFonts w:ascii="GHEA Grapalat" w:hAnsi="GHEA Grapalat"/>
          <w:sz w:val="24"/>
          <w:szCs w:val="24"/>
          <w:lang w:val="hy-AM"/>
        </w:rPr>
        <w:t>՝</w:t>
      </w:r>
      <w:r w:rsidRPr="00125A0A">
        <w:rPr>
          <w:rFonts w:ascii="GHEA Grapalat" w:hAnsi="GHEA Grapalat" w:cs="Calibri"/>
          <w:sz w:val="24"/>
          <w:szCs w:val="24"/>
          <w:lang w:val="hy-AM"/>
        </w:rPr>
        <w:t xml:space="preserve"> Հայաստանի Հանրապետության կառավարությունը </w:t>
      </w:r>
      <w:r w:rsidRPr="00125A0A">
        <w:rPr>
          <w:rFonts w:ascii="GHEA Grapalat" w:hAnsi="GHEA Grapalat"/>
          <w:b/>
          <w:bCs/>
          <w:i/>
          <w:iCs/>
          <w:sz w:val="24"/>
          <w:szCs w:val="24"/>
          <w:lang w:val="hy-AM"/>
        </w:rPr>
        <w:t>որոշում է.</w:t>
      </w:r>
    </w:p>
    <w:p w14:paraId="4A3D88F5" w14:textId="143CF83D" w:rsidR="002365A4" w:rsidRDefault="002C2984" w:rsidP="008A06FA">
      <w:pPr>
        <w:spacing w:after="0" w:line="360" w:lineRule="auto"/>
        <w:ind w:firstLine="284"/>
        <w:jc w:val="both"/>
        <w:rPr>
          <w:rFonts w:ascii="GHEA Grapalat" w:hAnsi="GHEA Grapalat"/>
          <w:sz w:val="24"/>
          <w:szCs w:val="24"/>
          <w:lang w:val="hy-AM"/>
        </w:rPr>
      </w:pPr>
      <w:r>
        <w:rPr>
          <w:rFonts w:ascii="GHEA Grapalat" w:hAnsi="GHEA Grapalat"/>
          <w:sz w:val="24"/>
          <w:szCs w:val="24"/>
          <w:lang w:val="hy-AM"/>
        </w:rPr>
        <w:t xml:space="preserve">1․ </w:t>
      </w:r>
      <w:r w:rsidR="002106B0" w:rsidRPr="002C2984">
        <w:rPr>
          <w:rFonts w:ascii="GHEA Grapalat" w:hAnsi="GHEA Grapalat"/>
          <w:sz w:val="24"/>
          <w:szCs w:val="24"/>
          <w:lang w:val="hy-AM"/>
        </w:rPr>
        <w:t>ՀՀ կառավարության</w:t>
      </w:r>
      <w:r w:rsidR="001E1E2B" w:rsidRPr="002C2984">
        <w:rPr>
          <w:rFonts w:ascii="GHEA Grapalat" w:hAnsi="GHEA Grapalat"/>
          <w:sz w:val="24"/>
          <w:szCs w:val="24"/>
          <w:lang w:val="hy-AM"/>
        </w:rPr>
        <w:t xml:space="preserve"> 2017</w:t>
      </w:r>
      <w:r w:rsidR="002106B0" w:rsidRPr="002C2984">
        <w:rPr>
          <w:rFonts w:ascii="GHEA Grapalat" w:hAnsi="GHEA Grapalat"/>
          <w:sz w:val="24"/>
          <w:szCs w:val="24"/>
          <w:lang w:val="hy-AM"/>
        </w:rPr>
        <w:t xml:space="preserve"> թվականի </w:t>
      </w:r>
      <w:r w:rsidR="001E1E2B" w:rsidRPr="002C2984">
        <w:rPr>
          <w:rFonts w:ascii="GHEA Grapalat" w:hAnsi="GHEA Grapalat"/>
          <w:sz w:val="24"/>
          <w:szCs w:val="24"/>
          <w:lang w:val="hy-AM"/>
        </w:rPr>
        <w:t>սեպտեմբերի 7</w:t>
      </w:r>
      <w:r w:rsidR="002106B0" w:rsidRPr="002C2984">
        <w:rPr>
          <w:rFonts w:ascii="GHEA Grapalat" w:hAnsi="GHEA Grapalat"/>
          <w:sz w:val="24"/>
          <w:szCs w:val="24"/>
          <w:lang w:val="hy-AM"/>
        </w:rPr>
        <w:t xml:space="preserve">-ի </w:t>
      </w:r>
      <w:r w:rsidR="00D91DC2" w:rsidRPr="002C2984">
        <w:rPr>
          <w:rFonts w:ascii="GHEA Grapalat" w:hAnsi="GHEA Grapalat"/>
          <w:sz w:val="24"/>
          <w:szCs w:val="24"/>
          <w:lang w:val="hy-AM"/>
        </w:rPr>
        <w:t>«</w:t>
      </w:r>
      <w:r w:rsidR="00171943" w:rsidRPr="002C2984">
        <w:rPr>
          <w:rFonts w:ascii="GHEA Grapalat" w:hAnsi="GHEA Grapalat"/>
          <w:sz w:val="24"/>
          <w:szCs w:val="24"/>
          <w:lang w:val="hy-AM"/>
        </w:rPr>
        <w:t>Արիդես» սահմանափակ պատասխանատվությամբ ընկերությանն «Ալյանս» ազատ տնտեսական գոտու շահագործողի թույլտվություն տրամադրելու մասին</w:t>
      </w:r>
      <w:r w:rsidR="00D91DC2" w:rsidRPr="002C2984">
        <w:rPr>
          <w:rFonts w:ascii="GHEA Grapalat" w:hAnsi="GHEA Grapalat"/>
          <w:sz w:val="24"/>
          <w:szCs w:val="24"/>
          <w:lang w:val="hy-AM"/>
        </w:rPr>
        <w:t>»</w:t>
      </w:r>
      <w:r w:rsidR="00171943" w:rsidRPr="002C2984">
        <w:rPr>
          <w:rFonts w:ascii="GHEA Grapalat" w:hAnsi="GHEA Grapalat"/>
          <w:sz w:val="24"/>
          <w:szCs w:val="24"/>
          <w:lang w:val="hy-AM"/>
        </w:rPr>
        <w:t xml:space="preserve"> </w:t>
      </w:r>
      <w:r w:rsidR="00D91DC2" w:rsidRPr="002C2984">
        <w:rPr>
          <w:rFonts w:ascii="GHEA Grapalat" w:hAnsi="GHEA Grapalat"/>
          <w:sz w:val="24"/>
          <w:szCs w:val="24"/>
          <w:lang w:val="hy-AM"/>
        </w:rPr>
        <w:t xml:space="preserve">N </w:t>
      </w:r>
      <w:r w:rsidR="001E1E2B" w:rsidRPr="002C2984">
        <w:rPr>
          <w:rFonts w:ascii="GHEA Grapalat" w:hAnsi="GHEA Grapalat"/>
          <w:sz w:val="24"/>
          <w:szCs w:val="24"/>
          <w:lang w:val="hy-AM"/>
        </w:rPr>
        <w:t>1100-Ա</w:t>
      </w:r>
      <w:r w:rsidR="001E1E2B" w:rsidRPr="002C2984">
        <w:rPr>
          <w:rFonts w:ascii="GHEA Grapalat" w:hAnsi="GHEA Grapalat"/>
          <w:b/>
          <w:bCs/>
          <w:sz w:val="24"/>
          <w:szCs w:val="24"/>
          <w:lang w:val="hy-AM"/>
        </w:rPr>
        <w:t xml:space="preserve"> </w:t>
      </w:r>
      <w:r w:rsidR="00D91DC2" w:rsidRPr="002C2984">
        <w:rPr>
          <w:rFonts w:ascii="GHEA Grapalat" w:hAnsi="GHEA Grapalat"/>
          <w:sz w:val="24"/>
          <w:szCs w:val="24"/>
          <w:lang w:val="hy-AM"/>
        </w:rPr>
        <w:t xml:space="preserve">որոշման (այսուհետ՝ Որոշում) </w:t>
      </w:r>
      <w:r w:rsidR="002365A4" w:rsidRPr="002365A4">
        <w:rPr>
          <w:rFonts w:ascii="GHEA Grapalat" w:hAnsi="GHEA Grapalat"/>
          <w:sz w:val="24"/>
          <w:szCs w:val="24"/>
          <w:lang w:val="hy-AM"/>
        </w:rPr>
        <w:t xml:space="preserve">նախաբանում </w:t>
      </w:r>
      <w:r w:rsidR="008A06FA">
        <w:rPr>
          <w:rFonts w:ascii="GHEA Grapalat" w:hAnsi="GHEA Grapalat"/>
          <w:sz w:val="24"/>
          <w:szCs w:val="24"/>
          <w:lang w:val="hy-AM"/>
        </w:rPr>
        <w:t>«</w:t>
      </w:r>
      <w:r w:rsidR="00524A23" w:rsidRPr="00524A23">
        <w:rPr>
          <w:rFonts w:ascii="GHEA Grapalat" w:hAnsi="GHEA Grapalat"/>
          <w:sz w:val="24"/>
          <w:szCs w:val="24"/>
          <w:lang w:val="hy-AM"/>
        </w:rPr>
        <w:t>«Ազատ տնտեսական գոտիների մասին» Հայաստանի Հանրապետության օրենքի 4-րդ հոդվածի 2-րդ մասը</w:t>
      </w:r>
      <w:r w:rsidR="00524A23">
        <w:rPr>
          <w:rFonts w:ascii="GHEA Grapalat" w:hAnsi="GHEA Grapalat"/>
          <w:sz w:val="24"/>
          <w:szCs w:val="24"/>
          <w:lang w:val="hy-AM"/>
        </w:rPr>
        <w:t xml:space="preserve">» բառերից հետո </w:t>
      </w:r>
      <w:r w:rsidR="002365A4">
        <w:rPr>
          <w:rFonts w:ascii="GHEA Grapalat" w:hAnsi="GHEA Grapalat"/>
          <w:sz w:val="24"/>
          <w:szCs w:val="24"/>
          <w:lang w:val="hy-AM"/>
        </w:rPr>
        <w:t>լրացնել</w:t>
      </w:r>
      <w:r w:rsidR="002365A4" w:rsidRPr="002365A4">
        <w:rPr>
          <w:rFonts w:ascii="GHEA Grapalat" w:hAnsi="GHEA Grapalat"/>
          <w:sz w:val="24"/>
          <w:szCs w:val="24"/>
          <w:lang w:val="hy-AM"/>
        </w:rPr>
        <w:t xml:space="preserve"> </w:t>
      </w:r>
      <w:r w:rsidR="00524A23">
        <w:rPr>
          <w:rFonts w:ascii="GHEA Grapalat" w:hAnsi="GHEA Grapalat"/>
          <w:sz w:val="24"/>
          <w:szCs w:val="24"/>
          <w:lang w:val="hy-AM"/>
        </w:rPr>
        <w:t>«</w:t>
      </w:r>
      <w:r w:rsidR="00225906">
        <w:rPr>
          <w:rFonts w:ascii="GHEA Grapalat" w:hAnsi="GHEA Grapalat"/>
          <w:sz w:val="24"/>
          <w:szCs w:val="24"/>
          <w:lang w:val="hy-AM"/>
        </w:rPr>
        <w:t xml:space="preserve">, </w:t>
      </w:r>
      <w:r w:rsidR="002365A4" w:rsidRPr="002365A4">
        <w:rPr>
          <w:rFonts w:ascii="GHEA Grapalat" w:hAnsi="GHEA Grapalat"/>
          <w:sz w:val="24"/>
          <w:szCs w:val="24"/>
          <w:lang w:val="hy-AM"/>
        </w:rPr>
        <w:t xml:space="preserve">7-րդ հոդվածը և ՀՀ կառավարության 2019 թվականի հունիսի 6-ի </w:t>
      </w:r>
      <w:r w:rsidR="008A06FA" w:rsidRPr="008A06FA">
        <w:rPr>
          <w:rFonts w:ascii="GHEA Grapalat" w:hAnsi="GHEA Grapalat"/>
          <w:sz w:val="24"/>
          <w:szCs w:val="24"/>
          <w:lang w:val="hy-AM"/>
        </w:rPr>
        <w:t xml:space="preserve">N </w:t>
      </w:r>
      <w:r w:rsidR="002365A4" w:rsidRPr="002365A4">
        <w:rPr>
          <w:rFonts w:ascii="GHEA Grapalat" w:hAnsi="GHEA Grapalat"/>
          <w:sz w:val="24"/>
          <w:szCs w:val="24"/>
          <w:lang w:val="hy-AM"/>
        </w:rPr>
        <w:t>727-Ն որոշման հավելված N 3-ի գլուխ 3-ի դրույթները» բառերը:</w:t>
      </w:r>
    </w:p>
    <w:p w14:paraId="2CA58175" w14:textId="390545FD" w:rsidR="00A05D2A" w:rsidRPr="002C2984" w:rsidRDefault="003D419B" w:rsidP="008A06FA">
      <w:pPr>
        <w:spacing w:after="0" w:line="360" w:lineRule="auto"/>
        <w:ind w:firstLine="284"/>
        <w:jc w:val="both"/>
        <w:rPr>
          <w:rFonts w:ascii="GHEA Grapalat" w:hAnsi="GHEA Grapalat"/>
          <w:sz w:val="24"/>
          <w:szCs w:val="24"/>
          <w:lang w:val="hy-AM"/>
        </w:rPr>
      </w:pPr>
      <w:r w:rsidRPr="003D419B">
        <w:rPr>
          <w:rFonts w:ascii="GHEA Grapalat" w:hAnsi="GHEA Grapalat"/>
          <w:sz w:val="24"/>
          <w:szCs w:val="24"/>
          <w:lang w:val="hy-AM"/>
        </w:rPr>
        <w:t xml:space="preserve">2. </w:t>
      </w:r>
      <w:r>
        <w:rPr>
          <w:rFonts w:ascii="GHEA Grapalat" w:hAnsi="GHEA Grapalat"/>
          <w:sz w:val="24"/>
          <w:szCs w:val="24"/>
          <w:lang w:val="hy-AM"/>
        </w:rPr>
        <w:t xml:space="preserve">Որոշման </w:t>
      </w:r>
      <w:r w:rsidR="00031530" w:rsidRPr="002C2984">
        <w:rPr>
          <w:rFonts w:ascii="GHEA Grapalat" w:hAnsi="GHEA Grapalat"/>
          <w:sz w:val="24"/>
          <w:szCs w:val="24"/>
          <w:lang w:val="hy-AM"/>
        </w:rPr>
        <w:t>1-ին</w:t>
      </w:r>
      <w:r w:rsidR="00D91DC2" w:rsidRPr="002C2984">
        <w:rPr>
          <w:rFonts w:ascii="GHEA Grapalat" w:hAnsi="GHEA Grapalat"/>
          <w:sz w:val="24"/>
          <w:szCs w:val="24"/>
          <w:lang w:val="hy-AM"/>
        </w:rPr>
        <w:t xml:space="preserve"> կետ</w:t>
      </w:r>
      <w:r w:rsidR="00A05D2A" w:rsidRPr="002C2984">
        <w:rPr>
          <w:rFonts w:ascii="GHEA Grapalat" w:hAnsi="GHEA Grapalat"/>
          <w:sz w:val="24"/>
          <w:szCs w:val="24"/>
          <w:lang w:val="hy-AM"/>
        </w:rPr>
        <w:t xml:space="preserve">ը շարադրել հետևյալ </w:t>
      </w:r>
      <w:r w:rsidR="008E6BBE" w:rsidRPr="002C2984">
        <w:rPr>
          <w:rFonts w:ascii="GHEA Grapalat" w:hAnsi="GHEA Grapalat"/>
          <w:sz w:val="24"/>
          <w:szCs w:val="24"/>
          <w:lang w:val="hy-AM"/>
        </w:rPr>
        <w:t>խմբագրությամբ</w:t>
      </w:r>
      <w:r w:rsidR="00A05D2A" w:rsidRPr="002C2984">
        <w:rPr>
          <w:rFonts w:ascii="GHEA Grapalat" w:hAnsi="GHEA Grapalat"/>
          <w:sz w:val="24"/>
          <w:szCs w:val="24"/>
          <w:lang w:val="hy-AM"/>
        </w:rPr>
        <w:t>.</w:t>
      </w:r>
    </w:p>
    <w:p w14:paraId="68327566" w14:textId="789E4AE8" w:rsidR="001E1E2B" w:rsidRPr="00031530" w:rsidRDefault="001E1E2B" w:rsidP="00EF214D">
      <w:pPr>
        <w:spacing w:after="0" w:line="360" w:lineRule="auto"/>
        <w:ind w:firstLine="284"/>
        <w:jc w:val="both"/>
        <w:rPr>
          <w:rStyle w:val="Strong"/>
          <w:rFonts w:ascii="GHEA Grapalat" w:hAnsi="GHEA Grapalat"/>
          <w:b w:val="0"/>
          <w:bCs w:val="0"/>
          <w:sz w:val="24"/>
          <w:szCs w:val="24"/>
          <w:lang w:val="hy-AM"/>
        </w:rPr>
      </w:pPr>
      <w:r w:rsidRPr="00031530">
        <w:rPr>
          <w:rStyle w:val="Strong"/>
          <w:rFonts w:ascii="GHEA Grapalat" w:hAnsi="GHEA Grapalat"/>
          <w:b w:val="0"/>
          <w:bCs w:val="0"/>
          <w:sz w:val="24"/>
          <w:szCs w:val="24"/>
          <w:lang w:val="hy-AM"/>
        </w:rPr>
        <w:t xml:space="preserve">«1. </w:t>
      </w:r>
      <w:r w:rsidRPr="00031530">
        <w:rPr>
          <w:rFonts w:ascii="GHEA Grapalat" w:hAnsi="GHEA Grapalat"/>
          <w:sz w:val="24"/>
          <w:szCs w:val="24"/>
          <w:lang w:val="hy-AM"/>
        </w:rPr>
        <w:t xml:space="preserve">«ԱՐԻԴԵՍ» սահմանափակ պատասխանատվությամբ ընկերությանը (գրանցման համարը` 290.110.912407) տրամադրել «Ալյանս» ազատ տնտեսական գոտու «ՌԱՕ Մարս» փակ բաժնետիրական ընկերության տարածքում շահագործողի թույլտվություն (այսուհետ` շահագործողի թույլտվություն)՝ </w:t>
      </w:r>
      <w:r w:rsidR="00AC0F5F" w:rsidRPr="00AC0F5F">
        <w:rPr>
          <w:rFonts w:ascii="GHEA Grapalat" w:hAnsi="GHEA Grapalat"/>
          <w:sz w:val="24"/>
          <w:szCs w:val="24"/>
          <w:lang w:val="hy-AM"/>
        </w:rPr>
        <w:t xml:space="preserve">էլեկտրոնիկայի և ճշգրիտ ճարտարագիտության ոլորտում գործունեություն ծավալելու, մասնավորապես, նորարարական տեխնոլոգիաներով բժշկական կահույքի հավաքման ու օժանդակ պարագաներ արտադրելու, Հայաստանի Հանրապետության տարածքում չարտադրվող ապրանքատեսակների (մասնավորապես, քիմիական լուծույթներ), ինչպես նաև պլաստմասսայե արտադրատեսակների, այդ թվում՝ ինչպես սեփական արտադրատեսակների բաղադրամաս հանդիսացող արտադրատեսակների, այնպես էլ որպես վերջնական արտադրատեսակ հանդիսացող՝ վաճառքի համար նախատեսված </w:t>
      </w:r>
      <w:r w:rsidR="00AC0F5F" w:rsidRPr="00AC0F5F">
        <w:rPr>
          <w:rFonts w:ascii="GHEA Grapalat" w:hAnsi="GHEA Grapalat"/>
          <w:sz w:val="24"/>
          <w:szCs w:val="24"/>
          <w:lang w:val="hy-AM"/>
        </w:rPr>
        <w:lastRenderedPageBreak/>
        <w:t>ապրանքատեսակների (մասնավորապես, ալկոթեստերների գործածության համար անհրաժեշտ մեկանգամյա օգտագործման մուշտուկներ, ինչպես նաև բժշկական նշանակության այլ պլաստմասսայե արտադրատեսակներ (նստարան լոգարանի համար, զուգարանակոնքի գլխադիրներ, աստիճան լոգարանի համար, միզընդունիչ և գիշերանոթ, սանիտարական հարմարանքով աթոռի պլաստիկե մեջք, նստատեղ, դույլ՝ կափարիչով, և բռնակ, գլխադիրներ և գլանիկներ, ալկոթեստերի աքսեսուար պլաստիկե տուփեր) արտադրության համար</w:t>
      </w:r>
      <w:r w:rsidRPr="00031530">
        <w:rPr>
          <w:rFonts w:ascii="GHEA Grapalat" w:hAnsi="GHEA Grapalat"/>
          <w:sz w:val="24"/>
          <w:szCs w:val="24"/>
          <w:lang w:val="hy-AM"/>
        </w:rPr>
        <w:t>:</w:t>
      </w:r>
      <w:r w:rsidRPr="00031530">
        <w:rPr>
          <w:rStyle w:val="Strong"/>
          <w:rFonts w:ascii="GHEA Grapalat" w:hAnsi="GHEA Grapalat"/>
          <w:b w:val="0"/>
          <w:bCs w:val="0"/>
          <w:sz w:val="24"/>
          <w:szCs w:val="24"/>
          <w:lang w:val="hy-AM"/>
        </w:rPr>
        <w:t>»:</w:t>
      </w:r>
    </w:p>
    <w:p w14:paraId="569CDFDB" w14:textId="29A09B6C" w:rsidR="0033318E" w:rsidRPr="00A7289A" w:rsidRDefault="00A7289A" w:rsidP="00EF214D">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3D419B">
        <w:rPr>
          <w:rFonts w:ascii="GHEA Grapalat" w:hAnsi="GHEA Grapalat"/>
          <w:sz w:val="24"/>
          <w:szCs w:val="24"/>
          <w:lang w:val="hy-AM"/>
        </w:rPr>
        <w:t>3</w:t>
      </w:r>
      <w:r>
        <w:rPr>
          <w:rFonts w:ascii="GHEA Grapalat" w:hAnsi="GHEA Grapalat"/>
          <w:sz w:val="24"/>
          <w:szCs w:val="24"/>
          <w:lang w:val="hy-AM"/>
        </w:rPr>
        <w:t xml:space="preserve">․ </w:t>
      </w:r>
      <w:r w:rsidR="001E1E2B" w:rsidRPr="00A7289A">
        <w:rPr>
          <w:rFonts w:ascii="GHEA Grapalat" w:hAnsi="GHEA Grapalat"/>
          <w:sz w:val="24"/>
          <w:szCs w:val="24"/>
          <w:lang w:val="hy-AM"/>
        </w:rPr>
        <w:t>Որոշման 2-րդ կետը շարադրել հետևյալ խմբագրությամբ.</w:t>
      </w:r>
    </w:p>
    <w:p w14:paraId="2C966162" w14:textId="489F4011" w:rsidR="001E1E2B" w:rsidRDefault="00BB49DC" w:rsidP="00EF214D">
      <w:pPr>
        <w:spacing w:after="0" w:line="360" w:lineRule="auto"/>
        <w:jc w:val="both"/>
        <w:rPr>
          <w:rStyle w:val="Strong"/>
          <w:rFonts w:ascii="GHEA Grapalat" w:hAnsi="GHEA Grapalat"/>
          <w:b w:val="0"/>
          <w:bCs w:val="0"/>
          <w:sz w:val="24"/>
          <w:szCs w:val="24"/>
          <w:lang w:val="hy-AM"/>
        </w:rPr>
      </w:pPr>
      <w:r w:rsidRPr="00AD2360">
        <w:rPr>
          <w:rStyle w:val="Strong"/>
          <w:rFonts w:ascii="GHEA Grapalat" w:hAnsi="GHEA Grapalat"/>
          <w:b w:val="0"/>
          <w:bCs w:val="0"/>
          <w:sz w:val="24"/>
          <w:szCs w:val="24"/>
          <w:lang w:val="hy-AM"/>
        </w:rPr>
        <w:t>«</w:t>
      </w:r>
      <w:r w:rsidR="000F53FD">
        <w:rPr>
          <w:rStyle w:val="Strong"/>
          <w:rFonts w:ascii="GHEA Grapalat" w:hAnsi="GHEA Grapalat"/>
          <w:b w:val="0"/>
          <w:bCs w:val="0"/>
          <w:sz w:val="24"/>
          <w:szCs w:val="24"/>
          <w:lang w:val="hy-AM"/>
        </w:rPr>
        <w:t>2</w:t>
      </w:r>
      <w:r w:rsidR="000F53FD" w:rsidRPr="000F53FD">
        <w:rPr>
          <w:rStyle w:val="Strong"/>
          <w:rFonts w:ascii="GHEA Grapalat" w:hAnsi="GHEA Grapalat"/>
          <w:b w:val="0"/>
          <w:bCs w:val="0"/>
          <w:sz w:val="24"/>
          <w:szCs w:val="24"/>
          <w:lang w:val="hy-AM"/>
        </w:rPr>
        <w:t xml:space="preserve">. </w:t>
      </w:r>
      <w:r w:rsidR="00E97C97" w:rsidRPr="00E97C97">
        <w:rPr>
          <w:rFonts w:ascii="GHEA Grapalat" w:hAnsi="GHEA Grapalat"/>
          <w:sz w:val="24"/>
          <w:szCs w:val="24"/>
          <w:lang w:val="hy-AM"/>
        </w:rPr>
        <w:t xml:space="preserve">Շահագործողի թույլտվության գործողության ժամկետը </w:t>
      </w:r>
      <w:r w:rsidR="00007ACA" w:rsidRPr="00AD2360">
        <w:rPr>
          <w:rStyle w:val="Strong"/>
          <w:rFonts w:ascii="GHEA Grapalat" w:hAnsi="GHEA Grapalat"/>
          <w:b w:val="0"/>
          <w:bCs w:val="0"/>
          <w:sz w:val="24"/>
          <w:szCs w:val="24"/>
          <w:lang w:val="hy-AM"/>
        </w:rPr>
        <w:t xml:space="preserve">սահմանել </w:t>
      </w:r>
      <w:r w:rsidR="001E1E2B">
        <w:rPr>
          <w:rStyle w:val="Strong"/>
          <w:rFonts w:ascii="GHEA Grapalat" w:hAnsi="GHEA Grapalat"/>
          <w:b w:val="0"/>
          <w:bCs w:val="0"/>
          <w:sz w:val="24"/>
          <w:szCs w:val="24"/>
          <w:lang w:val="hy-AM"/>
        </w:rPr>
        <w:t>12</w:t>
      </w:r>
      <w:r w:rsidR="00007ACA" w:rsidRPr="00AD2360">
        <w:rPr>
          <w:rStyle w:val="Strong"/>
          <w:rFonts w:ascii="GHEA Grapalat" w:hAnsi="GHEA Grapalat"/>
          <w:b w:val="0"/>
          <w:bCs w:val="0"/>
          <w:sz w:val="24"/>
          <w:szCs w:val="24"/>
          <w:lang w:val="hy-AM"/>
        </w:rPr>
        <w:t xml:space="preserve"> տարի, բայց ոչ ավելի, քան «Ալյանս» ազատ տնտեսական գոտու գործունեության ժամկետը</w:t>
      </w:r>
      <w:r w:rsidR="009431AD" w:rsidRPr="00AD2360">
        <w:rPr>
          <w:rStyle w:val="Strong"/>
          <w:rFonts w:ascii="GHEA Grapalat" w:hAnsi="GHEA Grapalat"/>
          <w:b w:val="0"/>
          <w:bCs w:val="0"/>
          <w:sz w:val="24"/>
          <w:szCs w:val="24"/>
          <w:lang w:val="hy-AM"/>
        </w:rPr>
        <w:t>:</w:t>
      </w:r>
      <w:r w:rsidRPr="00AD2360">
        <w:rPr>
          <w:rStyle w:val="Strong"/>
          <w:rFonts w:ascii="GHEA Grapalat" w:hAnsi="GHEA Grapalat"/>
          <w:b w:val="0"/>
          <w:bCs w:val="0"/>
          <w:sz w:val="24"/>
          <w:szCs w:val="24"/>
          <w:lang w:val="hy-AM"/>
        </w:rPr>
        <w:t>»</w:t>
      </w:r>
      <w:r w:rsidR="00F50921" w:rsidRPr="00AD2360">
        <w:rPr>
          <w:rStyle w:val="Strong"/>
          <w:rFonts w:ascii="GHEA Grapalat" w:hAnsi="GHEA Grapalat"/>
          <w:b w:val="0"/>
          <w:bCs w:val="0"/>
          <w:sz w:val="24"/>
          <w:szCs w:val="24"/>
          <w:lang w:val="hy-AM"/>
        </w:rPr>
        <w:t>:</w:t>
      </w:r>
    </w:p>
    <w:p w14:paraId="3E43F893" w14:textId="10407F4E" w:rsidR="00010268" w:rsidRPr="00BD7E07" w:rsidRDefault="00A7289A" w:rsidP="00EF214D">
      <w:pPr>
        <w:pStyle w:val="ListParagraph"/>
        <w:spacing w:after="0" w:line="360" w:lineRule="auto"/>
        <w:ind w:left="0"/>
        <w:jc w:val="both"/>
        <w:rPr>
          <w:rFonts w:ascii="GHEA Grapalat" w:hAnsi="GHEA Grapalat"/>
          <w:sz w:val="24"/>
          <w:szCs w:val="24"/>
          <w:lang w:val="hy-AM"/>
        </w:rPr>
      </w:pPr>
      <w:r>
        <w:rPr>
          <w:rStyle w:val="Strong"/>
          <w:rFonts w:ascii="GHEA Grapalat" w:hAnsi="GHEA Grapalat"/>
          <w:b w:val="0"/>
          <w:bCs w:val="0"/>
          <w:sz w:val="24"/>
          <w:szCs w:val="24"/>
          <w:lang w:val="hy-AM"/>
        </w:rPr>
        <w:t xml:space="preserve"> </w:t>
      </w:r>
      <w:r w:rsidR="001E1E2B" w:rsidRPr="001E1E2B">
        <w:rPr>
          <w:rStyle w:val="Strong"/>
          <w:rFonts w:ascii="GHEA Grapalat" w:hAnsi="GHEA Grapalat"/>
          <w:b w:val="0"/>
          <w:bCs w:val="0"/>
          <w:sz w:val="24"/>
          <w:szCs w:val="24"/>
          <w:lang w:val="hy-AM"/>
        </w:rPr>
        <w:t>3.</w:t>
      </w:r>
      <w:r w:rsidR="00010268" w:rsidRPr="00BD7E07">
        <w:rPr>
          <w:rFonts w:ascii="GHEA Grapalat" w:hAnsi="GHEA Grapalat"/>
          <w:sz w:val="24"/>
          <w:szCs w:val="24"/>
          <w:lang w:val="hy-AM"/>
        </w:rPr>
        <w:t xml:space="preserve"> Սույն որոշումն ուժի մեջ մտնելուց հետո Հայաստանի Հանրապետության էկոնոմիկայի նախարարին՝ ապահովել՝</w:t>
      </w:r>
    </w:p>
    <w:p w14:paraId="50A3EF80" w14:textId="7C9FB625" w:rsidR="00010268" w:rsidRPr="00BD7E07" w:rsidRDefault="00010268" w:rsidP="00EF214D">
      <w:pPr>
        <w:pStyle w:val="ListParagraph"/>
        <w:spacing w:after="0" w:line="360" w:lineRule="auto"/>
        <w:ind w:left="0" w:firstLine="284"/>
        <w:jc w:val="both"/>
        <w:rPr>
          <w:rFonts w:ascii="GHEA Grapalat" w:hAnsi="GHEA Grapalat"/>
          <w:sz w:val="24"/>
          <w:szCs w:val="24"/>
          <w:lang w:val="hy-AM"/>
        </w:rPr>
      </w:pPr>
      <w:r w:rsidRPr="00BD7E07">
        <w:rPr>
          <w:rFonts w:ascii="GHEA Grapalat" w:hAnsi="GHEA Grapalat"/>
          <w:sz w:val="24"/>
          <w:szCs w:val="24"/>
          <w:lang w:val="hy-AM"/>
        </w:rPr>
        <w:t xml:space="preserve">1) </w:t>
      </w:r>
      <w:r w:rsidR="00A12F95" w:rsidRPr="00A12F95">
        <w:rPr>
          <w:rFonts w:ascii="GHEA Grapalat" w:hAnsi="GHEA Grapalat"/>
          <w:sz w:val="24"/>
          <w:szCs w:val="24"/>
          <w:lang w:val="hy-AM"/>
        </w:rPr>
        <w:t>Հայաստանի Հանրապետության կառավարության 2019 թվականի հունիսի 6-ի N 727-Ն որոշմամբ հաստատված կարգով «</w:t>
      </w:r>
      <w:r w:rsidR="00A12F95">
        <w:rPr>
          <w:rFonts w:ascii="GHEA Grapalat" w:hAnsi="GHEA Grapalat"/>
          <w:sz w:val="24"/>
          <w:szCs w:val="24"/>
          <w:lang w:val="hy-AM"/>
        </w:rPr>
        <w:t>ԱՐԻԴԵՍ</w:t>
      </w:r>
      <w:r w:rsidR="00A12F95" w:rsidRPr="00A12F95">
        <w:rPr>
          <w:rFonts w:ascii="GHEA Grapalat" w:hAnsi="GHEA Grapalat"/>
          <w:sz w:val="24"/>
          <w:szCs w:val="24"/>
          <w:lang w:val="hy-AM"/>
        </w:rPr>
        <w:t>» սահմանափակ պատասխանատվությամբ ընկերության և «</w:t>
      </w:r>
      <w:r w:rsidR="00796E02">
        <w:rPr>
          <w:rFonts w:ascii="GHEA Grapalat" w:hAnsi="GHEA Grapalat"/>
          <w:sz w:val="24"/>
          <w:szCs w:val="24"/>
          <w:lang w:val="hy-AM"/>
        </w:rPr>
        <w:t>Ալյանս Ֆեզ</w:t>
      </w:r>
      <w:r w:rsidR="00A12F95" w:rsidRPr="00A12F95">
        <w:rPr>
          <w:rFonts w:ascii="GHEA Grapalat" w:hAnsi="GHEA Grapalat"/>
          <w:sz w:val="24"/>
          <w:szCs w:val="24"/>
          <w:lang w:val="hy-AM"/>
        </w:rPr>
        <w:t xml:space="preserve">» փակ բաժնետիրական ընկերության միջև պայմանագիրը կնքվելուց հետո </w:t>
      </w:r>
      <w:r w:rsidR="00213909">
        <w:rPr>
          <w:rFonts w:ascii="GHEA Grapalat" w:hAnsi="GHEA Grapalat"/>
          <w:sz w:val="24"/>
          <w:szCs w:val="24"/>
          <w:lang w:val="hy-AM"/>
        </w:rPr>
        <w:t>2017</w:t>
      </w:r>
      <w:r w:rsidRPr="00BD7E07">
        <w:rPr>
          <w:rFonts w:ascii="GHEA Grapalat" w:hAnsi="GHEA Grapalat"/>
          <w:sz w:val="24"/>
          <w:szCs w:val="24"/>
          <w:lang w:val="hy-AM"/>
        </w:rPr>
        <w:t xml:space="preserve"> թվականի </w:t>
      </w:r>
      <w:r w:rsidR="00213909">
        <w:rPr>
          <w:rFonts w:ascii="GHEA Grapalat" w:hAnsi="GHEA Grapalat"/>
          <w:sz w:val="24"/>
          <w:szCs w:val="24"/>
          <w:lang w:val="hy-AM"/>
        </w:rPr>
        <w:t>նոյեմբերի 7</w:t>
      </w:r>
      <w:r w:rsidRPr="00BD7E07">
        <w:rPr>
          <w:rFonts w:ascii="GHEA Grapalat" w:hAnsi="GHEA Grapalat"/>
          <w:sz w:val="24"/>
          <w:szCs w:val="24"/>
          <w:lang w:val="hy-AM"/>
        </w:rPr>
        <w:t>-ին</w:t>
      </w:r>
      <w:r w:rsidR="00213909">
        <w:rPr>
          <w:rFonts w:ascii="GHEA Grapalat" w:hAnsi="GHEA Grapalat"/>
          <w:sz w:val="24"/>
          <w:szCs w:val="24"/>
          <w:lang w:val="hy-AM"/>
        </w:rPr>
        <w:t xml:space="preserve"> «22</w:t>
      </w:r>
      <w:r w:rsidRPr="00BD7E07">
        <w:rPr>
          <w:rFonts w:ascii="GHEA Grapalat" w:hAnsi="GHEA Grapalat"/>
          <w:sz w:val="24"/>
          <w:szCs w:val="24"/>
          <w:lang w:val="hy-AM"/>
        </w:rPr>
        <w:t>» համարի ներքո տրամադրված՝ «Ալյանս» ազատ տնտեսական գոտում շահագործողի գործունեություն իրականացնելու թույլտվության վկայականում, ինչպես նաև Հայաստանի Հանրապետության ազատ տնտեսական գոտու շահագործողների ռեեստրում անհրաժեշտ փոփոխությունների իրականացման և վկայականի փոփոխված տարբերակը «ԱՐԻԴԵՍ» սահմանափակ պատասխանատվությամբ ընկերությանը տրամադրելու գործընթացը.</w:t>
      </w:r>
    </w:p>
    <w:p w14:paraId="3C27E202" w14:textId="77777777" w:rsidR="00010268" w:rsidRPr="00BD7E07" w:rsidRDefault="00010268" w:rsidP="00EF214D">
      <w:pPr>
        <w:pStyle w:val="ListParagraph"/>
        <w:spacing w:after="0" w:line="360" w:lineRule="auto"/>
        <w:ind w:left="0" w:firstLine="284"/>
        <w:jc w:val="both"/>
        <w:rPr>
          <w:rFonts w:ascii="GHEA Grapalat" w:hAnsi="GHEA Grapalat"/>
          <w:sz w:val="24"/>
          <w:szCs w:val="24"/>
          <w:lang w:val="hy-AM"/>
        </w:rPr>
      </w:pPr>
      <w:r w:rsidRPr="00BD7E07">
        <w:rPr>
          <w:rFonts w:ascii="GHEA Grapalat" w:hAnsi="GHEA Grapalat"/>
          <w:sz w:val="24"/>
          <w:szCs w:val="24"/>
          <w:lang w:val="hy-AM"/>
        </w:rPr>
        <w:t>2) շահագործողի թույլտվության վկայականի փոփոխված տարբերակի պատճենը 1 աշխատանքային օրվա ընթացքում Հայաստանի Հանրապետության պետական եկամուտների կոմիտեին տրամադրելու գործընթացը:</w:t>
      </w:r>
    </w:p>
    <w:p w14:paraId="55A123B2" w14:textId="61163EC4" w:rsidR="00BB49DC" w:rsidRPr="00BD7E07" w:rsidRDefault="00BB49DC" w:rsidP="00EF214D">
      <w:pPr>
        <w:pStyle w:val="ListParagraph"/>
        <w:spacing w:after="0" w:line="360" w:lineRule="auto"/>
        <w:ind w:left="0" w:firstLine="284"/>
        <w:jc w:val="both"/>
        <w:rPr>
          <w:rFonts w:ascii="GHEA Grapalat" w:hAnsi="GHEA Grapalat"/>
          <w:sz w:val="24"/>
          <w:szCs w:val="24"/>
          <w:lang w:val="hy-AM"/>
        </w:rPr>
      </w:pPr>
      <w:r w:rsidRPr="00BD7E07">
        <w:rPr>
          <w:rFonts w:cs="Calibri"/>
          <w:sz w:val="24"/>
          <w:szCs w:val="24"/>
          <w:lang w:val="hy-AM"/>
        </w:rPr>
        <w:t> </w:t>
      </w:r>
    </w:p>
    <w:p w14:paraId="2A240DCD" w14:textId="77777777" w:rsidR="00ED45D2" w:rsidRPr="00007ACA" w:rsidRDefault="00ED45D2" w:rsidP="00EF214D">
      <w:pPr>
        <w:pStyle w:val="ListParagraph"/>
        <w:spacing w:after="0" w:line="360" w:lineRule="auto"/>
        <w:ind w:left="0"/>
        <w:jc w:val="both"/>
        <w:rPr>
          <w:rStyle w:val="Strong"/>
          <w:rFonts w:ascii="GHEA Grapalat" w:hAnsi="GHEA Grapalat"/>
          <w:b w:val="0"/>
          <w:bCs w:val="0"/>
          <w:sz w:val="24"/>
          <w:szCs w:val="24"/>
          <w:lang w:val="hy-AM"/>
        </w:rPr>
      </w:pPr>
    </w:p>
    <w:p w14:paraId="69F0292D" w14:textId="77777777" w:rsidR="007275C5" w:rsidRDefault="007275C5" w:rsidP="00EF214D">
      <w:pPr>
        <w:spacing w:after="0"/>
        <w:jc w:val="both"/>
        <w:rPr>
          <w:lang w:val="hy-AM"/>
        </w:rPr>
      </w:pPr>
    </w:p>
    <w:p w14:paraId="77032A71" w14:textId="0759E19D" w:rsidR="007275C5" w:rsidRPr="00DC49C3" w:rsidRDefault="007275C5" w:rsidP="00EF214D">
      <w:pPr>
        <w:spacing w:after="0" w:line="360" w:lineRule="auto"/>
        <w:rPr>
          <w:rFonts w:ascii="GHEA Grapalat" w:hAnsi="GHEA Grapalat" w:cs="Sylfaen"/>
          <w:sz w:val="24"/>
          <w:szCs w:val="24"/>
          <w:lang w:val="hy-AM"/>
        </w:rPr>
      </w:pPr>
      <w:r w:rsidRPr="00DC49C3">
        <w:rPr>
          <w:rFonts w:ascii="GHEA Grapalat" w:hAnsi="GHEA Grapalat" w:cs="Sylfaen"/>
          <w:sz w:val="24"/>
          <w:szCs w:val="24"/>
          <w:lang w:val="hy-AM"/>
        </w:rPr>
        <w:t>ՀԱՅԱՍՏԱՆԻ</w:t>
      </w:r>
      <w:r w:rsidRPr="00DC49C3">
        <w:rPr>
          <w:rFonts w:ascii="GHEA Grapalat" w:hAnsi="GHEA Grapalat" w:cs="Arial Armenian"/>
          <w:sz w:val="24"/>
          <w:szCs w:val="24"/>
          <w:lang w:val="hy-AM"/>
        </w:rPr>
        <w:t xml:space="preserve"> </w:t>
      </w:r>
      <w:r w:rsidRPr="00DC49C3">
        <w:rPr>
          <w:rFonts w:ascii="GHEA Grapalat" w:hAnsi="GHEA Grapalat" w:cs="Sylfaen"/>
          <w:sz w:val="24"/>
          <w:szCs w:val="24"/>
          <w:lang w:val="hy-AM"/>
        </w:rPr>
        <w:t>ՀԱՆՐԱՊԵՏՈՒԹՅԱՆ</w:t>
      </w:r>
    </w:p>
    <w:p w14:paraId="4F801574" w14:textId="77777777" w:rsidR="007275C5" w:rsidRPr="00DC49C3" w:rsidRDefault="007275C5" w:rsidP="00EF214D">
      <w:pPr>
        <w:spacing w:after="0" w:line="360" w:lineRule="auto"/>
        <w:jc w:val="right"/>
        <w:rPr>
          <w:rFonts w:ascii="GHEA Grapalat" w:hAnsi="GHEA Grapalat" w:cs="Sylfaen"/>
          <w:sz w:val="24"/>
          <w:szCs w:val="24"/>
          <w:lang w:val="hy-AM"/>
        </w:rPr>
      </w:pPr>
      <w:r w:rsidRPr="00DC49C3">
        <w:rPr>
          <w:rFonts w:ascii="GHEA Grapalat" w:hAnsi="GHEA Grapalat" w:cs="Sylfaen"/>
          <w:sz w:val="24"/>
          <w:szCs w:val="24"/>
          <w:lang w:val="hy-AM"/>
        </w:rPr>
        <w:t xml:space="preserve">ՎԱՐՉԱՊԵՏ </w:t>
      </w:r>
      <w:r w:rsidRPr="00DC49C3">
        <w:rPr>
          <w:rFonts w:ascii="GHEA Grapalat" w:hAnsi="GHEA Grapalat" w:cs="Sylfaen"/>
          <w:sz w:val="24"/>
          <w:szCs w:val="24"/>
          <w:lang w:val="hy-AM"/>
        </w:rPr>
        <w:tab/>
      </w:r>
      <w:r w:rsidRPr="00DC49C3">
        <w:rPr>
          <w:rFonts w:ascii="GHEA Grapalat" w:hAnsi="GHEA Grapalat" w:cs="Sylfaen"/>
          <w:sz w:val="24"/>
          <w:szCs w:val="24"/>
          <w:lang w:val="hy-AM"/>
        </w:rPr>
        <w:tab/>
      </w:r>
      <w:r w:rsidRPr="00DC49C3">
        <w:rPr>
          <w:rFonts w:ascii="GHEA Grapalat" w:hAnsi="GHEA Grapalat" w:cs="Sylfaen"/>
          <w:sz w:val="24"/>
          <w:szCs w:val="24"/>
          <w:lang w:val="hy-AM"/>
        </w:rPr>
        <w:tab/>
      </w:r>
      <w:r w:rsidRPr="00DC49C3">
        <w:rPr>
          <w:rFonts w:ascii="GHEA Grapalat" w:hAnsi="GHEA Grapalat" w:cs="Sylfaen"/>
          <w:sz w:val="24"/>
          <w:szCs w:val="24"/>
          <w:lang w:val="hy-AM"/>
        </w:rPr>
        <w:tab/>
      </w:r>
      <w:r w:rsidRPr="00DC49C3">
        <w:rPr>
          <w:rFonts w:ascii="GHEA Grapalat" w:hAnsi="GHEA Grapalat" w:cs="Sylfaen"/>
          <w:sz w:val="24"/>
          <w:szCs w:val="24"/>
          <w:lang w:val="hy-AM"/>
        </w:rPr>
        <w:tab/>
      </w:r>
      <w:r w:rsidRPr="00DC49C3">
        <w:rPr>
          <w:rFonts w:ascii="GHEA Grapalat" w:hAnsi="GHEA Grapalat" w:cs="Sylfaen"/>
          <w:sz w:val="24"/>
          <w:szCs w:val="24"/>
          <w:lang w:val="hy-AM"/>
        </w:rPr>
        <w:tab/>
      </w:r>
      <w:r w:rsidRPr="00DC49C3">
        <w:rPr>
          <w:rFonts w:ascii="GHEA Grapalat" w:hAnsi="GHEA Grapalat" w:cs="Sylfaen"/>
          <w:sz w:val="24"/>
          <w:szCs w:val="24"/>
          <w:lang w:val="hy-AM"/>
        </w:rPr>
        <w:tab/>
      </w:r>
      <w:r>
        <w:rPr>
          <w:rFonts w:ascii="GHEA Grapalat" w:hAnsi="GHEA Grapalat" w:cs="Sylfaen"/>
          <w:sz w:val="24"/>
          <w:szCs w:val="24"/>
          <w:lang w:val="hy-AM"/>
        </w:rPr>
        <w:t xml:space="preserve">   </w:t>
      </w:r>
      <w:r w:rsidRPr="00DC49C3">
        <w:rPr>
          <w:rFonts w:ascii="GHEA Grapalat" w:hAnsi="GHEA Grapalat" w:cs="Arial Armenian"/>
          <w:sz w:val="24"/>
          <w:szCs w:val="24"/>
          <w:lang w:val="hy-AM"/>
        </w:rPr>
        <w:t>Ն. ՓԱՇԻՆՅԱՆ</w:t>
      </w:r>
    </w:p>
    <w:sectPr w:rsidR="007275C5" w:rsidRPr="00DC49C3" w:rsidSect="002D1BEF">
      <w:pgSz w:w="11906" w:h="16838" w:code="9"/>
      <w:pgMar w:top="1134" w:right="1134" w:bottom="28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378CC"/>
    <w:multiLevelType w:val="hybridMultilevel"/>
    <w:tmpl w:val="EBC0BC2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B367B21"/>
    <w:multiLevelType w:val="hybridMultilevel"/>
    <w:tmpl w:val="D59E8B06"/>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37404CE7"/>
    <w:multiLevelType w:val="hybridMultilevel"/>
    <w:tmpl w:val="37922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90521B"/>
    <w:multiLevelType w:val="hybridMultilevel"/>
    <w:tmpl w:val="12D6ECFC"/>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 w15:restartNumberingAfterBreak="0">
    <w:nsid w:val="5C975040"/>
    <w:multiLevelType w:val="hybridMultilevel"/>
    <w:tmpl w:val="BC349C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1C2806"/>
    <w:multiLevelType w:val="hybridMultilevel"/>
    <w:tmpl w:val="3CB44BF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74843D44"/>
    <w:multiLevelType w:val="hybridMultilevel"/>
    <w:tmpl w:val="B302E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F30EF9"/>
    <w:multiLevelType w:val="hybridMultilevel"/>
    <w:tmpl w:val="1E66AD0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5511228">
    <w:abstractNumId w:val="3"/>
  </w:num>
  <w:num w:numId="2" w16cid:durableId="1903832852">
    <w:abstractNumId w:val="0"/>
  </w:num>
  <w:num w:numId="3" w16cid:durableId="576944926">
    <w:abstractNumId w:val="4"/>
  </w:num>
  <w:num w:numId="4" w16cid:durableId="2054303893">
    <w:abstractNumId w:val="1"/>
  </w:num>
  <w:num w:numId="5" w16cid:durableId="659037323">
    <w:abstractNumId w:val="5"/>
  </w:num>
  <w:num w:numId="6" w16cid:durableId="1726946248">
    <w:abstractNumId w:val="7"/>
  </w:num>
  <w:num w:numId="7" w16cid:durableId="1161964292">
    <w:abstractNumId w:val="6"/>
  </w:num>
  <w:num w:numId="8" w16cid:durableId="10475314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A92"/>
    <w:rsid w:val="00007ACA"/>
    <w:rsid w:val="00010268"/>
    <w:rsid w:val="00031530"/>
    <w:rsid w:val="00056999"/>
    <w:rsid w:val="000F53FD"/>
    <w:rsid w:val="00171943"/>
    <w:rsid w:val="001854FB"/>
    <w:rsid w:val="001C1AA0"/>
    <w:rsid w:val="001E1E2B"/>
    <w:rsid w:val="002106B0"/>
    <w:rsid w:val="00213909"/>
    <w:rsid w:val="002251E7"/>
    <w:rsid w:val="00225906"/>
    <w:rsid w:val="002365A4"/>
    <w:rsid w:val="00246386"/>
    <w:rsid w:val="002B3149"/>
    <w:rsid w:val="002C2984"/>
    <w:rsid w:val="002D1BEF"/>
    <w:rsid w:val="003020AC"/>
    <w:rsid w:val="0033318E"/>
    <w:rsid w:val="003510C7"/>
    <w:rsid w:val="003D419B"/>
    <w:rsid w:val="00420B71"/>
    <w:rsid w:val="00524A23"/>
    <w:rsid w:val="006166C5"/>
    <w:rsid w:val="006A265A"/>
    <w:rsid w:val="007275C5"/>
    <w:rsid w:val="00762A09"/>
    <w:rsid w:val="00772AA8"/>
    <w:rsid w:val="00796E02"/>
    <w:rsid w:val="008A06FA"/>
    <w:rsid w:val="008C43E0"/>
    <w:rsid w:val="008E6BBE"/>
    <w:rsid w:val="009431AD"/>
    <w:rsid w:val="00970B2C"/>
    <w:rsid w:val="00A05D2A"/>
    <w:rsid w:val="00A12F95"/>
    <w:rsid w:val="00A31E5C"/>
    <w:rsid w:val="00A7289A"/>
    <w:rsid w:val="00AB4024"/>
    <w:rsid w:val="00AC0F5F"/>
    <w:rsid w:val="00AD2360"/>
    <w:rsid w:val="00AE69BD"/>
    <w:rsid w:val="00B14815"/>
    <w:rsid w:val="00B47E03"/>
    <w:rsid w:val="00BB49DC"/>
    <w:rsid w:val="00BD19CC"/>
    <w:rsid w:val="00BD7E07"/>
    <w:rsid w:val="00BE49BC"/>
    <w:rsid w:val="00C61345"/>
    <w:rsid w:val="00C76FA6"/>
    <w:rsid w:val="00CD32D3"/>
    <w:rsid w:val="00D83C1D"/>
    <w:rsid w:val="00D91590"/>
    <w:rsid w:val="00D91DC2"/>
    <w:rsid w:val="00E9212F"/>
    <w:rsid w:val="00E97C97"/>
    <w:rsid w:val="00ED45D2"/>
    <w:rsid w:val="00EF214D"/>
    <w:rsid w:val="00F50921"/>
    <w:rsid w:val="00F76A92"/>
    <w:rsid w:val="00F8129E"/>
    <w:rsid w:val="00FE2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BC07A"/>
  <w15:chartTrackingRefBased/>
  <w15:docId w15:val="{81C769CB-7A14-4229-9BB1-99AB6888F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DC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D91DC2"/>
    <w:pPr>
      <w:ind w:left="720"/>
      <w:contextualSpacing/>
    </w:pPr>
    <w:rPr>
      <w:lang w:val="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D91DC2"/>
    <w:rPr>
      <w:rFonts w:ascii="Calibri" w:eastAsia="Calibri" w:hAnsi="Calibri" w:cs="Times New Roman"/>
      <w:lang w:val="ru-RU"/>
    </w:rPr>
  </w:style>
  <w:style w:type="character" w:styleId="Strong">
    <w:name w:val="Strong"/>
    <w:uiPriority w:val="22"/>
    <w:qFormat/>
    <w:rsid w:val="00D91DC2"/>
    <w:rPr>
      <w:b/>
      <w:bCs/>
    </w:rPr>
  </w:style>
  <w:style w:type="paragraph" w:styleId="Revision">
    <w:name w:val="Revision"/>
    <w:hidden/>
    <w:uiPriority w:val="99"/>
    <w:semiHidden/>
    <w:rsid w:val="00C61345"/>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010268"/>
    <w:rPr>
      <w:rFonts w:ascii="Times New Roman" w:hAnsi="Times New Roman"/>
      <w:sz w:val="24"/>
      <w:szCs w:val="24"/>
    </w:rPr>
  </w:style>
  <w:style w:type="paragraph" w:styleId="BalloonText">
    <w:name w:val="Balloon Text"/>
    <w:basedOn w:val="Normal"/>
    <w:link w:val="BalloonTextChar"/>
    <w:uiPriority w:val="99"/>
    <w:semiHidden/>
    <w:unhideWhenUsed/>
    <w:rsid w:val="00420B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0B7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948859">
      <w:bodyDiv w:val="1"/>
      <w:marLeft w:val="0"/>
      <w:marRight w:val="0"/>
      <w:marTop w:val="0"/>
      <w:marBottom w:val="0"/>
      <w:divBdr>
        <w:top w:val="none" w:sz="0" w:space="0" w:color="auto"/>
        <w:left w:val="none" w:sz="0" w:space="0" w:color="auto"/>
        <w:bottom w:val="none" w:sz="0" w:space="0" w:color="auto"/>
        <w:right w:val="none" w:sz="0" w:space="0" w:color="auto"/>
      </w:divBdr>
    </w:div>
    <w:div w:id="317804013">
      <w:bodyDiv w:val="1"/>
      <w:marLeft w:val="0"/>
      <w:marRight w:val="0"/>
      <w:marTop w:val="0"/>
      <w:marBottom w:val="0"/>
      <w:divBdr>
        <w:top w:val="none" w:sz="0" w:space="0" w:color="auto"/>
        <w:left w:val="none" w:sz="0" w:space="0" w:color="auto"/>
        <w:bottom w:val="none" w:sz="0" w:space="0" w:color="auto"/>
        <w:right w:val="none" w:sz="0" w:space="0" w:color="auto"/>
      </w:divBdr>
    </w:div>
    <w:div w:id="401951058">
      <w:bodyDiv w:val="1"/>
      <w:marLeft w:val="0"/>
      <w:marRight w:val="0"/>
      <w:marTop w:val="0"/>
      <w:marBottom w:val="0"/>
      <w:divBdr>
        <w:top w:val="none" w:sz="0" w:space="0" w:color="auto"/>
        <w:left w:val="none" w:sz="0" w:space="0" w:color="auto"/>
        <w:bottom w:val="none" w:sz="0" w:space="0" w:color="auto"/>
        <w:right w:val="none" w:sz="0" w:space="0" w:color="auto"/>
      </w:divBdr>
    </w:div>
    <w:div w:id="188147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499</Words>
  <Characters>2849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M. Manucharyan</dc:creator>
  <cp:keywords/>
  <dc:description/>
  <cp:lastModifiedBy>Mher S. Shahinyan</cp:lastModifiedBy>
  <cp:revision>34</cp:revision>
  <dcterms:created xsi:type="dcterms:W3CDTF">2023-08-16T10:07:00Z</dcterms:created>
  <dcterms:modified xsi:type="dcterms:W3CDTF">2023-10-20T10:56:00Z</dcterms:modified>
</cp:coreProperties>
</file>