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4FD082" w14:textId="77777777" w:rsidR="00BD1766" w:rsidRPr="0094380A" w:rsidRDefault="00BD1766" w:rsidP="0094380A">
      <w:pPr>
        <w:pStyle w:val="Heading2"/>
        <w:spacing w:after="120"/>
        <w:rPr>
          <w:rFonts w:ascii="GHEA Grapalat" w:hAnsi="GHEA Grapalat"/>
          <w:spacing w:val="80"/>
          <w:szCs w:val="24"/>
          <w:lang w:val="fr-FR"/>
        </w:rPr>
      </w:pPr>
      <w:r w:rsidRPr="0094380A">
        <w:rPr>
          <w:rFonts w:ascii="GHEA Grapalat" w:hAnsi="GHEA Grapalat"/>
          <w:szCs w:val="24"/>
          <w:lang w:val="fr-FR"/>
        </w:rPr>
        <w:t>Ա Մ Փ Ո Փ Ա Թ Ե Ր Թ</w:t>
      </w:r>
    </w:p>
    <w:p w14:paraId="52FED5C8" w14:textId="77777777" w:rsidR="00C86A89" w:rsidRPr="0094380A" w:rsidRDefault="00C86A89" w:rsidP="0094380A">
      <w:pPr>
        <w:pStyle w:val="mechtex"/>
        <w:spacing w:line="360" w:lineRule="auto"/>
        <w:ind w:left="1050"/>
        <w:rPr>
          <w:rFonts w:ascii="GHEA Grapalat" w:hAnsi="GHEA Grapalat"/>
          <w:b/>
          <w:sz w:val="24"/>
          <w:szCs w:val="24"/>
          <w:lang w:val="hy-AM"/>
        </w:rPr>
      </w:pPr>
      <w:r w:rsidRPr="0094380A">
        <w:rPr>
          <w:rFonts w:ascii="GHEA Grapalat" w:hAnsi="GHEA Grapalat"/>
          <w:b/>
          <w:sz w:val="24"/>
          <w:szCs w:val="24"/>
          <w:lang w:val="hy-AM"/>
        </w:rPr>
        <w:t xml:space="preserve">«Հայաստանի Հանրապետության  կառավարության 2022 թվականի մարտի  3-ի N 276-Լ որոշման մեջ փոփոխություններ </w:t>
      </w:r>
      <w:r w:rsidR="005C32EA">
        <w:rPr>
          <w:rFonts w:ascii="GHEA Grapalat" w:hAnsi="GHEA Grapalat"/>
          <w:b/>
          <w:sz w:val="24"/>
          <w:szCs w:val="24"/>
          <w:lang w:val="hy-AM"/>
        </w:rPr>
        <w:t>և լրացում</w:t>
      </w:r>
      <w:r w:rsidR="00511385">
        <w:rPr>
          <w:rFonts w:ascii="GHEA Grapalat" w:hAnsi="GHEA Grapalat"/>
          <w:b/>
          <w:sz w:val="24"/>
          <w:szCs w:val="24"/>
          <w:lang w:val="hy-AM"/>
        </w:rPr>
        <w:t>ներ</w:t>
      </w:r>
      <w:r w:rsidR="005C32EA">
        <w:rPr>
          <w:rFonts w:ascii="GHEA Grapalat" w:hAnsi="GHEA Grapalat"/>
          <w:b/>
          <w:sz w:val="24"/>
          <w:szCs w:val="24"/>
          <w:lang w:val="hy-AM"/>
        </w:rPr>
        <w:t xml:space="preserve"> </w:t>
      </w:r>
      <w:r w:rsidRPr="0094380A">
        <w:rPr>
          <w:rFonts w:ascii="GHEA Grapalat" w:hAnsi="GHEA Grapalat"/>
          <w:b/>
          <w:sz w:val="24"/>
          <w:szCs w:val="24"/>
          <w:lang w:val="hy-AM"/>
        </w:rPr>
        <w:t xml:space="preserve">կատարելու մասին» Հայաստանի Հանրապետության կառավարության որոշման  նախագծի ընդունման </w:t>
      </w:r>
    </w:p>
    <w:tbl>
      <w:tblPr>
        <w:tblStyle w:val="TableGrid"/>
        <w:tblW w:w="0" w:type="auto"/>
        <w:tblInd w:w="-113" w:type="dxa"/>
        <w:tblLook w:val="04A0" w:firstRow="1" w:lastRow="0" w:firstColumn="1" w:lastColumn="0" w:noHBand="0" w:noVBand="1"/>
      </w:tblPr>
      <w:tblGrid>
        <w:gridCol w:w="108"/>
        <w:gridCol w:w="7366"/>
        <w:gridCol w:w="3124"/>
        <w:gridCol w:w="137"/>
        <w:gridCol w:w="283"/>
        <w:gridCol w:w="2840"/>
      </w:tblGrid>
      <w:tr w:rsidR="00BD1766" w:rsidRPr="0094380A" w14:paraId="6B0B894D" w14:textId="77777777" w:rsidTr="00741494">
        <w:trPr>
          <w:gridBefore w:val="1"/>
          <w:wBefore w:w="108" w:type="dxa"/>
          <w:trHeight w:val="452"/>
        </w:trPr>
        <w:tc>
          <w:tcPr>
            <w:tcW w:w="10627" w:type="dxa"/>
            <w:gridSpan w:val="3"/>
            <w:vMerge w:val="restart"/>
            <w:shd w:val="clear" w:color="auto" w:fill="D9D9D9" w:themeFill="background1" w:themeFillShade="D9"/>
          </w:tcPr>
          <w:p w14:paraId="155C293C" w14:textId="77777777" w:rsidR="00627485" w:rsidRPr="00627485" w:rsidRDefault="00627485" w:rsidP="00B73C33">
            <w:pPr>
              <w:pStyle w:val="Footer"/>
              <w:numPr>
                <w:ilvl w:val="0"/>
                <w:numId w:val="1"/>
              </w:numPr>
              <w:tabs>
                <w:tab w:val="clear" w:pos="4153"/>
                <w:tab w:val="clear" w:pos="8306"/>
              </w:tabs>
              <w:spacing w:line="360" w:lineRule="auto"/>
              <w:jc w:val="center"/>
              <w:rPr>
                <w:rFonts w:ascii="GHEA Grapalat" w:hAnsi="GHEA Grapalat"/>
                <w:b/>
                <w:szCs w:val="24"/>
                <w:lang w:val="hy-AM"/>
              </w:rPr>
            </w:pPr>
            <w:r w:rsidRPr="0094380A">
              <w:rPr>
                <w:rFonts w:ascii="GHEA Grapalat" w:hAnsi="GHEA Grapalat"/>
                <w:szCs w:val="24"/>
                <w:lang w:val="hy-AM"/>
              </w:rPr>
              <w:t>ՀՀ արդարադատության նախարարություն</w:t>
            </w:r>
          </w:p>
          <w:p w14:paraId="0BA69288" w14:textId="77777777" w:rsidR="00BD1766" w:rsidRPr="0094380A" w:rsidRDefault="00BD1766" w:rsidP="003116A4">
            <w:pPr>
              <w:pStyle w:val="Footer"/>
              <w:tabs>
                <w:tab w:val="clear" w:pos="4153"/>
                <w:tab w:val="clear" w:pos="8306"/>
              </w:tabs>
              <w:spacing w:line="360" w:lineRule="auto"/>
              <w:ind w:left="1440"/>
              <w:rPr>
                <w:rFonts w:ascii="GHEA Grapalat" w:hAnsi="GHEA Grapalat"/>
                <w:b/>
                <w:szCs w:val="24"/>
                <w:lang w:val="hy-AM"/>
              </w:rPr>
            </w:pPr>
          </w:p>
        </w:tc>
        <w:tc>
          <w:tcPr>
            <w:tcW w:w="3123" w:type="dxa"/>
            <w:gridSpan w:val="2"/>
            <w:shd w:val="clear" w:color="auto" w:fill="D9D9D9" w:themeFill="background1" w:themeFillShade="D9"/>
          </w:tcPr>
          <w:p w14:paraId="10501392" w14:textId="77777777" w:rsidR="00BD1766" w:rsidRPr="0094380A" w:rsidRDefault="00511385" w:rsidP="003116A4">
            <w:pPr>
              <w:pStyle w:val="Footer"/>
              <w:tabs>
                <w:tab w:val="clear" w:pos="4153"/>
                <w:tab w:val="clear" w:pos="8306"/>
              </w:tabs>
              <w:spacing w:line="360" w:lineRule="auto"/>
              <w:jc w:val="center"/>
              <w:rPr>
                <w:rFonts w:ascii="GHEA Grapalat" w:hAnsi="GHEA Grapalat"/>
                <w:szCs w:val="24"/>
                <w:lang w:val="hy-AM"/>
              </w:rPr>
            </w:pPr>
            <w:r>
              <w:rPr>
                <w:rFonts w:ascii="GHEA Grapalat" w:hAnsi="GHEA Grapalat"/>
                <w:szCs w:val="24"/>
                <w:lang w:val="hy-AM"/>
              </w:rPr>
              <w:t>02</w:t>
            </w:r>
            <w:r w:rsidR="00BD1766" w:rsidRPr="0094380A">
              <w:rPr>
                <w:rFonts w:ascii="GHEA Grapalat" w:hAnsi="GHEA Grapalat"/>
                <w:szCs w:val="24"/>
                <w:lang w:val="hy-AM"/>
              </w:rPr>
              <w:t>.</w:t>
            </w:r>
            <w:r w:rsidR="00F57B52" w:rsidRPr="0094380A">
              <w:rPr>
                <w:rFonts w:ascii="GHEA Grapalat" w:hAnsi="GHEA Grapalat"/>
                <w:szCs w:val="24"/>
                <w:lang w:val="hy-AM"/>
              </w:rPr>
              <w:t>0</w:t>
            </w:r>
            <w:r>
              <w:rPr>
                <w:rFonts w:ascii="GHEA Grapalat" w:hAnsi="GHEA Grapalat"/>
                <w:szCs w:val="24"/>
                <w:lang w:val="hy-AM"/>
              </w:rPr>
              <w:t>8</w:t>
            </w:r>
            <w:r w:rsidR="00522ABF" w:rsidRPr="0094380A">
              <w:rPr>
                <w:rFonts w:ascii="GHEA Grapalat" w:hAnsi="GHEA Grapalat"/>
                <w:szCs w:val="24"/>
                <w:lang w:val="hy-AM"/>
              </w:rPr>
              <w:t>.202</w:t>
            </w:r>
            <w:r w:rsidR="00627485">
              <w:rPr>
                <w:rFonts w:ascii="GHEA Grapalat" w:hAnsi="GHEA Grapalat"/>
                <w:szCs w:val="24"/>
                <w:lang w:val="hy-AM"/>
              </w:rPr>
              <w:t>3</w:t>
            </w:r>
            <w:r w:rsidR="00BD1766" w:rsidRPr="0094380A">
              <w:rPr>
                <w:rFonts w:ascii="GHEA Grapalat" w:hAnsi="GHEA Grapalat"/>
                <w:szCs w:val="24"/>
                <w:lang w:val="hy-AM"/>
              </w:rPr>
              <w:t>թ.</w:t>
            </w:r>
          </w:p>
        </w:tc>
      </w:tr>
      <w:tr w:rsidR="00BD1766" w:rsidRPr="0094380A" w14:paraId="42912A3B" w14:textId="77777777" w:rsidTr="00741494">
        <w:trPr>
          <w:gridBefore w:val="1"/>
          <w:wBefore w:w="108" w:type="dxa"/>
          <w:trHeight w:val="333"/>
        </w:trPr>
        <w:tc>
          <w:tcPr>
            <w:tcW w:w="10627" w:type="dxa"/>
            <w:gridSpan w:val="3"/>
            <w:vMerge/>
            <w:shd w:val="clear" w:color="auto" w:fill="D9D9D9" w:themeFill="background1" w:themeFillShade="D9"/>
          </w:tcPr>
          <w:p w14:paraId="349F30D4" w14:textId="77777777" w:rsidR="00BD1766" w:rsidRPr="0094380A" w:rsidRDefault="00BD1766" w:rsidP="003116A4">
            <w:pPr>
              <w:spacing w:line="360" w:lineRule="auto"/>
              <w:jc w:val="center"/>
              <w:rPr>
                <w:rFonts w:ascii="GHEA Grapalat" w:hAnsi="GHEA Grapalat"/>
                <w:b/>
                <w:szCs w:val="24"/>
                <w:lang w:val="fr-FR"/>
              </w:rPr>
            </w:pPr>
          </w:p>
        </w:tc>
        <w:tc>
          <w:tcPr>
            <w:tcW w:w="3123" w:type="dxa"/>
            <w:gridSpan w:val="2"/>
            <w:shd w:val="clear" w:color="auto" w:fill="D9D9D9" w:themeFill="background1" w:themeFillShade="D9"/>
          </w:tcPr>
          <w:p w14:paraId="5A21178C" w14:textId="77777777" w:rsidR="00F57B52" w:rsidRPr="0094380A" w:rsidRDefault="00BD1766" w:rsidP="003116A4">
            <w:pPr>
              <w:pStyle w:val="Footer"/>
              <w:tabs>
                <w:tab w:val="clear" w:pos="4153"/>
                <w:tab w:val="clear" w:pos="8306"/>
              </w:tabs>
              <w:spacing w:line="360" w:lineRule="auto"/>
              <w:jc w:val="center"/>
              <w:rPr>
                <w:rFonts w:ascii="GHEA Grapalat" w:hAnsi="GHEA Grapalat"/>
                <w:szCs w:val="24"/>
                <w:lang w:val="hy-AM"/>
              </w:rPr>
            </w:pPr>
            <w:r w:rsidRPr="0094380A">
              <w:rPr>
                <w:rFonts w:ascii="GHEA Grapalat" w:hAnsi="GHEA Grapalat"/>
                <w:szCs w:val="24"/>
                <w:lang w:val="hy-AM"/>
              </w:rPr>
              <w:t xml:space="preserve">N </w:t>
            </w:r>
            <w:r w:rsidR="00511385" w:rsidRPr="00511385">
              <w:rPr>
                <w:rFonts w:ascii="GHEA Grapalat" w:hAnsi="GHEA Grapalat"/>
                <w:szCs w:val="24"/>
                <w:lang w:val="hy-AM"/>
              </w:rPr>
              <w:t>/27.3/35403-2023</w:t>
            </w:r>
          </w:p>
        </w:tc>
      </w:tr>
      <w:tr w:rsidR="00BD1766" w:rsidRPr="00511385" w14:paraId="170FDAFA" w14:textId="77777777" w:rsidTr="00741494">
        <w:trPr>
          <w:gridBefore w:val="1"/>
          <w:wBefore w:w="108" w:type="dxa"/>
          <w:trHeight w:val="350"/>
        </w:trPr>
        <w:tc>
          <w:tcPr>
            <w:tcW w:w="7366" w:type="dxa"/>
          </w:tcPr>
          <w:p w14:paraId="560DE124" w14:textId="77777777" w:rsidR="00CC3134" w:rsidRPr="00511385" w:rsidRDefault="00511385" w:rsidP="00511385">
            <w:pPr>
              <w:tabs>
                <w:tab w:val="left" w:pos="9360"/>
              </w:tabs>
              <w:spacing w:line="360" w:lineRule="auto"/>
              <w:jc w:val="both"/>
              <w:rPr>
                <w:rFonts w:ascii="GHEA Grapalat" w:hAnsi="GHEA Grapalat" w:cs="Sylfaen"/>
                <w:szCs w:val="24"/>
                <w:lang w:val="hy-AM"/>
              </w:rPr>
            </w:pPr>
            <w:r>
              <w:rPr>
                <w:rFonts w:ascii="GHEA Grapalat" w:hAnsi="GHEA Grapalat"/>
                <w:color w:val="000000"/>
                <w:szCs w:val="24"/>
                <w:shd w:val="clear" w:color="auto" w:fill="FFFFFF"/>
                <w:lang w:val="hy-AM"/>
              </w:rPr>
              <w:t xml:space="preserve">       1. «Հայաստանի Հանրապետության կառավարության 2022 թվականի մարտի 3-ի N 276-Լ որոշման մեջ փոփոխություններ և լրացումներ կատարելու մասին» Հ</w:t>
            </w:r>
            <w:r>
              <w:rPr>
                <w:rFonts w:ascii="GHEA Grapalat" w:hAnsi="GHEA Grapalat" w:cs="Sylfaen"/>
                <w:szCs w:val="24"/>
                <w:lang w:val="hy-AM"/>
              </w:rPr>
              <w:t xml:space="preserve">այաստանի Հանրապետության կառավարության որոշման նախագծի (այսուհետ` Նախագիծ) 1-ին կետի 3-րդ ենթակետում </w:t>
            </w:r>
            <w:r>
              <w:rPr>
                <w:rFonts w:ascii="GHEA Grapalat" w:hAnsi="GHEA Grapalat"/>
                <w:color w:val="000000"/>
                <w:szCs w:val="24"/>
                <w:shd w:val="clear" w:color="auto" w:fill="FFFFFF"/>
                <w:lang w:val="hy-AM"/>
              </w:rPr>
              <w:t>«փոխանցելու մասին» բառերից հետո անհրաժեշտ է լրացնել «,» կետադրական նշանը:</w:t>
            </w:r>
          </w:p>
        </w:tc>
        <w:tc>
          <w:tcPr>
            <w:tcW w:w="6384" w:type="dxa"/>
            <w:gridSpan w:val="4"/>
          </w:tcPr>
          <w:p w14:paraId="6D82F565" w14:textId="77777777" w:rsidR="00205AC7" w:rsidRPr="0094380A" w:rsidRDefault="00EE4C71" w:rsidP="00205AC7">
            <w:pPr>
              <w:spacing w:line="360" w:lineRule="auto"/>
              <w:jc w:val="center"/>
              <w:rPr>
                <w:rFonts w:ascii="GHEA Grapalat" w:hAnsi="GHEA Grapalat"/>
                <w:b/>
                <w:bCs/>
                <w:szCs w:val="24"/>
                <w:lang w:val="hy-AM"/>
              </w:rPr>
            </w:pPr>
            <w:r w:rsidRPr="0094380A">
              <w:rPr>
                <w:rFonts w:ascii="GHEA Grapalat" w:hAnsi="GHEA Grapalat"/>
                <w:b/>
                <w:bCs/>
                <w:szCs w:val="24"/>
                <w:lang w:val="hy-AM"/>
              </w:rPr>
              <w:t xml:space="preserve"> </w:t>
            </w:r>
            <w:r w:rsidR="00205AC7">
              <w:rPr>
                <w:rFonts w:ascii="GHEA Grapalat" w:hAnsi="GHEA Grapalat"/>
                <w:b/>
                <w:bCs/>
                <w:szCs w:val="24"/>
                <w:lang w:val="hy-AM"/>
              </w:rPr>
              <w:t>Ը</w:t>
            </w:r>
            <w:r w:rsidR="00205AC7" w:rsidRPr="0094380A">
              <w:rPr>
                <w:rFonts w:ascii="GHEA Grapalat" w:hAnsi="GHEA Grapalat"/>
                <w:b/>
                <w:bCs/>
                <w:szCs w:val="24"/>
                <w:lang w:val="hy-AM"/>
              </w:rPr>
              <w:t>նդունվել</w:t>
            </w:r>
            <w:r w:rsidR="00205AC7">
              <w:rPr>
                <w:rFonts w:ascii="GHEA Grapalat" w:hAnsi="GHEA Grapalat"/>
                <w:b/>
                <w:bCs/>
                <w:szCs w:val="24"/>
                <w:lang w:val="hy-AM"/>
              </w:rPr>
              <w:t xml:space="preserve"> է</w:t>
            </w:r>
            <w:r w:rsidR="00205AC7" w:rsidRPr="0094380A">
              <w:rPr>
                <w:rFonts w:ascii="GHEA Grapalat" w:hAnsi="GHEA Grapalat"/>
                <w:b/>
                <w:bCs/>
                <w:szCs w:val="24"/>
                <w:lang w:val="hy-AM"/>
              </w:rPr>
              <w:t>։</w:t>
            </w:r>
          </w:p>
          <w:p w14:paraId="540D234B" w14:textId="77777777" w:rsidR="005340D1" w:rsidRPr="0094380A" w:rsidRDefault="005340D1" w:rsidP="003116A4">
            <w:pPr>
              <w:spacing w:line="360" w:lineRule="auto"/>
              <w:jc w:val="both"/>
              <w:rPr>
                <w:rFonts w:ascii="GHEA Grapalat" w:hAnsi="GHEA Grapalat"/>
                <w:szCs w:val="24"/>
                <w:lang w:val="hy-AM"/>
              </w:rPr>
            </w:pPr>
          </w:p>
        </w:tc>
      </w:tr>
      <w:tr w:rsidR="00627485" w:rsidRPr="005F28BC" w14:paraId="21F71C21" w14:textId="77777777" w:rsidTr="00741494">
        <w:trPr>
          <w:gridBefore w:val="1"/>
          <w:wBefore w:w="108" w:type="dxa"/>
          <w:trHeight w:val="350"/>
        </w:trPr>
        <w:tc>
          <w:tcPr>
            <w:tcW w:w="7366" w:type="dxa"/>
          </w:tcPr>
          <w:p w14:paraId="56505D6B" w14:textId="77777777" w:rsidR="00627485" w:rsidRPr="00511385" w:rsidRDefault="00511385" w:rsidP="00511385">
            <w:pPr>
              <w:tabs>
                <w:tab w:val="left" w:pos="9360"/>
              </w:tabs>
              <w:spacing w:line="360" w:lineRule="auto"/>
              <w:jc w:val="both"/>
              <w:rPr>
                <w:rFonts w:ascii="GHEA Grapalat" w:hAnsi="GHEA Grapalat"/>
                <w:color w:val="000000"/>
                <w:szCs w:val="24"/>
                <w:shd w:val="clear" w:color="auto" w:fill="FFFFFF"/>
                <w:lang w:val="hy-AM"/>
              </w:rPr>
            </w:pPr>
            <w:r>
              <w:rPr>
                <w:rFonts w:ascii="GHEA Grapalat" w:hAnsi="GHEA Grapalat" w:cs="Sylfaen"/>
                <w:szCs w:val="24"/>
                <w:lang w:val="hy-AM"/>
              </w:rPr>
              <w:t xml:space="preserve">       2. </w:t>
            </w:r>
            <w:r>
              <w:rPr>
                <w:rFonts w:ascii="GHEA Grapalat" w:eastAsia="Calibri" w:hAnsi="GHEA Grapalat" w:cs="Sylfaen"/>
                <w:szCs w:val="24"/>
                <w:lang w:val="hy-AM"/>
              </w:rPr>
              <w:t xml:space="preserve">Նախագծի 1-ին կետի 6-րդ </w:t>
            </w:r>
            <w:r>
              <w:rPr>
                <w:rFonts w:ascii="GHEA Grapalat" w:hAnsi="GHEA Grapalat" w:cs="Sylfaen"/>
                <w:szCs w:val="24"/>
                <w:lang w:val="hy-AM"/>
              </w:rPr>
              <w:t>ենթակետն</w:t>
            </w:r>
            <w:r>
              <w:rPr>
                <w:rFonts w:ascii="GHEA Grapalat" w:eastAsia="Calibri" w:hAnsi="GHEA Grapalat" w:cs="Sylfaen"/>
                <w:szCs w:val="24"/>
                <w:lang w:val="hy-AM"/>
              </w:rPr>
              <w:t xml:space="preserve"> առաջարկում ենք շարադրել հետևյալ</w:t>
            </w:r>
            <w:r>
              <w:rPr>
                <w:rFonts w:ascii="GHEA Grapalat" w:hAnsi="GHEA Grapalat" w:cs="Sylfaen"/>
                <w:szCs w:val="24"/>
                <w:lang w:val="hy-AM"/>
              </w:rPr>
              <w:t xml:space="preserve"> խմբագրությամբ. </w:t>
            </w:r>
            <w:r>
              <w:rPr>
                <w:rFonts w:ascii="GHEA Grapalat" w:hAnsi="GHEA Grapalat"/>
                <w:color w:val="000000"/>
                <w:szCs w:val="24"/>
                <w:shd w:val="clear" w:color="auto" w:fill="FFFFFF"/>
                <w:lang w:val="hy-AM"/>
              </w:rPr>
              <w:t xml:space="preserve">«6) Հավելվածը լրացնել նոր 2-րդ գլխով՝ հետևյալ բովանդակությամբ.»: </w:t>
            </w:r>
          </w:p>
        </w:tc>
        <w:tc>
          <w:tcPr>
            <w:tcW w:w="6384" w:type="dxa"/>
            <w:gridSpan w:val="4"/>
          </w:tcPr>
          <w:p w14:paraId="641CBF57" w14:textId="77777777" w:rsidR="005F28BC" w:rsidRPr="0094380A" w:rsidRDefault="005F28BC" w:rsidP="003116A4">
            <w:pPr>
              <w:spacing w:line="360" w:lineRule="auto"/>
              <w:jc w:val="center"/>
              <w:rPr>
                <w:rFonts w:ascii="GHEA Grapalat" w:hAnsi="GHEA Grapalat"/>
                <w:b/>
                <w:bCs/>
                <w:szCs w:val="24"/>
                <w:lang w:val="hy-AM"/>
              </w:rPr>
            </w:pPr>
            <w:r>
              <w:rPr>
                <w:rFonts w:ascii="GHEA Grapalat" w:hAnsi="GHEA Grapalat"/>
                <w:b/>
                <w:bCs/>
                <w:szCs w:val="24"/>
                <w:lang w:val="hy-AM"/>
              </w:rPr>
              <w:t>Ը</w:t>
            </w:r>
            <w:r w:rsidRPr="0094380A">
              <w:rPr>
                <w:rFonts w:ascii="GHEA Grapalat" w:hAnsi="GHEA Grapalat"/>
                <w:b/>
                <w:bCs/>
                <w:szCs w:val="24"/>
                <w:lang w:val="hy-AM"/>
              </w:rPr>
              <w:t>նդունվել</w:t>
            </w:r>
            <w:r>
              <w:rPr>
                <w:rFonts w:ascii="GHEA Grapalat" w:hAnsi="GHEA Grapalat"/>
                <w:b/>
                <w:bCs/>
                <w:szCs w:val="24"/>
                <w:lang w:val="hy-AM"/>
              </w:rPr>
              <w:t xml:space="preserve"> է</w:t>
            </w:r>
            <w:r w:rsidRPr="0094380A">
              <w:rPr>
                <w:rFonts w:ascii="GHEA Grapalat" w:hAnsi="GHEA Grapalat"/>
                <w:b/>
                <w:bCs/>
                <w:szCs w:val="24"/>
                <w:lang w:val="hy-AM"/>
              </w:rPr>
              <w:t>։</w:t>
            </w:r>
          </w:p>
          <w:p w14:paraId="3DE554E8" w14:textId="77777777" w:rsidR="00627485" w:rsidRPr="0094380A" w:rsidRDefault="00627485" w:rsidP="003116A4">
            <w:pPr>
              <w:spacing w:line="360" w:lineRule="auto"/>
              <w:jc w:val="center"/>
              <w:rPr>
                <w:rFonts w:ascii="GHEA Grapalat" w:hAnsi="GHEA Grapalat"/>
                <w:b/>
                <w:bCs/>
                <w:szCs w:val="24"/>
                <w:lang w:val="hy-AM"/>
              </w:rPr>
            </w:pPr>
          </w:p>
        </w:tc>
      </w:tr>
      <w:tr w:rsidR="00511385" w:rsidRPr="00741494" w14:paraId="72EE557C" w14:textId="77777777" w:rsidTr="00741494">
        <w:trPr>
          <w:gridBefore w:val="1"/>
          <w:wBefore w:w="108" w:type="dxa"/>
          <w:trHeight w:val="350"/>
        </w:trPr>
        <w:tc>
          <w:tcPr>
            <w:tcW w:w="7366" w:type="dxa"/>
          </w:tcPr>
          <w:p w14:paraId="1FFEDB48" w14:textId="77777777" w:rsidR="00511385" w:rsidRDefault="00511385" w:rsidP="00511385">
            <w:pPr>
              <w:tabs>
                <w:tab w:val="left" w:pos="9360"/>
              </w:tabs>
              <w:spacing w:line="360" w:lineRule="auto"/>
              <w:jc w:val="both"/>
              <w:rPr>
                <w:rFonts w:ascii="GHEA Grapalat" w:hAnsi="GHEA Grapalat" w:cs="Sylfaen"/>
                <w:szCs w:val="24"/>
                <w:lang w:val="hy-AM"/>
              </w:rPr>
            </w:pPr>
            <w:r>
              <w:rPr>
                <w:rFonts w:ascii="GHEA Grapalat" w:hAnsi="GHEA Grapalat" w:cs="Sylfaen"/>
                <w:szCs w:val="24"/>
                <w:lang w:val="hy-AM"/>
              </w:rPr>
              <w:t xml:space="preserve">       3. Նախագծի 1-ին կետի 6-րդ ենթակետով լրացվող 18-րդ կետի համաձայն՝ </w:t>
            </w:r>
            <w:r>
              <w:rPr>
                <w:rFonts w:ascii="GHEA Grapalat" w:hAnsi="GHEA Grapalat" w:cs="Sylfaen"/>
                <w:b/>
                <w:szCs w:val="24"/>
                <w:lang w:val="hy-AM"/>
              </w:rPr>
              <w:t xml:space="preserve">ծրագրի շրջանակում կնքված պայմանագրերով ստանձնած պարտավորությունները ենթակա են մարման ամբողջական ծավալով՝ ըստ </w:t>
            </w:r>
            <w:r>
              <w:rPr>
                <w:rFonts w:ascii="GHEA Grapalat" w:hAnsi="GHEA Grapalat" w:cs="Sylfaen"/>
                <w:b/>
                <w:szCs w:val="24"/>
                <w:lang w:val="hy-AM"/>
              </w:rPr>
              <w:lastRenderedPageBreak/>
              <w:t>պայմանագրերով սահմանված դրույթների:</w:t>
            </w:r>
            <w:r>
              <w:rPr>
                <w:rFonts w:ascii="GHEA Grapalat" w:hAnsi="GHEA Grapalat" w:cs="Sylfaen"/>
                <w:szCs w:val="24"/>
                <w:lang w:val="hy-AM"/>
              </w:rPr>
              <w:t xml:space="preserve"> Գտնում ենք՝ կարգավորումների նախատեսման անհրաժեշտությունն ունի լրացուցիչ հիմնավորման կարիք, քանի որ կնքված պայմանագրերի դեպքում, այդ պայմանագրերով ստանձնած պարտավորություններն ենթակա են կատարման պայմանագրով սահմանված կարգով և ժամկետներում: Նշվածով պայմանավորված անհրաժեշտ է վերանայել նաև Նախագծի 2-րդ կետը:</w:t>
            </w:r>
          </w:p>
        </w:tc>
        <w:tc>
          <w:tcPr>
            <w:tcW w:w="6384" w:type="dxa"/>
            <w:gridSpan w:val="4"/>
          </w:tcPr>
          <w:p w14:paraId="0F2F22F7" w14:textId="77777777" w:rsidR="00511385" w:rsidRDefault="00B74A26" w:rsidP="003116A4">
            <w:pPr>
              <w:spacing w:line="360" w:lineRule="auto"/>
              <w:jc w:val="center"/>
              <w:rPr>
                <w:rFonts w:ascii="GHEA Grapalat" w:hAnsi="GHEA Grapalat"/>
                <w:b/>
                <w:bCs/>
                <w:szCs w:val="24"/>
                <w:lang w:val="hy-AM"/>
              </w:rPr>
            </w:pPr>
            <w:r>
              <w:rPr>
                <w:rFonts w:ascii="GHEA Grapalat" w:hAnsi="GHEA Grapalat"/>
                <w:b/>
                <w:bCs/>
                <w:szCs w:val="24"/>
                <w:lang w:val="hy-AM"/>
              </w:rPr>
              <w:lastRenderedPageBreak/>
              <w:t>Մասամբ է ընդունվել։</w:t>
            </w:r>
          </w:p>
          <w:p w14:paraId="1E5D0DFD" w14:textId="77777777" w:rsidR="00B74A26" w:rsidRPr="00B74A26" w:rsidRDefault="00B74A26" w:rsidP="00B74A26">
            <w:pPr>
              <w:spacing w:line="360" w:lineRule="auto"/>
              <w:jc w:val="both"/>
              <w:rPr>
                <w:rFonts w:ascii="GHEA Grapalat" w:hAnsi="GHEA Grapalat"/>
                <w:szCs w:val="24"/>
                <w:lang w:val="hy-AM"/>
              </w:rPr>
            </w:pPr>
            <w:r w:rsidRPr="00B74A26">
              <w:rPr>
                <w:rFonts w:ascii="GHEA Grapalat" w:hAnsi="GHEA Grapalat"/>
                <w:szCs w:val="24"/>
                <w:lang w:val="hy-AM"/>
              </w:rPr>
              <w:t>Հիմնավորումը լրամշակվել է</w:t>
            </w:r>
            <w:r>
              <w:rPr>
                <w:rFonts w:ascii="GHEA Grapalat" w:hAnsi="GHEA Grapalat"/>
                <w:szCs w:val="24"/>
                <w:lang w:val="hy-AM"/>
              </w:rPr>
              <w:t xml:space="preserve"> և ավելացվել է դրույթի սահմանման պարզաբանում, այն է՝ Կառավարության համապատասխան որոշումով հնարավորություն </w:t>
            </w:r>
            <w:r>
              <w:rPr>
                <w:rFonts w:ascii="GHEA Grapalat" w:hAnsi="GHEA Grapalat"/>
                <w:szCs w:val="24"/>
                <w:lang w:val="hy-AM"/>
              </w:rPr>
              <w:lastRenderedPageBreak/>
              <w:t xml:space="preserve">ունենալ </w:t>
            </w:r>
            <w:r w:rsidRPr="00B74A26">
              <w:rPr>
                <w:rFonts w:ascii="GHEA Grapalat" w:hAnsi="GHEA Grapalat"/>
                <w:szCs w:val="24"/>
                <w:lang w:val="hy-AM"/>
              </w:rPr>
              <w:t>ծրագրի ավարտից հետո պետական բյուջեով ֆինանսական միջոցներ սահմանելու։</w:t>
            </w:r>
          </w:p>
        </w:tc>
      </w:tr>
      <w:tr w:rsidR="00A35CED" w:rsidRPr="0094380A" w14:paraId="785D40D7" w14:textId="77777777" w:rsidTr="00741494">
        <w:trPr>
          <w:gridBefore w:val="1"/>
          <w:wBefore w:w="108" w:type="dxa"/>
          <w:trHeight w:val="488"/>
        </w:trPr>
        <w:tc>
          <w:tcPr>
            <w:tcW w:w="10627" w:type="dxa"/>
            <w:gridSpan w:val="3"/>
            <w:vMerge w:val="restart"/>
            <w:shd w:val="clear" w:color="auto" w:fill="D9D9D9" w:themeFill="background1" w:themeFillShade="D9"/>
          </w:tcPr>
          <w:p w14:paraId="3C526730" w14:textId="77777777" w:rsidR="00A35CED" w:rsidRPr="0094380A" w:rsidRDefault="00627485" w:rsidP="00B73C33">
            <w:pPr>
              <w:pStyle w:val="Footer"/>
              <w:numPr>
                <w:ilvl w:val="0"/>
                <w:numId w:val="1"/>
              </w:numPr>
              <w:tabs>
                <w:tab w:val="clear" w:pos="4153"/>
                <w:tab w:val="clear" w:pos="8306"/>
              </w:tabs>
              <w:spacing w:line="360" w:lineRule="auto"/>
              <w:jc w:val="center"/>
              <w:rPr>
                <w:rFonts w:ascii="GHEA Grapalat" w:hAnsi="GHEA Grapalat"/>
                <w:szCs w:val="24"/>
                <w:lang w:val="hy-AM"/>
              </w:rPr>
            </w:pPr>
            <w:r w:rsidRPr="0094380A">
              <w:rPr>
                <w:rFonts w:ascii="GHEA Grapalat" w:hAnsi="GHEA Grapalat"/>
                <w:szCs w:val="24"/>
                <w:lang w:val="hy-AM"/>
              </w:rPr>
              <w:lastRenderedPageBreak/>
              <w:t>ՀՀ տարածքային կառավարման և ենթակառուցվածքների նախարարություն</w:t>
            </w:r>
          </w:p>
        </w:tc>
        <w:tc>
          <w:tcPr>
            <w:tcW w:w="3123" w:type="dxa"/>
            <w:gridSpan w:val="2"/>
            <w:shd w:val="clear" w:color="auto" w:fill="D9D9D9" w:themeFill="background1" w:themeFillShade="D9"/>
          </w:tcPr>
          <w:p w14:paraId="404D8111" w14:textId="77777777" w:rsidR="00A35CED" w:rsidRPr="0094380A" w:rsidRDefault="00205AC7" w:rsidP="003116A4">
            <w:pPr>
              <w:spacing w:line="360" w:lineRule="auto"/>
              <w:jc w:val="center"/>
              <w:rPr>
                <w:rFonts w:ascii="GHEA Grapalat" w:hAnsi="GHEA Grapalat"/>
                <w:b/>
                <w:bCs/>
                <w:szCs w:val="24"/>
                <w:lang w:val="hy-AM"/>
              </w:rPr>
            </w:pPr>
            <w:r>
              <w:rPr>
                <w:rFonts w:ascii="GHEA Grapalat" w:hAnsi="GHEA Grapalat"/>
                <w:szCs w:val="24"/>
                <w:lang w:val="hy-AM"/>
              </w:rPr>
              <w:t>03</w:t>
            </w:r>
            <w:r w:rsidR="00A35CED" w:rsidRPr="0094380A">
              <w:rPr>
                <w:rFonts w:ascii="GHEA Grapalat" w:hAnsi="GHEA Grapalat"/>
                <w:szCs w:val="24"/>
                <w:lang w:val="hy-AM"/>
              </w:rPr>
              <w:t>.0</w:t>
            </w:r>
            <w:r>
              <w:rPr>
                <w:rFonts w:ascii="GHEA Grapalat" w:hAnsi="GHEA Grapalat"/>
                <w:szCs w:val="24"/>
                <w:lang w:val="hy-AM"/>
              </w:rPr>
              <w:t>8</w:t>
            </w:r>
            <w:r w:rsidR="00A35CED" w:rsidRPr="0094380A">
              <w:rPr>
                <w:rFonts w:ascii="GHEA Grapalat" w:hAnsi="GHEA Grapalat"/>
                <w:szCs w:val="24"/>
                <w:lang w:val="hy-AM"/>
              </w:rPr>
              <w:t>.202</w:t>
            </w:r>
            <w:r w:rsidR="00C97592">
              <w:rPr>
                <w:rFonts w:ascii="GHEA Grapalat" w:hAnsi="GHEA Grapalat"/>
                <w:szCs w:val="24"/>
              </w:rPr>
              <w:t>3</w:t>
            </w:r>
            <w:r w:rsidR="00A35CED" w:rsidRPr="0094380A">
              <w:rPr>
                <w:rFonts w:ascii="GHEA Grapalat" w:hAnsi="GHEA Grapalat"/>
                <w:szCs w:val="24"/>
                <w:lang w:val="hy-AM"/>
              </w:rPr>
              <w:t>թ.</w:t>
            </w:r>
          </w:p>
        </w:tc>
      </w:tr>
      <w:tr w:rsidR="00A35CED" w:rsidRPr="0094380A" w14:paraId="190474AC" w14:textId="77777777" w:rsidTr="00741494">
        <w:trPr>
          <w:gridBefore w:val="1"/>
          <w:wBefore w:w="108" w:type="dxa"/>
          <w:trHeight w:val="487"/>
        </w:trPr>
        <w:tc>
          <w:tcPr>
            <w:tcW w:w="10627" w:type="dxa"/>
            <w:gridSpan w:val="3"/>
            <w:vMerge/>
            <w:shd w:val="clear" w:color="auto" w:fill="D9D9D9" w:themeFill="background1" w:themeFillShade="D9"/>
          </w:tcPr>
          <w:p w14:paraId="2C8D65E0" w14:textId="77777777" w:rsidR="00A35CED" w:rsidRPr="0094380A" w:rsidRDefault="00A35CED" w:rsidP="003116A4">
            <w:pPr>
              <w:spacing w:line="360" w:lineRule="auto"/>
              <w:jc w:val="center"/>
              <w:rPr>
                <w:rFonts w:ascii="GHEA Grapalat" w:hAnsi="GHEA Grapalat"/>
                <w:b/>
                <w:bCs/>
                <w:szCs w:val="24"/>
                <w:lang w:val="hy-AM"/>
              </w:rPr>
            </w:pPr>
          </w:p>
        </w:tc>
        <w:tc>
          <w:tcPr>
            <w:tcW w:w="3123" w:type="dxa"/>
            <w:gridSpan w:val="2"/>
            <w:shd w:val="clear" w:color="auto" w:fill="D9D9D9" w:themeFill="background1" w:themeFillShade="D9"/>
          </w:tcPr>
          <w:p w14:paraId="478A2043" w14:textId="77777777" w:rsidR="00A35CED" w:rsidRPr="0094380A" w:rsidRDefault="00A35CED" w:rsidP="003116A4">
            <w:pPr>
              <w:pStyle w:val="Footer"/>
              <w:tabs>
                <w:tab w:val="clear" w:pos="4153"/>
                <w:tab w:val="clear" w:pos="8306"/>
              </w:tabs>
              <w:spacing w:line="360" w:lineRule="auto"/>
              <w:jc w:val="center"/>
              <w:rPr>
                <w:rFonts w:ascii="GHEA Grapalat" w:hAnsi="GHEA Grapalat"/>
                <w:b/>
                <w:bCs/>
                <w:szCs w:val="24"/>
                <w:lang w:val="hy-AM"/>
              </w:rPr>
            </w:pPr>
            <w:r w:rsidRPr="007041FA">
              <w:rPr>
                <w:rFonts w:ascii="GHEA Grapalat" w:hAnsi="GHEA Grapalat"/>
                <w:szCs w:val="24"/>
                <w:lang w:val="hy-AM"/>
              </w:rPr>
              <w:t xml:space="preserve">N  </w:t>
            </w:r>
            <w:r w:rsidR="00205AC7" w:rsidRPr="00205AC7">
              <w:rPr>
                <w:rFonts w:ascii="GHEA Grapalat" w:hAnsi="GHEA Grapalat"/>
                <w:szCs w:val="24"/>
                <w:lang w:val="hy-AM"/>
              </w:rPr>
              <w:t>ԳՍ/15.2/23076-2023</w:t>
            </w:r>
          </w:p>
        </w:tc>
      </w:tr>
      <w:tr w:rsidR="00A35CED" w:rsidRPr="00C97592" w14:paraId="6EE494DE" w14:textId="77777777" w:rsidTr="00741494">
        <w:trPr>
          <w:gridBefore w:val="1"/>
          <w:wBefore w:w="108" w:type="dxa"/>
          <w:trHeight w:val="487"/>
        </w:trPr>
        <w:tc>
          <w:tcPr>
            <w:tcW w:w="7366" w:type="dxa"/>
          </w:tcPr>
          <w:p w14:paraId="5AFCA527" w14:textId="77777777" w:rsidR="00205AC7" w:rsidRPr="002540F0" w:rsidRDefault="00205AC7" w:rsidP="00205AC7">
            <w:pPr>
              <w:tabs>
                <w:tab w:val="left" w:pos="3125"/>
                <w:tab w:val="left" w:pos="9639"/>
              </w:tabs>
              <w:spacing w:line="360" w:lineRule="auto"/>
              <w:ind w:right="39"/>
              <w:jc w:val="both"/>
              <w:rPr>
                <w:rFonts w:ascii="GHEA Grapalat" w:hAnsi="GHEA Grapalat" w:cs="Sylfaen"/>
                <w:lang w:val="hy-AM"/>
              </w:rPr>
            </w:pPr>
            <w:r w:rsidRPr="00312AC0">
              <w:rPr>
                <w:rFonts w:ascii="GHEA Grapalat" w:hAnsi="GHEA Grapalat"/>
                <w:lang w:val="hy-AM"/>
              </w:rPr>
              <w:t>«</w:t>
            </w:r>
            <w:r w:rsidRPr="00312AC0">
              <w:rPr>
                <w:rFonts w:ascii="GHEA Grapalat" w:hAnsi="GHEA Grapalat" w:cs="Sylfaen"/>
                <w:lang w:val="hy-AM"/>
              </w:rPr>
              <w:t xml:space="preserve">Հայաստանի Հանրապետության </w:t>
            </w:r>
            <w:r w:rsidRPr="00312AC0">
              <w:rPr>
                <w:rFonts w:ascii="GHEA Grapalat" w:eastAsia="Calibri" w:hAnsi="GHEA Grapalat" w:cs="Calibri"/>
                <w:lang w:val="hy-AM"/>
              </w:rPr>
              <w:t>կառավարության 2022 թվականի մարտի 3-ի N 276-Լ որոշման մեջ փոփոխություններ և լրացումներ կատարելու մասին</w:t>
            </w:r>
            <w:r w:rsidRPr="00312AC0">
              <w:rPr>
                <w:rFonts w:ascii="GHEA Grapalat" w:hAnsi="GHEA Grapalat"/>
                <w:lang w:val="hy-AM"/>
              </w:rPr>
              <w:t>»</w:t>
            </w:r>
            <w:r w:rsidRPr="00312AC0">
              <w:rPr>
                <w:rFonts w:ascii="GHEA Grapalat" w:eastAsia="Calibri" w:hAnsi="GHEA Grapalat" w:cs="Calibri"/>
                <w:lang w:val="hy-AM"/>
              </w:rPr>
              <w:t xml:space="preserve"> </w:t>
            </w:r>
            <w:r w:rsidRPr="00312AC0">
              <w:rPr>
                <w:rFonts w:ascii="GHEA Grapalat" w:hAnsi="GHEA Grapalat"/>
                <w:bCs/>
                <w:lang w:val="hy-AM"/>
              </w:rPr>
              <w:t>ՀՀ կառավարության որոշման նախագիծը</w:t>
            </w:r>
            <w:r>
              <w:rPr>
                <w:rFonts w:ascii="GHEA Grapalat" w:eastAsia="NSimSun" w:hAnsi="GHEA Grapalat" w:cs="Sylfaen"/>
                <w:kern w:val="2"/>
                <w:lang w:val="hy-AM" w:eastAsia="zh-CN" w:bidi="hi-IN"/>
              </w:rPr>
              <w:t xml:space="preserve"> (այսուհետ՝ Նախագիծ)</w:t>
            </w:r>
            <w:r w:rsidRPr="002540F0">
              <w:rPr>
                <w:rFonts w:ascii="GHEA Grapalat" w:hAnsi="GHEA Grapalat" w:cs="Sylfaen"/>
                <w:lang w:val="hy-AM"/>
              </w:rPr>
              <w:t xml:space="preserve"> քննարկվել է ՀՀ մարզպետ</w:t>
            </w:r>
            <w:r>
              <w:rPr>
                <w:rFonts w:ascii="GHEA Grapalat" w:hAnsi="GHEA Grapalat" w:cs="Sylfaen"/>
                <w:lang w:val="hy-AM"/>
              </w:rPr>
              <w:t>ների աշխատակազմերի</w:t>
            </w:r>
            <w:r w:rsidRPr="002540F0">
              <w:rPr>
                <w:rFonts w:ascii="GHEA Grapalat" w:hAnsi="GHEA Grapalat" w:cs="Sylfaen"/>
                <w:lang w:val="hy-AM"/>
              </w:rPr>
              <w:t xml:space="preserve"> հետ։</w:t>
            </w:r>
          </w:p>
          <w:p w14:paraId="2958ABA0" w14:textId="77777777" w:rsidR="00A35CED" w:rsidRPr="00B81F81" w:rsidRDefault="00205AC7" w:rsidP="00205AC7">
            <w:pPr>
              <w:spacing w:line="360" w:lineRule="auto"/>
              <w:ind w:left="142" w:right="39" w:firstLine="284"/>
              <w:jc w:val="both"/>
              <w:rPr>
                <w:rFonts w:ascii="GHEA Grapalat" w:hAnsi="GHEA Grapalat"/>
                <w:lang w:val="hy-AM"/>
              </w:rPr>
            </w:pPr>
            <w:r>
              <w:rPr>
                <w:rFonts w:ascii="GHEA Grapalat" w:hAnsi="GHEA Grapalat"/>
                <w:lang w:val="hy-AM"/>
              </w:rPr>
              <w:t>Քննարկման արդյունքներով առաջարկում ենք Նախագծի 1-ին կետում «մեջ» բառը հանել</w:t>
            </w:r>
            <w:r w:rsidRPr="002540F0">
              <w:rPr>
                <w:rFonts w:ascii="GHEA Grapalat" w:hAnsi="GHEA Grapalat"/>
                <w:lang w:val="hy-AM"/>
              </w:rPr>
              <w:t>։</w:t>
            </w:r>
          </w:p>
        </w:tc>
        <w:tc>
          <w:tcPr>
            <w:tcW w:w="6384" w:type="dxa"/>
            <w:gridSpan w:val="4"/>
          </w:tcPr>
          <w:p w14:paraId="49BCE687" w14:textId="77777777" w:rsidR="005E190F" w:rsidRPr="0094380A" w:rsidRDefault="00C97592" w:rsidP="003116A4">
            <w:pPr>
              <w:spacing w:line="360" w:lineRule="auto"/>
              <w:jc w:val="center"/>
              <w:rPr>
                <w:rFonts w:ascii="GHEA Grapalat" w:hAnsi="GHEA Grapalat"/>
                <w:szCs w:val="24"/>
                <w:lang w:val="hy-AM"/>
              </w:rPr>
            </w:pPr>
            <w:r w:rsidRPr="0094380A">
              <w:rPr>
                <w:rFonts w:ascii="GHEA Grapalat" w:hAnsi="GHEA Grapalat"/>
                <w:b/>
                <w:bCs/>
                <w:szCs w:val="24"/>
                <w:lang w:val="hy-AM"/>
              </w:rPr>
              <w:t>Ընդունվել է։</w:t>
            </w:r>
          </w:p>
        </w:tc>
      </w:tr>
      <w:tr w:rsidR="00262C6D" w:rsidRPr="00C97592" w14:paraId="0F6F43F9" w14:textId="77777777" w:rsidTr="00741494">
        <w:trPr>
          <w:gridBefore w:val="1"/>
          <w:wBefore w:w="108" w:type="dxa"/>
          <w:trHeight w:val="495"/>
        </w:trPr>
        <w:tc>
          <w:tcPr>
            <w:tcW w:w="10627" w:type="dxa"/>
            <w:gridSpan w:val="3"/>
            <w:vMerge w:val="restart"/>
            <w:shd w:val="clear" w:color="auto" w:fill="D9D9D9" w:themeFill="background1" w:themeFillShade="D9"/>
          </w:tcPr>
          <w:p w14:paraId="523001F5" w14:textId="77777777" w:rsidR="00262C6D" w:rsidRPr="00262C6D" w:rsidRDefault="00262C6D" w:rsidP="00B73C33">
            <w:pPr>
              <w:pStyle w:val="ListParagraph"/>
              <w:numPr>
                <w:ilvl w:val="0"/>
                <w:numId w:val="1"/>
              </w:numPr>
              <w:spacing w:line="360" w:lineRule="auto"/>
              <w:jc w:val="center"/>
              <w:rPr>
                <w:rFonts w:ascii="GHEA Grapalat" w:hAnsi="GHEA Grapalat"/>
                <w:b/>
                <w:bCs/>
                <w:szCs w:val="24"/>
                <w:lang w:val="hy-AM"/>
              </w:rPr>
            </w:pPr>
            <w:r w:rsidRPr="00262C6D">
              <w:rPr>
                <w:rFonts w:ascii="GHEA Grapalat" w:hAnsi="GHEA Grapalat"/>
                <w:szCs w:val="24"/>
                <w:lang w:val="hy-AM"/>
              </w:rPr>
              <w:t xml:space="preserve">ՀՀ </w:t>
            </w:r>
            <w:r>
              <w:rPr>
                <w:rFonts w:ascii="GHEA Grapalat" w:hAnsi="GHEA Grapalat"/>
                <w:szCs w:val="24"/>
                <w:lang w:val="hy-AM"/>
              </w:rPr>
              <w:t>ֆինանսների նախարարություն</w:t>
            </w:r>
          </w:p>
        </w:tc>
        <w:tc>
          <w:tcPr>
            <w:tcW w:w="3123" w:type="dxa"/>
            <w:gridSpan w:val="2"/>
            <w:shd w:val="clear" w:color="auto" w:fill="D9D9D9" w:themeFill="background1" w:themeFillShade="D9"/>
          </w:tcPr>
          <w:p w14:paraId="16C7F0D8" w14:textId="77777777" w:rsidR="00262C6D" w:rsidRPr="00262C6D" w:rsidRDefault="00262C6D" w:rsidP="00262C6D">
            <w:pPr>
              <w:spacing w:line="360" w:lineRule="auto"/>
              <w:jc w:val="center"/>
              <w:rPr>
                <w:rFonts w:ascii="GHEA Grapalat" w:hAnsi="GHEA Grapalat"/>
                <w:szCs w:val="24"/>
                <w:lang w:val="hy-AM"/>
              </w:rPr>
            </w:pPr>
            <w:r>
              <w:rPr>
                <w:rFonts w:ascii="GHEA Grapalat" w:hAnsi="GHEA Grapalat"/>
                <w:szCs w:val="24"/>
                <w:lang w:val="hy-AM"/>
              </w:rPr>
              <w:t>04</w:t>
            </w:r>
            <w:r w:rsidRPr="0094380A">
              <w:rPr>
                <w:rFonts w:ascii="GHEA Grapalat" w:hAnsi="GHEA Grapalat"/>
                <w:szCs w:val="24"/>
                <w:lang w:val="hy-AM"/>
              </w:rPr>
              <w:t>.0</w:t>
            </w:r>
            <w:r>
              <w:rPr>
                <w:rFonts w:ascii="GHEA Grapalat" w:hAnsi="GHEA Grapalat"/>
                <w:szCs w:val="24"/>
                <w:lang w:val="hy-AM"/>
              </w:rPr>
              <w:t>8</w:t>
            </w:r>
            <w:r w:rsidRPr="0094380A">
              <w:rPr>
                <w:rFonts w:ascii="GHEA Grapalat" w:hAnsi="GHEA Grapalat"/>
                <w:szCs w:val="24"/>
                <w:lang w:val="hy-AM"/>
              </w:rPr>
              <w:t>.202</w:t>
            </w:r>
            <w:r w:rsidRPr="00262C6D">
              <w:rPr>
                <w:rFonts w:ascii="GHEA Grapalat" w:hAnsi="GHEA Grapalat"/>
                <w:szCs w:val="24"/>
                <w:lang w:val="hy-AM"/>
              </w:rPr>
              <w:t>3</w:t>
            </w:r>
            <w:r w:rsidRPr="0094380A">
              <w:rPr>
                <w:rFonts w:ascii="GHEA Grapalat" w:hAnsi="GHEA Grapalat"/>
                <w:szCs w:val="24"/>
                <w:lang w:val="hy-AM"/>
              </w:rPr>
              <w:t>թ.</w:t>
            </w:r>
          </w:p>
        </w:tc>
      </w:tr>
      <w:tr w:rsidR="00262C6D" w:rsidRPr="00C97592" w14:paraId="1A610ACE" w14:textId="77777777" w:rsidTr="00741494">
        <w:trPr>
          <w:gridBefore w:val="1"/>
          <w:wBefore w:w="108" w:type="dxa"/>
          <w:trHeight w:val="495"/>
        </w:trPr>
        <w:tc>
          <w:tcPr>
            <w:tcW w:w="10627" w:type="dxa"/>
            <w:gridSpan w:val="3"/>
            <w:vMerge/>
            <w:shd w:val="clear" w:color="auto" w:fill="D9D9D9" w:themeFill="background1" w:themeFillShade="D9"/>
          </w:tcPr>
          <w:p w14:paraId="3A8F4F18" w14:textId="77777777" w:rsidR="00262C6D" w:rsidRPr="0094380A" w:rsidRDefault="00262C6D" w:rsidP="00262C6D">
            <w:pPr>
              <w:spacing w:line="360" w:lineRule="auto"/>
              <w:jc w:val="center"/>
              <w:rPr>
                <w:rFonts w:ascii="GHEA Grapalat" w:hAnsi="GHEA Grapalat"/>
                <w:b/>
                <w:bCs/>
                <w:szCs w:val="24"/>
                <w:lang w:val="hy-AM"/>
              </w:rPr>
            </w:pPr>
          </w:p>
        </w:tc>
        <w:tc>
          <w:tcPr>
            <w:tcW w:w="3123" w:type="dxa"/>
            <w:gridSpan w:val="2"/>
            <w:shd w:val="clear" w:color="auto" w:fill="D9D9D9" w:themeFill="background1" w:themeFillShade="D9"/>
          </w:tcPr>
          <w:p w14:paraId="26DA28EE" w14:textId="77777777" w:rsidR="00262C6D" w:rsidRPr="00262C6D" w:rsidRDefault="00262C6D" w:rsidP="00262C6D">
            <w:pPr>
              <w:spacing w:line="360" w:lineRule="auto"/>
              <w:jc w:val="center"/>
              <w:rPr>
                <w:rFonts w:ascii="GHEA Grapalat" w:hAnsi="GHEA Grapalat"/>
                <w:szCs w:val="24"/>
                <w:lang w:val="hy-AM"/>
              </w:rPr>
            </w:pPr>
            <w:r w:rsidRPr="007041FA">
              <w:rPr>
                <w:rFonts w:ascii="GHEA Grapalat" w:hAnsi="GHEA Grapalat"/>
                <w:szCs w:val="24"/>
                <w:lang w:val="hy-AM"/>
              </w:rPr>
              <w:t xml:space="preserve">N  </w:t>
            </w:r>
            <w:r w:rsidRPr="00262C6D">
              <w:rPr>
                <w:rFonts w:ascii="GHEA Grapalat" w:hAnsi="GHEA Grapalat"/>
                <w:szCs w:val="24"/>
                <w:lang w:val="hy-AM"/>
              </w:rPr>
              <w:t>01/9-2/15382-2023</w:t>
            </w:r>
          </w:p>
        </w:tc>
      </w:tr>
      <w:tr w:rsidR="00262C6D" w:rsidRPr="00741494" w14:paraId="19F784E5" w14:textId="77777777" w:rsidTr="00741494">
        <w:trPr>
          <w:gridBefore w:val="1"/>
          <w:wBefore w:w="108" w:type="dxa"/>
          <w:trHeight w:val="495"/>
        </w:trPr>
        <w:tc>
          <w:tcPr>
            <w:tcW w:w="7366" w:type="dxa"/>
            <w:shd w:val="clear" w:color="auto" w:fill="FFFFFF" w:themeFill="background1"/>
          </w:tcPr>
          <w:p w14:paraId="17E83A3C" w14:textId="77777777" w:rsidR="00262C6D" w:rsidRDefault="00262C6D" w:rsidP="00262C6D">
            <w:pPr>
              <w:spacing w:line="336" w:lineRule="auto"/>
              <w:ind w:firstLine="567"/>
              <w:jc w:val="both"/>
              <w:rPr>
                <w:rFonts w:ascii="GHEA Grapalat" w:hAnsi="GHEA Grapalat" w:cs="Sylfaen"/>
                <w:szCs w:val="24"/>
                <w:lang w:val="hy-AM"/>
              </w:rPr>
            </w:pPr>
            <w:r>
              <w:rPr>
                <w:rFonts w:ascii="GHEA Grapalat" w:hAnsi="GHEA Grapalat" w:cs="Sylfaen"/>
                <w:szCs w:val="24"/>
                <w:lang w:val="hy-AM"/>
              </w:rPr>
              <w:lastRenderedPageBreak/>
              <w:t>Ն</w:t>
            </w:r>
            <w:r w:rsidRPr="00166E2F">
              <w:rPr>
                <w:rFonts w:ascii="GHEA Grapalat" w:hAnsi="GHEA Grapalat" w:cs="Sylfaen"/>
                <w:szCs w:val="24"/>
                <w:lang w:val="hy-AM"/>
              </w:rPr>
              <w:t xml:space="preserve">ախագծով առաջարկվում է </w:t>
            </w:r>
            <w:r>
              <w:rPr>
                <w:rFonts w:ascii="GHEA Grapalat" w:hAnsi="GHEA Grapalat" w:cs="Sylfaen"/>
                <w:szCs w:val="24"/>
                <w:lang w:val="hy-AM"/>
              </w:rPr>
              <w:t xml:space="preserve">ՀՀ կառավարության </w:t>
            </w:r>
            <w:r w:rsidRPr="000735FE">
              <w:rPr>
                <w:rFonts w:ascii="GHEA Grapalat" w:hAnsi="GHEA Grapalat" w:cs="Sylfaen"/>
                <w:szCs w:val="24"/>
                <w:lang w:val="hy-AM"/>
              </w:rPr>
              <w:t>03</w:t>
            </w:r>
            <w:r w:rsidRPr="006C6E5A">
              <w:rPr>
                <w:rFonts w:ascii="GHEA Grapalat" w:hAnsi="GHEA Grapalat" w:cs="Times Armenian"/>
                <w:szCs w:val="24"/>
                <w:lang w:val="hy-AM"/>
              </w:rPr>
              <w:t>.</w:t>
            </w:r>
            <w:r w:rsidRPr="000735FE">
              <w:rPr>
                <w:rFonts w:ascii="GHEA Grapalat" w:hAnsi="GHEA Grapalat" w:cs="Times Armenian"/>
                <w:szCs w:val="24"/>
                <w:lang w:val="hy-AM"/>
              </w:rPr>
              <w:t>03</w:t>
            </w:r>
            <w:r w:rsidRPr="006C6E5A">
              <w:rPr>
                <w:rFonts w:ascii="GHEA Grapalat" w:hAnsi="GHEA Grapalat" w:cs="Times Armenian"/>
                <w:szCs w:val="24"/>
                <w:lang w:val="hy-AM"/>
              </w:rPr>
              <w:t>.</w:t>
            </w:r>
            <w:r>
              <w:rPr>
                <w:rFonts w:ascii="GHEA Grapalat" w:hAnsi="GHEA Grapalat" w:cs="Sylfaen"/>
                <w:szCs w:val="24"/>
                <w:lang w:val="hy-AM"/>
              </w:rPr>
              <w:t>2022թ</w:t>
            </w:r>
            <w:r w:rsidRPr="006C6E5A">
              <w:rPr>
                <w:rFonts w:ascii="GHEA Grapalat" w:hAnsi="GHEA Grapalat" w:cs="Times Armenian"/>
                <w:szCs w:val="24"/>
                <w:lang w:val="hy-AM"/>
              </w:rPr>
              <w:t>.</w:t>
            </w:r>
            <w:r>
              <w:rPr>
                <w:rFonts w:ascii="GHEA Grapalat" w:hAnsi="GHEA Grapalat" w:cs="Arial"/>
                <w:spacing w:val="-8"/>
                <w:szCs w:val="24"/>
                <w:lang w:val="hy-AM"/>
              </w:rPr>
              <w:t xml:space="preserve"> </w:t>
            </w:r>
            <w:r>
              <w:rPr>
                <w:rFonts w:ascii="GHEA Grapalat" w:hAnsi="GHEA Grapalat"/>
                <w:bCs/>
                <w:szCs w:val="24"/>
                <w:shd w:val="clear" w:color="auto" w:fill="FFFFFF"/>
                <w:lang w:val="hy-AM"/>
              </w:rPr>
              <w:t>«Հայաստանի Հանրապետությունում անասնաբուծության ճյուղում իրականացվող ներդրումային ծրագրերին աջակցության տրամադրման փորձնական ծրագիրը հաստատելու մասին</w:t>
            </w:r>
            <w:r>
              <w:rPr>
                <w:rFonts w:ascii="GHEA Grapalat" w:hAnsi="GHEA Grapalat" w:cs="Sylfaen"/>
                <w:szCs w:val="24"/>
                <w:lang w:val="hy-AM"/>
              </w:rPr>
              <w:t xml:space="preserve">» N 276–Լ որոշման հավելվածում </w:t>
            </w:r>
            <w:r w:rsidRPr="00166E2F">
              <w:rPr>
                <w:rFonts w:ascii="GHEA Grapalat" w:hAnsi="GHEA Grapalat" w:cs="Sylfaen"/>
                <w:szCs w:val="24"/>
                <w:lang w:val="hy-AM"/>
              </w:rPr>
              <w:t>կատարել փոփոխություններ և լրացումներ, մասնավորապես՝ երկարացնել ծրագրի գործունեության ժամկետը և հնարավորություն ընձեռել տնտեսավարողներին մասնակցության դիմումներ ներկայացնել 2023թ</w:t>
            </w:r>
            <w:r w:rsidRPr="006C6E5A">
              <w:rPr>
                <w:rFonts w:ascii="GHEA Grapalat" w:hAnsi="GHEA Grapalat" w:cs="Times Armenian"/>
                <w:szCs w:val="24"/>
                <w:lang w:val="hy-AM"/>
              </w:rPr>
              <w:t>.</w:t>
            </w:r>
            <w:r w:rsidRPr="00166E2F">
              <w:rPr>
                <w:rFonts w:ascii="GHEA Grapalat" w:hAnsi="GHEA Grapalat" w:cs="Sylfaen"/>
                <w:szCs w:val="24"/>
                <w:lang w:val="hy-AM"/>
              </w:rPr>
              <w:t xml:space="preserve"> փոխարեն մինչև 2024</w:t>
            </w:r>
            <w:r>
              <w:rPr>
                <w:rFonts w:ascii="GHEA Grapalat" w:hAnsi="GHEA Grapalat" w:cs="Sylfaen"/>
                <w:szCs w:val="24"/>
                <w:lang w:val="hy-AM"/>
              </w:rPr>
              <w:t>թ</w:t>
            </w:r>
            <w:r w:rsidRPr="006C6E5A">
              <w:rPr>
                <w:rFonts w:ascii="GHEA Grapalat" w:hAnsi="GHEA Grapalat" w:cs="Times Armenian"/>
                <w:szCs w:val="24"/>
                <w:lang w:val="hy-AM"/>
              </w:rPr>
              <w:t>.</w:t>
            </w:r>
            <w:r w:rsidRPr="00166E2F">
              <w:rPr>
                <w:rFonts w:ascii="GHEA Grapalat" w:hAnsi="GHEA Grapalat" w:cs="Sylfaen"/>
                <w:szCs w:val="24"/>
                <w:lang w:val="hy-AM"/>
              </w:rPr>
              <w:t xml:space="preserve"> սեպտեմբերի 30-ը։ </w:t>
            </w:r>
            <w:r>
              <w:rPr>
                <w:rFonts w:ascii="GHEA Grapalat" w:hAnsi="GHEA Grapalat" w:cs="Sylfaen"/>
                <w:szCs w:val="24"/>
                <w:lang w:val="hy-AM"/>
              </w:rPr>
              <w:t>Միաժամանակ</w:t>
            </w:r>
            <w:r w:rsidRPr="00166E2F">
              <w:rPr>
                <w:rFonts w:ascii="GHEA Grapalat" w:hAnsi="GHEA Grapalat" w:cs="Sylfaen"/>
                <w:szCs w:val="24"/>
                <w:lang w:val="hy-AM"/>
              </w:rPr>
              <w:t xml:space="preserve"> առաջարկվում է բացառել ծրագրին մասնակից ֆինանսական </w:t>
            </w:r>
            <w:r w:rsidRPr="0024399A">
              <w:rPr>
                <w:rFonts w:ascii="GHEA Grapalat" w:hAnsi="GHEA Grapalat" w:cs="Sylfaen"/>
                <w:szCs w:val="24"/>
                <w:lang w:val="hy-AM"/>
              </w:rPr>
              <w:t xml:space="preserve">կառույցի և </w:t>
            </w:r>
            <w:r w:rsidRPr="0024399A">
              <w:rPr>
                <w:rFonts w:ascii="GHEA Grapalat" w:hAnsi="GHEA Grapalat"/>
                <w:color w:val="000000"/>
                <w:szCs w:val="24"/>
                <w:lang w:val="hy-AM"/>
              </w:rPr>
              <w:t>«Խոշոր քառյակի» մասնագիտացված խորհրդատվական և աուդիտորական</w:t>
            </w:r>
            <w:r w:rsidRPr="0024399A">
              <w:rPr>
                <w:rFonts w:ascii="GHEA Grapalat" w:hAnsi="GHEA Grapalat" w:cs="Sylfaen"/>
                <w:szCs w:val="24"/>
                <w:lang w:val="hy-AM"/>
              </w:rPr>
              <w:t xml:space="preserve"> ընկերություն</w:t>
            </w:r>
            <w:r>
              <w:rPr>
                <w:rFonts w:ascii="GHEA Grapalat" w:hAnsi="GHEA Grapalat" w:cs="Sylfaen"/>
                <w:szCs w:val="24"/>
                <w:lang w:val="hy-AM"/>
              </w:rPr>
              <w:t>ների</w:t>
            </w:r>
            <w:r w:rsidRPr="00166E2F">
              <w:rPr>
                <w:rFonts w:ascii="GHEA Grapalat" w:hAnsi="GHEA Grapalat" w:cs="Sylfaen"/>
                <w:szCs w:val="24"/>
                <w:lang w:val="hy-AM"/>
              </w:rPr>
              <w:t xml:space="preserve"> կողմից</w:t>
            </w:r>
            <w:r w:rsidRPr="000735FE">
              <w:rPr>
                <w:rFonts w:ascii="GHEA Grapalat" w:hAnsi="GHEA Grapalat" w:cs="Sylfaen"/>
                <w:szCs w:val="24"/>
                <w:lang w:val="hy-AM"/>
              </w:rPr>
              <w:t xml:space="preserve"> </w:t>
            </w:r>
            <w:r>
              <w:rPr>
                <w:rFonts w:ascii="GHEA Grapalat" w:hAnsi="GHEA Grapalat" w:cs="Sylfaen"/>
                <w:szCs w:val="24"/>
                <w:lang w:val="hy-AM"/>
              </w:rPr>
              <w:t xml:space="preserve">իրենց </w:t>
            </w:r>
            <w:r w:rsidRPr="00166E2F">
              <w:rPr>
                <w:rFonts w:ascii="GHEA Grapalat" w:hAnsi="GHEA Grapalat" w:cs="Sylfaen"/>
                <w:szCs w:val="24"/>
                <w:lang w:val="hy-AM"/>
              </w:rPr>
              <w:t xml:space="preserve">կազմված </w:t>
            </w:r>
            <w:r>
              <w:rPr>
                <w:rFonts w:ascii="GHEA Grapalat" w:hAnsi="GHEA Grapalat" w:cs="Sylfaen"/>
                <w:szCs w:val="24"/>
                <w:lang w:val="hy-AM"/>
              </w:rPr>
              <w:t>ներդրումային ծրագրի գնահատումը, hստակեցվում</w:t>
            </w:r>
            <w:r w:rsidRPr="00166E2F">
              <w:rPr>
                <w:rFonts w:ascii="GHEA Grapalat" w:hAnsi="GHEA Grapalat" w:cs="Sylfaen"/>
                <w:szCs w:val="24"/>
                <w:lang w:val="hy-AM"/>
              </w:rPr>
              <w:t xml:space="preserve"> են շահառուների կողմից ներկայացվող փաստաթղթեր</w:t>
            </w:r>
            <w:r>
              <w:rPr>
                <w:rFonts w:ascii="GHEA Grapalat" w:hAnsi="GHEA Grapalat" w:cs="Sylfaen"/>
                <w:szCs w:val="24"/>
                <w:lang w:val="hy-AM"/>
              </w:rPr>
              <w:t xml:space="preserve">ն ու հաշվետվությամբ տրամադրվող </w:t>
            </w:r>
            <w:r w:rsidRPr="00166E2F">
              <w:rPr>
                <w:rFonts w:ascii="GHEA Grapalat" w:hAnsi="GHEA Grapalat" w:cs="Sylfaen"/>
                <w:szCs w:val="24"/>
                <w:lang w:val="hy-AM"/>
              </w:rPr>
              <w:t xml:space="preserve">տեղեկատվության պահանջները։ </w:t>
            </w:r>
            <w:r>
              <w:rPr>
                <w:rFonts w:ascii="GHEA Grapalat" w:hAnsi="GHEA Grapalat" w:cs="Sylfaen"/>
                <w:szCs w:val="24"/>
                <w:lang w:val="hy-AM"/>
              </w:rPr>
              <w:t>Բացի այդ, ծրագիրը լրացվում է</w:t>
            </w:r>
            <w:r w:rsidRPr="00166E2F">
              <w:rPr>
                <w:rFonts w:ascii="GHEA Grapalat" w:hAnsi="GHEA Grapalat" w:cs="Sylfaen"/>
                <w:szCs w:val="24"/>
                <w:lang w:val="hy-AM"/>
              </w:rPr>
              <w:t xml:space="preserve"> նոր անցումային դրույթով, որը կկարգավորի նախարարություն դիմած, ինչպես նաև պայմանագիր կնքած շահառուների հետ փոխհարաբերությունները՝ ծրագրի ավարտից հետո։</w:t>
            </w:r>
          </w:p>
          <w:p w14:paraId="430EC885" w14:textId="77777777" w:rsidR="00262C6D" w:rsidRDefault="00262C6D" w:rsidP="00262C6D">
            <w:pPr>
              <w:spacing w:line="336" w:lineRule="auto"/>
              <w:ind w:firstLine="567"/>
              <w:jc w:val="both"/>
              <w:rPr>
                <w:rFonts w:ascii="GHEA Grapalat" w:hAnsi="GHEA Grapalat" w:cs="Sylfaen"/>
                <w:szCs w:val="24"/>
                <w:lang w:val="hy-AM"/>
              </w:rPr>
            </w:pPr>
            <w:r w:rsidRPr="00056566">
              <w:rPr>
                <w:rFonts w:ascii="GHEA Grapalat" w:hAnsi="GHEA Grapalat" w:cs="Sylfaen"/>
                <w:szCs w:val="24"/>
                <w:lang w:val="hy-AM"/>
              </w:rPr>
              <w:t xml:space="preserve">Համաձայն </w:t>
            </w:r>
            <w:r>
              <w:rPr>
                <w:rFonts w:ascii="GHEA Grapalat" w:hAnsi="GHEA Grapalat" w:cs="Sylfaen"/>
                <w:szCs w:val="24"/>
                <w:lang w:val="hy-AM"/>
              </w:rPr>
              <w:t>ՀՀ կ</w:t>
            </w:r>
            <w:r w:rsidRPr="00056566">
              <w:rPr>
                <w:rFonts w:ascii="GHEA Grapalat" w:hAnsi="GHEA Grapalat" w:cs="Sylfaen"/>
                <w:szCs w:val="24"/>
                <w:lang w:val="hy-AM"/>
              </w:rPr>
              <w:t xml:space="preserve">առավարության </w:t>
            </w:r>
            <w:r w:rsidRPr="000735FE">
              <w:rPr>
                <w:rFonts w:ascii="GHEA Grapalat" w:hAnsi="GHEA Grapalat" w:cs="Sylfaen"/>
                <w:szCs w:val="24"/>
                <w:lang w:val="hy-AM"/>
              </w:rPr>
              <w:t>03</w:t>
            </w:r>
            <w:r w:rsidRPr="006C6E5A">
              <w:rPr>
                <w:rFonts w:ascii="GHEA Grapalat" w:hAnsi="GHEA Grapalat" w:cs="Times Armenian"/>
                <w:szCs w:val="24"/>
                <w:lang w:val="hy-AM"/>
              </w:rPr>
              <w:t>.</w:t>
            </w:r>
            <w:r w:rsidRPr="000735FE">
              <w:rPr>
                <w:rFonts w:ascii="GHEA Grapalat" w:hAnsi="GHEA Grapalat" w:cs="Times Armenian"/>
                <w:szCs w:val="24"/>
                <w:lang w:val="hy-AM"/>
              </w:rPr>
              <w:t>03</w:t>
            </w:r>
            <w:r w:rsidRPr="006C6E5A">
              <w:rPr>
                <w:rFonts w:ascii="GHEA Grapalat" w:hAnsi="GHEA Grapalat" w:cs="Times Armenian"/>
                <w:szCs w:val="24"/>
                <w:lang w:val="hy-AM"/>
              </w:rPr>
              <w:t>.</w:t>
            </w:r>
            <w:r>
              <w:rPr>
                <w:rFonts w:ascii="GHEA Grapalat" w:hAnsi="GHEA Grapalat" w:cs="Sylfaen"/>
                <w:szCs w:val="24"/>
                <w:lang w:val="hy-AM"/>
              </w:rPr>
              <w:t>2022թ</w:t>
            </w:r>
            <w:r w:rsidRPr="006C6E5A">
              <w:rPr>
                <w:rFonts w:ascii="GHEA Grapalat" w:hAnsi="GHEA Grapalat" w:cs="Times Armenian"/>
                <w:szCs w:val="24"/>
                <w:lang w:val="hy-AM"/>
              </w:rPr>
              <w:t>.</w:t>
            </w:r>
            <w:r>
              <w:rPr>
                <w:rFonts w:ascii="GHEA Grapalat" w:hAnsi="GHEA Grapalat" w:cs="Arial"/>
                <w:spacing w:val="-8"/>
                <w:szCs w:val="24"/>
                <w:lang w:val="hy-AM"/>
              </w:rPr>
              <w:t xml:space="preserve"> </w:t>
            </w:r>
            <w:r w:rsidRPr="006606AF">
              <w:rPr>
                <w:rFonts w:ascii="GHEA Grapalat" w:hAnsi="GHEA Grapalat" w:cs="Sylfaen"/>
                <w:szCs w:val="24"/>
                <w:lang w:val="hy-AM"/>
              </w:rPr>
              <w:t>N 276-Լ որոշման</w:t>
            </w:r>
            <w:r>
              <w:rPr>
                <w:rFonts w:ascii="GHEA Grapalat" w:hAnsi="GHEA Grapalat" w:cs="Sylfaen"/>
                <w:szCs w:val="24"/>
                <w:lang w:val="hy-AM"/>
              </w:rPr>
              <w:t xml:space="preserve"> հիմնավորման՝ ծրագիրը նպատակ ուներ</w:t>
            </w:r>
            <w:r w:rsidRPr="00056566">
              <w:rPr>
                <w:rFonts w:ascii="GHEA Grapalat" w:hAnsi="GHEA Grapalat" w:cs="Sylfaen"/>
                <w:szCs w:val="24"/>
                <w:lang w:val="hy-AM"/>
              </w:rPr>
              <w:t xml:space="preserve"> </w:t>
            </w:r>
            <w:r>
              <w:rPr>
                <w:rFonts w:ascii="GHEA Grapalat" w:hAnsi="GHEA Grapalat" w:cs="Sylfaen"/>
                <w:szCs w:val="24"/>
                <w:lang w:val="hy-AM"/>
              </w:rPr>
              <w:t xml:space="preserve">նպաստելու </w:t>
            </w:r>
            <w:r w:rsidRPr="00056566">
              <w:rPr>
                <w:rFonts w:ascii="GHEA Grapalat" w:hAnsi="GHEA Grapalat" w:cs="Sylfaen"/>
                <w:szCs w:val="24"/>
                <w:lang w:val="hy-AM"/>
              </w:rPr>
              <w:t xml:space="preserve">ՀՀ-ում անասնաբուծական արտադրանքի ծավալների </w:t>
            </w:r>
            <w:r w:rsidRPr="00056566">
              <w:rPr>
                <w:rFonts w:ascii="GHEA Grapalat" w:hAnsi="GHEA Grapalat" w:cs="Sylfaen"/>
                <w:szCs w:val="24"/>
                <w:lang w:val="hy-AM"/>
              </w:rPr>
              <w:lastRenderedPageBreak/>
              <w:t>ավելացմանը, տավարի, խոզի և թռչնի մսի, կաթի ինքնաբավության մակարդակի բարձրացմանը, կաթի որակական հատկանիշների բարելավմանը, նոր աշխատատեղերի և լրացուցիչ ավելացված արժեքի ստեղծմանը: Թռչնաբուծության ինքնաբավության մակարդակը ակնկալվում էր, որ կբարձրանա շուրջ 6%-ով, խոզաբուծության ինքնաբավության մակարդակը՝ շուրջ 14</w:t>
            </w:r>
            <w:r>
              <w:rPr>
                <w:rFonts w:ascii="GHEA Grapalat" w:hAnsi="GHEA Grapalat" w:cs="Sylfaen"/>
                <w:szCs w:val="24"/>
                <w:lang w:val="hy-AM"/>
              </w:rPr>
              <w:t>.5</w:t>
            </w:r>
            <w:r w:rsidRPr="00056566">
              <w:rPr>
                <w:rFonts w:ascii="GHEA Grapalat" w:hAnsi="GHEA Grapalat" w:cs="Sylfaen"/>
                <w:szCs w:val="24"/>
                <w:lang w:val="hy-AM"/>
              </w:rPr>
              <w:t>%-ով, տավարի մսի ինքնաբավության մակարդակը՝ շուրջ 0.</w:t>
            </w:r>
            <w:r>
              <w:rPr>
                <w:rFonts w:ascii="GHEA Grapalat" w:hAnsi="GHEA Grapalat" w:cs="Sylfaen"/>
                <w:szCs w:val="24"/>
                <w:lang w:val="hy-AM"/>
              </w:rPr>
              <w:t>6</w:t>
            </w:r>
            <w:r w:rsidRPr="00056566">
              <w:rPr>
                <w:rFonts w:ascii="GHEA Grapalat" w:hAnsi="GHEA Grapalat" w:cs="Sylfaen"/>
                <w:szCs w:val="24"/>
                <w:lang w:val="hy-AM"/>
              </w:rPr>
              <w:t>%-ով, իսկ կաթի ինքնաբավո</w:t>
            </w:r>
            <w:r>
              <w:rPr>
                <w:rFonts w:ascii="GHEA Grapalat" w:hAnsi="GHEA Grapalat" w:cs="Sylfaen"/>
                <w:szCs w:val="24"/>
                <w:lang w:val="hy-AM"/>
              </w:rPr>
              <w:t>ւթյան մակարդակը՝ շուրջ 0.2%-ով</w:t>
            </w:r>
            <w:r w:rsidRPr="00166E2F">
              <w:rPr>
                <w:rFonts w:ascii="GHEA Grapalat" w:hAnsi="GHEA Grapalat" w:cs="Sylfaen"/>
                <w:szCs w:val="24"/>
                <w:lang w:val="hy-AM"/>
              </w:rPr>
              <w:t xml:space="preserve">։ </w:t>
            </w:r>
          </w:p>
          <w:p w14:paraId="292F5D0D" w14:textId="77777777" w:rsidR="00262C6D" w:rsidRDefault="00262C6D" w:rsidP="00262C6D">
            <w:pPr>
              <w:spacing w:line="336" w:lineRule="auto"/>
              <w:ind w:firstLine="567"/>
              <w:jc w:val="both"/>
              <w:rPr>
                <w:rFonts w:ascii="GHEA Grapalat" w:hAnsi="GHEA Grapalat" w:cs="Times Armenian"/>
                <w:szCs w:val="24"/>
                <w:lang w:val="hy-AM"/>
              </w:rPr>
            </w:pPr>
            <w:r w:rsidRPr="0024399A">
              <w:rPr>
                <w:rFonts w:ascii="GHEA Grapalat" w:hAnsi="GHEA Grapalat" w:cs="Sylfaen"/>
                <w:szCs w:val="24"/>
                <w:lang w:val="hy-AM"/>
              </w:rPr>
              <w:t>Վերոգրյալի կապակցությամբ հարկ ենք համարում</w:t>
            </w:r>
            <w:r>
              <w:rPr>
                <w:rFonts w:ascii="GHEA Grapalat" w:hAnsi="GHEA Grapalat" w:cs="Sylfaen"/>
                <w:szCs w:val="24"/>
                <w:lang w:val="hy-AM"/>
              </w:rPr>
              <w:t xml:space="preserve"> նշել, որ ծրագրի ժամկետն արդեն իսկ մեկ անգամ երկարաձգվել է (2022թ</w:t>
            </w:r>
            <w:r w:rsidRPr="006C6E5A">
              <w:rPr>
                <w:rFonts w:ascii="GHEA Grapalat" w:hAnsi="GHEA Grapalat" w:cs="Times Armenian"/>
                <w:szCs w:val="24"/>
                <w:lang w:val="hy-AM"/>
              </w:rPr>
              <w:t>.</w:t>
            </w:r>
            <w:r>
              <w:rPr>
                <w:rFonts w:ascii="GHEA Grapalat" w:hAnsi="GHEA Grapalat" w:cs="Times Armenian"/>
                <w:szCs w:val="24"/>
                <w:lang w:val="hy-AM"/>
              </w:rPr>
              <w:t xml:space="preserve"> սեպտեմբերի 30-ի փոխարեն </w:t>
            </w:r>
            <w:r>
              <w:rPr>
                <w:rFonts w:ascii="GHEA Grapalat" w:hAnsi="GHEA Grapalat" w:cs="Sylfaen"/>
                <w:szCs w:val="24"/>
                <w:lang w:val="hy-AM"/>
              </w:rPr>
              <w:t>2023թ</w:t>
            </w:r>
            <w:r w:rsidRPr="006C6E5A">
              <w:rPr>
                <w:rFonts w:ascii="GHEA Grapalat" w:hAnsi="GHEA Grapalat" w:cs="Times Armenian"/>
                <w:szCs w:val="24"/>
                <w:lang w:val="hy-AM"/>
              </w:rPr>
              <w:t>.</w:t>
            </w:r>
            <w:r>
              <w:rPr>
                <w:rFonts w:ascii="GHEA Grapalat" w:hAnsi="GHEA Grapalat" w:cs="Times Armenian"/>
                <w:szCs w:val="24"/>
                <w:lang w:val="hy-AM"/>
              </w:rPr>
              <w:t xml:space="preserve"> սեպտեմբերի 30-ը), ինչպես նաև երկու անգամ նվազեցվել է ներդրումային ծրագրերի արժեքը (խոզաբուծության, տավարաբուծության համար 10</w:t>
            </w:r>
            <w:r w:rsidRPr="006C6E5A">
              <w:rPr>
                <w:rFonts w:ascii="GHEA Grapalat" w:hAnsi="GHEA Grapalat" w:cs="Times Armenian"/>
                <w:szCs w:val="24"/>
                <w:lang w:val="hy-AM"/>
              </w:rPr>
              <w:t>.</w:t>
            </w:r>
            <w:r>
              <w:rPr>
                <w:rFonts w:ascii="GHEA Grapalat" w:hAnsi="GHEA Grapalat" w:cs="Times Armenian"/>
                <w:szCs w:val="24"/>
                <w:lang w:val="hy-AM"/>
              </w:rPr>
              <w:t>0 մլրդ դրամի և իսկ թռչնաբուծության համար 8</w:t>
            </w:r>
            <w:r w:rsidRPr="006C6E5A">
              <w:rPr>
                <w:rFonts w:ascii="GHEA Grapalat" w:hAnsi="GHEA Grapalat" w:cs="Times Armenian"/>
                <w:szCs w:val="24"/>
                <w:lang w:val="hy-AM"/>
              </w:rPr>
              <w:t>.</w:t>
            </w:r>
            <w:r>
              <w:rPr>
                <w:rFonts w:ascii="GHEA Grapalat" w:hAnsi="GHEA Grapalat" w:cs="Times Armenian"/>
                <w:szCs w:val="24"/>
                <w:lang w:val="hy-AM"/>
              </w:rPr>
              <w:t>0 մլրդ դրամի փոխարեն 3 ուղղությունների համար սահմանվել է 1</w:t>
            </w:r>
            <w:r w:rsidRPr="006C6E5A">
              <w:rPr>
                <w:rFonts w:ascii="GHEA Grapalat" w:hAnsi="GHEA Grapalat" w:cs="Times Armenian"/>
                <w:szCs w:val="24"/>
                <w:lang w:val="hy-AM"/>
              </w:rPr>
              <w:t>.</w:t>
            </w:r>
            <w:r>
              <w:rPr>
                <w:rFonts w:ascii="GHEA Grapalat" w:hAnsi="GHEA Grapalat" w:cs="Times Armenian"/>
                <w:szCs w:val="24"/>
                <w:lang w:val="hy-AM"/>
              </w:rPr>
              <w:t>0 մլրդ դրամ, իսկ ՀՀ կառավարության 18</w:t>
            </w:r>
            <w:r w:rsidRPr="006C6E5A">
              <w:rPr>
                <w:rFonts w:ascii="GHEA Grapalat" w:hAnsi="GHEA Grapalat" w:cs="Times Armenian"/>
                <w:szCs w:val="24"/>
                <w:lang w:val="hy-AM"/>
              </w:rPr>
              <w:t>.</w:t>
            </w:r>
            <w:r>
              <w:rPr>
                <w:rFonts w:ascii="GHEA Grapalat" w:hAnsi="GHEA Grapalat" w:cs="Times Armenian"/>
                <w:szCs w:val="24"/>
                <w:lang w:val="hy-AM"/>
              </w:rPr>
              <w:t>12</w:t>
            </w:r>
            <w:r w:rsidRPr="006C6E5A">
              <w:rPr>
                <w:rFonts w:ascii="GHEA Grapalat" w:hAnsi="GHEA Grapalat" w:cs="Times Armenian"/>
                <w:szCs w:val="24"/>
                <w:lang w:val="hy-AM"/>
              </w:rPr>
              <w:t>.</w:t>
            </w:r>
            <w:r>
              <w:rPr>
                <w:rFonts w:ascii="GHEA Grapalat" w:hAnsi="GHEA Grapalat" w:cs="Times Armenian"/>
                <w:szCs w:val="24"/>
                <w:lang w:val="hy-AM"/>
              </w:rPr>
              <w:t>2014թ</w:t>
            </w:r>
            <w:r w:rsidRPr="006C6E5A">
              <w:rPr>
                <w:rFonts w:ascii="GHEA Grapalat" w:hAnsi="GHEA Grapalat" w:cs="Times Armenian"/>
                <w:szCs w:val="24"/>
                <w:lang w:val="hy-AM"/>
              </w:rPr>
              <w:t>.</w:t>
            </w:r>
            <w:r>
              <w:rPr>
                <w:rFonts w:ascii="GHEA Grapalat" w:hAnsi="GHEA Grapalat" w:cs="Times Armenian"/>
                <w:szCs w:val="24"/>
                <w:lang w:val="hy-AM"/>
              </w:rPr>
              <w:t xml:space="preserve"> </w:t>
            </w:r>
            <w:r w:rsidRPr="000735FE">
              <w:rPr>
                <w:rFonts w:ascii="GHEA Grapalat" w:hAnsi="GHEA Grapalat" w:cs="Times Armenian"/>
                <w:szCs w:val="24"/>
                <w:lang w:val="hy-AM"/>
              </w:rPr>
              <w:t>N</w:t>
            </w:r>
            <w:r>
              <w:rPr>
                <w:rFonts w:ascii="GHEA Grapalat" w:hAnsi="GHEA Grapalat" w:cs="Times Armenian"/>
                <w:szCs w:val="24"/>
                <w:lang w:val="hy-AM"/>
              </w:rPr>
              <w:t>1444-Ն որոշմամբ հաստատված ցանկում ընդգրկված համայնքների բնակավայրերում գործունեություն ծավալող տնտեսավարողների համար առնվազն 500</w:t>
            </w:r>
            <w:r w:rsidRPr="006C6E5A">
              <w:rPr>
                <w:rFonts w:ascii="GHEA Grapalat" w:hAnsi="GHEA Grapalat" w:cs="Times Armenian"/>
                <w:szCs w:val="24"/>
                <w:lang w:val="hy-AM"/>
              </w:rPr>
              <w:t>.</w:t>
            </w:r>
            <w:r>
              <w:rPr>
                <w:rFonts w:ascii="GHEA Grapalat" w:hAnsi="GHEA Grapalat" w:cs="Times Armenian"/>
                <w:szCs w:val="24"/>
                <w:lang w:val="hy-AM"/>
              </w:rPr>
              <w:t>0 մլն դրամ), իսկ ծրագրով նախատեսված արդյունքները չեն ապահովվել։</w:t>
            </w:r>
          </w:p>
          <w:p w14:paraId="1911812F" w14:textId="77777777" w:rsidR="00262C6D" w:rsidRPr="00262C6D" w:rsidRDefault="00262C6D" w:rsidP="00262C6D">
            <w:pPr>
              <w:spacing w:line="336" w:lineRule="auto"/>
              <w:ind w:firstLine="567"/>
              <w:jc w:val="both"/>
              <w:rPr>
                <w:rFonts w:asciiTheme="minorHAnsi" w:hAnsiTheme="minorHAnsi"/>
                <w:szCs w:val="24"/>
                <w:lang w:val="hy-AM"/>
              </w:rPr>
            </w:pPr>
            <w:r>
              <w:rPr>
                <w:rFonts w:ascii="GHEA Grapalat" w:hAnsi="GHEA Grapalat" w:cs="Times Armenian"/>
                <w:szCs w:val="24"/>
                <w:lang w:val="hy-AM"/>
              </w:rPr>
              <w:lastRenderedPageBreak/>
              <w:t xml:space="preserve">Նման փոփոխությունները (ներառյալ Նախագծով առաջարկվող) վկայում են այն մասին, որ հստակ ուսումնասիրված ծրագիր ունենալու փոխարեն փորձ է արվում հընթացս փոփոխություններ կատարելու միջոցով փորձել ապահովել ինչ որ արդյունքներ։ Հետևաբար կարծում ենք, որ նախ պետք է </w:t>
            </w:r>
            <w:r w:rsidRPr="0024399A">
              <w:rPr>
                <w:rFonts w:ascii="GHEA Grapalat" w:hAnsi="GHEA Grapalat" w:cs="Sylfaen"/>
                <w:szCs w:val="24"/>
                <w:lang w:val="hy-AM"/>
              </w:rPr>
              <w:t>վերհանել</w:t>
            </w:r>
            <w:r>
              <w:rPr>
                <w:rFonts w:ascii="GHEA Grapalat" w:hAnsi="GHEA Grapalat" w:cs="Sylfaen"/>
                <w:szCs w:val="24"/>
                <w:lang w:val="hy-AM"/>
              </w:rPr>
              <w:t xml:space="preserve"> այն խնդիրները</w:t>
            </w:r>
            <w:r w:rsidRPr="0024399A">
              <w:rPr>
                <w:rFonts w:ascii="GHEA Grapalat" w:hAnsi="GHEA Grapalat" w:cs="Sylfaen"/>
                <w:szCs w:val="24"/>
                <w:lang w:val="hy-AM"/>
              </w:rPr>
              <w:t xml:space="preserve">, </w:t>
            </w:r>
            <w:r>
              <w:rPr>
                <w:rFonts w:ascii="GHEA Grapalat" w:hAnsi="GHEA Grapalat" w:cs="Sylfaen"/>
                <w:szCs w:val="24"/>
                <w:lang w:val="hy-AM"/>
              </w:rPr>
              <w:t>ո</w:t>
            </w:r>
            <w:r w:rsidRPr="0024399A">
              <w:rPr>
                <w:rFonts w:ascii="GHEA Grapalat" w:hAnsi="GHEA Grapalat" w:cs="Sylfaen"/>
                <w:szCs w:val="24"/>
                <w:lang w:val="hy-AM"/>
              </w:rPr>
              <w:t>րոնք հանդիսացել</w:t>
            </w:r>
            <w:r>
              <w:rPr>
                <w:rFonts w:ascii="GHEA Grapalat" w:hAnsi="GHEA Grapalat" w:cs="Sylfaen"/>
                <w:szCs w:val="24"/>
                <w:lang w:val="hy-AM"/>
              </w:rPr>
              <w:t xml:space="preserve"> են</w:t>
            </w:r>
            <w:r w:rsidRPr="0024399A">
              <w:rPr>
                <w:rFonts w:ascii="GHEA Grapalat" w:hAnsi="GHEA Grapalat" w:cs="Sylfaen"/>
                <w:szCs w:val="24"/>
                <w:lang w:val="hy-AM"/>
              </w:rPr>
              <w:t xml:space="preserve"> ՀՀ անասնաբուծության ճյուղում վերոնշյալ փորձնական ծրագրի ցածր կատարողական ցուցանիշների </w:t>
            </w:r>
            <w:r>
              <w:rPr>
                <w:rFonts w:ascii="GHEA Grapalat" w:hAnsi="GHEA Grapalat" w:cs="Sylfaen"/>
                <w:szCs w:val="24"/>
                <w:lang w:val="hy-AM"/>
              </w:rPr>
              <w:t xml:space="preserve">պատճառները (նկատի ունենալով, որ </w:t>
            </w:r>
            <w:r w:rsidRPr="00F1151A">
              <w:rPr>
                <w:rFonts w:ascii="GHEA Grapalat" w:hAnsi="GHEA Grapalat"/>
                <w:szCs w:val="24"/>
                <w:lang w:val="hy-AM"/>
              </w:rPr>
              <w:t>2023թ</w:t>
            </w:r>
            <w:r w:rsidRPr="006C6E5A">
              <w:rPr>
                <w:rFonts w:ascii="GHEA Grapalat" w:hAnsi="GHEA Grapalat" w:cs="Times Armenian"/>
                <w:szCs w:val="24"/>
                <w:lang w:val="hy-AM"/>
              </w:rPr>
              <w:t>.</w:t>
            </w:r>
            <w:r w:rsidRPr="00F1151A">
              <w:rPr>
                <w:rFonts w:ascii="GHEA Grapalat" w:hAnsi="GHEA Grapalat"/>
                <w:szCs w:val="24"/>
                <w:lang w:val="hy-AM"/>
              </w:rPr>
              <w:t xml:space="preserve"> պետական բյուջեով նախատեսված 5 ներդրումային </w:t>
            </w:r>
            <w:r>
              <w:rPr>
                <w:rFonts w:ascii="GHEA Grapalat" w:hAnsi="GHEA Grapalat" w:cs="Sylfaen"/>
                <w:szCs w:val="24"/>
                <w:lang w:val="hy-AM"/>
              </w:rPr>
              <w:t>ծրագրի շրջանակում կնքվել է</w:t>
            </w:r>
            <w:r w:rsidRPr="006606AF">
              <w:rPr>
                <w:rFonts w:ascii="GHEA Grapalat" w:hAnsi="GHEA Grapalat" w:cs="Sylfaen"/>
                <w:szCs w:val="24"/>
                <w:lang w:val="hy-AM"/>
              </w:rPr>
              <w:t xml:space="preserve"> ընդամենը 1 պայմանագիր</w:t>
            </w:r>
            <w:r>
              <w:rPr>
                <w:rFonts w:ascii="GHEA Grapalat" w:hAnsi="GHEA Grapalat" w:cs="Sylfaen"/>
                <w:szCs w:val="24"/>
                <w:lang w:val="hy-AM"/>
              </w:rPr>
              <w:t xml:space="preserve">), որից հետո նոր ներկայացնել համապատասխան առաջարկություններ՝ դիտարկելով ընդհուպ ոչ արդյունավետ ծրագրի դադարեցման և ոլորտի աջակցության նոր՝ բավարար չափով հիմնավորված ծրագրերի ներկայացման այլընտրանքները։ </w:t>
            </w:r>
          </w:p>
        </w:tc>
        <w:tc>
          <w:tcPr>
            <w:tcW w:w="6384" w:type="dxa"/>
            <w:gridSpan w:val="4"/>
            <w:shd w:val="clear" w:color="auto" w:fill="FFFFFF" w:themeFill="background1"/>
          </w:tcPr>
          <w:p w14:paraId="4F95AA29" w14:textId="77777777" w:rsidR="00262C6D" w:rsidRDefault="00262C6D" w:rsidP="00262C6D">
            <w:pPr>
              <w:spacing w:line="360" w:lineRule="auto"/>
              <w:jc w:val="center"/>
              <w:rPr>
                <w:rFonts w:ascii="GHEA Grapalat" w:hAnsi="GHEA Grapalat"/>
                <w:b/>
                <w:bCs/>
                <w:szCs w:val="24"/>
                <w:lang w:val="hy-AM"/>
              </w:rPr>
            </w:pPr>
            <w:r w:rsidRPr="00262C6D">
              <w:rPr>
                <w:rFonts w:ascii="GHEA Grapalat" w:hAnsi="GHEA Grapalat"/>
                <w:b/>
                <w:bCs/>
                <w:szCs w:val="24"/>
                <w:lang w:val="hy-AM"/>
              </w:rPr>
              <w:lastRenderedPageBreak/>
              <w:t>Չի ընդունվել։</w:t>
            </w:r>
          </w:p>
          <w:p w14:paraId="3BADC8AD" w14:textId="77777777" w:rsidR="00262C6D" w:rsidRPr="00262C6D" w:rsidRDefault="00262C6D" w:rsidP="00262C6D">
            <w:pPr>
              <w:spacing w:line="360" w:lineRule="auto"/>
              <w:jc w:val="both"/>
              <w:rPr>
                <w:rFonts w:ascii="GHEA Grapalat" w:hAnsi="GHEA Grapalat"/>
                <w:szCs w:val="24"/>
                <w:lang w:val="hy-AM"/>
              </w:rPr>
            </w:pPr>
            <w:r>
              <w:rPr>
                <w:rFonts w:ascii="GHEA Grapalat" w:hAnsi="GHEA Grapalat"/>
                <w:szCs w:val="24"/>
                <w:lang w:val="hy-AM"/>
              </w:rPr>
              <w:t xml:space="preserve">Ծրագրում ներդրումների նվազագույն շեմի փոփոխությունը հանգեցրել է տնտեսավարողների կողմից հետաքրքրվածության աճի, որի արդյունքում էլ առաջարկվոււմ է երկարացնել ծրագրի իրականացման ժամկետը։ Բացի այդ, ներկայումս  բացի փաստացի կնքված 1 պայմանագրի, կնքման փուլում է գտնվում ևս 1 պայմանագիր, իսկ մինչև տարեվերջ ակնկալվում  է </w:t>
            </w:r>
            <w:r w:rsidR="00FF2E69">
              <w:rPr>
                <w:rFonts w:ascii="GHEA Grapalat" w:hAnsi="GHEA Grapalat"/>
                <w:szCs w:val="24"/>
                <w:lang w:val="hy-AM"/>
              </w:rPr>
              <w:t>առնվազն ևս</w:t>
            </w:r>
            <w:r>
              <w:rPr>
                <w:rFonts w:ascii="GHEA Grapalat" w:hAnsi="GHEA Grapalat"/>
                <w:szCs w:val="24"/>
                <w:lang w:val="hy-AM"/>
              </w:rPr>
              <w:t xml:space="preserve"> </w:t>
            </w:r>
            <w:r w:rsidR="00F22679">
              <w:rPr>
                <w:rFonts w:ascii="GHEA Grapalat" w:hAnsi="GHEA Grapalat"/>
                <w:szCs w:val="24"/>
                <w:lang w:val="hy-AM"/>
              </w:rPr>
              <w:t>1</w:t>
            </w:r>
            <w:r>
              <w:rPr>
                <w:rFonts w:ascii="GHEA Grapalat" w:hAnsi="GHEA Grapalat"/>
                <w:szCs w:val="24"/>
                <w:lang w:val="hy-AM"/>
              </w:rPr>
              <w:t xml:space="preserve"> պայմանագրի կնքում</w:t>
            </w:r>
            <w:r w:rsidR="00B24ABE">
              <w:rPr>
                <w:rFonts w:ascii="GHEA Grapalat" w:hAnsi="GHEA Grapalat"/>
                <w:szCs w:val="24"/>
                <w:lang w:val="hy-AM"/>
              </w:rPr>
              <w:t>, ինչը վկայում է, որ նախկինում ծրագրով սահմանված նվազագույն շեմի իջեցման վերաբերյալ կայացված որոշումները համահունչ են հանրապետությունում անասնաբուծության ճյուղում տնտեսավարողների կողմից պահանջարկի դրսևորմանը։</w:t>
            </w:r>
          </w:p>
          <w:p w14:paraId="14F87043" w14:textId="77777777" w:rsidR="00262C6D" w:rsidRPr="00262C6D" w:rsidRDefault="00262C6D" w:rsidP="00262C6D">
            <w:pPr>
              <w:spacing w:line="360" w:lineRule="auto"/>
              <w:jc w:val="both"/>
              <w:rPr>
                <w:rFonts w:ascii="GHEA Grapalat" w:hAnsi="GHEA Grapalat"/>
                <w:szCs w:val="24"/>
                <w:lang w:val="hy-AM"/>
              </w:rPr>
            </w:pPr>
          </w:p>
        </w:tc>
      </w:tr>
      <w:tr w:rsidR="00AE0A16" w:rsidRPr="00AE0A16" w14:paraId="14A72AFB" w14:textId="77777777" w:rsidTr="00741494">
        <w:trPr>
          <w:gridBefore w:val="1"/>
          <w:wBefore w:w="108" w:type="dxa"/>
          <w:trHeight w:val="495"/>
        </w:trPr>
        <w:tc>
          <w:tcPr>
            <w:tcW w:w="10910" w:type="dxa"/>
            <w:gridSpan w:val="4"/>
            <w:vMerge w:val="restart"/>
            <w:shd w:val="clear" w:color="auto" w:fill="D9D9D9" w:themeFill="background1" w:themeFillShade="D9"/>
          </w:tcPr>
          <w:p w14:paraId="47B214C4" w14:textId="77777777" w:rsidR="00AE0A16" w:rsidRPr="00627485" w:rsidRDefault="00AE0A16" w:rsidP="00B73C33">
            <w:pPr>
              <w:pStyle w:val="Footer"/>
              <w:numPr>
                <w:ilvl w:val="0"/>
                <w:numId w:val="1"/>
              </w:numPr>
              <w:tabs>
                <w:tab w:val="clear" w:pos="4153"/>
                <w:tab w:val="clear" w:pos="8306"/>
              </w:tabs>
              <w:spacing w:line="360" w:lineRule="auto"/>
              <w:jc w:val="center"/>
              <w:rPr>
                <w:rFonts w:ascii="GHEA Grapalat" w:hAnsi="GHEA Grapalat"/>
                <w:b/>
                <w:szCs w:val="24"/>
                <w:lang w:val="hy-AM"/>
              </w:rPr>
            </w:pPr>
            <w:bookmarkStart w:id="0" w:name="_Hlk142916344"/>
            <w:r w:rsidRPr="0094380A">
              <w:rPr>
                <w:rFonts w:ascii="GHEA Grapalat" w:hAnsi="GHEA Grapalat"/>
                <w:szCs w:val="24"/>
                <w:lang w:val="hy-AM"/>
              </w:rPr>
              <w:lastRenderedPageBreak/>
              <w:t>ՀՀ արդարադատության նախարարություն</w:t>
            </w:r>
          </w:p>
          <w:p w14:paraId="15D3794C" w14:textId="77777777" w:rsidR="00AE0A16" w:rsidRPr="00262C6D" w:rsidRDefault="00AE0A16" w:rsidP="00AE0A16">
            <w:pPr>
              <w:spacing w:line="360" w:lineRule="auto"/>
              <w:jc w:val="center"/>
              <w:rPr>
                <w:rFonts w:ascii="GHEA Grapalat" w:hAnsi="GHEA Grapalat"/>
                <w:b/>
                <w:bCs/>
                <w:szCs w:val="24"/>
                <w:lang w:val="hy-AM"/>
              </w:rPr>
            </w:pPr>
          </w:p>
        </w:tc>
        <w:tc>
          <w:tcPr>
            <w:tcW w:w="2840" w:type="dxa"/>
            <w:shd w:val="clear" w:color="auto" w:fill="D9D9D9" w:themeFill="background1" w:themeFillShade="D9"/>
          </w:tcPr>
          <w:p w14:paraId="6CE12722" w14:textId="77777777" w:rsidR="00AE0A16" w:rsidRPr="00262C6D" w:rsidRDefault="00AE0A16" w:rsidP="00AE0A16">
            <w:pPr>
              <w:spacing w:line="360" w:lineRule="auto"/>
              <w:jc w:val="center"/>
              <w:rPr>
                <w:rFonts w:ascii="GHEA Grapalat" w:hAnsi="GHEA Grapalat"/>
                <w:b/>
                <w:bCs/>
                <w:szCs w:val="24"/>
                <w:lang w:val="hy-AM"/>
              </w:rPr>
            </w:pPr>
            <w:r>
              <w:rPr>
                <w:rFonts w:ascii="GHEA Grapalat" w:hAnsi="GHEA Grapalat"/>
                <w:szCs w:val="24"/>
                <w:lang w:val="hy-AM"/>
              </w:rPr>
              <w:t>08</w:t>
            </w:r>
            <w:r w:rsidRPr="0094380A">
              <w:rPr>
                <w:rFonts w:ascii="GHEA Grapalat" w:hAnsi="GHEA Grapalat"/>
                <w:szCs w:val="24"/>
                <w:lang w:val="hy-AM"/>
              </w:rPr>
              <w:t>.0</w:t>
            </w:r>
            <w:r>
              <w:rPr>
                <w:rFonts w:ascii="GHEA Grapalat" w:hAnsi="GHEA Grapalat"/>
                <w:szCs w:val="24"/>
                <w:lang w:val="hy-AM"/>
              </w:rPr>
              <w:t>8</w:t>
            </w:r>
            <w:r w:rsidRPr="0094380A">
              <w:rPr>
                <w:rFonts w:ascii="GHEA Grapalat" w:hAnsi="GHEA Grapalat"/>
                <w:szCs w:val="24"/>
                <w:lang w:val="hy-AM"/>
              </w:rPr>
              <w:t>.202</w:t>
            </w:r>
            <w:r>
              <w:rPr>
                <w:rFonts w:ascii="GHEA Grapalat" w:hAnsi="GHEA Grapalat"/>
                <w:szCs w:val="24"/>
                <w:lang w:val="hy-AM"/>
              </w:rPr>
              <w:t>3</w:t>
            </w:r>
            <w:r w:rsidRPr="0094380A">
              <w:rPr>
                <w:rFonts w:ascii="GHEA Grapalat" w:hAnsi="GHEA Grapalat"/>
                <w:szCs w:val="24"/>
                <w:lang w:val="hy-AM"/>
              </w:rPr>
              <w:t>թ.</w:t>
            </w:r>
          </w:p>
        </w:tc>
      </w:tr>
      <w:bookmarkEnd w:id="0"/>
      <w:tr w:rsidR="00AE0A16" w:rsidRPr="00AE0A16" w14:paraId="74C224E7" w14:textId="77777777" w:rsidTr="00741494">
        <w:trPr>
          <w:gridBefore w:val="1"/>
          <w:wBefore w:w="108" w:type="dxa"/>
          <w:trHeight w:val="495"/>
        </w:trPr>
        <w:tc>
          <w:tcPr>
            <w:tcW w:w="10910" w:type="dxa"/>
            <w:gridSpan w:val="4"/>
            <w:vMerge/>
            <w:shd w:val="clear" w:color="auto" w:fill="D9D9D9" w:themeFill="background1" w:themeFillShade="D9"/>
          </w:tcPr>
          <w:p w14:paraId="6C289AC0" w14:textId="77777777" w:rsidR="00AE0A16" w:rsidRPr="00262C6D" w:rsidRDefault="00AE0A16" w:rsidP="00AE0A16">
            <w:pPr>
              <w:spacing w:line="360" w:lineRule="auto"/>
              <w:jc w:val="center"/>
              <w:rPr>
                <w:rFonts w:ascii="GHEA Grapalat" w:hAnsi="GHEA Grapalat"/>
                <w:b/>
                <w:bCs/>
                <w:szCs w:val="24"/>
                <w:lang w:val="hy-AM"/>
              </w:rPr>
            </w:pPr>
          </w:p>
        </w:tc>
        <w:tc>
          <w:tcPr>
            <w:tcW w:w="2840" w:type="dxa"/>
            <w:shd w:val="clear" w:color="auto" w:fill="D9D9D9" w:themeFill="background1" w:themeFillShade="D9"/>
          </w:tcPr>
          <w:p w14:paraId="6CC5A119" w14:textId="77777777" w:rsidR="00AE0A16" w:rsidRPr="00262C6D" w:rsidRDefault="00AE0A16" w:rsidP="00AE0A16">
            <w:pPr>
              <w:spacing w:line="360" w:lineRule="auto"/>
              <w:jc w:val="center"/>
              <w:rPr>
                <w:rFonts w:ascii="GHEA Grapalat" w:hAnsi="GHEA Grapalat"/>
                <w:b/>
                <w:bCs/>
                <w:szCs w:val="24"/>
                <w:lang w:val="hy-AM"/>
              </w:rPr>
            </w:pPr>
            <w:r w:rsidRPr="0094380A">
              <w:rPr>
                <w:rFonts w:ascii="GHEA Grapalat" w:hAnsi="GHEA Grapalat"/>
                <w:szCs w:val="24"/>
                <w:lang w:val="hy-AM"/>
              </w:rPr>
              <w:t xml:space="preserve">N </w:t>
            </w:r>
            <w:r w:rsidRPr="00AE0A16">
              <w:rPr>
                <w:rFonts w:ascii="GHEA Grapalat" w:hAnsi="GHEA Grapalat"/>
                <w:szCs w:val="24"/>
                <w:lang w:val="hy-AM"/>
              </w:rPr>
              <w:t>/27.3/36147-2023</w:t>
            </w:r>
          </w:p>
        </w:tc>
      </w:tr>
      <w:tr w:rsidR="00AE0A16" w:rsidRPr="00AB7584" w14:paraId="7C552442" w14:textId="77777777" w:rsidTr="00741494">
        <w:trPr>
          <w:gridBefore w:val="1"/>
          <w:wBefore w:w="108" w:type="dxa"/>
          <w:trHeight w:val="495"/>
        </w:trPr>
        <w:tc>
          <w:tcPr>
            <w:tcW w:w="7366" w:type="dxa"/>
            <w:shd w:val="clear" w:color="auto" w:fill="FFFFFF" w:themeFill="background1"/>
          </w:tcPr>
          <w:p w14:paraId="570EB69D" w14:textId="77777777" w:rsidR="00AE0A16" w:rsidRPr="006C0115" w:rsidRDefault="00AE0A16" w:rsidP="00AB7584">
            <w:pPr>
              <w:tabs>
                <w:tab w:val="left" w:pos="9360"/>
              </w:tabs>
              <w:spacing w:line="360" w:lineRule="auto"/>
              <w:jc w:val="both"/>
              <w:rPr>
                <w:rFonts w:ascii="GHEA Grapalat" w:hAnsi="GHEA Grapalat" w:cs="Sylfaen"/>
                <w:szCs w:val="24"/>
                <w:lang w:val="hy-AM"/>
              </w:rPr>
            </w:pPr>
            <w:r>
              <w:rPr>
                <w:rFonts w:ascii="GHEA Grapalat" w:hAnsi="GHEA Grapalat"/>
                <w:color w:val="000000"/>
                <w:szCs w:val="24"/>
                <w:shd w:val="clear" w:color="auto" w:fill="FFFFFF"/>
                <w:lang w:val="hy-AM"/>
              </w:rPr>
              <w:t xml:space="preserve">      </w:t>
            </w:r>
            <w:r w:rsidRPr="006C0115">
              <w:rPr>
                <w:rFonts w:ascii="GHEA Grapalat" w:hAnsi="GHEA Grapalat"/>
                <w:color w:val="000000"/>
                <w:szCs w:val="24"/>
                <w:shd w:val="clear" w:color="auto" w:fill="FFFFFF"/>
                <w:lang w:val="hy-AM"/>
              </w:rPr>
              <w:t xml:space="preserve"> </w:t>
            </w:r>
            <w:r w:rsidRPr="009260DF">
              <w:rPr>
                <w:rFonts w:ascii="GHEA Grapalat" w:hAnsi="GHEA Grapalat"/>
                <w:color w:val="000000"/>
                <w:szCs w:val="24"/>
                <w:shd w:val="clear" w:color="auto" w:fill="FFFFFF"/>
                <w:lang w:val="hy-AM"/>
              </w:rPr>
              <w:t>«</w:t>
            </w:r>
            <w:r w:rsidRPr="006C0115">
              <w:rPr>
                <w:rFonts w:ascii="GHEA Grapalat" w:hAnsi="GHEA Grapalat"/>
                <w:color w:val="000000"/>
                <w:szCs w:val="24"/>
                <w:shd w:val="clear" w:color="auto" w:fill="FFFFFF"/>
                <w:lang w:val="hy-AM"/>
              </w:rPr>
              <w:t>Հայաստանի Հանրապետության կառավարության 2022 թվականի մարտի 3-ի N 276-Լ որոշման մեջ փոփոխություններ և լրացումներ կատարելու մասին</w:t>
            </w:r>
            <w:r w:rsidRPr="009260DF">
              <w:rPr>
                <w:rFonts w:ascii="GHEA Grapalat" w:hAnsi="GHEA Grapalat"/>
                <w:color w:val="000000"/>
                <w:szCs w:val="24"/>
                <w:shd w:val="clear" w:color="auto" w:fill="FFFFFF"/>
                <w:lang w:val="hy-AM"/>
              </w:rPr>
              <w:t>»</w:t>
            </w:r>
            <w:r w:rsidRPr="006C0115">
              <w:rPr>
                <w:rFonts w:ascii="GHEA Grapalat" w:hAnsi="GHEA Grapalat"/>
                <w:color w:val="000000"/>
                <w:szCs w:val="24"/>
                <w:shd w:val="clear" w:color="auto" w:fill="FFFFFF"/>
                <w:lang w:val="hy-AM"/>
              </w:rPr>
              <w:t xml:space="preserve"> Հ</w:t>
            </w:r>
            <w:r w:rsidRPr="009260DF">
              <w:rPr>
                <w:rFonts w:ascii="GHEA Grapalat" w:hAnsi="GHEA Grapalat" w:cs="Sylfaen"/>
                <w:szCs w:val="24"/>
                <w:lang w:val="hy-AM"/>
              </w:rPr>
              <w:t>այաստանի Հանրապետության կառավարության որոշման</w:t>
            </w:r>
            <w:r w:rsidRPr="006C0115">
              <w:rPr>
                <w:rFonts w:ascii="GHEA Grapalat" w:hAnsi="GHEA Grapalat" w:cs="Sylfaen"/>
                <w:szCs w:val="24"/>
                <w:lang w:val="hy-AM"/>
              </w:rPr>
              <w:t xml:space="preserve"> լրամշակված</w:t>
            </w:r>
            <w:r w:rsidRPr="009260DF">
              <w:rPr>
                <w:rFonts w:ascii="GHEA Grapalat" w:hAnsi="GHEA Grapalat" w:cs="Sylfaen"/>
                <w:szCs w:val="24"/>
                <w:lang w:val="hy-AM"/>
              </w:rPr>
              <w:t xml:space="preserve"> նախագծի</w:t>
            </w:r>
            <w:r w:rsidRPr="006C0115">
              <w:rPr>
                <w:rFonts w:ascii="GHEA Grapalat" w:hAnsi="GHEA Grapalat" w:cs="Sylfaen"/>
                <w:szCs w:val="24"/>
                <w:lang w:val="hy-AM"/>
              </w:rPr>
              <w:t xml:space="preserve">  1-ին կետի 5-</w:t>
            </w:r>
            <w:r w:rsidRPr="006C0115">
              <w:rPr>
                <w:rFonts w:ascii="GHEA Grapalat" w:hAnsi="GHEA Grapalat" w:cs="Sylfaen"/>
                <w:szCs w:val="24"/>
                <w:lang w:val="hy-AM"/>
              </w:rPr>
              <w:lastRenderedPageBreak/>
              <w:t xml:space="preserve">րդ ենթակետով նախատեսվում է լրացում կատարել </w:t>
            </w:r>
            <w:r w:rsidRPr="006C0115">
              <w:rPr>
                <w:rFonts w:ascii="GHEA Grapalat" w:hAnsi="GHEA Grapalat"/>
                <w:color w:val="000000"/>
                <w:szCs w:val="24"/>
                <w:shd w:val="clear" w:color="auto" w:fill="FFFFFF"/>
                <w:lang w:val="hy-AM"/>
              </w:rPr>
              <w:t>Հայաստանի Հանրապետության կառավարության 2022 թվականի մարտի 3-ի N 276-Լ որոշման</w:t>
            </w:r>
            <w:r w:rsidRPr="006C0115">
              <w:rPr>
                <w:rFonts w:ascii="GHEA Grapalat" w:hAnsi="GHEA Grapalat" w:cs="Sylfaen"/>
                <w:szCs w:val="24"/>
                <w:lang w:val="hy-AM"/>
              </w:rPr>
              <w:t xml:space="preserve"> հավելվածի 11-րդ կետում, որի արդյունքում </w:t>
            </w:r>
            <w:r w:rsidRPr="006C0115">
              <w:rPr>
                <w:rFonts w:ascii="GHEA Grapalat" w:hAnsi="GHEA Grapalat"/>
                <w:color w:val="000000"/>
                <w:szCs w:val="24"/>
                <w:shd w:val="clear" w:color="auto" w:fill="FFFFFF"/>
                <w:lang w:val="hy-AM"/>
              </w:rPr>
              <w:t>ներդրումային ծրագրի իրականացման ավարտից հետո (շահագործման համար պատրաստ) շահառուն նախարարությանը ներկայացված դիմումին կից պետք է ներկայացնի նաև հայտարարություն՝ ներդրումային ծրագրի շրջանակում փոխկապակցված անձանցից գնումներ (ապրանքներ և ծառայություններ) չկատարելու վերաբերյալ (հայտարարության ձևաչափը մշակում և հաստատում է նախարարությունը): Նախատեսված կարգավորումն, ըստ էության, լիազորող նորմ է:</w:t>
            </w:r>
            <w:r w:rsidRPr="006C0115">
              <w:rPr>
                <w:color w:val="000000"/>
                <w:sz w:val="21"/>
                <w:szCs w:val="21"/>
                <w:shd w:val="clear" w:color="auto" w:fill="FFFFFF"/>
                <w:lang w:val="hy-AM"/>
              </w:rPr>
              <w:t xml:space="preserve"> </w:t>
            </w:r>
            <w:r w:rsidRPr="006C0115">
              <w:rPr>
                <w:rFonts w:ascii="GHEA Grapalat" w:hAnsi="GHEA Grapalat" w:cs="Sylfaen"/>
                <w:szCs w:val="24"/>
                <w:lang w:val="hy-AM"/>
              </w:rPr>
              <w:t>Այս կապակցությամբ հարկ է նկատի ունենալ հետևյալը.</w:t>
            </w:r>
          </w:p>
          <w:p w14:paraId="6A80993F" w14:textId="77777777" w:rsidR="00AE0A16" w:rsidRPr="00AE0A16" w:rsidRDefault="00AE0A16" w:rsidP="00AB7584">
            <w:pPr>
              <w:tabs>
                <w:tab w:val="left" w:pos="9360"/>
              </w:tabs>
              <w:spacing w:line="360" w:lineRule="auto"/>
              <w:jc w:val="both"/>
              <w:rPr>
                <w:rFonts w:ascii="GHEA Grapalat" w:hAnsi="GHEA Grapalat"/>
                <w:color w:val="000000"/>
                <w:szCs w:val="24"/>
                <w:lang w:val="hy-AM"/>
              </w:rPr>
            </w:pPr>
            <w:r w:rsidRPr="006C0115">
              <w:rPr>
                <w:rFonts w:ascii="GHEA Grapalat" w:hAnsi="GHEA Grapalat" w:cs="Sylfaen"/>
                <w:szCs w:val="24"/>
                <w:lang w:val="hy-AM"/>
              </w:rPr>
              <w:t xml:space="preserve">          </w:t>
            </w:r>
            <w:r w:rsidRPr="009260DF">
              <w:rPr>
                <w:rFonts w:ascii="GHEA Grapalat" w:hAnsi="GHEA Grapalat"/>
                <w:color w:val="000000"/>
                <w:szCs w:val="24"/>
                <w:shd w:val="clear" w:color="auto" w:fill="FFFFFF"/>
                <w:lang w:val="hy-AM"/>
              </w:rPr>
              <w:t>«</w:t>
            </w:r>
            <w:r w:rsidRPr="006C0115">
              <w:rPr>
                <w:rFonts w:ascii="GHEA Grapalat" w:hAnsi="GHEA Grapalat"/>
                <w:color w:val="000000"/>
                <w:szCs w:val="24"/>
                <w:shd w:val="clear" w:color="auto" w:fill="FFFFFF"/>
                <w:lang w:val="hy-AM"/>
              </w:rPr>
              <w:t>Նորմատիվ իրավական ակտերի մասին</w:t>
            </w:r>
            <w:r w:rsidRPr="009260DF">
              <w:rPr>
                <w:rFonts w:ascii="GHEA Grapalat" w:hAnsi="GHEA Grapalat"/>
                <w:color w:val="000000"/>
                <w:szCs w:val="24"/>
                <w:shd w:val="clear" w:color="auto" w:fill="FFFFFF"/>
                <w:lang w:val="hy-AM"/>
              </w:rPr>
              <w:t>»</w:t>
            </w:r>
            <w:r w:rsidRPr="006C0115">
              <w:rPr>
                <w:rFonts w:ascii="GHEA Grapalat" w:hAnsi="GHEA Grapalat"/>
                <w:color w:val="000000"/>
                <w:szCs w:val="24"/>
                <w:shd w:val="clear" w:color="auto" w:fill="FFFFFF"/>
                <w:lang w:val="hy-AM"/>
              </w:rPr>
              <w:t xml:space="preserve"> օրենքի 2-րդ հոդվածի 1-ին մասի 3-րդ կետի համաձայն՝ </w:t>
            </w:r>
            <w:r w:rsidRPr="006C0115">
              <w:rPr>
                <w:rStyle w:val="Strong"/>
                <w:rFonts w:ascii="GHEA Grapalat" w:hAnsi="GHEA Grapalat"/>
                <w:color w:val="000000"/>
                <w:szCs w:val="24"/>
                <w:shd w:val="clear" w:color="auto" w:fill="FFFFFF"/>
                <w:lang w:val="hy-AM"/>
              </w:rPr>
              <w:t>ենթաօրենսդրական նորմատիվ իրավական ակտը`</w:t>
            </w:r>
            <w:r w:rsidRPr="006C0115">
              <w:rPr>
                <w:rFonts w:ascii="Calibri" w:hAnsi="Calibri" w:cs="Calibri"/>
                <w:color w:val="000000"/>
                <w:szCs w:val="24"/>
                <w:shd w:val="clear" w:color="auto" w:fill="FFFFFF"/>
                <w:lang w:val="hy-AM"/>
              </w:rPr>
              <w:t> </w:t>
            </w:r>
            <w:r w:rsidRPr="006C0115">
              <w:rPr>
                <w:rFonts w:ascii="GHEA Grapalat" w:hAnsi="GHEA Grapalat"/>
                <w:b/>
                <w:color w:val="000000"/>
                <w:szCs w:val="24"/>
                <w:shd w:val="clear" w:color="auto" w:fill="FFFFFF"/>
                <w:lang w:val="hy-AM"/>
              </w:rPr>
              <w:t>Սահմանադրության և օրենքների հիման վրա</w:t>
            </w:r>
            <w:r w:rsidRPr="006C0115">
              <w:rPr>
                <w:rFonts w:ascii="GHEA Grapalat" w:hAnsi="GHEA Grapalat"/>
                <w:color w:val="000000"/>
                <w:szCs w:val="24"/>
                <w:shd w:val="clear" w:color="auto" w:fill="FFFFFF"/>
                <w:lang w:val="hy-AM"/>
              </w:rPr>
              <w:t xml:space="preserve"> և դրանց իրականացումն ապահովելու նպատակով օրենքով լիազորված լինելու դեպքում Սահմանադրությամբ նախատեսված մարմինների ընդունած նորմատիվ իրավական ակտն է: Նույն մասի 5-րդ և 6-րդ կետերի </w:t>
            </w:r>
            <w:r w:rsidRPr="006C0115">
              <w:rPr>
                <w:rFonts w:ascii="GHEA Grapalat" w:hAnsi="GHEA Grapalat"/>
                <w:color w:val="000000"/>
                <w:szCs w:val="24"/>
                <w:shd w:val="clear" w:color="auto" w:fill="FFFFFF"/>
                <w:lang w:val="hy-AM"/>
              </w:rPr>
              <w:lastRenderedPageBreak/>
              <w:t xml:space="preserve">համաձայն՝ </w:t>
            </w:r>
            <w:r w:rsidRPr="006C0115">
              <w:rPr>
                <w:rFonts w:ascii="GHEA Grapalat" w:hAnsi="GHEA Grapalat"/>
                <w:b/>
                <w:bCs/>
                <w:color w:val="000000"/>
                <w:szCs w:val="24"/>
                <w:lang w:val="hy-AM"/>
              </w:rPr>
              <w:t>անհատական իրավական ակտը`</w:t>
            </w:r>
            <w:r w:rsidRPr="006C0115">
              <w:rPr>
                <w:rFonts w:ascii="Calibri" w:hAnsi="Calibri" w:cs="Calibri"/>
                <w:color w:val="000000"/>
                <w:szCs w:val="24"/>
                <w:lang w:val="hy-AM"/>
              </w:rPr>
              <w:t> </w:t>
            </w:r>
            <w:r w:rsidRPr="006C0115">
              <w:rPr>
                <w:rFonts w:ascii="GHEA Grapalat" w:hAnsi="GHEA Grapalat" w:cs="Arial Unicode"/>
                <w:b/>
                <w:color w:val="000000"/>
                <w:szCs w:val="24"/>
                <w:lang w:val="hy-AM"/>
              </w:rPr>
              <w:t>նորմատիվ</w:t>
            </w:r>
            <w:r w:rsidRPr="006C0115">
              <w:rPr>
                <w:rFonts w:ascii="GHEA Grapalat" w:hAnsi="GHEA Grapalat"/>
                <w:b/>
                <w:color w:val="000000"/>
                <w:szCs w:val="24"/>
                <w:lang w:val="hy-AM"/>
              </w:rPr>
              <w:t xml:space="preserve"> </w:t>
            </w:r>
            <w:r w:rsidRPr="006C0115">
              <w:rPr>
                <w:rFonts w:ascii="GHEA Grapalat" w:hAnsi="GHEA Grapalat" w:cs="Arial Unicode"/>
                <w:b/>
                <w:color w:val="000000"/>
                <w:szCs w:val="24"/>
                <w:lang w:val="hy-AM"/>
              </w:rPr>
              <w:t>իրավական</w:t>
            </w:r>
            <w:r w:rsidRPr="006C0115">
              <w:rPr>
                <w:rFonts w:ascii="GHEA Grapalat" w:hAnsi="GHEA Grapalat"/>
                <w:b/>
                <w:color w:val="000000"/>
                <w:szCs w:val="24"/>
                <w:lang w:val="hy-AM"/>
              </w:rPr>
              <w:t xml:space="preserve"> </w:t>
            </w:r>
            <w:r w:rsidRPr="006C0115">
              <w:rPr>
                <w:rFonts w:ascii="GHEA Grapalat" w:hAnsi="GHEA Grapalat" w:cs="Arial Unicode"/>
                <w:b/>
                <w:color w:val="000000"/>
                <w:szCs w:val="24"/>
                <w:lang w:val="hy-AM"/>
              </w:rPr>
              <w:t>ակտի</w:t>
            </w:r>
            <w:r w:rsidRPr="006C0115">
              <w:rPr>
                <w:rFonts w:ascii="GHEA Grapalat" w:hAnsi="GHEA Grapalat"/>
                <w:b/>
                <w:color w:val="000000"/>
                <w:szCs w:val="24"/>
                <w:lang w:val="hy-AM"/>
              </w:rPr>
              <w:t xml:space="preserve"> </w:t>
            </w:r>
            <w:r w:rsidRPr="006C0115">
              <w:rPr>
                <w:rFonts w:ascii="GHEA Grapalat" w:hAnsi="GHEA Grapalat" w:cs="Arial Unicode"/>
                <w:b/>
                <w:color w:val="000000"/>
                <w:szCs w:val="24"/>
                <w:lang w:val="hy-AM"/>
              </w:rPr>
              <w:t>հիման</w:t>
            </w:r>
            <w:r w:rsidRPr="006C0115">
              <w:rPr>
                <w:rFonts w:ascii="GHEA Grapalat" w:hAnsi="GHEA Grapalat"/>
                <w:b/>
                <w:color w:val="000000"/>
                <w:szCs w:val="24"/>
                <w:lang w:val="hy-AM"/>
              </w:rPr>
              <w:t xml:space="preserve"> </w:t>
            </w:r>
            <w:r w:rsidRPr="006C0115">
              <w:rPr>
                <w:rFonts w:ascii="GHEA Grapalat" w:hAnsi="GHEA Grapalat" w:cs="Arial Unicode"/>
                <w:b/>
                <w:color w:val="000000"/>
                <w:szCs w:val="24"/>
                <w:lang w:val="hy-AM"/>
              </w:rPr>
              <w:t>վրա</w:t>
            </w:r>
            <w:r w:rsidRPr="006C0115">
              <w:rPr>
                <w:rFonts w:ascii="GHEA Grapalat" w:hAnsi="GHEA Grapalat"/>
                <w:color w:val="000000"/>
                <w:szCs w:val="24"/>
                <w:lang w:val="hy-AM"/>
              </w:rPr>
              <w:t xml:space="preserve"> </w:t>
            </w:r>
            <w:r w:rsidRPr="006C0115">
              <w:rPr>
                <w:rFonts w:ascii="GHEA Grapalat" w:hAnsi="GHEA Grapalat" w:cs="Arial Unicode"/>
                <w:color w:val="000000"/>
                <w:szCs w:val="24"/>
                <w:lang w:val="hy-AM"/>
              </w:rPr>
              <w:t>և</w:t>
            </w:r>
            <w:r w:rsidRPr="006C0115">
              <w:rPr>
                <w:rFonts w:ascii="GHEA Grapalat" w:hAnsi="GHEA Grapalat"/>
                <w:color w:val="000000"/>
                <w:szCs w:val="24"/>
                <w:lang w:val="hy-AM"/>
              </w:rPr>
              <w:t xml:space="preserve"> </w:t>
            </w:r>
            <w:r w:rsidRPr="006C0115">
              <w:rPr>
                <w:rFonts w:ascii="GHEA Grapalat" w:hAnsi="GHEA Grapalat" w:cs="Arial Unicode"/>
                <w:color w:val="000000"/>
                <w:szCs w:val="24"/>
                <w:lang w:val="hy-AM"/>
              </w:rPr>
              <w:t>դրան</w:t>
            </w:r>
            <w:r w:rsidRPr="006C0115">
              <w:rPr>
                <w:rFonts w:ascii="GHEA Grapalat" w:hAnsi="GHEA Grapalat"/>
                <w:color w:val="000000"/>
                <w:szCs w:val="24"/>
                <w:lang w:val="hy-AM"/>
              </w:rPr>
              <w:t xml:space="preserve"> </w:t>
            </w:r>
            <w:r w:rsidRPr="006C0115">
              <w:rPr>
                <w:rFonts w:ascii="GHEA Grapalat" w:hAnsi="GHEA Grapalat" w:cs="Arial Unicode"/>
                <w:color w:val="000000"/>
                <w:szCs w:val="24"/>
                <w:lang w:val="hy-AM"/>
              </w:rPr>
              <w:t>համապա</w:t>
            </w:r>
            <w:r w:rsidRPr="006C0115">
              <w:rPr>
                <w:rFonts w:ascii="GHEA Grapalat" w:hAnsi="GHEA Grapalat"/>
                <w:color w:val="000000"/>
                <w:szCs w:val="24"/>
                <w:lang w:val="hy-AM"/>
              </w:rPr>
              <w:t xml:space="preserve">տասխան ընդունված գրավոր իրավական ակտ է, որը սահմանում է վարքագծի կանոն կամ առաջացնում է փաստական հետևանքներ և վերաբերում է միայն դրանում անհատապես նշված անձի կամ անձանց: </w:t>
            </w:r>
            <w:r w:rsidRPr="006C0115">
              <w:rPr>
                <w:rFonts w:ascii="GHEA Grapalat" w:hAnsi="GHEA Grapalat"/>
                <w:b/>
                <w:color w:val="000000"/>
                <w:szCs w:val="24"/>
                <w:lang w:val="hy-AM"/>
              </w:rPr>
              <w:t>Ն</w:t>
            </w:r>
            <w:r w:rsidRPr="006C0115">
              <w:rPr>
                <w:rFonts w:ascii="GHEA Grapalat" w:hAnsi="GHEA Grapalat"/>
                <w:b/>
                <w:bCs/>
                <w:color w:val="000000"/>
                <w:szCs w:val="24"/>
                <w:lang w:val="hy-AM"/>
              </w:rPr>
              <w:t>երքին (լոկալ)</w:t>
            </w:r>
            <w:r w:rsidRPr="006C0115">
              <w:rPr>
                <w:rFonts w:ascii="Calibri" w:hAnsi="Calibri" w:cs="Calibri"/>
                <w:b/>
                <w:bCs/>
                <w:color w:val="000000"/>
                <w:szCs w:val="24"/>
                <w:lang w:val="hy-AM"/>
              </w:rPr>
              <w:t> </w:t>
            </w:r>
            <w:r w:rsidRPr="006C0115">
              <w:rPr>
                <w:rFonts w:ascii="GHEA Grapalat" w:hAnsi="GHEA Grapalat" w:cs="Arial Unicode"/>
                <w:b/>
                <w:bCs/>
                <w:color w:val="000000"/>
                <w:szCs w:val="24"/>
                <w:lang w:val="hy-AM"/>
              </w:rPr>
              <w:t>իրավական</w:t>
            </w:r>
            <w:r w:rsidRPr="006C0115">
              <w:rPr>
                <w:rFonts w:ascii="GHEA Grapalat" w:hAnsi="GHEA Grapalat"/>
                <w:b/>
                <w:bCs/>
                <w:color w:val="000000"/>
                <w:szCs w:val="24"/>
                <w:lang w:val="hy-AM"/>
              </w:rPr>
              <w:t xml:space="preserve"> </w:t>
            </w:r>
            <w:r w:rsidRPr="006C0115">
              <w:rPr>
                <w:rFonts w:ascii="GHEA Grapalat" w:hAnsi="GHEA Grapalat" w:cs="Arial Unicode"/>
                <w:b/>
                <w:bCs/>
                <w:color w:val="000000"/>
                <w:szCs w:val="24"/>
                <w:lang w:val="hy-AM"/>
              </w:rPr>
              <w:t>ակտը</w:t>
            </w:r>
            <w:r w:rsidRPr="006C0115">
              <w:rPr>
                <w:rFonts w:ascii="GHEA Grapalat" w:hAnsi="GHEA Grapalat"/>
                <w:b/>
                <w:bCs/>
                <w:color w:val="000000"/>
                <w:szCs w:val="24"/>
                <w:lang w:val="hy-AM"/>
              </w:rPr>
              <w:t>`</w:t>
            </w:r>
            <w:r w:rsidRPr="006C0115">
              <w:rPr>
                <w:rFonts w:ascii="Calibri" w:hAnsi="Calibri" w:cs="Calibri"/>
                <w:color w:val="000000"/>
                <w:szCs w:val="24"/>
                <w:lang w:val="hy-AM"/>
              </w:rPr>
              <w:t> </w:t>
            </w:r>
            <w:r w:rsidRPr="006C0115">
              <w:rPr>
                <w:rFonts w:ascii="GHEA Grapalat" w:hAnsi="GHEA Grapalat" w:cs="Arial Unicode"/>
                <w:b/>
                <w:color w:val="000000"/>
                <w:szCs w:val="24"/>
                <w:lang w:val="hy-AM"/>
              </w:rPr>
              <w:t>նորմատիվ</w:t>
            </w:r>
            <w:r w:rsidRPr="006C0115">
              <w:rPr>
                <w:rFonts w:ascii="GHEA Grapalat" w:hAnsi="GHEA Grapalat"/>
                <w:b/>
                <w:color w:val="000000"/>
                <w:szCs w:val="24"/>
                <w:lang w:val="hy-AM"/>
              </w:rPr>
              <w:t xml:space="preserve"> </w:t>
            </w:r>
            <w:r w:rsidRPr="006C0115">
              <w:rPr>
                <w:rFonts w:ascii="GHEA Grapalat" w:hAnsi="GHEA Grapalat" w:cs="Arial Unicode"/>
                <w:b/>
                <w:color w:val="000000"/>
                <w:szCs w:val="24"/>
                <w:lang w:val="hy-AM"/>
              </w:rPr>
              <w:t>իրավական</w:t>
            </w:r>
            <w:r w:rsidRPr="006C0115">
              <w:rPr>
                <w:rFonts w:ascii="GHEA Grapalat" w:hAnsi="GHEA Grapalat"/>
                <w:b/>
                <w:color w:val="000000"/>
                <w:szCs w:val="24"/>
                <w:lang w:val="hy-AM"/>
              </w:rPr>
              <w:t xml:space="preserve"> </w:t>
            </w:r>
            <w:r w:rsidRPr="006C0115">
              <w:rPr>
                <w:rFonts w:ascii="GHEA Grapalat" w:hAnsi="GHEA Grapalat" w:cs="Arial Unicode"/>
                <w:b/>
                <w:color w:val="000000"/>
                <w:szCs w:val="24"/>
                <w:lang w:val="hy-AM"/>
              </w:rPr>
              <w:t>ակտի</w:t>
            </w:r>
            <w:r w:rsidRPr="006C0115">
              <w:rPr>
                <w:rFonts w:ascii="GHEA Grapalat" w:hAnsi="GHEA Grapalat"/>
                <w:b/>
                <w:color w:val="000000"/>
                <w:szCs w:val="24"/>
                <w:lang w:val="hy-AM"/>
              </w:rPr>
              <w:t xml:space="preserve"> </w:t>
            </w:r>
            <w:r w:rsidRPr="006C0115">
              <w:rPr>
                <w:rFonts w:ascii="GHEA Grapalat" w:hAnsi="GHEA Grapalat" w:cs="Arial Unicode"/>
                <w:b/>
                <w:color w:val="000000"/>
                <w:szCs w:val="24"/>
                <w:lang w:val="hy-AM"/>
              </w:rPr>
              <w:t>հիման</w:t>
            </w:r>
            <w:r w:rsidRPr="006C0115">
              <w:rPr>
                <w:rFonts w:ascii="GHEA Grapalat" w:hAnsi="GHEA Grapalat"/>
                <w:b/>
                <w:color w:val="000000"/>
                <w:szCs w:val="24"/>
                <w:lang w:val="hy-AM"/>
              </w:rPr>
              <w:t xml:space="preserve"> </w:t>
            </w:r>
            <w:r w:rsidRPr="006C0115">
              <w:rPr>
                <w:rFonts w:ascii="GHEA Grapalat" w:hAnsi="GHEA Grapalat" w:cs="Arial Unicode"/>
                <w:b/>
                <w:color w:val="000000"/>
                <w:szCs w:val="24"/>
                <w:lang w:val="hy-AM"/>
              </w:rPr>
              <w:t>վրա</w:t>
            </w:r>
            <w:r w:rsidRPr="006C0115">
              <w:rPr>
                <w:rFonts w:ascii="GHEA Grapalat" w:hAnsi="GHEA Grapalat"/>
                <w:b/>
                <w:color w:val="000000"/>
                <w:szCs w:val="24"/>
                <w:lang w:val="hy-AM"/>
              </w:rPr>
              <w:t xml:space="preserve"> </w:t>
            </w:r>
            <w:r w:rsidRPr="006C0115">
              <w:rPr>
                <w:rFonts w:ascii="GHEA Grapalat" w:hAnsi="GHEA Grapalat" w:cs="Arial Unicode"/>
                <w:color w:val="000000"/>
                <w:szCs w:val="24"/>
                <w:lang w:val="hy-AM"/>
              </w:rPr>
              <w:t>և</w:t>
            </w:r>
            <w:r w:rsidRPr="006C0115">
              <w:rPr>
                <w:rFonts w:ascii="GHEA Grapalat" w:hAnsi="GHEA Grapalat"/>
                <w:color w:val="000000"/>
                <w:szCs w:val="24"/>
                <w:lang w:val="hy-AM"/>
              </w:rPr>
              <w:t xml:space="preserve"> </w:t>
            </w:r>
            <w:r w:rsidRPr="006C0115">
              <w:rPr>
                <w:rFonts w:ascii="GHEA Grapalat" w:hAnsi="GHEA Grapalat" w:cs="Arial Unicode"/>
                <w:color w:val="000000"/>
                <w:szCs w:val="24"/>
                <w:lang w:val="hy-AM"/>
              </w:rPr>
              <w:t>դրան</w:t>
            </w:r>
            <w:r w:rsidRPr="006C0115">
              <w:rPr>
                <w:rFonts w:ascii="GHEA Grapalat" w:hAnsi="GHEA Grapalat"/>
                <w:color w:val="000000"/>
                <w:szCs w:val="24"/>
                <w:lang w:val="hy-AM"/>
              </w:rPr>
              <w:t xml:space="preserve"> </w:t>
            </w:r>
            <w:r w:rsidRPr="006C0115">
              <w:rPr>
                <w:rFonts w:ascii="GHEA Grapalat" w:hAnsi="GHEA Grapalat" w:cs="Arial Unicode"/>
                <w:color w:val="000000"/>
                <w:szCs w:val="24"/>
                <w:lang w:val="hy-AM"/>
              </w:rPr>
              <w:t>համապատասխան</w:t>
            </w:r>
            <w:r w:rsidRPr="006C0115">
              <w:rPr>
                <w:rFonts w:ascii="GHEA Grapalat" w:hAnsi="GHEA Grapalat"/>
                <w:color w:val="000000"/>
                <w:szCs w:val="24"/>
                <w:lang w:val="hy-AM"/>
              </w:rPr>
              <w:t xml:space="preserve"> </w:t>
            </w:r>
            <w:r w:rsidRPr="006C0115">
              <w:rPr>
                <w:rFonts w:ascii="GHEA Grapalat" w:hAnsi="GHEA Grapalat" w:cs="Arial Unicode"/>
                <w:color w:val="000000"/>
                <w:szCs w:val="24"/>
                <w:lang w:val="hy-AM"/>
              </w:rPr>
              <w:t>ընդ</w:t>
            </w:r>
            <w:r w:rsidRPr="006C0115">
              <w:rPr>
                <w:rFonts w:ascii="GHEA Grapalat" w:hAnsi="GHEA Grapalat"/>
                <w:color w:val="000000"/>
                <w:szCs w:val="24"/>
                <w:lang w:val="hy-AM"/>
              </w:rPr>
              <w:t xml:space="preserve">ունված իրավական ակտ է, որը սահմանում է վարքագծի կանոն այն անձանց խմբի համար, որոնք դա ընդունող մարմնի հետ աշխատանքային, քաղաքացիաիրավական կամ վարչական հարաբերությունների մեջ են կամ օգտվում են դա ընդունող մարմնի ծառայություններից կամ աշխատանքներից: Նշված դրույթներից բխում է, որ Նախագծով նախատեսված լիազորող նորմի հիման վրա իրավական ակտ չի կարող ընդունվել, քանի որ այն նախատեսվել է ներքին (լոկալ) իրավական ակտով: Նշվածը հիմք ընդունելով՝ գտնում ենք, որ կարգավորումն անհրաժեշտ է վերանայել: </w:t>
            </w:r>
          </w:p>
        </w:tc>
        <w:tc>
          <w:tcPr>
            <w:tcW w:w="6384" w:type="dxa"/>
            <w:gridSpan w:val="4"/>
            <w:shd w:val="clear" w:color="auto" w:fill="FFFFFF" w:themeFill="background1"/>
          </w:tcPr>
          <w:p w14:paraId="6283FB86" w14:textId="77777777" w:rsidR="00AE0A16" w:rsidRPr="00262C6D" w:rsidRDefault="00AB7584" w:rsidP="00262C6D">
            <w:pPr>
              <w:spacing w:line="360" w:lineRule="auto"/>
              <w:jc w:val="center"/>
              <w:rPr>
                <w:rFonts w:ascii="GHEA Grapalat" w:hAnsi="GHEA Grapalat"/>
                <w:b/>
                <w:bCs/>
                <w:szCs w:val="24"/>
                <w:lang w:val="hy-AM"/>
              </w:rPr>
            </w:pPr>
            <w:r>
              <w:rPr>
                <w:rFonts w:ascii="GHEA Grapalat" w:hAnsi="GHEA Grapalat"/>
                <w:b/>
                <w:bCs/>
                <w:szCs w:val="24"/>
                <w:lang w:val="hy-AM"/>
              </w:rPr>
              <w:lastRenderedPageBreak/>
              <w:t>Ընդունվել է։</w:t>
            </w:r>
          </w:p>
        </w:tc>
      </w:tr>
      <w:tr w:rsidR="00A30E81" w:rsidRPr="00AE0A16" w14:paraId="7C59E972" w14:textId="77777777" w:rsidTr="00741494">
        <w:trPr>
          <w:gridBefore w:val="1"/>
          <w:wBefore w:w="108" w:type="dxa"/>
          <w:trHeight w:val="495"/>
        </w:trPr>
        <w:tc>
          <w:tcPr>
            <w:tcW w:w="10910" w:type="dxa"/>
            <w:gridSpan w:val="4"/>
            <w:vMerge w:val="restart"/>
            <w:shd w:val="clear" w:color="auto" w:fill="D9D9D9" w:themeFill="background1" w:themeFillShade="D9"/>
          </w:tcPr>
          <w:p w14:paraId="695CFD59" w14:textId="77777777" w:rsidR="00A30E81" w:rsidRPr="00A30E81" w:rsidRDefault="00A30E81" w:rsidP="00B73C33">
            <w:pPr>
              <w:pStyle w:val="ListParagraph"/>
              <w:numPr>
                <w:ilvl w:val="0"/>
                <w:numId w:val="1"/>
              </w:numPr>
              <w:spacing w:line="360" w:lineRule="auto"/>
              <w:jc w:val="center"/>
              <w:rPr>
                <w:rFonts w:ascii="GHEA Grapalat" w:hAnsi="GHEA Grapalat"/>
                <w:b/>
                <w:bCs/>
                <w:szCs w:val="24"/>
                <w:lang w:val="hy-AM"/>
              </w:rPr>
            </w:pPr>
            <w:bookmarkStart w:id="1" w:name="_Hlk142916307"/>
            <w:bookmarkStart w:id="2" w:name="_Hlk142916367"/>
            <w:r w:rsidRPr="00A30E81">
              <w:rPr>
                <w:rFonts w:ascii="GHEA Grapalat" w:eastAsia="Calibri" w:hAnsi="GHEA Grapalat"/>
                <w:szCs w:val="24"/>
                <w:lang w:val="hy-AM"/>
              </w:rPr>
              <w:lastRenderedPageBreak/>
              <w:t xml:space="preserve">ՀՀ պետական վերահսկողական ծառայություն </w:t>
            </w:r>
          </w:p>
        </w:tc>
        <w:tc>
          <w:tcPr>
            <w:tcW w:w="2840" w:type="dxa"/>
            <w:shd w:val="clear" w:color="auto" w:fill="D9D9D9" w:themeFill="background1" w:themeFillShade="D9"/>
          </w:tcPr>
          <w:p w14:paraId="2F702576" w14:textId="77777777" w:rsidR="00A30E81" w:rsidRPr="00262C6D" w:rsidRDefault="00A30E81" w:rsidP="006A18B1">
            <w:pPr>
              <w:spacing w:line="360" w:lineRule="auto"/>
              <w:jc w:val="center"/>
              <w:rPr>
                <w:rFonts w:ascii="GHEA Grapalat" w:hAnsi="GHEA Grapalat"/>
                <w:b/>
                <w:bCs/>
                <w:szCs w:val="24"/>
                <w:lang w:val="hy-AM"/>
              </w:rPr>
            </w:pPr>
            <w:r>
              <w:rPr>
                <w:rFonts w:ascii="GHEA Grapalat" w:hAnsi="GHEA Grapalat"/>
                <w:szCs w:val="24"/>
              </w:rPr>
              <w:t>11</w:t>
            </w:r>
            <w:r w:rsidRPr="0094380A">
              <w:rPr>
                <w:rFonts w:ascii="GHEA Grapalat" w:hAnsi="GHEA Grapalat"/>
                <w:szCs w:val="24"/>
                <w:lang w:val="hy-AM"/>
              </w:rPr>
              <w:t>.0</w:t>
            </w:r>
            <w:r>
              <w:rPr>
                <w:rFonts w:ascii="GHEA Grapalat" w:hAnsi="GHEA Grapalat"/>
                <w:szCs w:val="24"/>
                <w:lang w:val="hy-AM"/>
              </w:rPr>
              <w:t>8</w:t>
            </w:r>
            <w:r w:rsidRPr="0094380A">
              <w:rPr>
                <w:rFonts w:ascii="GHEA Grapalat" w:hAnsi="GHEA Grapalat"/>
                <w:szCs w:val="24"/>
                <w:lang w:val="hy-AM"/>
              </w:rPr>
              <w:t>.202</w:t>
            </w:r>
            <w:r>
              <w:rPr>
                <w:rFonts w:ascii="GHEA Grapalat" w:hAnsi="GHEA Grapalat"/>
                <w:szCs w:val="24"/>
                <w:lang w:val="hy-AM"/>
              </w:rPr>
              <w:t>3</w:t>
            </w:r>
            <w:r w:rsidRPr="0094380A">
              <w:rPr>
                <w:rFonts w:ascii="GHEA Grapalat" w:hAnsi="GHEA Grapalat"/>
                <w:szCs w:val="24"/>
                <w:lang w:val="hy-AM"/>
              </w:rPr>
              <w:t>թ.</w:t>
            </w:r>
          </w:p>
        </w:tc>
      </w:tr>
      <w:bookmarkEnd w:id="1"/>
      <w:tr w:rsidR="00A30E81" w:rsidRPr="00AE0A16" w14:paraId="0F866802" w14:textId="77777777" w:rsidTr="00741494">
        <w:trPr>
          <w:gridBefore w:val="1"/>
          <w:wBefore w:w="108" w:type="dxa"/>
          <w:trHeight w:val="495"/>
        </w:trPr>
        <w:tc>
          <w:tcPr>
            <w:tcW w:w="10910" w:type="dxa"/>
            <w:gridSpan w:val="4"/>
            <w:vMerge/>
          </w:tcPr>
          <w:p w14:paraId="205DA27E" w14:textId="77777777" w:rsidR="00A30E81" w:rsidRPr="00262C6D" w:rsidRDefault="00A30E81" w:rsidP="006A18B1">
            <w:pPr>
              <w:spacing w:line="360" w:lineRule="auto"/>
              <w:jc w:val="center"/>
              <w:rPr>
                <w:rFonts w:ascii="GHEA Grapalat" w:hAnsi="GHEA Grapalat"/>
                <w:b/>
                <w:bCs/>
                <w:szCs w:val="24"/>
                <w:lang w:val="hy-AM"/>
              </w:rPr>
            </w:pPr>
          </w:p>
        </w:tc>
        <w:tc>
          <w:tcPr>
            <w:tcW w:w="2840" w:type="dxa"/>
            <w:shd w:val="clear" w:color="auto" w:fill="D9D9D9" w:themeFill="background1" w:themeFillShade="D9"/>
          </w:tcPr>
          <w:p w14:paraId="432F7ACA" w14:textId="77777777" w:rsidR="00A30E81" w:rsidRPr="00A30E81" w:rsidRDefault="00A30E81" w:rsidP="006A18B1">
            <w:pPr>
              <w:spacing w:line="360" w:lineRule="auto"/>
              <w:jc w:val="center"/>
              <w:rPr>
                <w:rFonts w:ascii="GHEA Grapalat" w:hAnsi="GHEA Grapalat"/>
                <w:bCs/>
                <w:szCs w:val="24"/>
                <w:lang w:val="hy-AM"/>
              </w:rPr>
            </w:pPr>
            <w:r>
              <w:rPr>
                <w:rFonts w:ascii="GHEA Grapalat" w:hAnsi="GHEA Grapalat"/>
                <w:bCs/>
                <w:szCs w:val="24"/>
                <w:lang w:val="hy-AM"/>
              </w:rPr>
              <w:t>Ե/1644-23</w:t>
            </w:r>
          </w:p>
        </w:tc>
      </w:tr>
      <w:bookmarkEnd w:id="2"/>
      <w:tr w:rsidR="00A30E81" w:rsidRPr="00AB7584" w14:paraId="50FD32D9" w14:textId="77777777" w:rsidTr="00741494">
        <w:trPr>
          <w:gridBefore w:val="1"/>
          <w:wBefore w:w="108" w:type="dxa"/>
          <w:trHeight w:val="495"/>
        </w:trPr>
        <w:tc>
          <w:tcPr>
            <w:tcW w:w="7366" w:type="dxa"/>
          </w:tcPr>
          <w:p w14:paraId="3250D94A" w14:textId="77777777" w:rsidR="00A30E81" w:rsidRDefault="00A30E81" w:rsidP="00A30E81">
            <w:pPr>
              <w:shd w:val="clear" w:color="auto" w:fill="FFFFFF"/>
              <w:spacing w:line="360" w:lineRule="auto"/>
              <w:jc w:val="both"/>
              <w:rPr>
                <w:rFonts w:ascii="GHEA Grapalat" w:hAnsi="GHEA Grapalat"/>
                <w:szCs w:val="24"/>
              </w:rPr>
            </w:pPr>
            <w:r>
              <w:rPr>
                <w:rFonts w:ascii="GHEA Grapalat" w:eastAsia="Calibri" w:hAnsi="GHEA Grapalat"/>
                <w:szCs w:val="24"/>
                <w:lang w:val="hy-AM"/>
              </w:rPr>
              <w:lastRenderedPageBreak/>
              <w:t xml:space="preserve">Ի պատասխան ՀՀ պետական վերահսկողական ծառայություն </w:t>
            </w:r>
            <w:r>
              <w:rPr>
                <w:rFonts w:ascii="GHEA Grapalat" w:eastAsia="Calibri" w:hAnsi="GHEA Grapalat"/>
                <w:szCs w:val="24"/>
              </w:rPr>
              <w:t>(</w:t>
            </w:r>
            <w:r>
              <w:rPr>
                <w:rFonts w:ascii="GHEA Grapalat" w:eastAsia="Calibri" w:hAnsi="GHEA Grapalat"/>
                <w:szCs w:val="24"/>
                <w:lang w:val="hy-AM"/>
              </w:rPr>
              <w:t>այսուհետ՝ Ծառայություն</w:t>
            </w:r>
            <w:r>
              <w:rPr>
                <w:rFonts w:ascii="GHEA Grapalat" w:eastAsia="Calibri" w:hAnsi="GHEA Grapalat"/>
                <w:szCs w:val="24"/>
              </w:rPr>
              <w:t xml:space="preserve">) </w:t>
            </w:r>
            <w:r>
              <w:rPr>
                <w:rFonts w:ascii="GHEA Grapalat" w:eastAsia="Calibri" w:hAnsi="GHEA Grapalat"/>
                <w:szCs w:val="24"/>
                <w:lang w:val="hy-AM"/>
              </w:rPr>
              <w:t>2023 թվականի օգոստոսի 7-ին մուտքագրված Ձեր՝ թիվ</w:t>
            </w:r>
            <w:r>
              <w:rPr>
                <w:rFonts w:ascii="GHEA Grapalat" w:hAnsi="GHEA Grapalat"/>
                <w:b/>
                <w:szCs w:val="24"/>
                <w:lang w:val="hy-AM"/>
              </w:rPr>
              <w:t xml:space="preserve"> </w:t>
            </w:r>
            <w:r>
              <w:rPr>
                <w:rFonts w:ascii="GHEA Grapalat" w:hAnsi="GHEA Grapalat"/>
                <w:szCs w:val="24"/>
              </w:rPr>
              <w:t>01/14788-2023</w:t>
            </w:r>
            <w:r>
              <w:rPr>
                <w:rFonts w:ascii="GHEA Grapalat" w:hAnsi="GHEA Grapalat"/>
                <w:szCs w:val="24"/>
                <w:lang w:val="hy-AM"/>
              </w:rPr>
              <w:t xml:space="preserve"> գրության, հայտնում ենք, որ «</w:t>
            </w:r>
            <w:r>
              <w:rPr>
                <w:rFonts w:ascii="GHEA Grapalat" w:hAnsi="GHEA Grapalat" w:cs="Sylfaen"/>
                <w:szCs w:val="24"/>
                <w:lang w:val="hy-AM"/>
              </w:rPr>
              <w:t xml:space="preserve">Հայաստանի Հանրապետության </w:t>
            </w:r>
            <w:r>
              <w:rPr>
                <w:rFonts w:ascii="GHEA Grapalat" w:hAnsi="GHEA Grapalat"/>
                <w:szCs w:val="24"/>
                <w:lang w:val="hy-AM"/>
              </w:rPr>
              <w:t>կառավարության 2022 թվականի մարտի 3-ի N 276-Լ որոշման մեջ փոփոխություններ և լրացումներ կատարելու մասին»</w:t>
            </w:r>
            <w:r>
              <w:rPr>
                <w:rFonts w:ascii="GHEA Grapalat" w:hAnsi="GHEA Grapalat" w:cs="Sylfaen"/>
                <w:szCs w:val="24"/>
                <w:lang w:val="hy-AM"/>
              </w:rPr>
              <w:t xml:space="preserve"> </w:t>
            </w:r>
            <w:r>
              <w:rPr>
                <w:rFonts w:ascii="GHEA Grapalat" w:hAnsi="GHEA Grapalat"/>
                <w:bCs/>
                <w:szCs w:val="24"/>
                <w:lang w:val="hy-AM"/>
              </w:rPr>
              <w:t xml:space="preserve">ՀՀ կառավարության որոշման նախագծի լրամշակված փաթեթի վերաբերյալ </w:t>
            </w:r>
            <w:r>
              <w:rPr>
                <w:rFonts w:ascii="GHEA Grapalat" w:hAnsi="GHEA Grapalat"/>
                <w:szCs w:val="24"/>
                <w:lang w:val="hy-AM"/>
              </w:rPr>
              <w:t>Ծառայությունը դիտողություններ և առաջարկություններ չունի:</w:t>
            </w:r>
          </w:p>
          <w:p w14:paraId="62ACA713" w14:textId="77777777" w:rsidR="00A30E81" w:rsidRPr="00A30E81" w:rsidRDefault="00A30E81" w:rsidP="006A18B1">
            <w:pPr>
              <w:tabs>
                <w:tab w:val="left" w:pos="9360"/>
              </w:tabs>
              <w:spacing w:line="360" w:lineRule="auto"/>
              <w:jc w:val="both"/>
              <w:rPr>
                <w:rFonts w:ascii="GHEA Grapalat" w:hAnsi="GHEA Grapalat"/>
                <w:color w:val="000000"/>
                <w:szCs w:val="24"/>
              </w:rPr>
            </w:pPr>
          </w:p>
        </w:tc>
        <w:tc>
          <w:tcPr>
            <w:tcW w:w="6384" w:type="dxa"/>
            <w:gridSpan w:val="4"/>
          </w:tcPr>
          <w:p w14:paraId="149270C7" w14:textId="77777777" w:rsidR="00A30E81" w:rsidRPr="00A30E81" w:rsidRDefault="00A30E81" w:rsidP="006A18B1">
            <w:pPr>
              <w:spacing w:line="360" w:lineRule="auto"/>
              <w:jc w:val="center"/>
              <w:rPr>
                <w:rFonts w:ascii="GHEA Grapalat" w:hAnsi="GHEA Grapalat"/>
                <w:b/>
                <w:bCs/>
                <w:color w:val="FF0000"/>
                <w:szCs w:val="24"/>
                <w:lang w:val="hy-AM"/>
              </w:rPr>
            </w:pPr>
            <w:r w:rsidRPr="00A30E81">
              <w:rPr>
                <w:rFonts w:ascii="GHEA Grapalat" w:hAnsi="GHEA Grapalat"/>
                <w:b/>
                <w:bCs/>
                <w:szCs w:val="24"/>
                <w:lang w:val="hy-AM"/>
              </w:rPr>
              <w:t>Ընդունվել է։</w:t>
            </w:r>
            <w:r w:rsidRPr="00A30E81">
              <w:rPr>
                <w:rFonts w:ascii="GHEA Grapalat" w:hAnsi="GHEA Grapalat"/>
                <w:bCs/>
                <w:color w:val="000000"/>
                <w:szCs w:val="24"/>
                <w:shd w:val="clear" w:color="auto" w:fill="FFFFFF"/>
              </w:rPr>
              <w:t xml:space="preserve"> </w:t>
            </w:r>
          </w:p>
        </w:tc>
      </w:tr>
      <w:tr w:rsidR="00605E01" w:rsidRPr="00AE0A16" w14:paraId="49DFF88A" w14:textId="77777777" w:rsidTr="00741494">
        <w:trPr>
          <w:gridBefore w:val="1"/>
          <w:wBefore w:w="108" w:type="dxa"/>
          <w:trHeight w:val="495"/>
        </w:trPr>
        <w:tc>
          <w:tcPr>
            <w:tcW w:w="10910" w:type="dxa"/>
            <w:gridSpan w:val="4"/>
            <w:vMerge w:val="restart"/>
            <w:shd w:val="clear" w:color="auto" w:fill="D9D9D9" w:themeFill="background1" w:themeFillShade="D9"/>
          </w:tcPr>
          <w:p w14:paraId="1C947D49" w14:textId="77777777" w:rsidR="00605E01" w:rsidRPr="00F01ED7" w:rsidRDefault="00605E01" w:rsidP="00B73C33">
            <w:pPr>
              <w:pStyle w:val="ListParagraph"/>
              <w:numPr>
                <w:ilvl w:val="0"/>
                <w:numId w:val="1"/>
              </w:numPr>
              <w:spacing w:line="360" w:lineRule="auto"/>
              <w:jc w:val="center"/>
              <w:rPr>
                <w:rFonts w:ascii="GHEA Grapalat" w:hAnsi="GHEA Grapalat"/>
                <w:b/>
                <w:bCs/>
                <w:szCs w:val="24"/>
                <w:lang w:val="hy-AM"/>
              </w:rPr>
            </w:pPr>
            <w:r w:rsidRPr="00F01ED7">
              <w:rPr>
                <w:rFonts w:ascii="GHEA Grapalat" w:hAnsi="GHEA Grapalat"/>
                <w:lang w:val="hy-AM"/>
              </w:rPr>
              <w:t>ՀՀ պետական եկամուտների կոմիտե</w:t>
            </w:r>
          </w:p>
        </w:tc>
        <w:tc>
          <w:tcPr>
            <w:tcW w:w="2840" w:type="dxa"/>
            <w:shd w:val="clear" w:color="auto" w:fill="D9D9D9" w:themeFill="background1" w:themeFillShade="D9"/>
          </w:tcPr>
          <w:p w14:paraId="079713D1" w14:textId="77777777" w:rsidR="00605E01" w:rsidRPr="00262C6D" w:rsidRDefault="00605E01" w:rsidP="006A18B1">
            <w:pPr>
              <w:spacing w:line="360" w:lineRule="auto"/>
              <w:jc w:val="center"/>
              <w:rPr>
                <w:rFonts w:ascii="GHEA Grapalat" w:hAnsi="GHEA Grapalat"/>
                <w:b/>
                <w:bCs/>
                <w:szCs w:val="24"/>
                <w:lang w:val="hy-AM"/>
              </w:rPr>
            </w:pPr>
            <w:r>
              <w:rPr>
                <w:rFonts w:ascii="GHEA Grapalat" w:hAnsi="GHEA Grapalat"/>
                <w:szCs w:val="24"/>
              </w:rPr>
              <w:t>1</w:t>
            </w:r>
            <w:r>
              <w:rPr>
                <w:rFonts w:ascii="GHEA Grapalat" w:hAnsi="GHEA Grapalat"/>
                <w:szCs w:val="24"/>
                <w:lang w:val="hy-AM"/>
              </w:rPr>
              <w:t>4</w:t>
            </w:r>
            <w:r w:rsidRPr="0094380A">
              <w:rPr>
                <w:rFonts w:ascii="GHEA Grapalat" w:hAnsi="GHEA Grapalat"/>
                <w:szCs w:val="24"/>
                <w:lang w:val="hy-AM"/>
              </w:rPr>
              <w:t>.0</w:t>
            </w:r>
            <w:r>
              <w:rPr>
                <w:rFonts w:ascii="GHEA Grapalat" w:hAnsi="GHEA Grapalat"/>
                <w:szCs w:val="24"/>
                <w:lang w:val="hy-AM"/>
              </w:rPr>
              <w:t>8</w:t>
            </w:r>
            <w:r w:rsidRPr="0094380A">
              <w:rPr>
                <w:rFonts w:ascii="GHEA Grapalat" w:hAnsi="GHEA Grapalat"/>
                <w:szCs w:val="24"/>
                <w:lang w:val="hy-AM"/>
              </w:rPr>
              <w:t>.202</w:t>
            </w:r>
            <w:r>
              <w:rPr>
                <w:rFonts w:ascii="GHEA Grapalat" w:hAnsi="GHEA Grapalat"/>
                <w:szCs w:val="24"/>
                <w:lang w:val="hy-AM"/>
              </w:rPr>
              <w:t>3</w:t>
            </w:r>
            <w:r w:rsidRPr="0094380A">
              <w:rPr>
                <w:rFonts w:ascii="GHEA Grapalat" w:hAnsi="GHEA Grapalat"/>
                <w:szCs w:val="24"/>
                <w:lang w:val="hy-AM"/>
              </w:rPr>
              <w:t>թ.</w:t>
            </w:r>
          </w:p>
        </w:tc>
      </w:tr>
      <w:tr w:rsidR="00605E01" w:rsidRPr="00AE0A16" w14:paraId="7B6D1275" w14:textId="77777777" w:rsidTr="00741494">
        <w:trPr>
          <w:gridBefore w:val="1"/>
          <w:wBefore w:w="108" w:type="dxa"/>
          <w:trHeight w:val="495"/>
        </w:trPr>
        <w:tc>
          <w:tcPr>
            <w:tcW w:w="10910" w:type="dxa"/>
            <w:gridSpan w:val="4"/>
            <w:vMerge/>
          </w:tcPr>
          <w:p w14:paraId="304EA824" w14:textId="77777777" w:rsidR="00605E01" w:rsidRPr="00262C6D" w:rsidRDefault="00605E01" w:rsidP="006A18B1">
            <w:pPr>
              <w:spacing w:line="360" w:lineRule="auto"/>
              <w:jc w:val="center"/>
              <w:rPr>
                <w:rFonts w:ascii="GHEA Grapalat" w:hAnsi="GHEA Grapalat"/>
                <w:b/>
                <w:bCs/>
                <w:szCs w:val="24"/>
                <w:lang w:val="hy-AM"/>
              </w:rPr>
            </w:pPr>
          </w:p>
        </w:tc>
        <w:tc>
          <w:tcPr>
            <w:tcW w:w="2840" w:type="dxa"/>
            <w:shd w:val="clear" w:color="auto" w:fill="D9D9D9" w:themeFill="background1" w:themeFillShade="D9"/>
          </w:tcPr>
          <w:p w14:paraId="54953708" w14:textId="77777777" w:rsidR="00605E01" w:rsidRPr="00A30E81" w:rsidRDefault="00EA2353" w:rsidP="006A18B1">
            <w:pPr>
              <w:spacing w:line="360" w:lineRule="auto"/>
              <w:jc w:val="center"/>
              <w:rPr>
                <w:rFonts w:ascii="GHEA Grapalat" w:hAnsi="GHEA Grapalat"/>
                <w:bCs/>
                <w:szCs w:val="24"/>
                <w:lang w:val="hy-AM"/>
              </w:rPr>
            </w:pPr>
            <w:r w:rsidRPr="00EA2353">
              <w:rPr>
                <w:rFonts w:ascii="GHEA Grapalat" w:hAnsi="GHEA Grapalat"/>
                <w:bCs/>
                <w:szCs w:val="24"/>
              </w:rPr>
              <w:t>01/3-3/49266-2023</w:t>
            </w:r>
          </w:p>
        </w:tc>
      </w:tr>
      <w:tr w:rsidR="00AE0A16" w:rsidRPr="00AB7584" w14:paraId="23F4324A" w14:textId="77777777" w:rsidTr="00741494">
        <w:trPr>
          <w:gridBefore w:val="1"/>
          <w:wBefore w:w="108" w:type="dxa"/>
          <w:trHeight w:val="495"/>
        </w:trPr>
        <w:tc>
          <w:tcPr>
            <w:tcW w:w="7366" w:type="dxa"/>
            <w:shd w:val="clear" w:color="auto" w:fill="FFFFFF" w:themeFill="background1"/>
          </w:tcPr>
          <w:p w14:paraId="226A0991" w14:textId="77777777" w:rsidR="00605E01" w:rsidRDefault="00605E01" w:rsidP="00605E01">
            <w:pPr>
              <w:spacing w:line="360" w:lineRule="auto"/>
              <w:ind w:firstLine="567"/>
              <w:jc w:val="both"/>
              <w:rPr>
                <w:rFonts w:ascii="GHEA Grapalat" w:hAnsi="GHEA Grapalat"/>
                <w:lang w:val="hy-AM"/>
              </w:rPr>
            </w:pPr>
            <w:r>
              <w:rPr>
                <w:rFonts w:ascii="GHEA Grapalat" w:hAnsi="GHEA Grapalat"/>
                <w:lang w:val="hy-AM"/>
              </w:rPr>
              <w:t>ՀՀ պետական եկամուտների կոմիտեն քննարկել է «Հայաստանի Հանրապետության կառավարության 2022 թվականի մարտի 3-ի N276-Լ որոշման մեջ փոփոխություններ և լրացումներ կատարելու մասին» ՀՀ կառավարության որոշման լրամշակված նախագիծը, որի վերաբերյալ հայտնում ենք, որ առաջարկություններ չունենք։</w:t>
            </w:r>
          </w:p>
          <w:p w14:paraId="58FDCB47" w14:textId="77777777" w:rsidR="00AE0A16" w:rsidRDefault="00AE0A16" w:rsidP="00262C6D">
            <w:pPr>
              <w:spacing w:line="336" w:lineRule="auto"/>
              <w:ind w:firstLine="567"/>
              <w:jc w:val="both"/>
              <w:rPr>
                <w:rFonts w:ascii="GHEA Grapalat" w:hAnsi="GHEA Grapalat" w:cs="Sylfaen"/>
                <w:szCs w:val="24"/>
                <w:lang w:val="hy-AM"/>
              </w:rPr>
            </w:pPr>
          </w:p>
        </w:tc>
        <w:tc>
          <w:tcPr>
            <w:tcW w:w="6384" w:type="dxa"/>
            <w:gridSpan w:val="4"/>
            <w:shd w:val="clear" w:color="auto" w:fill="FFFFFF" w:themeFill="background1"/>
          </w:tcPr>
          <w:p w14:paraId="1B6C4733" w14:textId="77777777" w:rsidR="00AE0A16" w:rsidRPr="00262C6D" w:rsidRDefault="00605E01" w:rsidP="00262C6D">
            <w:pPr>
              <w:spacing w:line="360" w:lineRule="auto"/>
              <w:jc w:val="center"/>
              <w:rPr>
                <w:rFonts w:ascii="GHEA Grapalat" w:hAnsi="GHEA Grapalat"/>
                <w:b/>
                <w:bCs/>
                <w:szCs w:val="24"/>
                <w:lang w:val="hy-AM"/>
              </w:rPr>
            </w:pPr>
            <w:r w:rsidRPr="00D16E64">
              <w:rPr>
                <w:rFonts w:ascii="GHEA Grapalat" w:hAnsi="GHEA Grapalat"/>
                <w:b/>
                <w:bCs/>
                <w:szCs w:val="24"/>
                <w:lang w:val="hy-AM"/>
              </w:rPr>
              <w:t>Ընդունվել է։</w:t>
            </w:r>
          </w:p>
        </w:tc>
      </w:tr>
      <w:tr w:rsidR="00F01ED7" w:rsidRPr="0094380A" w14:paraId="4BED9BFC" w14:textId="77777777" w:rsidTr="00741494">
        <w:trPr>
          <w:gridBefore w:val="1"/>
          <w:wBefore w:w="108" w:type="dxa"/>
          <w:trHeight w:val="488"/>
        </w:trPr>
        <w:tc>
          <w:tcPr>
            <w:tcW w:w="10627" w:type="dxa"/>
            <w:gridSpan w:val="3"/>
            <w:vMerge w:val="restart"/>
            <w:shd w:val="clear" w:color="auto" w:fill="D9D9D9" w:themeFill="background1" w:themeFillShade="D9"/>
          </w:tcPr>
          <w:p w14:paraId="6A3A14A7" w14:textId="77777777" w:rsidR="00F01ED7" w:rsidRPr="0094380A" w:rsidRDefault="00F01ED7" w:rsidP="00B73C33">
            <w:pPr>
              <w:pStyle w:val="Footer"/>
              <w:numPr>
                <w:ilvl w:val="0"/>
                <w:numId w:val="1"/>
              </w:numPr>
              <w:tabs>
                <w:tab w:val="clear" w:pos="4153"/>
                <w:tab w:val="clear" w:pos="8306"/>
              </w:tabs>
              <w:spacing w:line="360" w:lineRule="auto"/>
              <w:rPr>
                <w:rFonts w:ascii="GHEA Grapalat" w:hAnsi="GHEA Grapalat"/>
                <w:szCs w:val="24"/>
                <w:lang w:val="hy-AM"/>
              </w:rPr>
            </w:pPr>
            <w:r w:rsidRPr="0094380A">
              <w:rPr>
                <w:rFonts w:ascii="GHEA Grapalat" w:hAnsi="GHEA Grapalat"/>
                <w:szCs w:val="24"/>
                <w:lang w:val="hy-AM"/>
              </w:rPr>
              <w:t>ՀՀ տարածքային կառավարման և ենթակառուցվածքների նախարարություն</w:t>
            </w:r>
          </w:p>
        </w:tc>
        <w:tc>
          <w:tcPr>
            <w:tcW w:w="3123" w:type="dxa"/>
            <w:gridSpan w:val="2"/>
            <w:shd w:val="clear" w:color="auto" w:fill="D9D9D9" w:themeFill="background1" w:themeFillShade="D9"/>
          </w:tcPr>
          <w:p w14:paraId="5137275B" w14:textId="77777777" w:rsidR="00F01ED7" w:rsidRPr="0094380A" w:rsidRDefault="00F01ED7" w:rsidP="00F57E2C">
            <w:pPr>
              <w:spacing w:line="360" w:lineRule="auto"/>
              <w:jc w:val="center"/>
              <w:rPr>
                <w:rFonts w:ascii="GHEA Grapalat" w:hAnsi="GHEA Grapalat"/>
                <w:b/>
                <w:bCs/>
                <w:szCs w:val="24"/>
                <w:lang w:val="hy-AM"/>
              </w:rPr>
            </w:pPr>
            <w:r>
              <w:rPr>
                <w:rFonts w:ascii="GHEA Grapalat" w:hAnsi="GHEA Grapalat"/>
                <w:szCs w:val="24"/>
              </w:rPr>
              <w:t>16</w:t>
            </w:r>
            <w:r w:rsidRPr="0094380A">
              <w:rPr>
                <w:rFonts w:ascii="GHEA Grapalat" w:hAnsi="GHEA Grapalat"/>
                <w:szCs w:val="24"/>
                <w:lang w:val="hy-AM"/>
              </w:rPr>
              <w:t>.0</w:t>
            </w:r>
            <w:r>
              <w:rPr>
                <w:rFonts w:ascii="GHEA Grapalat" w:hAnsi="GHEA Grapalat"/>
                <w:szCs w:val="24"/>
                <w:lang w:val="hy-AM"/>
              </w:rPr>
              <w:t>8</w:t>
            </w:r>
            <w:r w:rsidRPr="0094380A">
              <w:rPr>
                <w:rFonts w:ascii="GHEA Grapalat" w:hAnsi="GHEA Grapalat"/>
                <w:szCs w:val="24"/>
                <w:lang w:val="hy-AM"/>
              </w:rPr>
              <w:t>.202</w:t>
            </w:r>
            <w:r>
              <w:rPr>
                <w:rFonts w:ascii="GHEA Grapalat" w:hAnsi="GHEA Grapalat"/>
                <w:szCs w:val="24"/>
              </w:rPr>
              <w:t>3</w:t>
            </w:r>
            <w:r w:rsidRPr="0094380A">
              <w:rPr>
                <w:rFonts w:ascii="GHEA Grapalat" w:hAnsi="GHEA Grapalat"/>
                <w:szCs w:val="24"/>
                <w:lang w:val="hy-AM"/>
              </w:rPr>
              <w:t>թ.</w:t>
            </w:r>
          </w:p>
        </w:tc>
      </w:tr>
      <w:tr w:rsidR="00F01ED7" w:rsidRPr="0094380A" w14:paraId="1B296301" w14:textId="77777777" w:rsidTr="00741494">
        <w:trPr>
          <w:gridBefore w:val="1"/>
          <w:wBefore w:w="108" w:type="dxa"/>
          <w:trHeight w:val="487"/>
        </w:trPr>
        <w:tc>
          <w:tcPr>
            <w:tcW w:w="10627" w:type="dxa"/>
            <w:gridSpan w:val="3"/>
            <w:vMerge/>
            <w:shd w:val="clear" w:color="auto" w:fill="D9D9D9" w:themeFill="background1" w:themeFillShade="D9"/>
          </w:tcPr>
          <w:p w14:paraId="7585E8C9" w14:textId="77777777" w:rsidR="00F01ED7" w:rsidRPr="0094380A" w:rsidRDefault="00F01ED7" w:rsidP="00F57E2C">
            <w:pPr>
              <w:spacing w:line="360" w:lineRule="auto"/>
              <w:jc w:val="center"/>
              <w:rPr>
                <w:rFonts w:ascii="GHEA Grapalat" w:hAnsi="GHEA Grapalat"/>
                <w:b/>
                <w:bCs/>
                <w:szCs w:val="24"/>
                <w:lang w:val="hy-AM"/>
              </w:rPr>
            </w:pPr>
          </w:p>
        </w:tc>
        <w:tc>
          <w:tcPr>
            <w:tcW w:w="3123" w:type="dxa"/>
            <w:gridSpan w:val="2"/>
            <w:shd w:val="clear" w:color="auto" w:fill="D9D9D9" w:themeFill="background1" w:themeFillShade="D9"/>
          </w:tcPr>
          <w:p w14:paraId="2D4069D9" w14:textId="77777777" w:rsidR="00F01ED7" w:rsidRPr="00F01ED7" w:rsidRDefault="00F01ED7" w:rsidP="00F57E2C">
            <w:pPr>
              <w:pStyle w:val="Footer"/>
              <w:tabs>
                <w:tab w:val="clear" w:pos="4153"/>
                <w:tab w:val="clear" w:pos="8306"/>
              </w:tabs>
              <w:spacing w:line="360" w:lineRule="auto"/>
              <w:jc w:val="center"/>
              <w:rPr>
                <w:rFonts w:ascii="GHEA Grapalat" w:hAnsi="GHEA Grapalat"/>
                <w:bCs/>
                <w:szCs w:val="24"/>
                <w:lang w:val="hy-AM"/>
              </w:rPr>
            </w:pPr>
            <w:r w:rsidRPr="00F01ED7">
              <w:rPr>
                <w:rFonts w:ascii="GHEA Grapalat" w:hAnsi="GHEA Grapalat" w:cs="Calibri Cyr"/>
                <w:bCs/>
                <w:lang w:val="hy-AM"/>
              </w:rPr>
              <w:t xml:space="preserve">№ </w:t>
            </w:r>
            <w:r w:rsidRPr="00F01ED7">
              <w:rPr>
                <w:rFonts w:ascii="GHEA Grapalat" w:hAnsi="GHEA Grapalat" w:cs="GHEA Grapalat"/>
                <w:bCs/>
                <w:lang w:val="hy-AM"/>
              </w:rPr>
              <w:t>ԳՍ//24782-2023</w:t>
            </w:r>
          </w:p>
        </w:tc>
      </w:tr>
      <w:tr w:rsidR="00F01ED7" w:rsidRPr="0094380A" w14:paraId="22C4353D" w14:textId="77777777" w:rsidTr="00741494">
        <w:trPr>
          <w:gridBefore w:val="1"/>
          <w:wBefore w:w="108" w:type="dxa"/>
          <w:trHeight w:val="4101"/>
        </w:trPr>
        <w:tc>
          <w:tcPr>
            <w:tcW w:w="7366" w:type="dxa"/>
          </w:tcPr>
          <w:p w14:paraId="1DC7E78B" w14:textId="77777777" w:rsidR="00F01ED7" w:rsidRPr="00F01ED7" w:rsidRDefault="00F01ED7" w:rsidP="00F01ED7">
            <w:pPr>
              <w:tabs>
                <w:tab w:val="left" w:pos="3125"/>
                <w:tab w:val="left" w:pos="9639"/>
              </w:tabs>
              <w:spacing w:line="360" w:lineRule="auto"/>
              <w:ind w:right="39"/>
              <w:jc w:val="both"/>
              <w:rPr>
                <w:rFonts w:ascii="GHEA Grapalat" w:hAnsi="GHEA Grapalat"/>
                <w:lang w:val="hy-AM"/>
              </w:rPr>
            </w:pPr>
            <w:r w:rsidRPr="00F01ED7">
              <w:rPr>
                <w:rFonts w:ascii="GHEA Grapalat" w:hAnsi="GHEA Grapalat"/>
                <w:lang w:val="hy-AM"/>
              </w:rPr>
              <w:lastRenderedPageBreak/>
              <w:t>Հայտնում ենք Ձեզ, որ «Հայաստանի Հանրապետության կառավարության 2022 թվականի մարտի 3-ի N 276-Լ որոշման մեջ փոփոխություններ և լրացումներ կատարելու մասին» ՀՀ կառավարության որոշման նախագիծը քննարկվել է ՀՀ մարզպետների աշխատակազմերի և Երևանի քաղաքապետարանի հետ:</w:t>
            </w:r>
          </w:p>
          <w:p w14:paraId="190A9298" w14:textId="77777777" w:rsidR="00F01ED7" w:rsidRPr="00B81F81" w:rsidRDefault="00F01ED7" w:rsidP="00F01ED7">
            <w:pPr>
              <w:tabs>
                <w:tab w:val="left" w:pos="3125"/>
                <w:tab w:val="left" w:pos="9639"/>
              </w:tabs>
              <w:spacing w:line="360" w:lineRule="auto"/>
              <w:ind w:right="39"/>
              <w:jc w:val="both"/>
              <w:rPr>
                <w:rFonts w:ascii="GHEA Grapalat" w:hAnsi="GHEA Grapalat"/>
                <w:lang w:val="hy-AM"/>
              </w:rPr>
            </w:pPr>
            <w:r w:rsidRPr="00F01ED7">
              <w:rPr>
                <w:rFonts w:ascii="GHEA Grapalat" w:hAnsi="GHEA Grapalat"/>
                <w:lang w:val="hy-AM"/>
              </w:rPr>
              <w:t>Քննարկումների արդյունքում տեղեկացնում ենք, որ վերոնշյալ նախագծի վերաբերյալ առաջարկություններ և դիտողություններ չկան:</w:t>
            </w:r>
          </w:p>
        </w:tc>
        <w:tc>
          <w:tcPr>
            <w:tcW w:w="6384" w:type="dxa"/>
            <w:gridSpan w:val="4"/>
          </w:tcPr>
          <w:p w14:paraId="45A6958E" w14:textId="77777777" w:rsidR="00F01ED7" w:rsidRPr="0094380A" w:rsidRDefault="00F01ED7" w:rsidP="00F57E2C">
            <w:pPr>
              <w:spacing w:line="360" w:lineRule="auto"/>
              <w:jc w:val="center"/>
              <w:rPr>
                <w:rFonts w:ascii="GHEA Grapalat" w:hAnsi="GHEA Grapalat"/>
                <w:szCs w:val="24"/>
                <w:lang w:val="hy-AM"/>
              </w:rPr>
            </w:pPr>
            <w:r w:rsidRPr="00D16E64">
              <w:rPr>
                <w:rFonts w:ascii="GHEA Grapalat" w:hAnsi="GHEA Grapalat"/>
                <w:b/>
                <w:bCs/>
                <w:szCs w:val="24"/>
                <w:lang w:val="hy-AM"/>
              </w:rPr>
              <w:t>Ընդունվել է։</w:t>
            </w:r>
          </w:p>
        </w:tc>
      </w:tr>
      <w:tr w:rsidR="00DB7784" w:rsidRPr="0094380A" w14:paraId="6F478C0A" w14:textId="77777777" w:rsidTr="00741494">
        <w:trPr>
          <w:gridBefore w:val="1"/>
          <w:wBefore w:w="108" w:type="dxa"/>
          <w:trHeight w:val="488"/>
        </w:trPr>
        <w:tc>
          <w:tcPr>
            <w:tcW w:w="10627" w:type="dxa"/>
            <w:gridSpan w:val="3"/>
            <w:vMerge w:val="restart"/>
            <w:shd w:val="clear" w:color="auto" w:fill="D9D9D9" w:themeFill="background1" w:themeFillShade="D9"/>
          </w:tcPr>
          <w:p w14:paraId="5C3B3808" w14:textId="77777777" w:rsidR="00DB7784" w:rsidRPr="00DB7784" w:rsidRDefault="00DB7784" w:rsidP="00B73C33">
            <w:pPr>
              <w:pStyle w:val="ListParagraph"/>
              <w:numPr>
                <w:ilvl w:val="0"/>
                <w:numId w:val="1"/>
              </w:numPr>
              <w:spacing w:line="360" w:lineRule="auto"/>
              <w:jc w:val="center"/>
              <w:rPr>
                <w:rFonts w:ascii="GHEA Grapalat" w:hAnsi="GHEA Grapalat"/>
                <w:b/>
                <w:bCs/>
                <w:szCs w:val="24"/>
                <w:lang w:val="hy-AM"/>
              </w:rPr>
            </w:pPr>
            <w:r w:rsidRPr="00DB7784">
              <w:rPr>
                <w:rFonts w:ascii="GHEA Grapalat" w:hAnsi="GHEA Grapalat"/>
                <w:szCs w:val="24"/>
                <w:lang w:val="hy-AM"/>
              </w:rPr>
              <w:t>ՀՀ ֆինանսների նախարարություն</w:t>
            </w:r>
          </w:p>
        </w:tc>
        <w:tc>
          <w:tcPr>
            <w:tcW w:w="3123" w:type="dxa"/>
            <w:gridSpan w:val="2"/>
            <w:shd w:val="clear" w:color="auto" w:fill="D9D9D9" w:themeFill="background1" w:themeFillShade="D9"/>
          </w:tcPr>
          <w:p w14:paraId="66E160B2" w14:textId="77777777" w:rsidR="00DB7784" w:rsidRPr="00D16E64" w:rsidRDefault="00DB7784" w:rsidP="00DB7784">
            <w:pPr>
              <w:spacing w:line="360" w:lineRule="auto"/>
              <w:jc w:val="center"/>
              <w:rPr>
                <w:rFonts w:ascii="GHEA Grapalat" w:hAnsi="GHEA Grapalat"/>
                <w:b/>
                <w:bCs/>
                <w:szCs w:val="24"/>
                <w:lang w:val="hy-AM"/>
              </w:rPr>
            </w:pPr>
            <w:r>
              <w:rPr>
                <w:rFonts w:ascii="GHEA Grapalat" w:hAnsi="GHEA Grapalat"/>
                <w:szCs w:val="24"/>
              </w:rPr>
              <w:t>18</w:t>
            </w:r>
            <w:r w:rsidRPr="0094380A">
              <w:rPr>
                <w:rFonts w:ascii="GHEA Grapalat" w:hAnsi="GHEA Grapalat"/>
                <w:szCs w:val="24"/>
                <w:lang w:val="hy-AM"/>
              </w:rPr>
              <w:t>.0</w:t>
            </w:r>
            <w:r>
              <w:rPr>
                <w:rFonts w:ascii="GHEA Grapalat" w:hAnsi="GHEA Grapalat"/>
                <w:szCs w:val="24"/>
                <w:lang w:val="hy-AM"/>
              </w:rPr>
              <w:t>8</w:t>
            </w:r>
            <w:r w:rsidRPr="0094380A">
              <w:rPr>
                <w:rFonts w:ascii="GHEA Grapalat" w:hAnsi="GHEA Grapalat"/>
                <w:szCs w:val="24"/>
                <w:lang w:val="hy-AM"/>
              </w:rPr>
              <w:t>.202</w:t>
            </w:r>
            <w:r>
              <w:rPr>
                <w:rFonts w:ascii="GHEA Grapalat" w:hAnsi="GHEA Grapalat"/>
                <w:szCs w:val="24"/>
              </w:rPr>
              <w:t>3</w:t>
            </w:r>
            <w:r w:rsidRPr="0094380A">
              <w:rPr>
                <w:rFonts w:ascii="GHEA Grapalat" w:hAnsi="GHEA Grapalat"/>
                <w:szCs w:val="24"/>
                <w:lang w:val="hy-AM"/>
              </w:rPr>
              <w:t>թ.</w:t>
            </w:r>
          </w:p>
        </w:tc>
      </w:tr>
      <w:tr w:rsidR="00DB7784" w:rsidRPr="0094380A" w14:paraId="4755D994" w14:textId="77777777" w:rsidTr="00741494">
        <w:trPr>
          <w:gridBefore w:val="1"/>
          <w:wBefore w:w="108" w:type="dxa"/>
          <w:trHeight w:val="487"/>
        </w:trPr>
        <w:tc>
          <w:tcPr>
            <w:tcW w:w="10627" w:type="dxa"/>
            <w:gridSpan w:val="3"/>
            <w:vMerge/>
            <w:shd w:val="clear" w:color="auto" w:fill="D9D9D9" w:themeFill="background1" w:themeFillShade="D9"/>
          </w:tcPr>
          <w:p w14:paraId="26D453BF" w14:textId="77777777" w:rsidR="00DB7784" w:rsidRPr="00D16E64" w:rsidRDefault="00DB7784" w:rsidP="00DB7784">
            <w:pPr>
              <w:spacing w:line="360" w:lineRule="auto"/>
              <w:jc w:val="center"/>
              <w:rPr>
                <w:rFonts w:ascii="GHEA Grapalat" w:hAnsi="GHEA Grapalat"/>
                <w:b/>
                <w:bCs/>
                <w:szCs w:val="24"/>
                <w:lang w:val="hy-AM"/>
              </w:rPr>
            </w:pPr>
          </w:p>
        </w:tc>
        <w:tc>
          <w:tcPr>
            <w:tcW w:w="3123" w:type="dxa"/>
            <w:gridSpan w:val="2"/>
            <w:shd w:val="clear" w:color="auto" w:fill="D9D9D9" w:themeFill="background1" w:themeFillShade="D9"/>
          </w:tcPr>
          <w:p w14:paraId="3A9D8075" w14:textId="77777777" w:rsidR="00DB7784" w:rsidRPr="00D16E64" w:rsidRDefault="00DB7784" w:rsidP="00DB7784">
            <w:pPr>
              <w:spacing w:line="360" w:lineRule="auto"/>
              <w:jc w:val="center"/>
              <w:rPr>
                <w:rFonts w:ascii="GHEA Grapalat" w:hAnsi="GHEA Grapalat"/>
                <w:b/>
                <w:bCs/>
                <w:szCs w:val="24"/>
                <w:lang w:val="hy-AM"/>
              </w:rPr>
            </w:pPr>
            <w:r w:rsidRPr="000B09B5">
              <w:rPr>
                <w:rFonts w:ascii="GHEA Grapalat" w:eastAsia="Calibri" w:hAnsi="GHEA Grapalat" w:cs="Calibri Cyr"/>
                <w:bCs/>
                <w:color w:val="00000A"/>
                <w:szCs w:val="24"/>
                <w:lang w:val="hy-AM"/>
              </w:rPr>
              <w:t xml:space="preserve">№ </w:t>
            </w:r>
            <w:r w:rsidRPr="000B09B5">
              <w:rPr>
                <w:rFonts w:ascii="GHEA Grapalat" w:eastAsia="Calibri" w:hAnsi="GHEA Grapalat"/>
                <w:bCs/>
                <w:color w:val="00000A"/>
                <w:szCs w:val="24"/>
                <w:lang w:val="hy-AM"/>
              </w:rPr>
              <w:t>01/9-2/16334</w:t>
            </w:r>
            <w:r w:rsidRPr="006F6865">
              <w:rPr>
                <w:rFonts w:ascii="GHEA Grapalat" w:eastAsia="Calibri" w:hAnsi="GHEA Grapalat"/>
                <w:bCs/>
                <w:color w:val="00000A"/>
                <w:szCs w:val="24"/>
              </w:rPr>
              <w:t>-</w:t>
            </w:r>
            <w:r w:rsidRPr="000B09B5">
              <w:rPr>
                <w:rFonts w:ascii="GHEA Grapalat" w:eastAsia="Calibri" w:hAnsi="GHEA Grapalat"/>
                <w:bCs/>
                <w:color w:val="00000A"/>
                <w:szCs w:val="24"/>
                <w:lang w:val="hy-AM"/>
              </w:rPr>
              <w:t>2023</w:t>
            </w:r>
          </w:p>
        </w:tc>
      </w:tr>
      <w:tr w:rsidR="00DB7784" w:rsidRPr="00741494" w14:paraId="412F166F" w14:textId="77777777" w:rsidTr="00741494">
        <w:trPr>
          <w:gridBefore w:val="1"/>
          <w:wBefore w:w="108" w:type="dxa"/>
          <w:trHeight w:val="487"/>
        </w:trPr>
        <w:tc>
          <w:tcPr>
            <w:tcW w:w="7366" w:type="dxa"/>
          </w:tcPr>
          <w:p w14:paraId="4388CAC6" w14:textId="77777777" w:rsidR="00DB7784" w:rsidRDefault="00DB7784" w:rsidP="00DB7784">
            <w:pPr>
              <w:spacing w:line="360" w:lineRule="auto"/>
              <w:ind w:firstLine="720"/>
              <w:jc w:val="both"/>
              <w:rPr>
                <w:rFonts w:ascii="GHEA Grapalat" w:hAnsi="GHEA Grapalat" w:cs="Sylfaen"/>
                <w:szCs w:val="24"/>
                <w:lang w:val="hy-AM"/>
              </w:rPr>
            </w:pPr>
            <w:r>
              <w:rPr>
                <w:rFonts w:ascii="GHEA Grapalat" w:hAnsi="GHEA Grapalat" w:cs="Sylfaen"/>
                <w:szCs w:val="24"/>
                <w:lang w:val="hy-AM"/>
              </w:rPr>
              <w:t>Ձեր 07.08.2023թ. N 01/14788-2023 գրությամբ ներկայացված՝ «Հայաստանի Հանրապետության կառավարության 2022 թվականի մարտի 3-ի N 276-Լ որոշման մեջ փոփոխություններ և լրացումներ կատարելու մասին» ՀՀ կառավարության որոշման նախագծի (այսուհետ՝ Նախագիծ) լրամշակված տարբերակի վերաբերյալ հայտնում ենք հետևյալը.</w:t>
            </w:r>
          </w:p>
          <w:p w14:paraId="71D7D6C2" w14:textId="77777777" w:rsidR="00DB7784" w:rsidRDefault="00DB7784" w:rsidP="00DB7784">
            <w:pPr>
              <w:spacing w:line="360" w:lineRule="auto"/>
              <w:ind w:firstLine="567"/>
              <w:jc w:val="both"/>
              <w:rPr>
                <w:rFonts w:ascii="GHEA Grapalat" w:hAnsi="GHEA Grapalat" w:cs="Sylfaen"/>
                <w:szCs w:val="24"/>
                <w:lang w:val="hy-AM"/>
              </w:rPr>
            </w:pPr>
            <w:r>
              <w:rPr>
                <w:rFonts w:ascii="GHEA Grapalat" w:hAnsi="GHEA Grapalat" w:cs="Sylfaen"/>
                <w:szCs w:val="24"/>
                <w:lang w:val="hy-AM"/>
              </w:rPr>
              <w:t xml:space="preserve">Նախագծով առաջարկվում է փոփոխություններ կատարել ՀՀ-ում անասնաբուծության ճյուղում իրականացվող ներդրումային ծրագրերին աջակցության տրամադրման </w:t>
            </w:r>
            <w:r>
              <w:rPr>
                <w:rFonts w:ascii="GHEA Grapalat" w:hAnsi="GHEA Grapalat" w:cs="Sylfaen"/>
                <w:szCs w:val="24"/>
                <w:lang w:val="hy-AM"/>
              </w:rPr>
              <w:lastRenderedPageBreak/>
              <w:t>փորձնական ծրագրի (Ծրագիր) կարգավորումներում</w:t>
            </w:r>
            <w:r>
              <w:rPr>
                <w:rFonts w:ascii="GHEA Grapalat" w:hAnsi="GHEA Grapalat"/>
                <w:color w:val="000000" w:themeColor="text1"/>
                <w:szCs w:val="24"/>
                <w:lang w:val="hy-AM" w:eastAsia="ru-RU"/>
              </w:rPr>
              <w:t xml:space="preserve">։ </w:t>
            </w:r>
            <w:r>
              <w:rPr>
                <w:rFonts w:ascii="GHEA Grapalat" w:hAnsi="GHEA Grapalat" w:cs="Sylfaen"/>
                <w:szCs w:val="24"/>
                <w:lang w:val="hy-AM"/>
              </w:rPr>
              <w:t>Մասնավորապես, առաջարկվում է երկարացնել Ծրագրի գործունեության ժամկետը և հնարավորություն ընձեռել տնտեսավարողներին մասնակցության դիմումներ ներկայացնել 2023թ</w:t>
            </w:r>
            <w:r>
              <w:rPr>
                <w:rFonts w:ascii="GHEA Grapalat" w:hAnsi="GHEA Grapalat" w:cs="Times Armenian"/>
                <w:szCs w:val="24"/>
                <w:lang w:val="hy-AM"/>
              </w:rPr>
              <w:t>.</w:t>
            </w:r>
            <w:r>
              <w:rPr>
                <w:rFonts w:ascii="GHEA Grapalat" w:hAnsi="GHEA Grapalat" w:cs="Sylfaen"/>
                <w:szCs w:val="24"/>
                <w:lang w:val="hy-AM"/>
              </w:rPr>
              <w:t xml:space="preserve"> փոխարեն մինչև 2024թ</w:t>
            </w:r>
            <w:r>
              <w:rPr>
                <w:rFonts w:ascii="GHEA Grapalat" w:hAnsi="GHEA Grapalat" w:cs="Times Armenian"/>
                <w:szCs w:val="24"/>
                <w:lang w:val="hy-AM"/>
              </w:rPr>
              <w:t>.</w:t>
            </w:r>
            <w:r>
              <w:rPr>
                <w:rFonts w:ascii="GHEA Grapalat" w:hAnsi="GHEA Grapalat" w:cs="Sylfaen"/>
                <w:szCs w:val="24"/>
                <w:lang w:val="hy-AM"/>
              </w:rPr>
              <w:t xml:space="preserve"> սեպտեմբերի 30-ը։ Միաժամանակ առաջարկվում է բացառել Ծրագրին մասնակից ֆինանսական կառույցի և </w:t>
            </w:r>
            <w:r>
              <w:rPr>
                <w:rFonts w:ascii="GHEA Grapalat" w:hAnsi="GHEA Grapalat"/>
                <w:color w:val="000000"/>
                <w:szCs w:val="24"/>
                <w:lang w:val="hy-AM"/>
              </w:rPr>
              <w:t>«Խոշոր քառյակի» մասնագիտացված խորհրդատվական և աուդիտորական</w:t>
            </w:r>
            <w:r>
              <w:rPr>
                <w:rFonts w:ascii="GHEA Grapalat" w:hAnsi="GHEA Grapalat" w:cs="Sylfaen"/>
                <w:szCs w:val="24"/>
                <w:lang w:val="hy-AM"/>
              </w:rPr>
              <w:t xml:space="preserve"> ընկերությունների կողմից իրենց կազմված ներդրումային ծրագրի գնահատումը, hստակեցվում են շահառուների կողմից ներկայացվող փաստաթղթերն ու հաշվետվությամբ տրամադրվող տեղեկատվության պահանջները։ Բացի այդ, նախատեսվում է, որ պետական աջակցություն կտրամադրվի միայն պայմանագիրը կնքելուց հետո կատարված ներդրումների համար և Ծրագիրը լրացվում է նոր անցումային դրույթով, որը կկարգավորի նախարարություն դիմած, ինչպես նաև պայմանագիր կնքած շահառուների հետ փոխհարաբերությունները Ծրագրի ավարտից հետո։</w:t>
            </w:r>
          </w:p>
          <w:p w14:paraId="0056BF99" w14:textId="77777777" w:rsidR="00DB7784" w:rsidRDefault="00DB7784" w:rsidP="00DB7784">
            <w:pPr>
              <w:pStyle w:val="ListParagraph"/>
              <w:tabs>
                <w:tab w:val="left" w:pos="720"/>
                <w:tab w:val="left" w:pos="993"/>
              </w:tabs>
              <w:spacing w:line="360" w:lineRule="auto"/>
              <w:ind w:left="0"/>
              <w:jc w:val="both"/>
              <w:rPr>
                <w:rFonts w:ascii="GHEA Grapalat" w:hAnsi="GHEA Grapalat" w:cs="Sylfaen"/>
                <w:szCs w:val="24"/>
                <w:lang w:val="hy-AM"/>
              </w:rPr>
            </w:pPr>
            <w:r>
              <w:rPr>
                <w:rFonts w:ascii="GHEA Grapalat" w:hAnsi="GHEA Grapalat" w:cs="Sylfaen"/>
                <w:szCs w:val="24"/>
                <w:lang w:val="hy-AM"/>
              </w:rPr>
              <w:tab/>
              <w:t xml:space="preserve">Այս կապակցությամբ հարկ է նշել, որ Նախագծի նախնական տարբերակի քննարկման ժամանակ հայտնել էինք, </w:t>
            </w:r>
            <w:r>
              <w:rPr>
                <w:rFonts w:ascii="GHEA Grapalat" w:hAnsi="GHEA Grapalat" w:cs="Sylfaen"/>
                <w:szCs w:val="24"/>
                <w:lang w:val="hy-AM"/>
              </w:rPr>
              <w:lastRenderedPageBreak/>
              <w:t>որ Ծրագրի ժամկետն արդեն իսկ մեկ անգամ երկարաձգվել է (2022թ</w:t>
            </w:r>
            <w:r>
              <w:rPr>
                <w:rFonts w:ascii="GHEA Grapalat" w:hAnsi="GHEA Grapalat" w:cs="Times Armenian"/>
                <w:szCs w:val="24"/>
                <w:lang w:val="hy-AM"/>
              </w:rPr>
              <w:t xml:space="preserve">. սեպտեմբերի 30-ի փոխարեն </w:t>
            </w:r>
            <w:r>
              <w:rPr>
                <w:rFonts w:ascii="GHEA Grapalat" w:hAnsi="GHEA Grapalat" w:cs="Sylfaen"/>
                <w:szCs w:val="24"/>
                <w:lang w:val="hy-AM"/>
              </w:rPr>
              <w:t>2023թ</w:t>
            </w:r>
            <w:r>
              <w:rPr>
                <w:rFonts w:ascii="GHEA Grapalat" w:hAnsi="GHEA Grapalat" w:cs="Times Armenian"/>
                <w:szCs w:val="24"/>
                <w:lang w:val="hy-AM"/>
              </w:rPr>
              <w:t xml:space="preserve">. սեպտեմբերի 30-ը), ինչպես նաև երկու անգամ նվազեցվել է ներդրումային ծրագրերի արժեքը (խոզաբուծության, տավարաբուծության համար 10.0 մլրդ դրամի և իսկ թռչնաբուծության համար 8.0 մլրդ դրամի փոխարեն 3 ուղղությունների համար սահմանվել է 1.0 մլրդ դրամ, իսկ ՀՀ կառավարության 18.12.2014թ. N1444-Ն որոշմամբ հաստատված ցանկում ընդգրկված համայնքների բնակավայրերում գործունեություն ծավալող տնտեսավարողների համար առնվազն 500.0 մլն դրամ): Բացի այդ </w:t>
            </w:r>
            <w:r>
              <w:rPr>
                <w:rFonts w:ascii="GHEA Grapalat" w:hAnsi="GHEA Grapalat"/>
                <w:color w:val="000000" w:themeColor="text1"/>
                <w:szCs w:val="24"/>
                <w:lang w:val="hy-AM" w:eastAsia="ru-RU"/>
              </w:rPr>
              <w:t>Ծրագրի շրջանակում նախատեսված ներդրումային ծրագրերի իրականացումն ապահովելու նպատակով, լրացուցիչ խոչընդոտներից խուսափելու և Ծրագրին դիմելու հնարավորությունները չսահմանափակելու նպատակով, Ծրագրի շահառուների ընտրության չափանիշներից հանվել է նաև գյուղատնտեսության ոլորտում առնվազն 2 տարի գործունեություն ծավալելու պարտադիր պահանջը: Ս</w:t>
            </w:r>
            <w:r>
              <w:rPr>
                <w:rFonts w:ascii="GHEA Grapalat" w:hAnsi="GHEA Grapalat" w:cs="Times Armenian"/>
                <w:szCs w:val="24"/>
                <w:lang w:val="hy-AM"/>
              </w:rPr>
              <w:t>ակայն նույնիսկ նշված փոփոխությունների պարագայում Ծրագրով նախատեսված արդյունքները (</w:t>
            </w:r>
            <w:r>
              <w:rPr>
                <w:rFonts w:ascii="GHEA Grapalat" w:hAnsi="GHEA Grapalat" w:cs="Sylfaen"/>
                <w:szCs w:val="24"/>
                <w:lang w:val="hy-AM"/>
              </w:rPr>
              <w:t xml:space="preserve">ինքնաբավության մակարդակի ակնկալվող ավելացում՝ թռչնի մսի գծով՝ շուրջ 6%-ով, խոզի մսի </w:t>
            </w:r>
            <w:r>
              <w:rPr>
                <w:rFonts w:ascii="GHEA Grapalat" w:hAnsi="GHEA Grapalat" w:cs="Sylfaen"/>
                <w:szCs w:val="24"/>
                <w:lang w:val="hy-AM"/>
              </w:rPr>
              <w:lastRenderedPageBreak/>
              <w:t>գծով՝ շուրջ 14.5%-ով, տավարի մսի գծով՝ շուրջ 0.6%-ով, իսկ կաթի գծով՝ շուրջ 0.2%-ով</w:t>
            </w:r>
            <w:r>
              <w:rPr>
                <w:rFonts w:ascii="GHEA Grapalat" w:hAnsi="GHEA Grapalat" w:cs="Times Armenian"/>
                <w:szCs w:val="24"/>
                <w:lang w:val="hy-AM"/>
              </w:rPr>
              <w:t xml:space="preserve">) չեն ապահովվել։ </w:t>
            </w:r>
          </w:p>
          <w:p w14:paraId="1B011272" w14:textId="77777777" w:rsidR="00DB7784" w:rsidRDefault="00DB7784" w:rsidP="00DB7784">
            <w:pPr>
              <w:spacing w:line="360" w:lineRule="auto"/>
              <w:ind w:firstLine="567"/>
              <w:jc w:val="both"/>
              <w:rPr>
                <w:rFonts w:ascii="GHEA Grapalat" w:hAnsi="GHEA Grapalat" w:cs="Sylfaen"/>
                <w:szCs w:val="24"/>
                <w:lang w:val="hy-AM"/>
              </w:rPr>
            </w:pPr>
            <w:r>
              <w:rPr>
                <w:rFonts w:ascii="GHEA Grapalat" w:hAnsi="GHEA Grapalat" w:cs="Times Armenian"/>
                <w:szCs w:val="24"/>
                <w:lang w:val="hy-AM"/>
              </w:rPr>
              <w:t xml:space="preserve">Ուստի, եզրակացնելով, որ նման փոփոխությունները (ներառյալ Նախագծով առաջարկվող) վկայում են այն մասին, որ հստակ ուսումնասիրված ծրագիր ունենալու փոխարեն փորձ է արվում հընթացս փոփոխություններ կատարելու միջոցով փորձել ապահովել ինչ-որ արդյունքներ, առաջարկել էինք նախ </w:t>
            </w:r>
            <w:r>
              <w:rPr>
                <w:rFonts w:ascii="GHEA Grapalat" w:hAnsi="GHEA Grapalat" w:cs="Sylfaen"/>
                <w:szCs w:val="24"/>
                <w:lang w:val="hy-AM"/>
              </w:rPr>
              <w:t xml:space="preserve">վերհանել այն խնդիրները, որոնք խոչընդոտել են Ծրագրի կատարմանը (նկատի ունենալով, որ </w:t>
            </w:r>
            <w:r>
              <w:rPr>
                <w:rFonts w:ascii="GHEA Grapalat" w:hAnsi="GHEA Grapalat"/>
                <w:szCs w:val="24"/>
                <w:lang w:val="hy-AM"/>
              </w:rPr>
              <w:t>2023թ</w:t>
            </w:r>
            <w:r>
              <w:rPr>
                <w:rFonts w:ascii="GHEA Grapalat" w:hAnsi="GHEA Grapalat" w:cs="Times Armenian"/>
                <w:szCs w:val="24"/>
                <w:lang w:val="hy-AM"/>
              </w:rPr>
              <w:t>.</w:t>
            </w:r>
            <w:r>
              <w:rPr>
                <w:rFonts w:ascii="GHEA Grapalat" w:hAnsi="GHEA Grapalat"/>
                <w:szCs w:val="24"/>
                <w:lang w:val="hy-AM"/>
              </w:rPr>
              <w:t xml:space="preserve"> պետական բյուջեով նախատեսված 5 ներդրումային </w:t>
            </w:r>
            <w:r>
              <w:rPr>
                <w:rFonts w:ascii="GHEA Grapalat" w:hAnsi="GHEA Grapalat" w:cs="Sylfaen"/>
                <w:szCs w:val="24"/>
                <w:lang w:val="hy-AM"/>
              </w:rPr>
              <w:t>ծրագրի շրջանակում կնքվել է ընդամենը 1 պայմանագիր), որից հետո նոր ներկայացնել համապատասխան առաջարկություններ՝ դիտարկելով ընդհուպ ոչ արդյունավետ ծրագրի դադարեցման հնարավորությունները:</w:t>
            </w:r>
          </w:p>
          <w:p w14:paraId="132D6C4C" w14:textId="77777777" w:rsidR="00DB7784" w:rsidRPr="000B09B5" w:rsidRDefault="00DB7784" w:rsidP="00DB7784">
            <w:pPr>
              <w:pStyle w:val="NormalWeb"/>
              <w:spacing w:line="360" w:lineRule="auto"/>
              <w:ind w:firstLine="708"/>
              <w:rPr>
                <w:rFonts w:ascii="GHEA Grapalat" w:hAnsi="GHEA Grapalat" w:cs="Times Armenian"/>
                <w:sz w:val="24"/>
                <w:szCs w:val="24"/>
                <w:lang w:val="hy-AM"/>
              </w:rPr>
            </w:pPr>
            <w:r w:rsidRPr="000B09B5">
              <w:rPr>
                <w:rFonts w:ascii="GHEA Grapalat" w:hAnsi="GHEA Grapalat" w:cs="Sylfaen"/>
                <w:sz w:val="24"/>
                <w:szCs w:val="24"/>
                <w:lang w:val="hy-AM"/>
              </w:rPr>
              <w:t xml:space="preserve">Նշվածի կապակցությամբ (Ծրագրի ցածր կատարողական ցուցանիշների հնարավոր պատճառների ու խնդիրների վերաբերյալ) ամփոփաթերթում անդրադարձ չի կատարվել և ընդամենը </w:t>
            </w:r>
            <w:r w:rsidRPr="000B09B5">
              <w:rPr>
                <w:rFonts w:ascii="GHEA Grapalat" w:hAnsi="GHEA Grapalat" w:cs="Times Armenian"/>
                <w:sz w:val="24"/>
                <w:szCs w:val="24"/>
                <w:lang w:val="hy-AM"/>
              </w:rPr>
              <w:t xml:space="preserve">ներկայացվել է, որ ներդրումների նվազագույն շեմի փոփոխությունը հանգեցրել է տնտեսավարողների կողմից հետաքրքրվածության աճի, որի արդյունքում էլ առաջարկվում է երկարացնել Ծրագրի իրականացման ժամկետը։ </w:t>
            </w:r>
            <w:r w:rsidRPr="000B09B5">
              <w:rPr>
                <w:rFonts w:ascii="GHEA Grapalat" w:hAnsi="GHEA Grapalat" w:cs="Times Armenian"/>
                <w:sz w:val="24"/>
                <w:szCs w:val="24"/>
                <w:lang w:val="hy-AM"/>
              </w:rPr>
              <w:lastRenderedPageBreak/>
              <w:t xml:space="preserve">Ամփոփաթերթի համաձայն, բացի փաստացի </w:t>
            </w:r>
            <w:r w:rsidRPr="000B09B5">
              <w:rPr>
                <w:rFonts w:ascii="GHEA Grapalat" w:hAnsi="GHEA Grapalat" w:cs="Times Armenian"/>
                <w:i/>
                <w:sz w:val="24"/>
                <w:szCs w:val="24"/>
                <w:lang w:val="hy-AM"/>
              </w:rPr>
              <w:t>կնքված 1 պայմանագրից, կնքման փուլում է գտնվում ևս 1 պայմանագիր, իսկ մինչև տարեվերջ ակնկալվում  է առնվազն ևս 1 պայմանագրի կնքում</w:t>
            </w:r>
            <w:r w:rsidRPr="000B09B5">
              <w:rPr>
                <w:rFonts w:ascii="GHEA Grapalat" w:hAnsi="GHEA Grapalat" w:cs="Times Armenian"/>
                <w:sz w:val="24"/>
                <w:szCs w:val="24"/>
                <w:lang w:val="hy-AM"/>
              </w:rPr>
              <w:t xml:space="preserve">: Այս պարագայում հարկ է նշել, որ Ծրագրի պայմանների, այդ թվում՝ ներդրումների շեմի էական (8-10 անգամ) նվազեցումից հետո ընդամենը 2-3 տնտեսվարողի մոտ Ծրագրի նկատմամբ հետաքրքրվածության առկայությունը չի փարատում մտավախություններն այն մասին, որ Ծրագրի ժամկետների երկարացման պարագայում ներկայացված գործիքակազմով հնարավոր կլինի ապահովել Ծրագրով նախատեսված արդյունքները, այն է՝ </w:t>
            </w:r>
            <w:r w:rsidRPr="000B09B5">
              <w:rPr>
                <w:rFonts w:ascii="GHEA Grapalat" w:hAnsi="GHEA Grapalat" w:cs="Sylfaen"/>
                <w:sz w:val="24"/>
                <w:szCs w:val="24"/>
                <w:lang w:val="hy-AM"/>
              </w:rPr>
              <w:t>ինքնաբավության մակարդակի ակնկալվող ավելացում՝ թռչնի մսի գծով՝ շուրջ 6%-ով, խոզի մսի գծով՝ շուրջ 14.5%-ով, տավարի մսի գծով՝ շուրջ 0.6%-ով, իսկ կաթի գծով՝ շուրջ 0.2%-ով:</w:t>
            </w:r>
          </w:p>
          <w:p w14:paraId="50A0490B" w14:textId="77777777" w:rsidR="00DB7784" w:rsidRPr="00DB7784" w:rsidRDefault="00DB7784" w:rsidP="00DB7784">
            <w:pPr>
              <w:spacing w:line="360" w:lineRule="auto"/>
              <w:jc w:val="both"/>
              <w:rPr>
                <w:rFonts w:ascii="GHEA Grapalat" w:hAnsi="GHEA Grapalat"/>
                <w:bCs/>
                <w:szCs w:val="24"/>
                <w:lang w:val="hy-AM"/>
              </w:rPr>
            </w:pPr>
            <w:r w:rsidRPr="00DB7784">
              <w:rPr>
                <w:rFonts w:ascii="GHEA Grapalat" w:hAnsi="GHEA Grapalat" w:cs="Times Armenian"/>
                <w:bCs/>
                <w:szCs w:val="24"/>
                <w:lang w:val="hy-AM"/>
              </w:rPr>
              <w:t xml:space="preserve">Ելնելով վերոգրյալից, կրկին առաջարկում ենք քննարկման առարկա դարձնել Ծրագրի դադարեցման հնարավորությունը՝ դիտարկելով </w:t>
            </w:r>
            <w:r w:rsidRPr="00DB7784">
              <w:rPr>
                <w:rFonts w:ascii="GHEA Grapalat" w:hAnsi="GHEA Grapalat" w:cs="Sylfaen"/>
                <w:bCs/>
                <w:szCs w:val="24"/>
                <w:lang w:val="hy-AM"/>
              </w:rPr>
              <w:t>ոլորտի աջակցության նոր՝ բավարար չափով հիմնավորված ծրագրերի ներկայացման այլընտրանքները։</w:t>
            </w:r>
          </w:p>
        </w:tc>
        <w:tc>
          <w:tcPr>
            <w:tcW w:w="6384" w:type="dxa"/>
            <w:gridSpan w:val="4"/>
          </w:tcPr>
          <w:p w14:paraId="301F15FF" w14:textId="77777777" w:rsidR="00DB7784" w:rsidRDefault="00DB7784" w:rsidP="00DB7784">
            <w:pPr>
              <w:spacing w:line="360" w:lineRule="auto"/>
              <w:jc w:val="center"/>
              <w:rPr>
                <w:rFonts w:ascii="GHEA Grapalat" w:hAnsi="GHEA Grapalat"/>
                <w:b/>
                <w:bCs/>
                <w:szCs w:val="24"/>
                <w:lang w:val="hy-AM"/>
              </w:rPr>
            </w:pPr>
          </w:p>
          <w:p w14:paraId="339B99CD" w14:textId="77777777" w:rsidR="00DB7784" w:rsidRDefault="00DB7784" w:rsidP="00DB7784">
            <w:pPr>
              <w:spacing w:line="360" w:lineRule="auto"/>
              <w:jc w:val="center"/>
              <w:rPr>
                <w:rFonts w:ascii="GHEA Grapalat" w:hAnsi="GHEA Grapalat"/>
                <w:b/>
                <w:bCs/>
                <w:szCs w:val="24"/>
                <w:lang w:val="hy-AM"/>
              </w:rPr>
            </w:pPr>
          </w:p>
          <w:p w14:paraId="73680FDB" w14:textId="77777777" w:rsidR="00DB7784" w:rsidRDefault="00DB7784" w:rsidP="00DB7784">
            <w:pPr>
              <w:spacing w:line="360" w:lineRule="auto"/>
              <w:jc w:val="center"/>
              <w:rPr>
                <w:rFonts w:ascii="GHEA Grapalat" w:hAnsi="GHEA Grapalat"/>
                <w:b/>
                <w:bCs/>
                <w:szCs w:val="24"/>
                <w:lang w:val="hy-AM"/>
              </w:rPr>
            </w:pPr>
          </w:p>
          <w:p w14:paraId="7A354236" w14:textId="77777777" w:rsidR="00DB7784" w:rsidRDefault="00DB7784" w:rsidP="00DB7784">
            <w:pPr>
              <w:spacing w:line="360" w:lineRule="auto"/>
              <w:jc w:val="center"/>
              <w:rPr>
                <w:rFonts w:ascii="GHEA Grapalat" w:hAnsi="GHEA Grapalat"/>
                <w:b/>
                <w:bCs/>
                <w:szCs w:val="24"/>
                <w:lang w:val="hy-AM"/>
              </w:rPr>
            </w:pPr>
          </w:p>
          <w:p w14:paraId="683A02FB" w14:textId="77777777" w:rsidR="00DB7784" w:rsidRDefault="00DB7784" w:rsidP="00DB7784">
            <w:pPr>
              <w:spacing w:line="360" w:lineRule="auto"/>
              <w:jc w:val="center"/>
              <w:rPr>
                <w:rFonts w:ascii="GHEA Grapalat" w:hAnsi="GHEA Grapalat"/>
                <w:b/>
                <w:bCs/>
                <w:szCs w:val="24"/>
                <w:lang w:val="hy-AM"/>
              </w:rPr>
            </w:pPr>
          </w:p>
          <w:p w14:paraId="149150A5" w14:textId="77777777" w:rsidR="00DB7784" w:rsidRDefault="00DB7784" w:rsidP="00DB7784">
            <w:pPr>
              <w:spacing w:line="360" w:lineRule="auto"/>
              <w:jc w:val="center"/>
              <w:rPr>
                <w:rFonts w:ascii="GHEA Grapalat" w:hAnsi="GHEA Grapalat"/>
                <w:b/>
                <w:bCs/>
                <w:szCs w:val="24"/>
                <w:lang w:val="hy-AM"/>
              </w:rPr>
            </w:pPr>
          </w:p>
          <w:p w14:paraId="25CF8E47" w14:textId="77777777" w:rsidR="00DB7784" w:rsidRDefault="00DB7784" w:rsidP="00DB7784">
            <w:pPr>
              <w:spacing w:line="360" w:lineRule="auto"/>
              <w:jc w:val="center"/>
              <w:rPr>
                <w:rFonts w:ascii="GHEA Grapalat" w:hAnsi="GHEA Grapalat"/>
                <w:b/>
                <w:bCs/>
                <w:szCs w:val="24"/>
                <w:lang w:val="hy-AM"/>
              </w:rPr>
            </w:pPr>
          </w:p>
          <w:p w14:paraId="26920672" w14:textId="77777777" w:rsidR="00DB7784" w:rsidRDefault="00DB7784" w:rsidP="00DB7784">
            <w:pPr>
              <w:spacing w:line="360" w:lineRule="auto"/>
              <w:jc w:val="center"/>
              <w:rPr>
                <w:rFonts w:ascii="GHEA Grapalat" w:hAnsi="GHEA Grapalat"/>
                <w:b/>
                <w:bCs/>
                <w:szCs w:val="24"/>
                <w:lang w:val="hy-AM"/>
              </w:rPr>
            </w:pPr>
          </w:p>
          <w:p w14:paraId="4B0E1649" w14:textId="77777777" w:rsidR="00DB7784" w:rsidRDefault="00DB7784" w:rsidP="00DB7784">
            <w:pPr>
              <w:spacing w:line="360" w:lineRule="auto"/>
              <w:jc w:val="center"/>
              <w:rPr>
                <w:rFonts w:ascii="GHEA Grapalat" w:hAnsi="GHEA Grapalat"/>
                <w:b/>
                <w:bCs/>
                <w:szCs w:val="24"/>
                <w:lang w:val="hy-AM"/>
              </w:rPr>
            </w:pPr>
          </w:p>
          <w:p w14:paraId="7679C44F" w14:textId="77777777" w:rsidR="00DB7784" w:rsidRDefault="00DB7784" w:rsidP="00DB7784">
            <w:pPr>
              <w:spacing w:line="360" w:lineRule="auto"/>
              <w:jc w:val="center"/>
              <w:rPr>
                <w:rFonts w:ascii="GHEA Grapalat" w:hAnsi="GHEA Grapalat"/>
                <w:b/>
                <w:bCs/>
                <w:szCs w:val="24"/>
                <w:lang w:val="hy-AM"/>
              </w:rPr>
            </w:pPr>
          </w:p>
          <w:p w14:paraId="386D0A14" w14:textId="77777777" w:rsidR="00DB7784" w:rsidRDefault="00DB7784" w:rsidP="00DB7784">
            <w:pPr>
              <w:spacing w:line="360" w:lineRule="auto"/>
              <w:jc w:val="center"/>
              <w:rPr>
                <w:rFonts w:ascii="GHEA Grapalat" w:hAnsi="GHEA Grapalat"/>
                <w:b/>
                <w:bCs/>
                <w:szCs w:val="24"/>
                <w:lang w:val="hy-AM"/>
              </w:rPr>
            </w:pPr>
          </w:p>
          <w:p w14:paraId="4A287303" w14:textId="77777777" w:rsidR="00DB7784" w:rsidRDefault="00DB7784" w:rsidP="00DB7784">
            <w:pPr>
              <w:spacing w:line="360" w:lineRule="auto"/>
              <w:jc w:val="center"/>
              <w:rPr>
                <w:rFonts w:ascii="GHEA Grapalat" w:hAnsi="GHEA Grapalat"/>
                <w:b/>
                <w:bCs/>
                <w:szCs w:val="24"/>
                <w:lang w:val="hy-AM"/>
              </w:rPr>
            </w:pPr>
          </w:p>
          <w:p w14:paraId="0CD11A73" w14:textId="77777777" w:rsidR="00DB7784" w:rsidRDefault="00DB7784" w:rsidP="00DB7784">
            <w:pPr>
              <w:spacing w:line="360" w:lineRule="auto"/>
              <w:jc w:val="center"/>
              <w:rPr>
                <w:rFonts w:ascii="GHEA Grapalat" w:hAnsi="GHEA Grapalat"/>
                <w:b/>
                <w:bCs/>
                <w:szCs w:val="24"/>
                <w:lang w:val="hy-AM"/>
              </w:rPr>
            </w:pPr>
          </w:p>
          <w:p w14:paraId="4CF077E2" w14:textId="77777777" w:rsidR="00DB7784" w:rsidRDefault="00DB7784" w:rsidP="00DB7784">
            <w:pPr>
              <w:spacing w:line="360" w:lineRule="auto"/>
              <w:jc w:val="center"/>
              <w:rPr>
                <w:rFonts w:ascii="GHEA Grapalat" w:hAnsi="GHEA Grapalat"/>
                <w:b/>
                <w:bCs/>
                <w:szCs w:val="24"/>
                <w:lang w:val="hy-AM"/>
              </w:rPr>
            </w:pPr>
          </w:p>
          <w:p w14:paraId="4033E53B" w14:textId="77777777" w:rsidR="00DB7784" w:rsidRDefault="00DB7784" w:rsidP="00DB7784">
            <w:pPr>
              <w:spacing w:line="360" w:lineRule="auto"/>
              <w:jc w:val="center"/>
              <w:rPr>
                <w:rFonts w:ascii="GHEA Grapalat" w:hAnsi="GHEA Grapalat"/>
                <w:b/>
                <w:bCs/>
                <w:szCs w:val="24"/>
                <w:lang w:val="hy-AM"/>
              </w:rPr>
            </w:pPr>
          </w:p>
          <w:p w14:paraId="21EDD0E4" w14:textId="77777777" w:rsidR="00DB7784" w:rsidRDefault="00DB7784" w:rsidP="00DB7784">
            <w:pPr>
              <w:spacing w:line="360" w:lineRule="auto"/>
              <w:jc w:val="center"/>
              <w:rPr>
                <w:rFonts w:ascii="GHEA Grapalat" w:hAnsi="GHEA Grapalat"/>
                <w:b/>
                <w:bCs/>
                <w:szCs w:val="24"/>
                <w:lang w:val="hy-AM"/>
              </w:rPr>
            </w:pPr>
          </w:p>
          <w:p w14:paraId="3B73871B" w14:textId="77777777" w:rsidR="00DB7784" w:rsidRDefault="00DB7784" w:rsidP="00DB7784">
            <w:pPr>
              <w:spacing w:line="360" w:lineRule="auto"/>
              <w:jc w:val="center"/>
              <w:rPr>
                <w:rFonts w:ascii="GHEA Grapalat" w:hAnsi="GHEA Grapalat"/>
                <w:b/>
                <w:bCs/>
                <w:szCs w:val="24"/>
                <w:lang w:val="hy-AM"/>
              </w:rPr>
            </w:pPr>
          </w:p>
          <w:p w14:paraId="5A12ED33" w14:textId="77777777" w:rsidR="00DB7784" w:rsidRDefault="00DB7784" w:rsidP="00DB7784">
            <w:pPr>
              <w:spacing w:line="360" w:lineRule="auto"/>
              <w:jc w:val="center"/>
              <w:rPr>
                <w:rFonts w:ascii="GHEA Grapalat" w:hAnsi="GHEA Grapalat"/>
                <w:b/>
                <w:bCs/>
                <w:szCs w:val="24"/>
                <w:lang w:val="hy-AM"/>
              </w:rPr>
            </w:pPr>
          </w:p>
          <w:p w14:paraId="2322A7ED" w14:textId="77777777" w:rsidR="00DB7784" w:rsidRDefault="00DB7784" w:rsidP="00DB7784">
            <w:pPr>
              <w:spacing w:line="360" w:lineRule="auto"/>
              <w:jc w:val="center"/>
              <w:rPr>
                <w:rFonts w:ascii="GHEA Grapalat" w:hAnsi="GHEA Grapalat"/>
                <w:b/>
                <w:bCs/>
                <w:szCs w:val="24"/>
                <w:lang w:val="hy-AM"/>
              </w:rPr>
            </w:pPr>
          </w:p>
          <w:p w14:paraId="0391063E" w14:textId="77777777" w:rsidR="00DB7784" w:rsidRDefault="00DB7784" w:rsidP="00DB7784">
            <w:pPr>
              <w:spacing w:line="360" w:lineRule="auto"/>
              <w:jc w:val="center"/>
              <w:rPr>
                <w:rFonts w:ascii="GHEA Grapalat" w:hAnsi="GHEA Grapalat"/>
                <w:b/>
                <w:bCs/>
                <w:szCs w:val="24"/>
                <w:lang w:val="hy-AM"/>
              </w:rPr>
            </w:pPr>
          </w:p>
          <w:p w14:paraId="6DA93583" w14:textId="77777777" w:rsidR="00DB7784" w:rsidRDefault="00DB7784" w:rsidP="00DB7784">
            <w:pPr>
              <w:spacing w:line="360" w:lineRule="auto"/>
              <w:jc w:val="center"/>
              <w:rPr>
                <w:rFonts w:ascii="GHEA Grapalat" w:hAnsi="GHEA Grapalat"/>
                <w:b/>
                <w:bCs/>
                <w:szCs w:val="24"/>
                <w:lang w:val="hy-AM"/>
              </w:rPr>
            </w:pPr>
          </w:p>
          <w:p w14:paraId="0F76DD40" w14:textId="77777777" w:rsidR="00DB7784" w:rsidRDefault="00DB7784" w:rsidP="00DB7784">
            <w:pPr>
              <w:spacing w:line="360" w:lineRule="auto"/>
              <w:jc w:val="center"/>
              <w:rPr>
                <w:rFonts w:ascii="GHEA Grapalat" w:hAnsi="GHEA Grapalat"/>
                <w:b/>
                <w:bCs/>
                <w:szCs w:val="24"/>
                <w:lang w:val="hy-AM"/>
              </w:rPr>
            </w:pPr>
          </w:p>
          <w:p w14:paraId="5E12A110" w14:textId="77777777" w:rsidR="00DB7784" w:rsidRDefault="00DB7784" w:rsidP="00DB7784">
            <w:pPr>
              <w:spacing w:line="360" w:lineRule="auto"/>
              <w:jc w:val="center"/>
              <w:rPr>
                <w:rFonts w:ascii="GHEA Grapalat" w:hAnsi="GHEA Grapalat"/>
                <w:b/>
                <w:bCs/>
                <w:szCs w:val="24"/>
                <w:lang w:val="hy-AM"/>
              </w:rPr>
            </w:pPr>
          </w:p>
          <w:p w14:paraId="0BB9C13A" w14:textId="77777777" w:rsidR="00DB7784" w:rsidRDefault="00DB7784" w:rsidP="00DB7784">
            <w:pPr>
              <w:spacing w:line="360" w:lineRule="auto"/>
              <w:jc w:val="center"/>
              <w:rPr>
                <w:rFonts w:ascii="GHEA Grapalat" w:hAnsi="GHEA Grapalat"/>
                <w:b/>
                <w:bCs/>
                <w:szCs w:val="24"/>
                <w:lang w:val="hy-AM"/>
              </w:rPr>
            </w:pPr>
          </w:p>
          <w:p w14:paraId="70367C73" w14:textId="77777777" w:rsidR="00DB7784" w:rsidRDefault="00DB7784" w:rsidP="00DB7784">
            <w:pPr>
              <w:spacing w:line="360" w:lineRule="auto"/>
              <w:jc w:val="center"/>
              <w:rPr>
                <w:rFonts w:ascii="GHEA Grapalat" w:hAnsi="GHEA Grapalat"/>
                <w:b/>
                <w:bCs/>
                <w:szCs w:val="24"/>
                <w:lang w:val="hy-AM"/>
              </w:rPr>
            </w:pPr>
          </w:p>
          <w:p w14:paraId="75513253" w14:textId="77777777" w:rsidR="00DB7784" w:rsidRDefault="00DB7784" w:rsidP="00DB7784">
            <w:pPr>
              <w:spacing w:line="360" w:lineRule="auto"/>
              <w:jc w:val="center"/>
              <w:rPr>
                <w:rFonts w:ascii="GHEA Grapalat" w:hAnsi="GHEA Grapalat"/>
                <w:b/>
                <w:bCs/>
                <w:szCs w:val="24"/>
                <w:lang w:val="hy-AM"/>
              </w:rPr>
            </w:pPr>
          </w:p>
          <w:p w14:paraId="47047F61" w14:textId="77777777" w:rsidR="00DB7784" w:rsidRDefault="00DB7784" w:rsidP="00DB7784">
            <w:pPr>
              <w:spacing w:line="360" w:lineRule="auto"/>
              <w:jc w:val="center"/>
              <w:rPr>
                <w:rFonts w:ascii="GHEA Grapalat" w:hAnsi="GHEA Grapalat"/>
                <w:b/>
                <w:bCs/>
                <w:szCs w:val="24"/>
                <w:lang w:val="hy-AM"/>
              </w:rPr>
            </w:pPr>
          </w:p>
          <w:p w14:paraId="1297955E" w14:textId="77777777" w:rsidR="00DB7784" w:rsidRDefault="00DB7784" w:rsidP="00DB7784">
            <w:pPr>
              <w:spacing w:line="360" w:lineRule="auto"/>
              <w:jc w:val="center"/>
              <w:rPr>
                <w:rFonts w:ascii="GHEA Grapalat" w:hAnsi="GHEA Grapalat"/>
                <w:b/>
                <w:bCs/>
                <w:szCs w:val="24"/>
                <w:lang w:val="hy-AM"/>
              </w:rPr>
            </w:pPr>
          </w:p>
          <w:p w14:paraId="5C49E48E" w14:textId="77777777" w:rsidR="00DB7784" w:rsidRDefault="00DB7784" w:rsidP="00DB7784">
            <w:pPr>
              <w:spacing w:line="360" w:lineRule="auto"/>
              <w:jc w:val="center"/>
              <w:rPr>
                <w:rFonts w:ascii="GHEA Grapalat" w:hAnsi="GHEA Grapalat"/>
                <w:b/>
                <w:bCs/>
                <w:szCs w:val="24"/>
                <w:lang w:val="hy-AM"/>
              </w:rPr>
            </w:pPr>
          </w:p>
          <w:p w14:paraId="19D1F846" w14:textId="77777777" w:rsidR="00DB7784" w:rsidRPr="00D16E64" w:rsidRDefault="00DB7784" w:rsidP="00DB7784">
            <w:pPr>
              <w:spacing w:line="360" w:lineRule="auto"/>
              <w:jc w:val="center"/>
              <w:rPr>
                <w:rFonts w:ascii="GHEA Grapalat" w:hAnsi="GHEA Grapalat"/>
                <w:b/>
                <w:bCs/>
                <w:szCs w:val="24"/>
                <w:lang w:val="hy-AM"/>
              </w:rPr>
            </w:pPr>
            <w:r w:rsidRPr="00D16E64">
              <w:rPr>
                <w:rFonts w:ascii="GHEA Grapalat" w:hAnsi="GHEA Grapalat"/>
                <w:b/>
                <w:bCs/>
                <w:szCs w:val="24"/>
                <w:lang w:val="hy-AM"/>
              </w:rPr>
              <w:lastRenderedPageBreak/>
              <w:t>Չի ընդունվել։</w:t>
            </w:r>
          </w:p>
          <w:p w14:paraId="272E635B" w14:textId="77777777" w:rsidR="00DB7784" w:rsidRPr="00D16E64" w:rsidRDefault="00DB7784" w:rsidP="00DB7784">
            <w:pPr>
              <w:spacing w:line="360" w:lineRule="auto"/>
              <w:jc w:val="both"/>
              <w:rPr>
                <w:rFonts w:ascii="GHEA Grapalat" w:hAnsi="GHEA Grapalat"/>
                <w:b/>
                <w:bCs/>
                <w:szCs w:val="24"/>
                <w:lang w:val="hy-AM"/>
              </w:rPr>
            </w:pPr>
            <w:r w:rsidRPr="00D16E64">
              <w:rPr>
                <w:rFonts w:ascii="GHEA Grapalat" w:hAnsi="GHEA Grapalat"/>
                <w:szCs w:val="24"/>
                <w:lang w:val="hy-AM"/>
              </w:rPr>
              <w:t xml:space="preserve">  Հաշվի առնելով ներկայիս աշխարհաքաղաքական իրավիճակը, նաև այն, որ սահմանամերձ բնակավայրերի արոտավայրերը, խոտհարքները ադրբեջանական վերահսկողության կամ նշանառության տակ գտնվելու, անասնակերի և ջրի սակավության, փոփոխական կլիմայի պատճառով վտանգված է հանրապետությունում անհրաժեշտ անասնագլխաքանակի և անասնաբուծական արտադրանքի ինքնաբավության մակարդակի ապահովումը, գտնում ենք, որ հանրապետությունում անասնաբուծության ճյուղի հետագա զարգացումն ապահովելու համար խոշոր ներդրումային ծրագրերին աջակցության տրամադրումը և դրանց իրականացման խթանումը այլընտրանք չունի։ </w:t>
            </w:r>
          </w:p>
          <w:p w14:paraId="39A6704D" w14:textId="77777777" w:rsidR="00DB7784" w:rsidRPr="00D16E64" w:rsidRDefault="00DB7784" w:rsidP="00DB7784">
            <w:pPr>
              <w:spacing w:line="360" w:lineRule="auto"/>
              <w:jc w:val="both"/>
              <w:rPr>
                <w:rFonts w:ascii="GHEA Grapalat" w:hAnsi="GHEA Grapalat"/>
                <w:b/>
                <w:bCs/>
                <w:szCs w:val="24"/>
                <w:lang w:val="hy-AM"/>
              </w:rPr>
            </w:pPr>
            <w:r w:rsidRPr="00D16E64">
              <w:rPr>
                <w:rFonts w:ascii="GHEA Grapalat" w:hAnsi="GHEA Grapalat"/>
                <w:szCs w:val="24"/>
                <w:lang w:val="hy-AM"/>
              </w:rPr>
              <w:t xml:space="preserve">Ինչ վերաբերում է ծրագրով նախատեսված արդյունքների ապահովմանը, ապա դրանք նախատեսվել են առավելագույն համապատասխան ներդրումների չափի (30 մլրդ դրամ) համար, և բնականաբար ծրագրի շրջանակում ավելի քիչ </w:t>
            </w:r>
            <w:r w:rsidRPr="00D16E64">
              <w:rPr>
                <w:rFonts w:ascii="GHEA Grapalat" w:hAnsi="GHEA Grapalat"/>
                <w:szCs w:val="24"/>
                <w:lang w:val="hy-AM"/>
              </w:rPr>
              <w:lastRenderedPageBreak/>
              <w:t>ներդրումներ իրականացվելու պայմաններում նշված ցուցանիշները կլինեն ավելի համեստ։ Սակայն, ինչպես արդեն նշվել է, անասնաբուծության ճյուղի զարգացումն ապահովելու համար անհրաժեշտ է խթանել խոշոր ներդրումային ծրագրերի իրականացումը։ Այլընտրանքային ծրագրերի իրականացման հարցի վերաբերյալ նշենք, որ այս ուղղությամբ նույնպես տարվում են աշխատանքներ, մասնավորապես, անասնաբուծության ճյուղում անասնակերի պակասուրդի հարցը մեղմելու և անասնագլխաքանակի կրճատումը հնարավորինս նվազեցնելու նպատակով շրջանառվել և վարչապետի աշխատակազմ կներկայացվի ՀՀ կառավարության 2018 թվականի հուլիսի 19-ի N 893-Լ որոշման մեջ փոփոխություններ և լրացումներ կատարելու մասին ՀՀ կառավարության որոշման նախագիծը, որով կխթանվի հիդրոպոնիկ եղանակով կանաչ կերի արտադրությունը՝ տնտեսավարողներին անհրաժեշտ սարքավորումներ ձեռք բերելու համար աջակցություն տրամադրելու միջոցով։</w:t>
            </w:r>
          </w:p>
        </w:tc>
      </w:tr>
      <w:tr w:rsidR="00DB7784" w:rsidRPr="00741494" w14:paraId="2870FCB5" w14:textId="77777777" w:rsidTr="00741494">
        <w:trPr>
          <w:gridBefore w:val="1"/>
          <w:wBefore w:w="108" w:type="dxa"/>
          <w:trHeight w:val="487"/>
        </w:trPr>
        <w:tc>
          <w:tcPr>
            <w:tcW w:w="7366" w:type="dxa"/>
          </w:tcPr>
          <w:p w14:paraId="467C7FB5" w14:textId="77777777" w:rsidR="00DB7784" w:rsidRPr="004B5140" w:rsidRDefault="00DB7784" w:rsidP="00DB7784">
            <w:pPr>
              <w:spacing w:line="360" w:lineRule="auto"/>
              <w:ind w:firstLine="567"/>
              <w:jc w:val="both"/>
              <w:rPr>
                <w:rFonts w:ascii="GHEA Grapalat" w:eastAsia="Calibri" w:hAnsi="GHEA Grapalat" w:cstheme="minorBidi"/>
                <w:iCs/>
                <w:szCs w:val="24"/>
                <w:lang w:val="hy-AM"/>
              </w:rPr>
            </w:pPr>
            <w:r w:rsidRPr="004B5140">
              <w:rPr>
                <w:rFonts w:ascii="GHEA Grapalat" w:hAnsi="GHEA Grapalat"/>
                <w:iCs/>
                <w:szCs w:val="24"/>
                <w:lang w:val="hy-AM"/>
              </w:rPr>
              <w:lastRenderedPageBreak/>
              <w:t>Միաժամանակ, Նախագծի վերաբերյալ խմբագրական առումով առկա են հետևյալ նկատառումները.</w:t>
            </w:r>
          </w:p>
          <w:p w14:paraId="313C255C" w14:textId="77777777" w:rsidR="00DB7784" w:rsidRPr="00D16E64" w:rsidRDefault="00DB7784" w:rsidP="00DB7784">
            <w:pPr>
              <w:spacing w:line="360" w:lineRule="auto"/>
              <w:jc w:val="both"/>
              <w:rPr>
                <w:rFonts w:ascii="GHEA Grapalat" w:hAnsi="GHEA Grapalat"/>
                <w:b/>
                <w:bCs/>
                <w:szCs w:val="24"/>
                <w:lang w:val="hy-AM"/>
              </w:rPr>
            </w:pPr>
            <w:r w:rsidRPr="004B5140">
              <w:rPr>
                <w:rFonts w:ascii="GHEA Grapalat" w:hAnsi="GHEA Grapalat"/>
                <w:iCs/>
                <w:szCs w:val="24"/>
                <w:lang w:val="hy-AM"/>
              </w:rPr>
              <w:lastRenderedPageBreak/>
              <w:t xml:space="preserve">Նախագծի 8-րդ կետով առաջարկվող փոփոխության համաձայն Ծրագրի պահանջներին համապատասխան ներկայացված դիմումների շրջանակում պայմանագրեր կկնքվեն նաև </w:t>
            </w:r>
            <w:r w:rsidRPr="004B5140">
              <w:rPr>
                <w:rFonts w:ascii="GHEA Grapalat" w:hAnsi="GHEA Grapalat"/>
                <w:i/>
                <w:iCs/>
                <w:szCs w:val="24"/>
                <w:lang w:val="hy-AM"/>
              </w:rPr>
              <w:t>Ծրագրի ժամկետի ավարտից հետո</w:t>
            </w:r>
            <w:r w:rsidRPr="004B5140">
              <w:rPr>
                <w:rFonts w:ascii="GHEA Grapalat" w:hAnsi="GHEA Grapalat"/>
                <w:iCs/>
                <w:szCs w:val="24"/>
                <w:lang w:val="hy-AM"/>
              </w:rPr>
              <w:t xml:space="preserve">՝ Ծրագրով սահմանված ընթացակարգով։ Նշվածի կապակցությամբ, քննարկումների արդյունքներով </w:t>
            </w:r>
            <w:r w:rsidRPr="004B5140">
              <w:rPr>
                <w:rFonts w:ascii="GHEA Grapalat" w:hAnsi="GHEA Grapalat" w:cs="Sylfaen"/>
                <w:szCs w:val="24"/>
                <w:lang w:val="hy-AM"/>
              </w:rPr>
              <w:t xml:space="preserve">Նախագծի ընդունումը նպատակահարմար համարվելու պարագայում, </w:t>
            </w:r>
            <w:r w:rsidRPr="004B5140">
              <w:rPr>
                <w:rFonts w:ascii="GHEA Grapalat" w:hAnsi="GHEA Grapalat"/>
                <w:iCs/>
                <w:szCs w:val="24"/>
                <w:lang w:val="hy-AM"/>
              </w:rPr>
              <w:t xml:space="preserve">առաջարկում ենք </w:t>
            </w:r>
            <w:r w:rsidRPr="004B5140">
              <w:rPr>
                <w:rFonts w:ascii="GHEA Grapalat" w:hAnsi="GHEA Grapalat"/>
                <w:i/>
                <w:iCs/>
                <w:szCs w:val="24"/>
                <w:lang w:val="hy-AM"/>
              </w:rPr>
              <w:t>պայմանագրերի կնքման վերջնաժամկետը համապատասխանեցնել Ծրագրի ավարտման ժամկետին</w:t>
            </w:r>
            <w:r w:rsidRPr="004B5140">
              <w:rPr>
                <w:rFonts w:ascii="GHEA Grapalat" w:hAnsi="GHEA Grapalat"/>
                <w:iCs/>
                <w:szCs w:val="24"/>
                <w:lang w:val="hy-AM"/>
              </w:rPr>
              <w:t xml:space="preserve">, քանի որ Նախագծով արդեն իսկ նախատեսվում է Ծրագրին մասնակցելու համար դիմում ներկայացնելու ժամկետը </w:t>
            </w:r>
            <w:r w:rsidRPr="004B5140">
              <w:rPr>
                <w:rFonts w:ascii="GHEA Grapalat" w:hAnsi="GHEA Grapalat"/>
                <w:i/>
                <w:iCs/>
                <w:szCs w:val="24"/>
                <w:lang w:val="hy-AM"/>
              </w:rPr>
              <w:t>2023 թվականի սեպտեմբերի 30-ի փոխարեն սահմանել մինչև 2024 թվականի սեպտեմբերի 30-ը</w:t>
            </w:r>
            <w:r w:rsidRPr="004B5140">
              <w:rPr>
                <w:rFonts w:ascii="GHEA Grapalat" w:hAnsi="GHEA Grapalat"/>
                <w:iCs/>
                <w:szCs w:val="24"/>
                <w:lang w:val="hy-AM"/>
              </w:rPr>
              <w:t>:</w:t>
            </w:r>
          </w:p>
        </w:tc>
        <w:tc>
          <w:tcPr>
            <w:tcW w:w="6384" w:type="dxa"/>
            <w:gridSpan w:val="4"/>
          </w:tcPr>
          <w:p w14:paraId="6B7215C2" w14:textId="77777777" w:rsidR="00DB7784" w:rsidRPr="00D16E64" w:rsidRDefault="00DB7784" w:rsidP="00DB7784">
            <w:pPr>
              <w:spacing w:line="360" w:lineRule="auto"/>
              <w:jc w:val="center"/>
              <w:rPr>
                <w:rFonts w:ascii="GHEA Grapalat" w:hAnsi="GHEA Grapalat"/>
                <w:b/>
                <w:bCs/>
                <w:szCs w:val="24"/>
                <w:lang w:val="hy-AM"/>
              </w:rPr>
            </w:pPr>
            <w:r w:rsidRPr="00D16E64">
              <w:rPr>
                <w:rFonts w:ascii="GHEA Grapalat" w:hAnsi="GHEA Grapalat"/>
                <w:b/>
                <w:bCs/>
                <w:szCs w:val="24"/>
                <w:lang w:val="hy-AM"/>
              </w:rPr>
              <w:lastRenderedPageBreak/>
              <w:t>Մասամբ է ընդունվել։</w:t>
            </w:r>
          </w:p>
          <w:p w14:paraId="12B99D6E" w14:textId="77777777" w:rsidR="00DB7784" w:rsidRPr="00D16E64" w:rsidRDefault="00DB7784" w:rsidP="00DB7784">
            <w:pPr>
              <w:spacing w:line="360" w:lineRule="auto"/>
              <w:ind w:firstLine="313"/>
              <w:rPr>
                <w:rFonts w:ascii="GHEA Grapalat" w:hAnsi="GHEA Grapalat"/>
                <w:b/>
                <w:bCs/>
                <w:szCs w:val="24"/>
                <w:lang w:val="hy-AM"/>
              </w:rPr>
            </w:pPr>
            <w:r w:rsidRPr="00D16E64">
              <w:rPr>
                <w:rFonts w:ascii="GHEA Grapalat" w:hAnsi="GHEA Grapalat"/>
                <w:iCs/>
                <w:szCs w:val="24"/>
                <w:lang w:val="hy-AM"/>
              </w:rPr>
              <w:lastRenderedPageBreak/>
              <w:t>Նախագծի 1-ին կետի  8-րդ ենթակետով լրացվող ծրագրի 17-րդ կետը և հիմնավորումը խմբագրվել են։</w:t>
            </w:r>
          </w:p>
          <w:p w14:paraId="75D93271" w14:textId="77777777" w:rsidR="00DB7784" w:rsidRPr="00D16E64" w:rsidRDefault="00DB7784" w:rsidP="00DB7784">
            <w:pPr>
              <w:spacing w:line="360" w:lineRule="auto"/>
              <w:jc w:val="center"/>
              <w:rPr>
                <w:rFonts w:ascii="GHEA Grapalat" w:hAnsi="GHEA Grapalat"/>
                <w:b/>
                <w:bCs/>
                <w:szCs w:val="24"/>
                <w:lang w:val="hy-AM"/>
              </w:rPr>
            </w:pPr>
          </w:p>
        </w:tc>
      </w:tr>
      <w:tr w:rsidR="00DB7784" w:rsidRPr="00DB7784" w14:paraId="4CA9F866" w14:textId="77777777" w:rsidTr="00741494">
        <w:trPr>
          <w:gridBefore w:val="1"/>
          <w:wBefore w:w="108" w:type="dxa"/>
          <w:trHeight w:val="487"/>
        </w:trPr>
        <w:tc>
          <w:tcPr>
            <w:tcW w:w="10490" w:type="dxa"/>
            <w:gridSpan w:val="2"/>
            <w:vMerge w:val="restart"/>
            <w:shd w:val="clear" w:color="auto" w:fill="D9D9D9" w:themeFill="background1" w:themeFillShade="D9"/>
          </w:tcPr>
          <w:p w14:paraId="119B75B6" w14:textId="77777777" w:rsidR="00DB7784" w:rsidRPr="00D22FD2" w:rsidRDefault="00D22FD2" w:rsidP="00B73C33">
            <w:pPr>
              <w:pStyle w:val="ListParagraph"/>
              <w:numPr>
                <w:ilvl w:val="0"/>
                <w:numId w:val="1"/>
              </w:numPr>
              <w:spacing w:line="360" w:lineRule="auto"/>
              <w:jc w:val="center"/>
              <w:rPr>
                <w:rFonts w:ascii="GHEA Grapalat" w:hAnsi="GHEA Grapalat"/>
                <w:b/>
                <w:bCs/>
                <w:szCs w:val="24"/>
                <w:lang w:val="hy-AM"/>
              </w:rPr>
            </w:pPr>
            <w:r w:rsidRPr="00D22FD2">
              <w:rPr>
                <w:rFonts w:ascii="GHEA Grapalat" w:hAnsi="GHEA Grapalat"/>
                <w:szCs w:val="24"/>
                <w:lang w:val="hy-AM"/>
              </w:rPr>
              <w:lastRenderedPageBreak/>
              <w:t xml:space="preserve">ՀՀ վարչապետի աշխատակազմի </w:t>
            </w:r>
            <w:r>
              <w:rPr>
                <w:rFonts w:ascii="GHEA Grapalat" w:hAnsi="GHEA Grapalat"/>
                <w:szCs w:val="24"/>
                <w:lang w:val="hy-AM"/>
              </w:rPr>
              <w:t>իրավաբանական</w:t>
            </w:r>
            <w:r w:rsidRPr="00D22FD2">
              <w:rPr>
                <w:rFonts w:ascii="GHEA Grapalat" w:hAnsi="GHEA Grapalat"/>
                <w:szCs w:val="24"/>
                <w:lang w:val="hy-AM"/>
              </w:rPr>
              <w:t xml:space="preserve"> վարչություն</w:t>
            </w:r>
          </w:p>
        </w:tc>
        <w:tc>
          <w:tcPr>
            <w:tcW w:w="3260" w:type="dxa"/>
            <w:gridSpan w:val="3"/>
            <w:shd w:val="clear" w:color="auto" w:fill="D9D9D9" w:themeFill="background1" w:themeFillShade="D9"/>
          </w:tcPr>
          <w:p w14:paraId="13FF8550" w14:textId="77777777" w:rsidR="00DB7784" w:rsidRPr="00D16E64" w:rsidRDefault="009211BC" w:rsidP="00DB7784">
            <w:pPr>
              <w:spacing w:line="360" w:lineRule="auto"/>
              <w:jc w:val="center"/>
              <w:rPr>
                <w:rFonts w:ascii="GHEA Grapalat" w:hAnsi="GHEA Grapalat"/>
                <w:b/>
                <w:bCs/>
                <w:szCs w:val="24"/>
                <w:lang w:val="hy-AM"/>
              </w:rPr>
            </w:pPr>
            <w:r>
              <w:rPr>
                <w:rFonts w:ascii="GHEA Grapalat" w:hAnsi="GHEA Grapalat"/>
                <w:szCs w:val="24"/>
                <w:lang w:val="hy-AM"/>
              </w:rPr>
              <w:t>06</w:t>
            </w:r>
            <w:r w:rsidRPr="0094380A">
              <w:rPr>
                <w:rFonts w:ascii="GHEA Grapalat" w:hAnsi="GHEA Grapalat"/>
                <w:szCs w:val="24"/>
                <w:lang w:val="hy-AM"/>
              </w:rPr>
              <w:t>.0</w:t>
            </w:r>
            <w:r>
              <w:rPr>
                <w:rFonts w:ascii="GHEA Grapalat" w:hAnsi="GHEA Grapalat"/>
                <w:szCs w:val="24"/>
                <w:lang w:val="hy-AM"/>
              </w:rPr>
              <w:t>9</w:t>
            </w:r>
            <w:r w:rsidRPr="0094380A">
              <w:rPr>
                <w:rFonts w:ascii="GHEA Grapalat" w:hAnsi="GHEA Grapalat"/>
                <w:szCs w:val="24"/>
                <w:lang w:val="hy-AM"/>
              </w:rPr>
              <w:t>.202</w:t>
            </w:r>
            <w:r>
              <w:rPr>
                <w:rFonts w:ascii="GHEA Grapalat" w:hAnsi="GHEA Grapalat"/>
                <w:szCs w:val="24"/>
              </w:rPr>
              <w:t>3</w:t>
            </w:r>
            <w:r w:rsidRPr="0094380A">
              <w:rPr>
                <w:rFonts w:ascii="GHEA Grapalat" w:hAnsi="GHEA Grapalat"/>
                <w:szCs w:val="24"/>
                <w:lang w:val="hy-AM"/>
              </w:rPr>
              <w:t>թ.</w:t>
            </w:r>
          </w:p>
        </w:tc>
      </w:tr>
      <w:tr w:rsidR="00DB7784" w:rsidRPr="00DB7784" w14:paraId="5112DA8F" w14:textId="77777777" w:rsidTr="00741494">
        <w:trPr>
          <w:gridBefore w:val="1"/>
          <w:wBefore w:w="108" w:type="dxa"/>
          <w:trHeight w:val="487"/>
        </w:trPr>
        <w:tc>
          <w:tcPr>
            <w:tcW w:w="10490" w:type="dxa"/>
            <w:gridSpan w:val="2"/>
            <w:vMerge/>
            <w:shd w:val="clear" w:color="auto" w:fill="D9D9D9" w:themeFill="background1" w:themeFillShade="D9"/>
          </w:tcPr>
          <w:p w14:paraId="2FAB2C95" w14:textId="77777777" w:rsidR="00DB7784" w:rsidRPr="00D16E64" w:rsidRDefault="00DB7784" w:rsidP="00DB7784">
            <w:pPr>
              <w:spacing w:line="360" w:lineRule="auto"/>
              <w:jc w:val="center"/>
              <w:rPr>
                <w:rFonts w:ascii="GHEA Grapalat" w:hAnsi="GHEA Grapalat"/>
                <w:b/>
                <w:bCs/>
                <w:szCs w:val="24"/>
                <w:lang w:val="hy-AM"/>
              </w:rPr>
            </w:pPr>
          </w:p>
        </w:tc>
        <w:tc>
          <w:tcPr>
            <w:tcW w:w="3260" w:type="dxa"/>
            <w:gridSpan w:val="3"/>
            <w:shd w:val="clear" w:color="auto" w:fill="D9D9D9" w:themeFill="background1" w:themeFillShade="D9"/>
          </w:tcPr>
          <w:p w14:paraId="54DA2D90" w14:textId="77777777" w:rsidR="00DB7784" w:rsidRPr="00D16E64" w:rsidRDefault="009211BC" w:rsidP="00DB7784">
            <w:pPr>
              <w:spacing w:line="360" w:lineRule="auto"/>
              <w:jc w:val="center"/>
              <w:rPr>
                <w:rFonts w:ascii="GHEA Grapalat" w:hAnsi="GHEA Grapalat"/>
                <w:b/>
                <w:bCs/>
                <w:szCs w:val="24"/>
                <w:lang w:val="hy-AM"/>
              </w:rPr>
            </w:pPr>
            <w:r w:rsidRPr="000B09B5">
              <w:rPr>
                <w:rFonts w:ascii="GHEA Grapalat" w:eastAsia="Calibri" w:hAnsi="GHEA Grapalat" w:cs="Calibri Cyr"/>
                <w:bCs/>
                <w:color w:val="00000A"/>
                <w:szCs w:val="24"/>
                <w:lang w:val="hy-AM"/>
              </w:rPr>
              <w:t>№</w:t>
            </w:r>
            <w:r>
              <w:rPr>
                <w:rFonts w:ascii="GHEA Grapalat" w:eastAsia="Calibri" w:hAnsi="GHEA Grapalat" w:cs="Calibri Cyr"/>
                <w:bCs/>
                <w:color w:val="00000A"/>
                <w:szCs w:val="24"/>
                <w:lang w:val="hy-AM"/>
              </w:rPr>
              <w:t xml:space="preserve"> </w:t>
            </w:r>
            <w:r w:rsidRPr="009211BC">
              <w:rPr>
                <w:rFonts w:ascii="GHEA Grapalat" w:hAnsi="GHEA Grapalat"/>
                <w:szCs w:val="24"/>
              </w:rPr>
              <w:t>02/16.20/30739-2023</w:t>
            </w:r>
          </w:p>
        </w:tc>
      </w:tr>
      <w:tr w:rsidR="00DB7784" w:rsidRPr="00741494" w14:paraId="69B9930E" w14:textId="77777777" w:rsidTr="00741494">
        <w:trPr>
          <w:gridBefore w:val="1"/>
          <w:wBefore w:w="108" w:type="dxa"/>
          <w:trHeight w:val="487"/>
        </w:trPr>
        <w:tc>
          <w:tcPr>
            <w:tcW w:w="7366" w:type="dxa"/>
          </w:tcPr>
          <w:p w14:paraId="5B577358" w14:textId="77777777" w:rsidR="0090177E" w:rsidRDefault="0090177E" w:rsidP="0090177E">
            <w:pPr>
              <w:autoSpaceDE w:val="0"/>
              <w:autoSpaceDN w:val="0"/>
              <w:adjustRightInd w:val="0"/>
              <w:spacing w:line="360" w:lineRule="auto"/>
              <w:jc w:val="both"/>
              <w:rPr>
                <w:rFonts w:ascii="GHEA Grapalat" w:hAnsi="GHEA Grapalat"/>
                <w:szCs w:val="24"/>
                <w:lang w:val="hy-AM"/>
              </w:rPr>
            </w:pPr>
            <w:bookmarkStart w:id="3" w:name="_Hlk148515099"/>
            <w:r>
              <w:rPr>
                <w:rFonts w:ascii="GHEA Grapalat" w:hAnsi="GHEA Grapalat"/>
                <w:szCs w:val="24"/>
                <w:lang w:val="hy-AM"/>
              </w:rPr>
              <w:t xml:space="preserve">     </w:t>
            </w:r>
            <w:r w:rsidRPr="0098119A">
              <w:rPr>
                <w:rFonts w:ascii="GHEA Grapalat" w:hAnsi="GHEA Grapalat"/>
                <w:szCs w:val="24"/>
                <w:lang w:val="hy-AM"/>
              </w:rPr>
              <w:t>1.</w:t>
            </w:r>
            <w:r>
              <w:rPr>
                <w:rFonts w:ascii="GHEA Grapalat" w:hAnsi="GHEA Grapalat"/>
                <w:szCs w:val="24"/>
                <w:lang w:val="hy-AM"/>
              </w:rPr>
              <w:t xml:space="preserve"> ՀՀ</w:t>
            </w:r>
            <w:r w:rsidRPr="0098119A">
              <w:rPr>
                <w:rFonts w:ascii="GHEA Grapalat" w:hAnsi="GHEA Grapalat"/>
                <w:szCs w:val="24"/>
                <w:lang w:val="hy-AM"/>
              </w:rPr>
              <w:t xml:space="preserve"> կառավարության 2022 թվականի մարտի 3-ի N 276-Լ որոշման</w:t>
            </w:r>
            <w:r>
              <w:rPr>
                <w:rFonts w:ascii="GHEA Grapalat" w:hAnsi="GHEA Grapalat"/>
                <w:szCs w:val="24"/>
                <w:lang w:val="hy-AM"/>
              </w:rPr>
              <w:t xml:space="preserve"> </w:t>
            </w:r>
            <w:r w:rsidRPr="005149E6">
              <w:rPr>
                <w:rFonts w:ascii="GHEA Grapalat" w:hAnsi="GHEA Grapalat"/>
                <w:szCs w:val="24"/>
                <w:lang w:val="hy-AM"/>
              </w:rPr>
              <w:t>(</w:t>
            </w:r>
            <w:r>
              <w:rPr>
                <w:rFonts w:ascii="GHEA Grapalat" w:hAnsi="GHEA Grapalat"/>
                <w:szCs w:val="24"/>
                <w:lang w:val="hy-AM"/>
              </w:rPr>
              <w:t>այսուհետ՝ որոշում</w:t>
            </w:r>
            <w:r w:rsidRPr="005149E6">
              <w:rPr>
                <w:rFonts w:ascii="GHEA Grapalat" w:hAnsi="GHEA Grapalat"/>
                <w:szCs w:val="24"/>
                <w:lang w:val="hy-AM"/>
              </w:rPr>
              <w:t>)</w:t>
            </w:r>
            <w:r>
              <w:rPr>
                <w:rFonts w:ascii="GHEA Grapalat" w:hAnsi="GHEA Grapalat"/>
                <w:szCs w:val="24"/>
                <w:lang w:val="hy-AM"/>
              </w:rPr>
              <w:t xml:space="preserve"> </w:t>
            </w:r>
            <w:r w:rsidRPr="0098119A">
              <w:rPr>
                <w:rFonts w:ascii="GHEA Grapalat" w:hAnsi="GHEA Grapalat"/>
                <w:szCs w:val="24"/>
                <w:lang w:val="hy-AM"/>
              </w:rPr>
              <w:t xml:space="preserve">նախաբանում նշված՝ «Հայաստանի Հանրապետության 2023 թվականի պետական բյուջեի մասին» ՀՀ օրենքի 9-րդ հոդվածի 21-րդ մասը չի կարող ամբողջական լիազորող նորմ լինել նշված որոշման ընդունման </w:t>
            </w:r>
            <w:r w:rsidRPr="0098119A">
              <w:rPr>
                <w:rFonts w:ascii="GHEA Grapalat" w:hAnsi="GHEA Grapalat"/>
                <w:szCs w:val="24"/>
                <w:lang w:val="hy-AM"/>
              </w:rPr>
              <w:lastRenderedPageBreak/>
              <w:t>համար, քանի որ որոշմամբ հաստատված ծրագիրը սահմանափակված չէ միայն 2023 թվականով</w:t>
            </w:r>
            <w:r>
              <w:rPr>
                <w:rFonts w:ascii="GHEA Grapalat" w:hAnsi="GHEA Grapalat"/>
                <w:szCs w:val="24"/>
                <w:lang w:val="hy-AM"/>
              </w:rPr>
              <w:t>։</w:t>
            </w:r>
          </w:p>
          <w:p w14:paraId="44F0D72D" w14:textId="77777777" w:rsidR="00DB7784" w:rsidRPr="0090177E" w:rsidRDefault="0090177E" w:rsidP="0090177E">
            <w:pPr>
              <w:autoSpaceDE w:val="0"/>
              <w:autoSpaceDN w:val="0"/>
              <w:adjustRightInd w:val="0"/>
              <w:spacing w:line="360" w:lineRule="auto"/>
              <w:jc w:val="both"/>
              <w:rPr>
                <w:rFonts w:ascii="GHEA Grapalat" w:hAnsi="GHEA Grapalat"/>
                <w:szCs w:val="24"/>
                <w:lang w:val="hy-AM"/>
              </w:rPr>
            </w:pPr>
            <w:r>
              <w:rPr>
                <w:rFonts w:ascii="GHEA Grapalat" w:hAnsi="GHEA Grapalat"/>
                <w:szCs w:val="24"/>
                <w:lang w:val="hy-AM"/>
              </w:rPr>
              <w:t xml:space="preserve">     </w:t>
            </w:r>
            <w:r w:rsidRPr="0098119A">
              <w:rPr>
                <w:rFonts w:ascii="GHEA Grapalat" w:hAnsi="GHEA Grapalat"/>
                <w:szCs w:val="24"/>
                <w:lang w:val="hy-AM"/>
              </w:rPr>
              <w:t>Հաշվի առնելով վերոնշյալը՝ գտնում ենք, որ նախագիծը վերոնշյալ լիազորող նորմի շրջանակներում չի կարող ընդունվել:</w:t>
            </w:r>
          </w:p>
        </w:tc>
        <w:tc>
          <w:tcPr>
            <w:tcW w:w="6384" w:type="dxa"/>
            <w:gridSpan w:val="4"/>
          </w:tcPr>
          <w:p w14:paraId="667BBBE0" w14:textId="77777777" w:rsidR="00DB7784" w:rsidRPr="00E161BB" w:rsidRDefault="004E66CB" w:rsidP="00DB7784">
            <w:pPr>
              <w:spacing w:line="360" w:lineRule="auto"/>
              <w:jc w:val="center"/>
              <w:rPr>
                <w:rFonts w:ascii="GHEA Grapalat" w:hAnsi="GHEA Grapalat"/>
                <w:b/>
                <w:bCs/>
                <w:szCs w:val="24"/>
                <w:lang w:val="hy-AM"/>
              </w:rPr>
            </w:pPr>
            <w:r w:rsidRPr="00E161BB">
              <w:rPr>
                <w:rFonts w:ascii="GHEA Grapalat" w:hAnsi="GHEA Grapalat"/>
                <w:b/>
                <w:bCs/>
                <w:szCs w:val="24"/>
                <w:lang w:val="hy-AM"/>
              </w:rPr>
              <w:lastRenderedPageBreak/>
              <w:t>Մասամբ է ընդունվել։</w:t>
            </w:r>
          </w:p>
          <w:p w14:paraId="38F6A8E1" w14:textId="77777777" w:rsidR="004E66CB" w:rsidRPr="00E161BB" w:rsidRDefault="0017373B" w:rsidP="004E66CB">
            <w:pPr>
              <w:spacing w:line="360" w:lineRule="auto"/>
              <w:jc w:val="both"/>
              <w:rPr>
                <w:rFonts w:ascii="GHEA Grapalat" w:hAnsi="GHEA Grapalat"/>
                <w:szCs w:val="24"/>
                <w:lang w:val="hy-AM"/>
              </w:rPr>
            </w:pPr>
            <w:r w:rsidRPr="00E161BB">
              <w:rPr>
                <w:rFonts w:ascii="GHEA Grapalat" w:hAnsi="GHEA Grapalat"/>
                <w:iCs/>
                <w:szCs w:val="24"/>
                <w:lang w:val="hy-AM"/>
              </w:rPr>
              <w:t>Ծրագիրը կիրականացվի մինչև 2023 թվականի դեկտեմբերի 30-ը:</w:t>
            </w:r>
          </w:p>
        </w:tc>
      </w:tr>
      <w:tr w:rsidR="0090177E" w:rsidRPr="00741494" w14:paraId="25B65F24" w14:textId="77777777" w:rsidTr="00741494">
        <w:trPr>
          <w:gridBefore w:val="1"/>
          <w:wBefore w:w="108" w:type="dxa"/>
          <w:trHeight w:val="487"/>
        </w:trPr>
        <w:tc>
          <w:tcPr>
            <w:tcW w:w="7366" w:type="dxa"/>
          </w:tcPr>
          <w:p w14:paraId="0F4B7FB1" w14:textId="77777777" w:rsidR="0090177E" w:rsidRDefault="0090177E" w:rsidP="0090177E">
            <w:pPr>
              <w:autoSpaceDE w:val="0"/>
              <w:autoSpaceDN w:val="0"/>
              <w:adjustRightInd w:val="0"/>
              <w:spacing w:line="360" w:lineRule="auto"/>
              <w:jc w:val="both"/>
              <w:rPr>
                <w:rFonts w:ascii="GHEA Grapalat" w:hAnsi="GHEA Grapalat"/>
                <w:szCs w:val="24"/>
                <w:lang w:val="hy-AM"/>
              </w:rPr>
            </w:pPr>
            <w:r w:rsidRPr="0098119A">
              <w:rPr>
                <w:rFonts w:ascii="GHEA Grapalat" w:hAnsi="GHEA Grapalat"/>
                <w:szCs w:val="24"/>
                <w:lang w:val="hy-AM"/>
              </w:rPr>
              <w:lastRenderedPageBreak/>
              <w:t xml:space="preserve">     2.</w:t>
            </w:r>
            <w:r>
              <w:rPr>
                <w:rFonts w:ascii="GHEA Grapalat" w:hAnsi="GHEA Grapalat"/>
                <w:szCs w:val="24"/>
                <w:lang w:val="hy-AM"/>
              </w:rPr>
              <w:t xml:space="preserve"> Ն</w:t>
            </w:r>
            <w:r w:rsidRPr="0098119A">
              <w:rPr>
                <w:rFonts w:ascii="GHEA Grapalat" w:hAnsi="GHEA Grapalat"/>
                <w:szCs w:val="24"/>
                <w:lang w:val="hy-AM"/>
              </w:rPr>
              <w:t>ախագծի</w:t>
            </w:r>
            <w:r>
              <w:rPr>
                <w:rFonts w:ascii="GHEA Grapalat" w:hAnsi="GHEA Grapalat"/>
                <w:szCs w:val="24"/>
                <w:lang w:val="hy-AM"/>
              </w:rPr>
              <w:t xml:space="preserve"> 2</w:t>
            </w:r>
            <w:r w:rsidRPr="0098119A">
              <w:rPr>
                <w:rFonts w:ascii="GHEA Grapalat" w:hAnsi="GHEA Grapalat"/>
                <w:szCs w:val="24"/>
                <w:lang w:val="hy-AM"/>
              </w:rPr>
              <w:t>-րդ կետի համաձայն՝</w:t>
            </w:r>
            <w:r w:rsidRPr="00634DA9">
              <w:rPr>
                <w:lang w:val="hy-AM"/>
              </w:rPr>
              <w:t xml:space="preserve"> </w:t>
            </w:r>
            <w:r w:rsidRPr="00634DA9">
              <w:rPr>
                <w:rFonts w:ascii="GHEA Grapalat" w:hAnsi="GHEA Grapalat"/>
                <w:szCs w:val="24"/>
                <w:lang w:val="hy-AM"/>
              </w:rPr>
              <w:t>որոշման</w:t>
            </w:r>
            <w:r>
              <w:rPr>
                <w:rFonts w:ascii="GHEA Grapalat" w:hAnsi="GHEA Grapalat"/>
                <w:szCs w:val="24"/>
                <w:lang w:val="hy-AM"/>
              </w:rPr>
              <w:t xml:space="preserve"> h</w:t>
            </w:r>
            <w:r w:rsidRPr="00634DA9">
              <w:rPr>
                <w:rFonts w:ascii="GHEA Grapalat" w:hAnsi="GHEA Grapalat"/>
                <w:szCs w:val="24"/>
                <w:lang w:val="hy-AM"/>
              </w:rPr>
              <w:t>ավելվածի 18-րդ կետի դրույթը տարածվում է նաև մինչև</w:t>
            </w:r>
            <w:r>
              <w:rPr>
                <w:rFonts w:ascii="GHEA Grapalat" w:hAnsi="GHEA Grapalat"/>
                <w:szCs w:val="24"/>
                <w:lang w:val="hy-AM"/>
              </w:rPr>
              <w:t xml:space="preserve"> նախագիծն </w:t>
            </w:r>
            <w:r w:rsidRPr="00634DA9">
              <w:rPr>
                <w:rFonts w:ascii="GHEA Grapalat" w:hAnsi="GHEA Grapalat"/>
                <w:szCs w:val="24"/>
                <w:lang w:val="hy-AM"/>
              </w:rPr>
              <w:t xml:space="preserve">ուժի մեջ մտնելը ծագած հարաբերությունների </w:t>
            </w:r>
            <w:r>
              <w:rPr>
                <w:rFonts w:ascii="GHEA Grapalat" w:hAnsi="GHEA Grapalat"/>
                <w:szCs w:val="24"/>
                <w:lang w:val="hy-AM"/>
              </w:rPr>
              <w:t>վրա</w:t>
            </w:r>
            <w:r w:rsidRPr="0098119A">
              <w:rPr>
                <w:rFonts w:ascii="GHEA Grapalat" w:hAnsi="GHEA Grapalat"/>
                <w:szCs w:val="24"/>
                <w:lang w:val="hy-AM"/>
              </w:rPr>
              <w:t xml:space="preserve">, սակայն «Նորմատիվ իրավական ակտերի մասին» ՀՀ օրենքի  28-րդ հոդվածի 1-ին մասի համաձայն՝ նորմատիվ իրավական ակտի գործողությունը տարածվում է դրա ուժի մեջ մտնելուց հետո գործող հարաբերությունների վրա, որի  պայմաններում պարզ չէ, թե ինչու է </w:t>
            </w:r>
            <w:r>
              <w:rPr>
                <w:rFonts w:ascii="GHEA Grapalat" w:hAnsi="GHEA Grapalat"/>
                <w:szCs w:val="24"/>
                <w:lang w:val="hy-AM"/>
              </w:rPr>
              <w:t>նախագծի նշված դրույթին</w:t>
            </w:r>
            <w:r w:rsidRPr="0098119A">
              <w:rPr>
                <w:rFonts w:ascii="GHEA Grapalat" w:hAnsi="GHEA Grapalat"/>
                <w:szCs w:val="24"/>
                <w:lang w:val="hy-AM"/>
              </w:rPr>
              <w:t xml:space="preserve"> տրվում հետադարձ ուժ։</w:t>
            </w:r>
          </w:p>
          <w:p w14:paraId="5E6E6996" w14:textId="77777777" w:rsidR="0090177E" w:rsidRDefault="0090177E" w:rsidP="0090177E">
            <w:pPr>
              <w:autoSpaceDE w:val="0"/>
              <w:autoSpaceDN w:val="0"/>
              <w:adjustRightInd w:val="0"/>
              <w:spacing w:line="360" w:lineRule="auto"/>
              <w:jc w:val="both"/>
              <w:rPr>
                <w:rFonts w:ascii="GHEA Grapalat" w:hAnsi="GHEA Grapalat"/>
                <w:szCs w:val="24"/>
                <w:lang w:val="hy-AM"/>
              </w:rPr>
            </w:pPr>
            <w:r>
              <w:rPr>
                <w:rFonts w:ascii="GHEA Grapalat" w:hAnsi="GHEA Grapalat"/>
                <w:szCs w:val="24"/>
                <w:lang w:val="hy-AM"/>
              </w:rPr>
              <w:t xml:space="preserve">     Բացի այդ, հարկ ենք համարում նշել, որ նախագծի 1-ին կետի 8-րդ ենթակետով որոշման հավելվածը լրացվում է անցումային դրույթներով, սակայն անցումային դրույթները</w:t>
            </w:r>
            <w:r w:rsidRPr="005149E6">
              <w:rPr>
                <w:rFonts w:ascii="GHEA Grapalat" w:hAnsi="GHEA Grapalat"/>
                <w:szCs w:val="24"/>
                <w:lang w:val="hy-AM"/>
              </w:rPr>
              <w:t xml:space="preserve"> </w:t>
            </w:r>
            <w:r>
              <w:rPr>
                <w:rFonts w:ascii="GHEA Grapalat" w:hAnsi="GHEA Grapalat"/>
                <w:szCs w:val="24"/>
                <w:lang w:val="hy-AM"/>
              </w:rPr>
              <w:t xml:space="preserve">ոչ թե հավելվածների, այլ նորմատիվ իրավական ակտերի կառուցվածքային մաս են։ Հետևաբար՝ նշված լրացումը անհրաժեշտ է կատարել հիմնական ակտում։ </w:t>
            </w:r>
          </w:p>
        </w:tc>
        <w:tc>
          <w:tcPr>
            <w:tcW w:w="6384" w:type="dxa"/>
            <w:gridSpan w:val="4"/>
          </w:tcPr>
          <w:p w14:paraId="4CD599DA" w14:textId="77777777" w:rsidR="0090177E" w:rsidRDefault="004E66CB" w:rsidP="00DB7784">
            <w:pPr>
              <w:spacing w:line="360" w:lineRule="auto"/>
              <w:jc w:val="center"/>
              <w:rPr>
                <w:rFonts w:ascii="GHEA Grapalat" w:hAnsi="GHEA Grapalat"/>
                <w:b/>
                <w:bCs/>
                <w:szCs w:val="24"/>
                <w:lang w:val="hy-AM"/>
              </w:rPr>
            </w:pPr>
            <w:r>
              <w:rPr>
                <w:rFonts w:ascii="GHEA Grapalat" w:hAnsi="GHEA Grapalat"/>
                <w:b/>
                <w:bCs/>
                <w:szCs w:val="24"/>
                <w:lang w:val="hy-AM"/>
              </w:rPr>
              <w:t>Ընդունվել է։</w:t>
            </w:r>
          </w:p>
          <w:p w14:paraId="397C0B6D" w14:textId="77777777" w:rsidR="004E66CB" w:rsidRDefault="004E66CB" w:rsidP="00DB7784">
            <w:pPr>
              <w:spacing w:line="360" w:lineRule="auto"/>
              <w:jc w:val="center"/>
              <w:rPr>
                <w:rFonts w:ascii="GHEA Grapalat" w:hAnsi="GHEA Grapalat"/>
                <w:b/>
                <w:bCs/>
                <w:szCs w:val="24"/>
                <w:lang w:val="hy-AM"/>
              </w:rPr>
            </w:pPr>
          </w:p>
          <w:p w14:paraId="66CF1628" w14:textId="77777777" w:rsidR="004E66CB" w:rsidRDefault="004E66CB" w:rsidP="00DB7784">
            <w:pPr>
              <w:spacing w:line="360" w:lineRule="auto"/>
              <w:jc w:val="center"/>
              <w:rPr>
                <w:rFonts w:ascii="GHEA Grapalat" w:hAnsi="GHEA Grapalat"/>
                <w:b/>
                <w:bCs/>
                <w:szCs w:val="24"/>
                <w:lang w:val="hy-AM"/>
              </w:rPr>
            </w:pPr>
          </w:p>
          <w:p w14:paraId="3191FA43" w14:textId="77777777" w:rsidR="004E66CB" w:rsidRDefault="004E66CB" w:rsidP="00DB7784">
            <w:pPr>
              <w:spacing w:line="360" w:lineRule="auto"/>
              <w:jc w:val="center"/>
              <w:rPr>
                <w:rFonts w:ascii="GHEA Grapalat" w:hAnsi="GHEA Grapalat"/>
                <w:b/>
                <w:bCs/>
                <w:szCs w:val="24"/>
                <w:lang w:val="hy-AM"/>
              </w:rPr>
            </w:pPr>
          </w:p>
          <w:p w14:paraId="483AAE3C" w14:textId="77777777" w:rsidR="004E66CB" w:rsidRDefault="004E66CB" w:rsidP="00DB7784">
            <w:pPr>
              <w:spacing w:line="360" w:lineRule="auto"/>
              <w:jc w:val="center"/>
              <w:rPr>
                <w:rFonts w:ascii="GHEA Grapalat" w:hAnsi="GHEA Grapalat"/>
                <w:b/>
                <w:bCs/>
                <w:szCs w:val="24"/>
                <w:lang w:val="hy-AM"/>
              </w:rPr>
            </w:pPr>
          </w:p>
          <w:p w14:paraId="0E3B2218" w14:textId="77777777" w:rsidR="00E847DD" w:rsidRDefault="00E847DD" w:rsidP="00E847DD">
            <w:pPr>
              <w:spacing w:line="360" w:lineRule="auto"/>
              <w:rPr>
                <w:rFonts w:ascii="GHEA Grapalat" w:hAnsi="GHEA Grapalat"/>
                <w:b/>
                <w:bCs/>
                <w:szCs w:val="24"/>
                <w:lang w:val="hy-AM"/>
              </w:rPr>
            </w:pPr>
          </w:p>
          <w:p w14:paraId="0D97B496" w14:textId="77777777" w:rsidR="004E66CB" w:rsidRDefault="004E66CB" w:rsidP="00DB7784">
            <w:pPr>
              <w:spacing w:line="360" w:lineRule="auto"/>
              <w:jc w:val="center"/>
              <w:rPr>
                <w:rFonts w:ascii="GHEA Grapalat" w:hAnsi="GHEA Grapalat"/>
                <w:b/>
                <w:bCs/>
                <w:szCs w:val="24"/>
                <w:lang w:val="hy-AM"/>
              </w:rPr>
            </w:pPr>
            <w:r>
              <w:rPr>
                <w:rFonts w:ascii="GHEA Grapalat" w:hAnsi="GHEA Grapalat"/>
                <w:b/>
                <w:bCs/>
                <w:szCs w:val="24"/>
                <w:lang w:val="hy-AM"/>
              </w:rPr>
              <w:t>Չի ընդունվել։</w:t>
            </w:r>
          </w:p>
          <w:p w14:paraId="0FF78502" w14:textId="77777777" w:rsidR="00E847DD" w:rsidRPr="00E847DD" w:rsidRDefault="00E847DD" w:rsidP="00E847DD">
            <w:pPr>
              <w:spacing w:line="360" w:lineRule="auto"/>
              <w:jc w:val="both"/>
              <w:rPr>
                <w:rFonts w:ascii="GHEA Grapalat" w:hAnsi="GHEA Grapalat"/>
                <w:szCs w:val="24"/>
                <w:lang w:val="hy-AM"/>
              </w:rPr>
            </w:pPr>
            <w:r w:rsidRPr="00E847DD">
              <w:rPr>
                <w:rFonts w:ascii="GHEA Grapalat" w:hAnsi="GHEA Grapalat"/>
                <w:szCs w:val="24"/>
                <w:lang w:val="hy-AM"/>
              </w:rPr>
              <w:t>Գյուղատնտեսության ոլորտում իրականացվող տասնյակից ավել ծրագրերում անցումային դրույթները սահմանված են Կառավարության  համապատասխան որոշումներով հաստատված հավելվածներում։ Մասնավորապես ՀՀ կառավարության 2021 թվականի հունիսի 3-ի N 927-Լ, 2018 թվականի հուլիսի 19-ի N893-Լ,</w:t>
            </w:r>
            <w:r>
              <w:rPr>
                <w:rFonts w:ascii="GHEA Grapalat" w:hAnsi="GHEA Grapalat"/>
                <w:szCs w:val="24"/>
                <w:lang w:val="hy-AM"/>
              </w:rPr>
              <w:t xml:space="preserve"> </w:t>
            </w:r>
            <w:r w:rsidRPr="00E847DD">
              <w:rPr>
                <w:rFonts w:ascii="GHEA Grapalat" w:hAnsi="GHEA Grapalat"/>
                <w:szCs w:val="24"/>
                <w:lang w:val="hy-AM"/>
              </w:rPr>
              <w:t>2019 թվականի մարտի 7-ի 184-Լ որոշում</w:t>
            </w:r>
            <w:r>
              <w:rPr>
                <w:rFonts w:ascii="GHEA Grapalat" w:hAnsi="GHEA Grapalat"/>
                <w:szCs w:val="24"/>
                <w:lang w:val="hy-AM"/>
              </w:rPr>
              <w:t>ները</w:t>
            </w:r>
            <w:r w:rsidRPr="00E847DD">
              <w:rPr>
                <w:rFonts w:ascii="GHEA Grapalat" w:hAnsi="GHEA Grapalat"/>
                <w:szCs w:val="24"/>
                <w:lang w:val="hy-AM"/>
              </w:rPr>
              <w:t xml:space="preserve"> և այլն։</w:t>
            </w:r>
          </w:p>
        </w:tc>
      </w:tr>
      <w:bookmarkEnd w:id="3"/>
      <w:tr w:rsidR="00E161BB" w:rsidRPr="00D16E64" w14:paraId="62226FE6" w14:textId="77777777" w:rsidTr="00741494">
        <w:trPr>
          <w:gridBefore w:val="1"/>
          <w:wBefore w:w="108" w:type="dxa"/>
          <w:trHeight w:val="487"/>
        </w:trPr>
        <w:tc>
          <w:tcPr>
            <w:tcW w:w="10490" w:type="dxa"/>
            <w:gridSpan w:val="2"/>
            <w:vMerge w:val="restart"/>
            <w:shd w:val="clear" w:color="auto" w:fill="D9D9D9" w:themeFill="background1" w:themeFillShade="D9"/>
          </w:tcPr>
          <w:p w14:paraId="4E6D4288" w14:textId="6CB55A7D" w:rsidR="00E161BB" w:rsidRPr="00E161BB" w:rsidRDefault="00E161BB" w:rsidP="00E161BB">
            <w:pPr>
              <w:pStyle w:val="ListParagraph"/>
              <w:numPr>
                <w:ilvl w:val="0"/>
                <w:numId w:val="1"/>
              </w:numPr>
              <w:spacing w:line="360" w:lineRule="auto"/>
              <w:jc w:val="center"/>
              <w:rPr>
                <w:rFonts w:ascii="GHEA Grapalat" w:hAnsi="GHEA Grapalat"/>
                <w:szCs w:val="24"/>
                <w:lang w:val="hy-AM"/>
              </w:rPr>
            </w:pPr>
            <w:r w:rsidRPr="00E161BB">
              <w:rPr>
                <w:rFonts w:ascii="GHEA Grapalat" w:hAnsi="GHEA Grapalat" w:cs="GHEA Grapalat"/>
                <w:szCs w:val="24"/>
                <w:lang w:val="hy-AM"/>
              </w:rPr>
              <w:t>Ֆինանսատնտե</w:t>
            </w:r>
            <w:r w:rsidRPr="00E161BB">
              <w:rPr>
                <w:rFonts w:ascii="GHEA Grapalat" w:hAnsi="GHEA Grapalat"/>
                <w:szCs w:val="24"/>
                <w:lang w:val="hy-AM"/>
              </w:rPr>
              <w:t>սական նախարարական կոմիտեի նիստ</w:t>
            </w:r>
          </w:p>
        </w:tc>
        <w:tc>
          <w:tcPr>
            <w:tcW w:w="3260" w:type="dxa"/>
            <w:gridSpan w:val="3"/>
            <w:shd w:val="clear" w:color="auto" w:fill="D9D9D9" w:themeFill="background1" w:themeFillShade="D9"/>
          </w:tcPr>
          <w:p w14:paraId="509E40A2" w14:textId="46DBE7D8" w:rsidR="00E161BB" w:rsidRPr="00D16E64" w:rsidRDefault="00E161BB" w:rsidP="00E7414E">
            <w:pPr>
              <w:spacing w:line="360" w:lineRule="auto"/>
              <w:jc w:val="center"/>
              <w:rPr>
                <w:rFonts w:ascii="GHEA Grapalat" w:hAnsi="GHEA Grapalat"/>
                <w:b/>
                <w:bCs/>
                <w:szCs w:val="24"/>
                <w:lang w:val="hy-AM"/>
              </w:rPr>
            </w:pPr>
            <w:r>
              <w:rPr>
                <w:rFonts w:ascii="GHEA Grapalat" w:hAnsi="GHEA Grapalat"/>
                <w:szCs w:val="24"/>
                <w:lang w:val="hy-AM"/>
              </w:rPr>
              <w:t>17</w:t>
            </w:r>
            <w:r w:rsidRPr="0094380A">
              <w:rPr>
                <w:rFonts w:ascii="GHEA Grapalat" w:hAnsi="GHEA Grapalat"/>
                <w:szCs w:val="24"/>
                <w:lang w:val="hy-AM"/>
              </w:rPr>
              <w:t>.</w:t>
            </w:r>
            <w:r>
              <w:rPr>
                <w:rFonts w:ascii="GHEA Grapalat" w:hAnsi="GHEA Grapalat"/>
                <w:szCs w:val="24"/>
                <w:lang w:val="hy-AM"/>
              </w:rPr>
              <w:t>10</w:t>
            </w:r>
            <w:r w:rsidRPr="0094380A">
              <w:rPr>
                <w:rFonts w:ascii="GHEA Grapalat" w:hAnsi="GHEA Grapalat"/>
                <w:szCs w:val="24"/>
                <w:lang w:val="hy-AM"/>
              </w:rPr>
              <w:t>.202</w:t>
            </w:r>
            <w:r>
              <w:rPr>
                <w:rFonts w:ascii="GHEA Grapalat" w:hAnsi="GHEA Grapalat"/>
                <w:szCs w:val="24"/>
              </w:rPr>
              <w:t>3</w:t>
            </w:r>
            <w:r w:rsidRPr="0094380A">
              <w:rPr>
                <w:rFonts w:ascii="GHEA Grapalat" w:hAnsi="GHEA Grapalat"/>
                <w:szCs w:val="24"/>
                <w:lang w:val="hy-AM"/>
              </w:rPr>
              <w:t>թ.</w:t>
            </w:r>
          </w:p>
        </w:tc>
      </w:tr>
      <w:tr w:rsidR="00E161BB" w:rsidRPr="00D16E64" w14:paraId="37CA0038" w14:textId="77777777" w:rsidTr="00741494">
        <w:trPr>
          <w:gridBefore w:val="1"/>
          <w:wBefore w:w="108" w:type="dxa"/>
          <w:trHeight w:val="487"/>
        </w:trPr>
        <w:tc>
          <w:tcPr>
            <w:tcW w:w="10490" w:type="dxa"/>
            <w:gridSpan w:val="2"/>
            <w:vMerge/>
            <w:shd w:val="clear" w:color="auto" w:fill="D9D9D9" w:themeFill="background1" w:themeFillShade="D9"/>
          </w:tcPr>
          <w:p w14:paraId="5E2BBDB8" w14:textId="77777777" w:rsidR="00E161BB" w:rsidRPr="00E161BB" w:rsidRDefault="00E161BB" w:rsidP="00E161BB">
            <w:pPr>
              <w:pStyle w:val="ListParagraph"/>
              <w:spacing w:line="360" w:lineRule="auto"/>
              <w:ind w:left="1440"/>
              <w:rPr>
                <w:rFonts w:ascii="GHEA Grapalat" w:hAnsi="GHEA Grapalat"/>
                <w:szCs w:val="24"/>
                <w:lang w:val="hy-AM"/>
              </w:rPr>
            </w:pPr>
          </w:p>
        </w:tc>
        <w:tc>
          <w:tcPr>
            <w:tcW w:w="3260" w:type="dxa"/>
            <w:gridSpan w:val="3"/>
            <w:shd w:val="clear" w:color="auto" w:fill="D9D9D9" w:themeFill="background1" w:themeFillShade="D9"/>
          </w:tcPr>
          <w:p w14:paraId="4F1A1CA7" w14:textId="37FB3D8C" w:rsidR="00E161BB" w:rsidRPr="00D16E64" w:rsidRDefault="00E161BB" w:rsidP="00E7414E">
            <w:pPr>
              <w:spacing w:line="360" w:lineRule="auto"/>
              <w:jc w:val="center"/>
              <w:rPr>
                <w:rFonts w:ascii="GHEA Grapalat" w:hAnsi="GHEA Grapalat"/>
                <w:b/>
                <w:bCs/>
                <w:szCs w:val="24"/>
                <w:lang w:val="hy-AM"/>
              </w:rPr>
            </w:pPr>
          </w:p>
        </w:tc>
      </w:tr>
      <w:tr w:rsidR="00741494" w:rsidRPr="00741494" w14:paraId="15BDC009" w14:textId="77777777" w:rsidTr="00741494">
        <w:trPr>
          <w:trHeight w:val="487"/>
        </w:trPr>
        <w:tc>
          <w:tcPr>
            <w:tcW w:w="7474" w:type="dxa"/>
            <w:gridSpan w:val="2"/>
          </w:tcPr>
          <w:p w14:paraId="5FC4ACC4" w14:textId="45044ADC" w:rsidR="00741494" w:rsidRPr="0090177E" w:rsidRDefault="00741494" w:rsidP="00741494">
            <w:pPr>
              <w:autoSpaceDE w:val="0"/>
              <w:autoSpaceDN w:val="0"/>
              <w:adjustRightInd w:val="0"/>
              <w:spacing w:line="360" w:lineRule="auto"/>
              <w:jc w:val="both"/>
              <w:rPr>
                <w:rFonts w:ascii="GHEA Grapalat" w:hAnsi="GHEA Grapalat"/>
                <w:szCs w:val="24"/>
                <w:lang w:val="hy-AM"/>
              </w:rPr>
            </w:pPr>
            <w:r>
              <w:rPr>
                <w:rFonts w:ascii="GHEA Grapalat" w:hAnsi="GHEA Grapalat"/>
                <w:szCs w:val="24"/>
                <w:lang w:val="hy-AM"/>
              </w:rPr>
              <w:lastRenderedPageBreak/>
              <w:t xml:space="preserve">     </w:t>
            </w:r>
            <w:r w:rsidRPr="0098119A">
              <w:rPr>
                <w:rFonts w:ascii="GHEA Grapalat" w:hAnsi="GHEA Grapalat"/>
                <w:szCs w:val="24"/>
                <w:lang w:val="hy-AM"/>
              </w:rPr>
              <w:t>1.</w:t>
            </w:r>
            <w:r>
              <w:rPr>
                <w:rFonts w:ascii="GHEA Grapalat" w:hAnsi="GHEA Grapalat"/>
                <w:szCs w:val="24"/>
                <w:lang w:val="hy-AM"/>
              </w:rPr>
              <w:t xml:space="preserve"> </w:t>
            </w:r>
            <w:r>
              <w:rPr>
                <w:rFonts w:ascii="GHEA Grapalat" w:hAnsi="GHEA Grapalat"/>
                <w:szCs w:val="24"/>
                <w:lang w:val="hy-AM"/>
              </w:rPr>
              <w:t>Ծրագրի գործողության ժամկետը նախատեսել մինչև 2023 թվականի ավարտը։</w:t>
            </w:r>
          </w:p>
          <w:p w14:paraId="1724CB13" w14:textId="6473FD5C" w:rsidR="00741494" w:rsidRPr="0090177E" w:rsidRDefault="00741494" w:rsidP="00E7414E">
            <w:pPr>
              <w:autoSpaceDE w:val="0"/>
              <w:autoSpaceDN w:val="0"/>
              <w:adjustRightInd w:val="0"/>
              <w:spacing w:line="360" w:lineRule="auto"/>
              <w:jc w:val="both"/>
              <w:rPr>
                <w:rFonts w:ascii="GHEA Grapalat" w:hAnsi="GHEA Grapalat"/>
                <w:szCs w:val="24"/>
                <w:lang w:val="hy-AM"/>
              </w:rPr>
            </w:pPr>
          </w:p>
        </w:tc>
        <w:tc>
          <w:tcPr>
            <w:tcW w:w="6384" w:type="dxa"/>
            <w:gridSpan w:val="4"/>
          </w:tcPr>
          <w:p w14:paraId="289000DD" w14:textId="77777777" w:rsidR="00741494" w:rsidRDefault="00741494" w:rsidP="00741494">
            <w:pPr>
              <w:spacing w:line="360" w:lineRule="auto"/>
              <w:jc w:val="center"/>
              <w:rPr>
                <w:rFonts w:ascii="GHEA Grapalat" w:hAnsi="GHEA Grapalat"/>
                <w:b/>
                <w:bCs/>
                <w:szCs w:val="24"/>
                <w:lang w:val="hy-AM"/>
              </w:rPr>
            </w:pPr>
            <w:r>
              <w:rPr>
                <w:rFonts w:ascii="GHEA Grapalat" w:hAnsi="GHEA Grapalat"/>
                <w:b/>
                <w:bCs/>
                <w:szCs w:val="24"/>
                <w:lang w:val="hy-AM"/>
              </w:rPr>
              <w:t>Ընդունվել է։</w:t>
            </w:r>
          </w:p>
          <w:p w14:paraId="7D0A7880" w14:textId="50B8A513" w:rsidR="00741494" w:rsidRPr="00741494" w:rsidRDefault="00741494" w:rsidP="00E7414E">
            <w:pPr>
              <w:spacing w:line="360" w:lineRule="auto"/>
              <w:jc w:val="both"/>
              <w:rPr>
                <w:rFonts w:ascii="GHEA Grapalat" w:hAnsi="GHEA Grapalat"/>
                <w:color w:val="FF0000"/>
                <w:szCs w:val="24"/>
                <w:lang w:val="hy-AM"/>
              </w:rPr>
            </w:pPr>
          </w:p>
        </w:tc>
      </w:tr>
      <w:tr w:rsidR="00741494" w:rsidRPr="00E847DD" w14:paraId="6229461F" w14:textId="77777777" w:rsidTr="00741494">
        <w:trPr>
          <w:trHeight w:val="487"/>
        </w:trPr>
        <w:tc>
          <w:tcPr>
            <w:tcW w:w="7474" w:type="dxa"/>
            <w:gridSpan w:val="2"/>
          </w:tcPr>
          <w:p w14:paraId="715F63AC" w14:textId="34B5E845" w:rsidR="00741494" w:rsidRPr="00741494" w:rsidRDefault="00741494" w:rsidP="00741494">
            <w:pPr>
              <w:autoSpaceDE w:val="0"/>
              <w:autoSpaceDN w:val="0"/>
              <w:adjustRightInd w:val="0"/>
              <w:spacing w:line="360" w:lineRule="auto"/>
              <w:jc w:val="both"/>
              <w:rPr>
                <w:rFonts w:ascii="GHEA Grapalat" w:hAnsi="GHEA Grapalat"/>
                <w:szCs w:val="24"/>
                <w:lang w:val="hy-AM"/>
              </w:rPr>
            </w:pPr>
            <w:bookmarkStart w:id="4" w:name="_Hlk148515387"/>
            <w:r w:rsidRPr="0098119A">
              <w:rPr>
                <w:rFonts w:ascii="GHEA Grapalat" w:hAnsi="GHEA Grapalat"/>
                <w:szCs w:val="24"/>
                <w:lang w:val="hy-AM"/>
              </w:rPr>
              <w:t xml:space="preserve">     2.</w:t>
            </w:r>
            <w:r>
              <w:rPr>
                <w:rFonts w:ascii="GHEA Grapalat" w:hAnsi="GHEA Grapalat"/>
                <w:szCs w:val="24"/>
                <w:lang w:val="hy-AM"/>
              </w:rPr>
              <w:t xml:space="preserve"> Նախագծով լրացվող 18-րդ կետի դրույթի </w:t>
            </w:r>
            <w:r w:rsidRPr="00741494">
              <w:rPr>
                <w:rFonts w:ascii="GHEA Grapalat" w:hAnsi="GHEA Grapalat"/>
                <w:szCs w:val="24"/>
                <w:lang w:val="hy-AM"/>
              </w:rPr>
              <w:t>(</w:t>
            </w:r>
            <w:r>
              <w:rPr>
                <w:rFonts w:ascii="GHEA Grapalat" w:hAnsi="GHEA Grapalat"/>
                <w:szCs w:val="24"/>
                <w:lang w:val="hy-AM"/>
              </w:rPr>
              <w:t>ծ</w:t>
            </w:r>
            <w:r w:rsidRPr="005317AE">
              <w:rPr>
                <w:rFonts w:ascii="GHEA Grapalat" w:hAnsi="GHEA Grapalat"/>
                <w:iCs/>
                <w:szCs w:val="24"/>
                <w:lang w:val="hy-AM"/>
              </w:rPr>
              <w:t>րագրի շրջանակում կնքված պայմանագրերով ստանձնած պարտավորությունները ենթակա են մարման ամբողջական ծավալով՝ ըստ պայմանագրերով սահմանված դրույթների</w:t>
            </w:r>
            <w:r w:rsidRPr="00741494">
              <w:rPr>
                <w:rFonts w:ascii="GHEA Grapalat" w:hAnsi="GHEA Grapalat"/>
                <w:szCs w:val="24"/>
                <w:lang w:val="hy-AM"/>
              </w:rPr>
              <w:t>)</w:t>
            </w:r>
            <w:r>
              <w:rPr>
                <w:rFonts w:ascii="GHEA Grapalat" w:hAnsi="GHEA Grapalat"/>
                <w:szCs w:val="24"/>
                <w:lang w:val="hy-AM"/>
              </w:rPr>
              <w:t xml:space="preserve"> անհրաժեշտությունը բացակայում է։</w:t>
            </w:r>
          </w:p>
        </w:tc>
        <w:tc>
          <w:tcPr>
            <w:tcW w:w="6384" w:type="dxa"/>
            <w:gridSpan w:val="4"/>
          </w:tcPr>
          <w:p w14:paraId="737FAED9" w14:textId="77777777" w:rsidR="00741494" w:rsidRDefault="00741494" w:rsidP="00E7414E">
            <w:pPr>
              <w:spacing w:line="360" w:lineRule="auto"/>
              <w:jc w:val="center"/>
              <w:rPr>
                <w:rFonts w:ascii="GHEA Grapalat" w:hAnsi="GHEA Grapalat"/>
                <w:b/>
                <w:bCs/>
                <w:szCs w:val="24"/>
                <w:lang w:val="hy-AM"/>
              </w:rPr>
            </w:pPr>
            <w:r>
              <w:rPr>
                <w:rFonts w:ascii="GHEA Grapalat" w:hAnsi="GHEA Grapalat"/>
                <w:b/>
                <w:bCs/>
                <w:szCs w:val="24"/>
                <w:lang w:val="hy-AM"/>
              </w:rPr>
              <w:t>Ընդունվել է։</w:t>
            </w:r>
          </w:p>
          <w:p w14:paraId="0463B44B" w14:textId="77777777" w:rsidR="00741494" w:rsidRDefault="00741494" w:rsidP="00E7414E">
            <w:pPr>
              <w:spacing w:line="360" w:lineRule="auto"/>
              <w:jc w:val="center"/>
              <w:rPr>
                <w:rFonts w:ascii="GHEA Grapalat" w:hAnsi="GHEA Grapalat"/>
                <w:b/>
                <w:bCs/>
                <w:szCs w:val="24"/>
                <w:lang w:val="hy-AM"/>
              </w:rPr>
            </w:pPr>
          </w:p>
          <w:p w14:paraId="000865A9" w14:textId="77777777" w:rsidR="00741494" w:rsidRDefault="00741494" w:rsidP="00E7414E">
            <w:pPr>
              <w:spacing w:line="360" w:lineRule="auto"/>
              <w:jc w:val="center"/>
              <w:rPr>
                <w:rFonts w:ascii="GHEA Grapalat" w:hAnsi="GHEA Grapalat"/>
                <w:b/>
                <w:bCs/>
                <w:szCs w:val="24"/>
                <w:lang w:val="hy-AM"/>
              </w:rPr>
            </w:pPr>
          </w:p>
          <w:p w14:paraId="5D30B1A6" w14:textId="77777777" w:rsidR="00741494" w:rsidRDefault="00741494" w:rsidP="00E7414E">
            <w:pPr>
              <w:spacing w:line="360" w:lineRule="auto"/>
              <w:jc w:val="center"/>
              <w:rPr>
                <w:rFonts w:ascii="GHEA Grapalat" w:hAnsi="GHEA Grapalat"/>
                <w:b/>
                <w:bCs/>
                <w:szCs w:val="24"/>
                <w:lang w:val="hy-AM"/>
              </w:rPr>
            </w:pPr>
          </w:p>
          <w:p w14:paraId="301C226C" w14:textId="77777777" w:rsidR="00741494" w:rsidRDefault="00741494" w:rsidP="00E7414E">
            <w:pPr>
              <w:spacing w:line="360" w:lineRule="auto"/>
              <w:jc w:val="center"/>
              <w:rPr>
                <w:rFonts w:ascii="GHEA Grapalat" w:hAnsi="GHEA Grapalat"/>
                <w:b/>
                <w:bCs/>
                <w:szCs w:val="24"/>
                <w:lang w:val="hy-AM"/>
              </w:rPr>
            </w:pPr>
          </w:p>
          <w:p w14:paraId="625E993B" w14:textId="419C771B" w:rsidR="00741494" w:rsidRPr="00E847DD" w:rsidRDefault="00741494" w:rsidP="00E7414E">
            <w:pPr>
              <w:spacing w:line="360" w:lineRule="auto"/>
              <w:jc w:val="both"/>
              <w:rPr>
                <w:rFonts w:ascii="GHEA Grapalat" w:hAnsi="GHEA Grapalat"/>
                <w:szCs w:val="24"/>
                <w:lang w:val="hy-AM"/>
              </w:rPr>
            </w:pPr>
          </w:p>
        </w:tc>
      </w:tr>
      <w:bookmarkEnd w:id="4"/>
      <w:tr w:rsidR="00741494" w:rsidRPr="00E847DD" w14:paraId="541639E7" w14:textId="77777777" w:rsidTr="00E7414E">
        <w:trPr>
          <w:trHeight w:val="487"/>
        </w:trPr>
        <w:tc>
          <w:tcPr>
            <w:tcW w:w="7474" w:type="dxa"/>
            <w:gridSpan w:val="2"/>
          </w:tcPr>
          <w:p w14:paraId="0457E7A3" w14:textId="4A5CB8C3" w:rsidR="00741494" w:rsidRPr="00741494" w:rsidRDefault="00741494" w:rsidP="00E7414E">
            <w:pPr>
              <w:autoSpaceDE w:val="0"/>
              <w:autoSpaceDN w:val="0"/>
              <w:adjustRightInd w:val="0"/>
              <w:spacing w:line="360" w:lineRule="auto"/>
              <w:jc w:val="both"/>
              <w:rPr>
                <w:rFonts w:ascii="GHEA Grapalat" w:hAnsi="GHEA Grapalat"/>
                <w:szCs w:val="24"/>
                <w:lang w:val="hy-AM"/>
              </w:rPr>
            </w:pPr>
            <w:r w:rsidRPr="0098119A">
              <w:rPr>
                <w:rFonts w:ascii="GHEA Grapalat" w:hAnsi="GHEA Grapalat"/>
                <w:szCs w:val="24"/>
                <w:lang w:val="hy-AM"/>
              </w:rPr>
              <w:t xml:space="preserve">     </w:t>
            </w:r>
            <w:r>
              <w:rPr>
                <w:rFonts w:ascii="GHEA Grapalat" w:hAnsi="GHEA Grapalat"/>
                <w:szCs w:val="24"/>
                <w:lang w:val="hy-AM"/>
              </w:rPr>
              <w:t>3</w:t>
            </w:r>
            <w:r w:rsidRPr="0098119A">
              <w:rPr>
                <w:rFonts w:ascii="GHEA Grapalat" w:hAnsi="GHEA Grapalat"/>
                <w:szCs w:val="24"/>
                <w:lang w:val="hy-AM"/>
              </w:rPr>
              <w:t>.</w:t>
            </w:r>
            <w:r>
              <w:rPr>
                <w:rFonts w:ascii="GHEA Grapalat" w:hAnsi="GHEA Grapalat"/>
                <w:szCs w:val="24"/>
                <w:lang w:val="hy-AM"/>
              </w:rPr>
              <w:t xml:space="preserve"> </w:t>
            </w:r>
            <w:r>
              <w:rPr>
                <w:rFonts w:ascii="GHEA Grapalat" w:hAnsi="GHEA Grapalat"/>
                <w:szCs w:val="24"/>
                <w:lang w:val="hy-AM"/>
              </w:rPr>
              <w:t>Տարանջատել խոզաբուծության ուղղությունը</w:t>
            </w:r>
            <w:r w:rsidR="00E807A1">
              <w:rPr>
                <w:rFonts w:ascii="GHEA Grapalat" w:hAnsi="GHEA Grapalat"/>
                <w:szCs w:val="24"/>
                <w:lang w:val="hy-AM"/>
              </w:rPr>
              <w:t xml:space="preserve"> և թույլատրել  </w:t>
            </w:r>
            <w:r w:rsidR="00E807A1" w:rsidRPr="00E807A1">
              <w:rPr>
                <w:rFonts w:ascii="GHEA Grapalat" w:hAnsi="GHEA Grapalat"/>
                <w:iCs/>
                <w:szCs w:val="24"/>
                <w:lang w:val="hy-AM"/>
              </w:rPr>
              <w:t xml:space="preserve">միայն խոզաբուծության ուղղությամբ ներդրումների դեպքում </w:t>
            </w:r>
            <w:r w:rsidR="00E807A1">
              <w:rPr>
                <w:rFonts w:ascii="GHEA Grapalat" w:hAnsi="GHEA Grapalat"/>
                <w:iCs/>
                <w:szCs w:val="24"/>
                <w:lang w:val="hy-AM"/>
              </w:rPr>
              <w:t>անհրաժեշտ հասույթը ապահովել երկու հարկային տարվա ընթացքում։</w:t>
            </w:r>
          </w:p>
        </w:tc>
        <w:tc>
          <w:tcPr>
            <w:tcW w:w="6384" w:type="dxa"/>
            <w:gridSpan w:val="4"/>
          </w:tcPr>
          <w:p w14:paraId="3B5E0A6B" w14:textId="77777777" w:rsidR="00741494" w:rsidRDefault="00741494" w:rsidP="00E7414E">
            <w:pPr>
              <w:spacing w:line="360" w:lineRule="auto"/>
              <w:jc w:val="center"/>
              <w:rPr>
                <w:rFonts w:ascii="GHEA Grapalat" w:hAnsi="GHEA Grapalat"/>
                <w:b/>
                <w:bCs/>
                <w:szCs w:val="24"/>
                <w:lang w:val="hy-AM"/>
              </w:rPr>
            </w:pPr>
            <w:r>
              <w:rPr>
                <w:rFonts w:ascii="GHEA Grapalat" w:hAnsi="GHEA Grapalat"/>
                <w:b/>
                <w:bCs/>
                <w:szCs w:val="24"/>
                <w:lang w:val="hy-AM"/>
              </w:rPr>
              <w:t>Ընդունվել է։</w:t>
            </w:r>
          </w:p>
          <w:p w14:paraId="21C2792C" w14:textId="77777777" w:rsidR="00741494" w:rsidRDefault="00741494" w:rsidP="00E7414E">
            <w:pPr>
              <w:spacing w:line="360" w:lineRule="auto"/>
              <w:jc w:val="center"/>
              <w:rPr>
                <w:rFonts w:ascii="GHEA Grapalat" w:hAnsi="GHEA Grapalat"/>
                <w:b/>
                <w:bCs/>
                <w:szCs w:val="24"/>
                <w:lang w:val="hy-AM"/>
              </w:rPr>
            </w:pPr>
          </w:p>
          <w:p w14:paraId="3CAF5FB5" w14:textId="77777777" w:rsidR="00741494" w:rsidRDefault="00741494" w:rsidP="00E7414E">
            <w:pPr>
              <w:spacing w:line="360" w:lineRule="auto"/>
              <w:jc w:val="center"/>
              <w:rPr>
                <w:rFonts w:ascii="GHEA Grapalat" w:hAnsi="GHEA Grapalat"/>
                <w:b/>
                <w:bCs/>
                <w:szCs w:val="24"/>
                <w:lang w:val="hy-AM"/>
              </w:rPr>
            </w:pPr>
          </w:p>
          <w:p w14:paraId="2EF76A9D" w14:textId="77777777" w:rsidR="00741494" w:rsidRDefault="00741494" w:rsidP="00E7414E">
            <w:pPr>
              <w:spacing w:line="360" w:lineRule="auto"/>
              <w:jc w:val="center"/>
              <w:rPr>
                <w:rFonts w:ascii="GHEA Grapalat" w:hAnsi="GHEA Grapalat"/>
                <w:b/>
                <w:bCs/>
                <w:szCs w:val="24"/>
                <w:lang w:val="hy-AM"/>
              </w:rPr>
            </w:pPr>
          </w:p>
          <w:p w14:paraId="64C1C3ED" w14:textId="77777777" w:rsidR="00741494" w:rsidRDefault="00741494" w:rsidP="00E7414E">
            <w:pPr>
              <w:spacing w:line="360" w:lineRule="auto"/>
              <w:jc w:val="center"/>
              <w:rPr>
                <w:rFonts w:ascii="GHEA Grapalat" w:hAnsi="GHEA Grapalat"/>
                <w:b/>
                <w:bCs/>
                <w:szCs w:val="24"/>
                <w:lang w:val="hy-AM"/>
              </w:rPr>
            </w:pPr>
          </w:p>
          <w:p w14:paraId="78865275" w14:textId="77777777" w:rsidR="00741494" w:rsidRPr="00E847DD" w:rsidRDefault="00741494" w:rsidP="00E7414E">
            <w:pPr>
              <w:spacing w:line="360" w:lineRule="auto"/>
              <w:jc w:val="both"/>
              <w:rPr>
                <w:rFonts w:ascii="GHEA Grapalat" w:hAnsi="GHEA Grapalat"/>
                <w:szCs w:val="24"/>
                <w:lang w:val="hy-AM"/>
              </w:rPr>
            </w:pPr>
          </w:p>
        </w:tc>
      </w:tr>
    </w:tbl>
    <w:p w14:paraId="606CB182" w14:textId="77777777" w:rsidR="00BC45D8" w:rsidRPr="0094380A" w:rsidRDefault="00BC45D8" w:rsidP="00E847DD">
      <w:pPr>
        <w:spacing w:line="360" w:lineRule="auto"/>
        <w:jc w:val="both"/>
        <w:rPr>
          <w:rFonts w:ascii="GHEA Grapalat" w:hAnsi="GHEA Grapalat"/>
          <w:szCs w:val="24"/>
          <w:lang w:val="hy-AM"/>
        </w:rPr>
      </w:pPr>
    </w:p>
    <w:sectPr w:rsidR="00BC45D8" w:rsidRPr="0094380A" w:rsidSect="00A478D7">
      <w:pgSz w:w="15840" w:h="12240" w:orient="landscape"/>
      <w:pgMar w:top="1134" w:right="567"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72324C" w14:textId="77777777" w:rsidR="00525CBE" w:rsidRDefault="00525CBE" w:rsidP="00761B3D">
      <w:r>
        <w:separator/>
      </w:r>
    </w:p>
  </w:endnote>
  <w:endnote w:type="continuationSeparator" w:id="0">
    <w:p w14:paraId="305AEB59" w14:textId="77777777" w:rsidR="00525CBE" w:rsidRDefault="00525CBE" w:rsidP="00761B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w:altName w:val="Arial"/>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Times Armenian">
    <w:altName w:val="Times New Rom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Cyr">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EAC92B" w14:textId="77777777" w:rsidR="00525CBE" w:rsidRDefault="00525CBE" w:rsidP="00761B3D">
      <w:r>
        <w:separator/>
      </w:r>
    </w:p>
  </w:footnote>
  <w:footnote w:type="continuationSeparator" w:id="0">
    <w:p w14:paraId="6ED240A5" w14:textId="77777777" w:rsidR="00525CBE" w:rsidRDefault="00525CBE" w:rsidP="00761B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206F6"/>
    <w:multiLevelType w:val="hybridMultilevel"/>
    <w:tmpl w:val="7CE619FC"/>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 w15:restartNumberingAfterBreak="0">
    <w:nsid w:val="33D82DB4"/>
    <w:multiLevelType w:val="hybridMultilevel"/>
    <w:tmpl w:val="7CE619F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494616039">
    <w:abstractNumId w:val="1"/>
  </w:num>
  <w:num w:numId="2" w16cid:durableId="1146387032">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3D2C"/>
    <w:rsid w:val="00003393"/>
    <w:rsid w:val="00005ADC"/>
    <w:rsid w:val="00011A28"/>
    <w:rsid w:val="0001304E"/>
    <w:rsid w:val="000162BD"/>
    <w:rsid w:val="00023DB3"/>
    <w:rsid w:val="00036FDE"/>
    <w:rsid w:val="00037695"/>
    <w:rsid w:val="00042F6C"/>
    <w:rsid w:val="00043E37"/>
    <w:rsid w:val="00043EB8"/>
    <w:rsid w:val="00053E7C"/>
    <w:rsid w:val="000542E5"/>
    <w:rsid w:val="000548BB"/>
    <w:rsid w:val="00063E00"/>
    <w:rsid w:val="000658E7"/>
    <w:rsid w:val="00065AAE"/>
    <w:rsid w:val="00066353"/>
    <w:rsid w:val="000676FC"/>
    <w:rsid w:val="00075980"/>
    <w:rsid w:val="00077075"/>
    <w:rsid w:val="0008136F"/>
    <w:rsid w:val="00091FC9"/>
    <w:rsid w:val="00094187"/>
    <w:rsid w:val="00094EB5"/>
    <w:rsid w:val="000950CB"/>
    <w:rsid w:val="000B09B5"/>
    <w:rsid w:val="000B23AD"/>
    <w:rsid w:val="000B5188"/>
    <w:rsid w:val="000C0113"/>
    <w:rsid w:val="000C1645"/>
    <w:rsid w:val="000C3115"/>
    <w:rsid w:val="000C51F1"/>
    <w:rsid w:val="000D26FF"/>
    <w:rsid w:val="000D5AC8"/>
    <w:rsid w:val="000D7057"/>
    <w:rsid w:val="000E2341"/>
    <w:rsid w:val="000E7022"/>
    <w:rsid w:val="000F39F9"/>
    <w:rsid w:val="000F3AB7"/>
    <w:rsid w:val="00103D2C"/>
    <w:rsid w:val="001129A9"/>
    <w:rsid w:val="00112C78"/>
    <w:rsid w:val="001158B3"/>
    <w:rsid w:val="001225BE"/>
    <w:rsid w:val="00125C14"/>
    <w:rsid w:val="0013012A"/>
    <w:rsid w:val="00134540"/>
    <w:rsid w:val="00142E8E"/>
    <w:rsid w:val="00144C8D"/>
    <w:rsid w:val="001540CA"/>
    <w:rsid w:val="0015501A"/>
    <w:rsid w:val="00155E84"/>
    <w:rsid w:val="00156611"/>
    <w:rsid w:val="00164C2F"/>
    <w:rsid w:val="0017373B"/>
    <w:rsid w:val="00176AC7"/>
    <w:rsid w:val="001936B9"/>
    <w:rsid w:val="001B58BD"/>
    <w:rsid w:val="001B77EC"/>
    <w:rsid w:val="001C499D"/>
    <w:rsid w:val="001C6910"/>
    <w:rsid w:val="001C6E13"/>
    <w:rsid w:val="001C7B77"/>
    <w:rsid w:val="001D11E4"/>
    <w:rsid w:val="001D33FE"/>
    <w:rsid w:val="001D6836"/>
    <w:rsid w:val="001D7612"/>
    <w:rsid w:val="001E2D18"/>
    <w:rsid w:val="001E33BE"/>
    <w:rsid w:val="001F4A40"/>
    <w:rsid w:val="001F4B59"/>
    <w:rsid w:val="00201969"/>
    <w:rsid w:val="00201D73"/>
    <w:rsid w:val="00205AC7"/>
    <w:rsid w:val="00206BCA"/>
    <w:rsid w:val="00207959"/>
    <w:rsid w:val="0021125E"/>
    <w:rsid w:val="002234B2"/>
    <w:rsid w:val="0023020C"/>
    <w:rsid w:val="00234560"/>
    <w:rsid w:val="00235454"/>
    <w:rsid w:val="0023589C"/>
    <w:rsid w:val="00235AF0"/>
    <w:rsid w:val="00240FB6"/>
    <w:rsid w:val="00256A10"/>
    <w:rsid w:val="00261323"/>
    <w:rsid w:val="00262C6D"/>
    <w:rsid w:val="002717AB"/>
    <w:rsid w:val="00274608"/>
    <w:rsid w:val="002810F1"/>
    <w:rsid w:val="0028215C"/>
    <w:rsid w:val="002847B2"/>
    <w:rsid w:val="00285307"/>
    <w:rsid w:val="00286840"/>
    <w:rsid w:val="00291FB6"/>
    <w:rsid w:val="0029530F"/>
    <w:rsid w:val="002A3C0A"/>
    <w:rsid w:val="002A4593"/>
    <w:rsid w:val="002B702D"/>
    <w:rsid w:val="002C027A"/>
    <w:rsid w:val="002D117B"/>
    <w:rsid w:val="002D6855"/>
    <w:rsid w:val="002D6DC2"/>
    <w:rsid w:val="002F5612"/>
    <w:rsid w:val="00310113"/>
    <w:rsid w:val="003116A4"/>
    <w:rsid w:val="00321349"/>
    <w:rsid w:val="0032261A"/>
    <w:rsid w:val="003239E5"/>
    <w:rsid w:val="0032789F"/>
    <w:rsid w:val="00330F08"/>
    <w:rsid w:val="0033566C"/>
    <w:rsid w:val="003365B8"/>
    <w:rsid w:val="003368C1"/>
    <w:rsid w:val="00344BD9"/>
    <w:rsid w:val="0035098C"/>
    <w:rsid w:val="0035138A"/>
    <w:rsid w:val="003601BB"/>
    <w:rsid w:val="00364FAD"/>
    <w:rsid w:val="003737FA"/>
    <w:rsid w:val="0037398A"/>
    <w:rsid w:val="00385649"/>
    <w:rsid w:val="00385D3B"/>
    <w:rsid w:val="003A4910"/>
    <w:rsid w:val="003A7390"/>
    <w:rsid w:val="003C433E"/>
    <w:rsid w:val="003D2E9B"/>
    <w:rsid w:val="003D4253"/>
    <w:rsid w:val="003F67DE"/>
    <w:rsid w:val="003F7845"/>
    <w:rsid w:val="00400D9F"/>
    <w:rsid w:val="00401BEA"/>
    <w:rsid w:val="004118DB"/>
    <w:rsid w:val="00416863"/>
    <w:rsid w:val="0042100D"/>
    <w:rsid w:val="0042123C"/>
    <w:rsid w:val="00422BBA"/>
    <w:rsid w:val="00441E6A"/>
    <w:rsid w:val="00443AA4"/>
    <w:rsid w:val="00455247"/>
    <w:rsid w:val="00463366"/>
    <w:rsid w:val="00466B2F"/>
    <w:rsid w:val="00473E1F"/>
    <w:rsid w:val="00474289"/>
    <w:rsid w:val="00476A5F"/>
    <w:rsid w:val="004825C2"/>
    <w:rsid w:val="00485F22"/>
    <w:rsid w:val="004867FD"/>
    <w:rsid w:val="00496ACB"/>
    <w:rsid w:val="00497A21"/>
    <w:rsid w:val="004A1525"/>
    <w:rsid w:val="004A5D2D"/>
    <w:rsid w:val="004B413F"/>
    <w:rsid w:val="004B4725"/>
    <w:rsid w:val="004B5140"/>
    <w:rsid w:val="004B6E5B"/>
    <w:rsid w:val="004C05E9"/>
    <w:rsid w:val="004C3047"/>
    <w:rsid w:val="004D4ADD"/>
    <w:rsid w:val="004E66CB"/>
    <w:rsid w:val="004F0ADE"/>
    <w:rsid w:val="004F0F8A"/>
    <w:rsid w:val="00501FC2"/>
    <w:rsid w:val="00511385"/>
    <w:rsid w:val="0051217E"/>
    <w:rsid w:val="005137A2"/>
    <w:rsid w:val="00522ABF"/>
    <w:rsid w:val="00525CBE"/>
    <w:rsid w:val="00527129"/>
    <w:rsid w:val="00532C87"/>
    <w:rsid w:val="005340D1"/>
    <w:rsid w:val="005348C0"/>
    <w:rsid w:val="00537B45"/>
    <w:rsid w:val="0054145D"/>
    <w:rsid w:val="005475AA"/>
    <w:rsid w:val="0055167F"/>
    <w:rsid w:val="00556A3D"/>
    <w:rsid w:val="00556CCD"/>
    <w:rsid w:val="00560888"/>
    <w:rsid w:val="00563130"/>
    <w:rsid w:val="00564B3A"/>
    <w:rsid w:val="00565639"/>
    <w:rsid w:val="00566878"/>
    <w:rsid w:val="00567FD2"/>
    <w:rsid w:val="0057410B"/>
    <w:rsid w:val="005772CE"/>
    <w:rsid w:val="005947DB"/>
    <w:rsid w:val="00594FD4"/>
    <w:rsid w:val="00597FD8"/>
    <w:rsid w:val="005A1383"/>
    <w:rsid w:val="005A1D7F"/>
    <w:rsid w:val="005A2A7F"/>
    <w:rsid w:val="005A7EAA"/>
    <w:rsid w:val="005B46B2"/>
    <w:rsid w:val="005C08A5"/>
    <w:rsid w:val="005C225B"/>
    <w:rsid w:val="005C32EA"/>
    <w:rsid w:val="005D304E"/>
    <w:rsid w:val="005E190F"/>
    <w:rsid w:val="005E230E"/>
    <w:rsid w:val="005E6466"/>
    <w:rsid w:val="005F28BC"/>
    <w:rsid w:val="005F36CE"/>
    <w:rsid w:val="005F616A"/>
    <w:rsid w:val="00602C65"/>
    <w:rsid w:val="00603E87"/>
    <w:rsid w:val="00605E01"/>
    <w:rsid w:val="0062442A"/>
    <w:rsid w:val="00627485"/>
    <w:rsid w:val="00632D0A"/>
    <w:rsid w:val="00642618"/>
    <w:rsid w:val="0064491B"/>
    <w:rsid w:val="006514C2"/>
    <w:rsid w:val="00652AAD"/>
    <w:rsid w:val="00661705"/>
    <w:rsid w:val="00664013"/>
    <w:rsid w:val="00664CB6"/>
    <w:rsid w:val="006710A4"/>
    <w:rsid w:val="00671158"/>
    <w:rsid w:val="00671332"/>
    <w:rsid w:val="0067276A"/>
    <w:rsid w:val="006827D0"/>
    <w:rsid w:val="00684B07"/>
    <w:rsid w:val="006911B0"/>
    <w:rsid w:val="00691CDF"/>
    <w:rsid w:val="00692447"/>
    <w:rsid w:val="0069600C"/>
    <w:rsid w:val="00696DBE"/>
    <w:rsid w:val="006A111E"/>
    <w:rsid w:val="006A7FF6"/>
    <w:rsid w:val="006B2D1E"/>
    <w:rsid w:val="006C3638"/>
    <w:rsid w:val="006C3E9E"/>
    <w:rsid w:val="006C50A8"/>
    <w:rsid w:val="006C55F6"/>
    <w:rsid w:val="006C6865"/>
    <w:rsid w:val="006E2C9A"/>
    <w:rsid w:val="006E62D6"/>
    <w:rsid w:val="006F4210"/>
    <w:rsid w:val="006F6865"/>
    <w:rsid w:val="007041E7"/>
    <w:rsid w:val="007041FA"/>
    <w:rsid w:val="00707585"/>
    <w:rsid w:val="00731F1A"/>
    <w:rsid w:val="00733492"/>
    <w:rsid w:val="00733541"/>
    <w:rsid w:val="007336B1"/>
    <w:rsid w:val="0073794C"/>
    <w:rsid w:val="00741494"/>
    <w:rsid w:val="00747763"/>
    <w:rsid w:val="00747EDE"/>
    <w:rsid w:val="007543D8"/>
    <w:rsid w:val="00760520"/>
    <w:rsid w:val="00760DC0"/>
    <w:rsid w:val="00761B3D"/>
    <w:rsid w:val="007675B1"/>
    <w:rsid w:val="0077155D"/>
    <w:rsid w:val="00774BE6"/>
    <w:rsid w:val="00775971"/>
    <w:rsid w:val="00783243"/>
    <w:rsid w:val="007915CE"/>
    <w:rsid w:val="00791A1B"/>
    <w:rsid w:val="007936CB"/>
    <w:rsid w:val="007A0659"/>
    <w:rsid w:val="007A213A"/>
    <w:rsid w:val="007A2210"/>
    <w:rsid w:val="007A596F"/>
    <w:rsid w:val="007B10A5"/>
    <w:rsid w:val="007B17CB"/>
    <w:rsid w:val="007B3804"/>
    <w:rsid w:val="007B75FA"/>
    <w:rsid w:val="007C20ED"/>
    <w:rsid w:val="007D1E05"/>
    <w:rsid w:val="007D6A5E"/>
    <w:rsid w:val="007E778E"/>
    <w:rsid w:val="007F0539"/>
    <w:rsid w:val="007F24F4"/>
    <w:rsid w:val="007F6528"/>
    <w:rsid w:val="007F6A39"/>
    <w:rsid w:val="007F6CD1"/>
    <w:rsid w:val="008020D1"/>
    <w:rsid w:val="008025FB"/>
    <w:rsid w:val="0080432C"/>
    <w:rsid w:val="00807462"/>
    <w:rsid w:val="00810EBB"/>
    <w:rsid w:val="008113F8"/>
    <w:rsid w:val="00824C59"/>
    <w:rsid w:val="00824EC2"/>
    <w:rsid w:val="0083773E"/>
    <w:rsid w:val="0084231A"/>
    <w:rsid w:val="008816C0"/>
    <w:rsid w:val="00881F1F"/>
    <w:rsid w:val="0088364A"/>
    <w:rsid w:val="00883C1B"/>
    <w:rsid w:val="00885387"/>
    <w:rsid w:val="0088715C"/>
    <w:rsid w:val="008872CB"/>
    <w:rsid w:val="00887948"/>
    <w:rsid w:val="00890BCA"/>
    <w:rsid w:val="00891A05"/>
    <w:rsid w:val="00892524"/>
    <w:rsid w:val="008B5FA6"/>
    <w:rsid w:val="008C4A87"/>
    <w:rsid w:val="008C6EC5"/>
    <w:rsid w:val="008D0B5A"/>
    <w:rsid w:val="008D37E8"/>
    <w:rsid w:val="008E210F"/>
    <w:rsid w:val="008E23FA"/>
    <w:rsid w:val="008F0F6F"/>
    <w:rsid w:val="008F23E4"/>
    <w:rsid w:val="0090177E"/>
    <w:rsid w:val="0090197F"/>
    <w:rsid w:val="009049E7"/>
    <w:rsid w:val="00913BF3"/>
    <w:rsid w:val="00915477"/>
    <w:rsid w:val="009211BC"/>
    <w:rsid w:val="009249A2"/>
    <w:rsid w:val="009325E1"/>
    <w:rsid w:val="00936198"/>
    <w:rsid w:val="00940617"/>
    <w:rsid w:val="0094380A"/>
    <w:rsid w:val="00945000"/>
    <w:rsid w:val="009553DC"/>
    <w:rsid w:val="00956A84"/>
    <w:rsid w:val="0095778E"/>
    <w:rsid w:val="00961144"/>
    <w:rsid w:val="00964FA5"/>
    <w:rsid w:val="0098620C"/>
    <w:rsid w:val="00991790"/>
    <w:rsid w:val="00993120"/>
    <w:rsid w:val="009946AC"/>
    <w:rsid w:val="009956C9"/>
    <w:rsid w:val="00997E73"/>
    <w:rsid w:val="00997F13"/>
    <w:rsid w:val="009A4951"/>
    <w:rsid w:val="009A6927"/>
    <w:rsid w:val="009C68F3"/>
    <w:rsid w:val="009C6A3E"/>
    <w:rsid w:val="009C6D5E"/>
    <w:rsid w:val="009C7154"/>
    <w:rsid w:val="009D2C6B"/>
    <w:rsid w:val="009E2FD4"/>
    <w:rsid w:val="009F2B8B"/>
    <w:rsid w:val="009F320A"/>
    <w:rsid w:val="009F738C"/>
    <w:rsid w:val="00A03ED0"/>
    <w:rsid w:val="00A060A3"/>
    <w:rsid w:val="00A07C28"/>
    <w:rsid w:val="00A2681C"/>
    <w:rsid w:val="00A30E81"/>
    <w:rsid w:val="00A35CED"/>
    <w:rsid w:val="00A40686"/>
    <w:rsid w:val="00A478D7"/>
    <w:rsid w:val="00A50ABB"/>
    <w:rsid w:val="00A50F32"/>
    <w:rsid w:val="00A51249"/>
    <w:rsid w:val="00A66AF4"/>
    <w:rsid w:val="00A67991"/>
    <w:rsid w:val="00A83454"/>
    <w:rsid w:val="00A83486"/>
    <w:rsid w:val="00A90481"/>
    <w:rsid w:val="00A91737"/>
    <w:rsid w:val="00AA27F3"/>
    <w:rsid w:val="00AA3362"/>
    <w:rsid w:val="00AB060F"/>
    <w:rsid w:val="00AB5611"/>
    <w:rsid w:val="00AB7584"/>
    <w:rsid w:val="00AC102F"/>
    <w:rsid w:val="00AC3FA0"/>
    <w:rsid w:val="00AC588E"/>
    <w:rsid w:val="00AD7763"/>
    <w:rsid w:val="00AD7B97"/>
    <w:rsid w:val="00AE0A16"/>
    <w:rsid w:val="00AE78F0"/>
    <w:rsid w:val="00AF083D"/>
    <w:rsid w:val="00AF6811"/>
    <w:rsid w:val="00B0097B"/>
    <w:rsid w:val="00B02BD3"/>
    <w:rsid w:val="00B1215B"/>
    <w:rsid w:val="00B15259"/>
    <w:rsid w:val="00B15E50"/>
    <w:rsid w:val="00B17C97"/>
    <w:rsid w:val="00B24ABE"/>
    <w:rsid w:val="00B2663E"/>
    <w:rsid w:val="00B278C2"/>
    <w:rsid w:val="00B35E6A"/>
    <w:rsid w:val="00B376BE"/>
    <w:rsid w:val="00B37EC1"/>
    <w:rsid w:val="00B40843"/>
    <w:rsid w:val="00B40B13"/>
    <w:rsid w:val="00B43EA7"/>
    <w:rsid w:val="00B53F9D"/>
    <w:rsid w:val="00B620E8"/>
    <w:rsid w:val="00B63C70"/>
    <w:rsid w:val="00B660C4"/>
    <w:rsid w:val="00B667ED"/>
    <w:rsid w:val="00B67B0E"/>
    <w:rsid w:val="00B71776"/>
    <w:rsid w:val="00B73C33"/>
    <w:rsid w:val="00B74A26"/>
    <w:rsid w:val="00B75F9E"/>
    <w:rsid w:val="00B76C11"/>
    <w:rsid w:val="00B76DD4"/>
    <w:rsid w:val="00B81F81"/>
    <w:rsid w:val="00B85B50"/>
    <w:rsid w:val="00B873AA"/>
    <w:rsid w:val="00B90D6E"/>
    <w:rsid w:val="00B945A7"/>
    <w:rsid w:val="00BA64F4"/>
    <w:rsid w:val="00BB5C6A"/>
    <w:rsid w:val="00BC45D8"/>
    <w:rsid w:val="00BC795B"/>
    <w:rsid w:val="00BD1766"/>
    <w:rsid w:val="00BD3781"/>
    <w:rsid w:val="00BE0493"/>
    <w:rsid w:val="00BF0494"/>
    <w:rsid w:val="00BF23A6"/>
    <w:rsid w:val="00BF5DC5"/>
    <w:rsid w:val="00C00CD2"/>
    <w:rsid w:val="00C04552"/>
    <w:rsid w:val="00C07F1A"/>
    <w:rsid w:val="00C11513"/>
    <w:rsid w:val="00C12943"/>
    <w:rsid w:val="00C16003"/>
    <w:rsid w:val="00C2175E"/>
    <w:rsid w:val="00C218FC"/>
    <w:rsid w:val="00C2605E"/>
    <w:rsid w:val="00C3291C"/>
    <w:rsid w:val="00C34499"/>
    <w:rsid w:val="00C373A9"/>
    <w:rsid w:val="00C50884"/>
    <w:rsid w:val="00C55552"/>
    <w:rsid w:val="00C60170"/>
    <w:rsid w:val="00C64BEE"/>
    <w:rsid w:val="00C67C0E"/>
    <w:rsid w:val="00C71530"/>
    <w:rsid w:val="00C72874"/>
    <w:rsid w:val="00C729C4"/>
    <w:rsid w:val="00C76123"/>
    <w:rsid w:val="00C77F20"/>
    <w:rsid w:val="00C835E4"/>
    <w:rsid w:val="00C86A89"/>
    <w:rsid w:val="00C97592"/>
    <w:rsid w:val="00CB2E90"/>
    <w:rsid w:val="00CB6DB3"/>
    <w:rsid w:val="00CC3134"/>
    <w:rsid w:val="00CE2991"/>
    <w:rsid w:val="00CE2AA0"/>
    <w:rsid w:val="00CF437F"/>
    <w:rsid w:val="00D02197"/>
    <w:rsid w:val="00D10F6D"/>
    <w:rsid w:val="00D16E64"/>
    <w:rsid w:val="00D22FD2"/>
    <w:rsid w:val="00D241FC"/>
    <w:rsid w:val="00D257B9"/>
    <w:rsid w:val="00D44C49"/>
    <w:rsid w:val="00D52B13"/>
    <w:rsid w:val="00D531E0"/>
    <w:rsid w:val="00D53799"/>
    <w:rsid w:val="00D5744C"/>
    <w:rsid w:val="00D61453"/>
    <w:rsid w:val="00D674D5"/>
    <w:rsid w:val="00D71569"/>
    <w:rsid w:val="00D87CAF"/>
    <w:rsid w:val="00D94820"/>
    <w:rsid w:val="00D955D9"/>
    <w:rsid w:val="00DB15DC"/>
    <w:rsid w:val="00DB2B7C"/>
    <w:rsid w:val="00DB3741"/>
    <w:rsid w:val="00DB7784"/>
    <w:rsid w:val="00DB7D17"/>
    <w:rsid w:val="00DC05FC"/>
    <w:rsid w:val="00DC0DBD"/>
    <w:rsid w:val="00DD65C2"/>
    <w:rsid w:val="00DE4F16"/>
    <w:rsid w:val="00DE5033"/>
    <w:rsid w:val="00DF147D"/>
    <w:rsid w:val="00DF5B80"/>
    <w:rsid w:val="00DF6C29"/>
    <w:rsid w:val="00E00224"/>
    <w:rsid w:val="00E12F9C"/>
    <w:rsid w:val="00E161BB"/>
    <w:rsid w:val="00E177A9"/>
    <w:rsid w:val="00E230D4"/>
    <w:rsid w:val="00E25D6A"/>
    <w:rsid w:val="00E260D9"/>
    <w:rsid w:val="00E263D9"/>
    <w:rsid w:val="00E31941"/>
    <w:rsid w:val="00E34918"/>
    <w:rsid w:val="00E42E33"/>
    <w:rsid w:val="00E4382E"/>
    <w:rsid w:val="00E455B2"/>
    <w:rsid w:val="00E509D4"/>
    <w:rsid w:val="00E57DE5"/>
    <w:rsid w:val="00E705F9"/>
    <w:rsid w:val="00E807A1"/>
    <w:rsid w:val="00E847DD"/>
    <w:rsid w:val="00E960AA"/>
    <w:rsid w:val="00E970F7"/>
    <w:rsid w:val="00EA2353"/>
    <w:rsid w:val="00EA2D92"/>
    <w:rsid w:val="00EA2F4E"/>
    <w:rsid w:val="00EA5D5F"/>
    <w:rsid w:val="00EA6D92"/>
    <w:rsid w:val="00EB5553"/>
    <w:rsid w:val="00EB7CEC"/>
    <w:rsid w:val="00EC201B"/>
    <w:rsid w:val="00EC5143"/>
    <w:rsid w:val="00ED150F"/>
    <w:rsid w:val="00ED1A78"/>
    <w:rsid w:val="00EE29C1"/>
    <w:rsid w:val="00EE2B4B"/>
    <w:rsid w:val="00EE4C71"/>
    <w:rsid w:val="00EE7E2B"/>
    <w:rsid w:val="00EF1D47"/>
    <w:rsid w:val="00EF78FB"/>
    <w:rsid w:val="00F01ED7"/>
    <w:rsid w:val="00F03403"/>
    <w:rsid w:val="00F06CDA"/>
    <w:rsid w:val="00F07C4A"/>
    <w:rsid w:val="00F10BB1"/>
    <w:rsid w:val="00F1454B"/>
    <w:rsid w:val="00F151C1"/>
    <w:rsid w:val="00F22679"/>
    <w:rsid w:val="00F30D3F"/>
    <w:rsid w:val="00F3420C"/>
    <w:rsid w:val="00F3735D"/>
    <w:rsid w:val="00F447CD"/>
    <w:rsid w:val="00F450E5"/>
    <w:rsid w:val="00F46AEB"/>
    <w:rsid w:val="00F47E9F"/>
    <w:rsid w:val="00F52740"/>
    <w:rsid w:val="00F57B52"/>
    <w:rsid w:val="00F72E26"/>
    <w:rsid w:val="00F75B67"/>
    <w:rsid w:val="00F77401"/>
    <w:rsid w:val="00F8074A"/>
    <w:rsid w:val="00F86697"/>
    <w:rsid w:val="00F91F1F"/>
    <w:rsid w:val="00F95492"/>
    <w:rsid w:val="00FA0E42"/>
    <w:rsid w:val="00FB02B7"/>
    <w:rsid w:val="00FB079F"/>
    <w:rsid w:val="00FB3026"/>
    <w:rsid w:val="00FC74B2"/>
    <w:rsid w:val="00FD0B01"/>
    <w:rsid w:val="00FD54A0"/>
    <w:rsid w:val="00FD60A4"/>
    <w:rsid w:val="00FE3729"/>
    <w:rsid w:val="00FE6441"/>
    <w:rsid w:val="00FE7C10"/>
    <w:rsid w:val="00FF2E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534AD6"/>
  <w15:docId w15:val="{D7F8BFF7-ADFA-451B-9876-F30EE95741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1645"/>
    <w:pPr>
      <w:spacing w:after="0" w:line="240" w:lineRule="auto"/>
    </w:pPr>
    <w:rPr>
      <w:rFonts w:ascii="Arial Unicode" w:eastAsia="Times New Roman" w:hAnsi="Arial Unicode" w:cs="Times New Roman"/>
      <w:sz w:val="24"/>
      <w:szCs w:val="20"/>
    </w:rPr>
  </w:style>
  <w:style w:type="paragraph" w:styleId="Heading2">
    <w:name w:val="heading 2"/>
    <w:basedOn w:val="Normal"/>
    <w:next w:val="Normal"/>
    <w:link w:val="Heading2Char"/>
    <w:qFormat/>
    <w:rsid w:val="000C1645"/>
    <w:pPr>
      <w:keepNext/>
      <w:spacing w:line="360" w:lineRule="auto"/>
      <w:jc w:val="center"/>
      <w:outlineLvl w:val="1"/>
    </w:pPr>
    <w:rPr>
      <w:rFonts w:ascii="Sylfaen" w:hAnsi="Sylfaen"/>
      <w:b/>
      <w:lang w:val="af-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C1645"/>
    <w:rPr>
      <w:rFonts w:ascii="Sylfaen" w:eastAsia="Times New Roman" w:hAnsi="Sylfaen" w:cs="Times New Roman"/>
      <w:b/>
      <w:sz w:val="24"/>
      <w:szCs w:val="20"/>
      <w:lang w:val="af-ZA"/>
    </w:rPr>
  </w:style>
  <w:style w:type="table" w:styleId="TableGrid">
    <w:name w:val="Table Grid"/>
    <w:basedOn w:val="TableNormal"/>
    <w:uiPriority w:val="39"/>
    <w:rsid w:val="000C16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semiHidden/>
    <w:rsid w:val="000C1645"/>
    <w:pPr>
      <w:tabs>
        <w:tab w:val="center" w:pos="4153"/>
        <w:tab w:val="right" w:pos="8306"/>
      </w:tabs>
    </w:pPr>
  </w:style>
  <w:style w:type="character" w:customStyle="1" w:styleId="FooterChar">
    <w:name w:val="Footer Char"/>
    <w:basedOn w:val="DefaultParagraphFont"/>
    <w:link w:val="Footer"/>
    <w:semiHidden/>
    <w:rsid w:val="000C1645"/>
    <w:rPr>
      <w:rFonts w:ascii="Arial Unicode" w:eastAsia="Times New Roman" w:hAnsi="Arial Unicode" w:cs="Times New Roman"/>
      <w:sz w:val="24"/>
      <w:szCs w:val="20"/>
    </w:rPr>
  </w:style>
  <w:style w:type="paragraph" w:styleId="BodyText">
    <w:name w:val="Body Text"/>
    <w:basedOn w:val="Normal"/>
    <w:link w:val="BodyTextChar"/>
    <w:semiHidden/>
    <w:rsid w:val="000C1645"/>
    <w:rPr>
      <w:rFonts w:ascii="Sylfaen" w:hAnsi="Sylfaen"/>
      <w:sz w:val="20"/>
      <w:lang w:val="af-ZA"/>
    </w:rPr>
  </w:style>
  <w:style w:type="character" w:customStyle="1" w:styleId="BodyTextChar">
    <w:name w:val="Body Text Char"/>
    <w:basedOn w:val="DefaultParagraphFont"/>
    <w:link w:val="BodyText"/>
    <w:semiHidden/>
    <w:rsid w:val="000C1645"/>
    <w:rPr>
      <w:rFonts w:ascii="Sylfaen" w:eastAsia="Times New Roman" w:hAnsi="Sylfaen" w:cs="Times New Roman"/>
      <w:sz w:val="20"/>
      <w:szCs w:val="20"/>
      <w:lang w:val="af-ZA"/>
    </w:rPr>
  </w:style>
  <w:style w:type="character" w:customStyle="1" w:styleId="Bodytext0">
    <w:name w:val="Body text_"/>
    <w:link w:val="BodyText1"/>
    <w:rsid w:val="0088364A"/>
    <w:rPr>
      <w:rFonts w:ascii="Segoe UI" w:eastAsia="Segoe UI" w:hAnsi="Segoe UI" w:cs="Segoe UI"/>
      <w:sz w:val="21"/>
      <w:szCs w:val="21"/>
      <w:shd w:val="clear" w:color="auto" w:fill="FFFFFF"/>
    </w:rPr>
  </w:style>
  <w:style w:type="paragraph" w:customStyle="1" w:styleId="BodyText1">
    <w:name w:val="Body Text1"/>
    <w:basedOn w:val="Normal"/>
    <w:link w:val="Bodytext0"/>
    <w:rsid w:val="0088364A"/>
    <w:pPr>
      <w:widowControl w:val="0"/>
      <w:shd w:val="clear" w:color="auto" w:fill="FFFFFF"/>
      <w:spacing w:after="600" w:line="0" w:lineRule="atLeast"/>
      <w:jc w:val="both"/>
    </w:pPr>
    <w:rPr>
      <w:rFonts w:ascii="Segoe UI" w:eastAsia="Segoe UI" w:hAnsi="Segoe UI" w:cs="Segoe UI"/>
      <w:sz w:val="21"/>
      <w:szCs w:val="21"/>
    </w:rPr>
  </w:style>
  <w:style w:type="character" w:customStyle="1" w:styleId="BodytextItalic">
    <w:name w:val="Body text + Italic"/>
    <w:aliases w:val="Spacing 0 pt,Body text + Segoe UI,10.5 pt,Body text + Bold"/>
    <w:basedOn w:val="Bodytext0"/>
    <w:rsid w:val="0088364A"/>
    <w:rPr>
      <w:rFonts w:ascii="Trebuchet MS" w:eastAsia="Trebuchet MS" w:hAnsi="Trebuchet MS" w:cs="Trebuchet MS"/>
      <w:b w:val="0"/>
      <w:bCs w:val="0"/>
      <w:i/>
      <w:iCs/>
      <w:smallCaps w:val="0"/>
      <w:strike w:val="0"/>
      <w:color w:val="000000"/>
      <w:spacing w:val="3"/>
      <w:w w:val="100"/>
      <w:position w:val="0"/>
      <w:sz w:val="20"/>
      <w:szCs w:val="20"/>
      <w:u w:val="none"/>
      <w:shd w:val="clear" w:color="auto" w:fill="FFFFFF"/>
      <w:lang w:val="hy-AM" w:eastAsia="hy-AM" w:bidi="hy-AM"/>
    </w:rPr>
  </w:style>
  <w:style w:type="paragraph" w:customStyle="1" w:styleId="BodyText2">
    <w:name w:val="Body Text2"/>
    <w:basedOn w:val="Normal"/>
    <w:rsid w:val="0088364A"/>
    <w:pPr>
      <w:widowControl w:val="0"/>
      <w:shd w:val="clear" w:color="auto" w:fill="FFFFFF"/>
      <w:spacing w:after="240" w:line="0" w:lineRule="atLeast"/>
      <w:ind w:hanging="340"/>
    </w:pPr>
    <w:rPr>
      <w:rFonts w:ascii="Trebuchet MS" w:eastAsia="Trebuchet MS" w:hAnsi="Trebuchet MS" w:cs="Trebuchet MS"/>
      <w:color w:val="000000"/>
      <w:spacing w:val="6"/>
      <w:sz w:val="20"/>
      <w:lang w:val="hy-AM" w:eastAsia="hy-AM" w:bidi="hy-AM"/>
    </w:rPr>
  </w:style>
  <w:style w:type="paragraph" w:styleId="ListParagraph">
    <w:name w:val="List Paragraph"/>
    <w:aliases w:val="Akapit z listą BS,List Paragraph 1,PDP DOCUMENT SUBTITLE,Bullet1,Bullets,References,List Paragraph (numbered (a)),IBL List Paragraph,List Paragraph3,OBC Bullet,List Paragraph11,Normal numbered,Paragraphe de liste PBLH,List_Paragraph"/>
    <w:basedOn w:val="Normal"/>
    <w:link w:val="ListParagraphChar"/>
    <w:uiPriority w:val="99"/>
    <w:qFormat/>
    <w:rsid w:val="00473E1F"/>
    <w:pPr>
      <w:ind w:left="720"/>
      <w:contextualSpacing/>
    </w:pPr>
  </w:style>
  <w:style w:type="paragraph" w:styleId="BalloonText">
    <w:name w:val="Balloon Text"/>
    <w:basedOn w:val="Normal"/>
    <w:link w:val="BalloonTextChar"/>
    <w:uiPriority w:val="99"/>
    <w:semiHidden/>
    <w:unhideWhenUsed/>
    <w:rsid w:val="004D4ADD"/>
    <w:rPr>
      <w:rFonts w:ascii="Tahoma" w:hAnsi="Tahoma" w:cs="Tahoma"/>
      <w:sz w:val="16"/>
      <w:szCs w:val="16"/>
    </w:rPr>
  </w:style>
  <w:style w:type="character" w:customStyle="1" w:styleId="BalloonTextChar">
    <w:name w:val="Balloon Text Char"/>
    <w:basedOn w:val="DefaultParagraphFont"/>
    <w:link w:val="BalloonText"/>
    <w:uiPriority w:val="99"/>
    <w:semiHidden/>
    <w:rsid w:val="004D4ADD"/>
    <w:rPr>
      <w:rFonts w:ascii="Tahoma" w:eastAsia="Times New Roman" w:hAnsi="Tahoma" w:cs="Tahoma"/>
      <w:sz w:val="16"/>
      <w:szCs w:val="16"/>
    </w:rPr>
  </w:style>
  <w:style w:type="paragraph" w:styleId="Header">
    <w:name w:val="header"/>
    <w:basedOn w:val="Normal"/>
    <w:link w:val="HeaderChar"/>
    <w:uiPriority w:val="99"/>
    <w:rsid w:val="00961144"/>
    <w:pPr>
      <w:tabs>
        <w:tab w:val="center" w:pos="4320"/>
        <w:tab w:val="right" w:pos="8640"/>
      </w:tabs>
    </w:pPr>
    <w:rPr>
      <w:rFonts w:ascii="Arial Armenian" w:hAnsi="Arial Armenian"/>
      <w:sz w:val="20"/>
      <w:lang w:eastAsia="ru-RU"/>
    </w:rPr>
  </w:style>
  <w:style w:type="character" w:customStyle="1" w:styleId="HeaderChar">
    <w:name w:val="Header Char"/>
    <w:basedOn w:val="DefaultParagraphFont"/>
    <w:link w:val="Header"/>
    <w:uiPriority w:val="99"/>
    <w:rsid w:val="00961144"/>
    <w:rPr>
      <w:rFonts w:ascii="Arial Armenian" w:eastAsia="Times New Roman" w:hAnsi="Arial Armenian" w:cs="Times New Roman"/>
      <w:sz w:val="20"/>
      <w:szCs w:val="20"/>
      <w:lang w:eastAsia="ru-RU"/>
    </w:rPr>
  </w:style>
  <w:style w:type="character" w:styleId="Emphasis">
    <w:name w:val="Emphasis"/>
    <w:uiPriority w:val="20"/>
    <w:qFormat/>
    <w:rsid w:val="00D61453"/>
    <w:rPr>
      <w:i/>
      <w:iCs/>
    </w:rPr>
  </w:style>
  <w:style w:type="character" w:customStyle="1" w:styleId="ListParagraphChar">
    <w:name w:val="List Paragraph Char"/>
    <w:aliases w:val="Akapit z listą BS Char,List Paragraph 1 Char,PDP DOCUMENT SUBTITLE Char,Bullet1 Char,Bullets Char,References Char,List Paragraph (numbered (a)) Char,IBL List Paragraph Char,List Paragraph3 Char,OBC Bullet Char,List Paragraph11 Char"/>
    <w:basedOn w:val="DefaultParagraphFont"/>
    <w:link w:val="ListParagraph"/>
    <w:uiPriority w:val="99"/>
    <w:rsid w:val="00D674D5"/>
    <w:rPr>
      <w:rFonts w:ascii="Arial Unicode" w:eastAsia="Times New Roman" w:hAnsi="Arial Unicode" w:cs="Times New Roman"/>
      <w:sz w:val="24"/>
      <w:szCs w:val="20"/>
    </w:rPr>
  </w:style>
  <w:style w:type="character" w:styleId="Strong">
    <w:name w:val="Strong"/>
    <w:basedOn w:val="DefaultParagraphFont"/>
    <w:uiPriority w:val="22"/>
    <w:qFormat/>
    <w:rsid w:val="002810F1"/>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link w:val="NormalWeb"/>
    <w:uiPriority w:val="99"/>
    <w:locked/>
    <w:rsid w:val="00B376BE"/>
    <w:rPr>
      <w:rFonts w:ascii="Times New Roman" w:eastAsia="Times New Roman" w:hAnsi="Times New Roman" w:cs="Times New Roma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basedOn w:val="Normal"/>
    <w:link w:val="NormalWebChar"/>
    <w:uiPriority w:val="99"/>
    <w:unhideWhenUsed/>
    <w:qFormat/>
    <w:rsid w:val="00B376BE"/>
    <w:pPr>
      <w:tabs>
        <w:tab w:val="center" w:pos="4680"/>
        <w:tab w:val="right" w:pos="9360"/>
      </w:tabs>
      <w:jc w:val="both"/>
    </w:pPr>
    <w:rPr>
      <w:rFonts w:ascii="Times New Roman" w:hAnsi="Times New Roman"/>
      <w:sz w:val="22"/>
      <w:szCs w:val="22"/>
    </w:rPr>
  </w:style>
  <w:style w:type="character" w:customStyle="1" w:styleId="mechtexChar">
    <w:name w:val="mechtex Char"/>
    <w:link w:val="mechtex"/>
    <w:uiPriority w:val="99"/>
    <w:locked/>
    <w:rsid w:val="00DD65C2"/>
    <w:rPr>
      <w:rFonts w:ascii="Arial Armenian" w:hAnsi="Arial Armenian"/>
    </w:rPr>
  </w:style>
  <w:style w:type="paragraph" w:customStyle="1" w:styleId="mechtex">
    <w:name w:val="mechtex"/>
    <w:basedOn w:val="Normal"/>
    <w:link w:val="mechtexChar"/>
    <w:uiPriority w:val="99"/>
    <w:qFormat/>
    <w:rsid w:val="00DD65C2"/>
    <w:pPr>
      <w:spacing w:after="200" w:line="276" w:lineRule="auto"/>
      <w:jc w:val="center"/>
    </w:pPr>
    <w:rPr>
      <w:rFonts w:ascii="Arial Armenian" w:eastAsiaTheme="minorHAnsi" w:hAnsi="Arial Armenian" w:cstheme="minorBidi"/>
      <w:sz w:val="22"/>
      <w:szCs w:val="22"/>
    </w:rPr>
  </w:style>
  <w:style w:type="paragraph" w:styleId="BodyText20">
    <w:name w:val="Body Text 2"/>
    <w:basedOn w:val="Normal"/>
    <w:link w:val="BodyText2Char"/>
    <w:rsid w:val="0055167F"/>
    <w:pPr>
      <w:spacing w:after="120" w:line="480" w:lineRule="auto"/>
    </w:pPr>
    <w:rPr>
      <w:rFonts w:ascii="Times New Roman" w:hAnsi="Times New Roman"/>
      <w:lang w:val="en-GB"/>
    </w:rPr>
  </w:style>
  <w:style w:type="character" w:customStyle="1" w:styleId="BodyText2Char">
    <w:name w:val="Body Text 2 Char"/>
    <w:basedOn w:val="DefaultParagraphFont"/>
    <w:link w:val="BodyText20"/>
    <w:rsid w:val="0055167F"/>
    <w:rPr>
      <w:rFonts w:ascii="Times New Roman" w:eastAsia="Times New Roman" w:hAnsi="Times New Roman" w:cs="Times New Roman"/>
      <w:sz w:val="24"/>
      <w:szCs w:val="20"/>
      <w:lang w:val="en-GB"/>
    </w:rPr>
  </w:style>
  <w:style w:type="paragraph" w:styleId="NoSpacing">
    <w:name w:val="No Spacing"/>
    <w:link w:val="NoSpacingChar"/>
    <w:qFormat/>
    <w:rsid w:val="00AD7763"/>
    <w:pPr>
      <w:spacing w:after="0" w:line="240" w:lineRule="auto"/>
    </w:pPr>
    <w:rPr>
      <w:rFonts w:ascii="Arial Unicode" w:eastAsia="Times New Roman" w:hAnsi="Arial Unicode" w:cs="Times New Roman"/>
      <w:sz w:val="24"/>
      <w:szCs w:val="20"/>
    </w:rPr>
  </w:style>
  <w:style w:type="paragraph" w:customStyle="1" w:styleId="norm">
    <w:name w:val="norm"/>
    <w:basedOn w:val="Normal"/>
    <w:link w:val="normChar"/>
    <w:rsid w:val="00EA2F4E"/>
    <w:pPr>
      <w:spacing w:line="480" w:lineRule="auto"/>
      <w:ind w:firstLine="709"/>
      <w:jc w:val="both"/>
    </w:pPr>
    <w:rPr>
      <w:rFonts w:ascii="Arial Armenian" w:hAnsi="Arial Armenian"/>
      <w:sz w:val="20"/>
      <w:lang w:eastAsia="ru-RU"/>
    </w:rPr>
  </w:style>
  <w:style w:type="character" w:customStyle="1" w:styleId="normChar">
    <w:name w:val="norm Char"/>
    <w:link w:val="norm"/>
    <w:locked/>
    <w:rsid w:val="00EA2F4E"/>
    <w:rPr>
      <w:rFonts w:ascii="Arial Armenian" w:eastAsia="Times New Roman" w:hAnsi="Arial Armenian" w:cs="Times New Roman"/>
      <w:sz w:val="20"/>
      <w:szCs w:val="20"/>
      <w:lang w:eastAsia="ru-RU"/>
    </w:rPr>
  </w:style>
  <w:style w:type="character" w:customStyle="1" w:styleId="NoSpacingChar">
    <w:name w:val="No Spacing Char"/>
    <w:link w:val="NoSpacing"/>
    <w:locked/>
    <w:rsid w:val="00563130"/>
    <w:rPr>
      <w:rFonts w:ascii="Arial Unicode" w:eastAsia="Times New Roman" w:hAnsi="Arial Unicode"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836053">
      <w:bodyDiv w:val="1"/>
      <w:marLeft w:val="0"/>
      <w:marRight w:val="0"/>
      <w:marTop w:val="0"/>
      <w:marBottom w:val="0"/>
      <w:divBdr>
        <w:top w:val="none" w:sz="0" w:space="0" w:color="auto"/>
        <w:left w:val="none" w:sz="0" w:space="0" w:color="auto"/>
        <w:bottom w:val="none" w:sz="0" w:space="0" w:color="auto"/>
        <w:right w:val="none" w:sz="0" w:space="0" w:color="auto"/>
      </w:divBdr>
    </w:div>
    <w:div w:id="137311141">
      <w:bodyDiv w:val="1"/>
      <w:marLeft w:val="0"/>
      <w:marRight w:val="0"/>
      <w:marTop w:val="0"/>
      <w:marBottom w:val="0"/>
      <w:divBdr>
        <w:top w:val="none" w:sz="0" w:space="0" w:color="auto"/>
        <w:left w:val="none" w:sz="0" w:space="0" w:color="auto"/>
        <w:bottom w:val="none" w:sz="0" w:space="0" w:color="auto"/>
        <w:right w:val="none" w:sz="0" w:space="0" w:color="auto"/>
      </w:divBdr>
    </w:div>
    <w:div w:id="210265003">
      <w:bodyDiv w:val="1"/>
      <w:marLeft w:val="0"/>
      <w:marRight w:val="0"/>
      <w:marTop w:val="0"/>
      <w:marBottom w:val="0"/>
      <w:divBdr>
        <w:top w:val="none" w:sz="0" w:space="0" w:color="auto"/>
        <w:left w:val="none" w:sz="0" w:space="0" w:color="auto"/>
        <w:bottom w:val="none" w:sz="0" w:space="0" w:color="auto"/>
        <w:right w:val="none" w:sz="0" w:space="0" w:color="auto"/>
      </w:divBdr>
    </w:div>
    <w:div w:id="272372510">
      <w:bodyDiv w:val="1"/>
      <w:marLeft w:val="0"/>
      <w:marRight w:val="0"/>
      <w:marTop w:val="0"/>
      <w:marBottom w:val="0"/>
      <w:divBdr>
        <w:top w:val="none" w:sz="0" w:space="0" w:color="auto"/>
        <w:left w:val="none" w:sz="0" w:space="0" w:color="auto"/>
        <w:bottom w:val="none" w:sz="0" w:space="0" w:color="auto"/>
        <w:right w:val="none" w:sz="0" w:space="0" w:color="auto"/>
      </w:divBdr>
    </w:div>
    <w:div w:id="441657692">
      <w:bodyDiv w:val="1"/>
      <w:marLeft w:val="0"/>
      <w:marRight w:val="0"/>
      <w:marTop w:val="0"/>
      <w:marBottom w:val="0"/>
      <w:divBdr>
        <w:top w:val="none" w:sz="0" w:space="0" w:color="auto"/>
        <w:left w:val="none" w:sz="0" w:space="0" w:color="auto"/>
        <w:bottom w:val="none" w:sz="0" w:space="0" w:color="auto"/>
        <w:right w:val="none" w:sz="0" w:space="0" w:color="auto"/>
      </w:divBdr>
    </w:div>
    <w:div w:id="565576275">
      <w:bodyDiv w:val="1"/>
      <w:marLeft w:val="0"/>
      <w:marRight w:val="0"/>
      <w:marTop w:val="0"/>
      <w:marBottom w:val="0"/>
      <w:divBdr>
        <w:top w:val="none" w:sz="0" w:space="0" w:color="auto"/>
        <w:left w:val="none" w:sz="0" w:space="0" w:color="auto"/>
        <w:bottom w:val="none" w:sz="0" w:space="0" w:color="auto"/>
        <w:right w:val="none" w:sz="0" w:space="0" w:color="auto"/>
      </w:divBdr>
    </w:div>
    <w:div w:id="784497552">
      <w:bodyDiv w:val="1"/>
      <w:marLeft w:val="0"/>
      <w:marRight w:val="0"/>
      <w:marTop w:val="0"/>
      <w:marBottom w:val="0"/>
      <w:divBdr>
        <w:top w:val="none" w:sz="0" w:space="0" w:color="auto"/>
        <w:left w:val="none" w:sz="0" w:space="0" w:color="auto"/>
        <w:bottom w:val="none" w:sz="0" w:space="0" w:color="auto"/>
        <w:right w:val="none" w:sz="0" w:space="0" w:color="auto"/>
      </w:divBdr>
    </w:div>
    <w:div w:id="969894749">
      <w:bodyDiv w:val="1"/>
      <w:marLeft w:val="0"/>
      <w:marRight w:val="0"/>
      <w:marTop w:val="0"/>
      <w:marBottom w:val="0"/>
      <w:divBdr>
        <w:top w:val="none" w:sz="0" w:space="0" w:color="auto"/>
        <w:left w:val="none" w:sz="0" w:space="0" w:color="auto"/>
        <w:bottom w:val="none" w:sz="0" w:space="0" w:color="auto"/>
        <w:right w:val="none" w:sz="0" w:space="0" w:color="auto"/>
      </w:divBdr>
    </w:div>
    <w:div w:id="1073815318">
      <w:bodyDiv w:val="1"/>
      <w:marLeft w:val="0"/>
      <w:marRight w:val="0"/>
      <w:marTop w:val="0"/>
      <w:marBottom w:val="0"/>
      <w:divBdr>
        <w:top w:val="none" w:sz="0" w:space="0" w:color="auto"/>
        <w:left w:val="none" w:sz="0" w:space="0" w:color="auto"/>
        <w:bottom w:val="none" w:sz="0" w:space="0" w:color="auto"/>
        <w:right w:val="none" w:sz="0" w:space="0" w:color="auto"/>
      </w:divBdr>
    </w:div>
    <w:div w:id="1187645133">
      <w:bodyDiv w:val="1"/>
      <w:marLeft w:val="0"/>
      <w:marRight w:val="0"/>
      <w:marTop w:val="0"/>
      <w:marBottom w:val="0"/>
      <w:divBdr>
        <w:top w:val="none" w:sz="0" w:space="0" w:color="auto"/>
        <w:left w:val="none" w:sz="0" w:space="0" w:color="auto"/>
        <w:bottom w:val="none" w:sz="0" w:space="0" w:color="auto"/>
        <w:right w:val="none" w:sz="0" w:space="0" w:color="auto"/>
      </w:divBdr>
    </w:div>
    <w:div w:id="1352102997">
      <w:bodyDiv w:val="1"/>
      <w:marLeft w:val="0"/>
      <w:marRight w:val="0"/>
      <w:marTop w:val="0"/>
      <w:marBottom w:val="0"/>
      <w:divBdr>
        <w:top w:val="none" w:sz="0" w:space="0" w:color="auto"/>
        <w:left w:val="none" w:sz="0" w:space="0" w:color="auto"/>
        <w:bottom w:val="none" w:sz="0" w:space="0" w:color="auto"/>
        <w:right w:val="none" w:sz="0" w:space="0" w:color="auto"/>
      </w:divBdr>
    </w:div>
    <w:div w:id="1548101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D7F994-2D21-4EA1-AD77-590290F35A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16</Pages>
  <Words>2660</Words>
  <Characters>15163</Characters>
  <Application>Microsoft Office Word</Application>
  <DocSecurity>0</DocSecurity>
  <Lines>126</Lines>
  <Paragraphs>35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17788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keywords>https:/mul2-mineconomy.gov.am/tasks/325165/oneclick/Ampopatert.docx?token=4abc215c2ce2a18f732b3f2256468a25</cp:keywords>
  <cp:lastModifiedBy>Armenak Zh. Aghajanyan</cp:lastModifiedBy>
  <cp:revision>6</cp:revision>
  <cp:lastPrinted>2023-09-06T11:22:00Z</cp:lastPrinted>
  <dcterms:created xsi:type="dcterms:W3CDTF">2023-10-18T05:16:00Z</dcterms:created>
  <dcterms:modified xsi:type="dcterms:W3CDTF">2023-10-18T06:02:00Z</dcterms:modified>
</cp:coreProperties>
</file>