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A49" w:rsidRDefault="003A3A49" w:rsidP="003A3A49">
      <w:pPr>
        <w:spacing w:after="0" w:line="240" w:lineRule="auto"/>
        <w:jc w:val="center"/>
        <w:textAlignment w:val="baseline"/>
        <w:rPr>
          <w:rFonts w:ascii="GHEA Grapalat" w:eastAsia="Times New Roman" w:hAnsi="GHEA Grapalat" w:cs="GHEA Grapalat"/>
          <w:b/>
          <w:sz w:val="24"/>
          <w:szCs w:val="24"/>
          <w:lang w:eastAsia="ru-RU"/>
        </w:rPr>
      </w:pPr>
      <w:bookmarkStart w:id="0" w:name="_GoBack"/>
      <w:bookmarkEnd w:id="0"/>
      <w:r w:rsidRPr="003A3A49">
        <w:rPr>
          <w:rFonts w:ascii="GHEA Grapalat" w:eastAsia="Times New Roman" w:hAnsi="GHEA Grapalat" w:cs="GHEA Grapalat"/>
          <w:b/>
          <w:sz w:val="24"/>
          <w:szCs w:val="24"/>
          <w:lang w:val="hy-AM" w:eastAsia="ru-RU"/>
        </w:rPr>
        <w:t>Հ</w:t>
      </w:r>
      <w:r w:rsidRPr="003A3A49">
        <w:rPr>
          <w:rFonts w:ascii="GHEA Grapalat" w:eastAsia="Times New Roman" w:hAnsi="GHEA Grapalat" w:cs="GHEA Grapalat"/>
          <w:b/>
          <w:sz w:val="24"/>
          <w:szCs w:val="24"/>
          <w:lang w:eastAsia="ru-RU"/>
        </w:rPr>
        <w:t xml:space="preserve"> </w:t>
      </w:r>
      <w:r w:rsidRPr="003A3A49">
        <w:rPr>
          <w:rFonts w:ascii="GHEA Grapalat" w:eastAsia="Times New Roman" w:hAnsi="GHEA Grapalat" w:cs="GHEA Grapalat"/>
          <w:b/>
          <w:sz w:val="24"/>
          <w:szCs w:val="24"/>
          <w:lang w:val="hy-AM" w:eastAsia="ru-RU"/>
        </w:rPr>
        <w:t>Ի</w:t>
      </w:r>
      <w:r w:rsidRPr="003A3A49">
        <w:rPr>
          <w:rFonts w:ascii="GHEA Grapalat" w:eastAsia="Times New Roman" w:hAnsi="GHEA Grapalat" w:cs="GHEA Grapalat"/>
          <w:b/>
          <w:sz w:val="24"/>
          <w:szCs w:val="24"/>
          <w:lang w:eastAsia="ru-RU"/>
        </w:rPr>
        <w:t xml:space="preserve"> </w:t>
      </w:r>
      <w:r w:rsidRPr="003A3A49">
        <w:rPr>
          <w:rFonts w:ascii="GHEA Grapalat" w:eastAsia="Times New Roman" w:hAnsi="GHEA Grapalat" w:cs="GHEA Grapalat"/>
          <w:b/>
          <w:sz w:val="24"/>
          <w:szCs w:val="24"/>
          <w:lang w:val="hy-AM" w:eastAsia="ru-RU"/>
        </w:rPr>
        <w:t>Մ</w:t>
      </w:r>
      <w:r w:rsidRPr="003A3A49">
        <w:rPr>
          <w:rFonts w:ascii="GHEA Grapalat" w:eastAsia="Times New Roman" w:hAnsi="GHEA Grapalat" w:cs="GHEA Grapalat"/>
          <w:b/>
          <w:sz w:val="24"/>
          <w:szCs w:val="24"/>
          <w:lang w:eastAsia="ru-RU"/>
        </w:rPr>
        <w:t xml:space="preserve"> </w:t>
      </w:r>
      <w:r w:rsidRPr="003A3A49">
        <w:rPr>
          <w:rFonts w:ascii="GHEA Grapalat" w:eastAsia="Times New Roman" w:hAnsi="GHEA Grapalat" w:cs="GHEA Grapalat"/>
          <w:b/>
          <w:sz w:val="24"/>
          <w:szCs w:val="24"/>
          <w:lang w:val="hy-AM" w:eastAsia="ru-RU"/>
        </w:rPr>
        <w:t>Ն</w:t>
      </w:r>
      <w:r w:rsidRPr="003A3A49">
        <w:rPr>
          <w:rFonts w:ascii="GHEA Grapalat" w:eastAsia="Times New Roman" w:hAnsi="GHEA Grapalat" w:cs="GHEA Grapalat"/>
          <w:b/>
          <w:sz w:val="24"/>
          <w:szCs w:val="24"/>
          <w:lang w:eastAsia="ru-RU"/>
        </w:rPr>
        <w:t xml:space="preserve"> </w:t>
      </w:r>
      <w:r w:rsidRPr="003A3A49">
        <w:rPr>
          <w:rFonts w:ascii="GHEA Grapalat" w:eastAsia="Times New Roman" w:hAnsi="GHEA Grapalat" w:cs="GHEA Grapalat"/>
          <w:b/>
          <w:sz w:val="24"/>
          <w:szCs w:val="24"/>
          <w:lang w:val="hy-AM" w:eastAsia="ru-RU"/>
        </w:rPr>
        <w:t>Ա</w:t>
      </w:r>
      <w:r w:rsidRPr="003A3A49">
        <w:rPr>
          <w:rFonts w:ascii="GHEA Grapalat" w:eastAsia="Times New Roman" w:hAnsi="GHEA Grapalat" w:cs="GHEA Grapalat"/>
          <w:b/>
          <w:sz w:val="24"/>
          <w:szCs w:val="24"/>
          <w:lang w:eastAsia="ru-RU"/>
        </w:rPr>
        <w:t xml:space="preserve"> </w:t>
      </w:r>
      <w:r w:rsidRPr="003A3A49">
        <w:rPr>
          <w:rFonts w:ascii="GHEA Grapalat" w:eastAsia="Times New Roman" w:hAnsi="GHEA Grapalat" w:cs="GHEA Grapalat"/>
          <w:b/>
          <w:sz w:val="24"/>
          <w:szCs w:val="24"/>
          <w:lang w:val="hy-AM" w:eastAsia="ru-RU"/>
        </w:rPr>
        <w:t>Վ</w:t>
      </w:r>
      <w:r w:rsidRPr="003A3A49">
        <w:rPr>
          <w:rFonts w:ascii="GHEA Grapalat" w:eastAsia="Times New Roman" w:hAnsi="GHEA Grapalat" w:cs="GHEA Grapalat"/>
          <w:b/>
          <w:sz w:val="24"/>
          <w:szCs w:val="24"/>
          <w:lang w:eastAsia="ru-RU"/>
        </w:rPr>
        <w:t xml:space="preserve"> </w:t>
      </w:r>
      <w:r w:rsidRPr="003A3A49">
        <w:rPr>
          <w:rFonts w:ascii="GHEA Grapalat" w:eastAsia="Times New Roman" w:hAnsi="GHEA Grapalat" w:cs="GHEA Grapalat"/>
          <w:b/>
          <w:sz w:val="24"/>
          <w:szCs w:val="24"/>
          <w:lang w:val="hy-AM" w:eastAsia="ru-RU"/>
        </w:rPr>
        <w:t>Ո</w:t>
      </w:r>
      <w:r w:rsidRPr="003A3A49">
        <w:rPr>
          <w:rFonts w:ascii="GHEA Grapalat" w:eastAsia="Times New Roman" w:hAnsi="GHEA Grapalat" w:cs="GHEA Grapalat"/>
          <w:b/>
          <w:sz w:val="24"/>
          <w:szCs w:val="24"/>
          <w:lang w:eastAsia="ru-RU"/>
        </w:rPr>
        <w:t xml:space="preserve"> </w:t>
      </w:r>
      <w:r w:rsidRPr="003A3A49">
        <w:rPr>
          <w:rFonts w:ascii="GHEA Grapalat" w:eastAsia="Times New Roman" w:hAnsi="GHEA Grapalat" w:cs="GHEA Grapalat"/>
          <w:b/>
          <w:sz w:val="24"/>
          <w:szCs w:val="24"/>
          <w:lang w:val="hy-AM" w:eastAsia="ru-RU"/>
        </w:rPr>
        <w:t>Ր</w:t>
      </w:r>
      <w:r w:rsidRPr="003A3A49">
        <w:rPr>
          <w:rFonts w:ascii="GHEA Grapalat" w:eastAsia="Times New Roman" w:hAnsi="GHEA Grapalat" w:cs="GHEA Grapalat"/>
          <w:b/>
          <w:sz w:val="24"/>
          <w:szCs w:val="24"/>
          <w:lang w:eastAsia="ru-RU"/>
        </w:rPr>
        <w:t xml:space="preserve"> </w:t>
      </w:r>
      <w:r w:rsidRPr="003A3A49">
        <w:rPr>
          <w:rFonts w:ascii="GHEA Grapalat" w:eastAsia="Times New Roman" w:hAnsi="GHEA Grapalat" w:cs="GHEA Grapalat"/>
          <w:b/>
          <w:sz w:val="24"/>
          <w:szCs w:val="24"/>
          <w:lang w:val="hy-AM" w:eastAsia="ru-RU"/>
        </w:rPr>
        <w:t>ՈՒ</w:t>
      </w:r>
      <w:r w:rsidRPr="003A3A49">
        <w:rPr>
          <w:rFonts w:ascii="GHEA Grapalat" w:eastAsia="Times New Roman" w:hAnsi="GHEA Grapalat" w:cs="GHEA Grapalat"/>
          <w:b/>
          <w:sz w:val="24"/>
          <w:szCs w:val="24"/>
          <w:lang w:eastAsia="ru-RU"/>
        </w:rPr>
        <w:t xml:space="preserve"> </w:t>
      </w:r>
      <w:r w:rsidRPr="003A3A49">
        <w:rPr>
          <w:rFonts w:ascii="GHEA Grapalat" w:eastAsia="Times New Roman" w:hAnsi="GHEA Grapalat" w:cs="GHEA Grapalat"/>
          <w:b/>
          <w:sz w:val="24"/>
          <w:szCs w:val="24"/>
          <w:lang w:val="hy-AM" w:eastAsia="ru-RU"/>
        </w:rPr>
        <w:t>Մ</w:t>
      </w:r>
    </w:p>
    <w:p w:rsidR="003A3A49" w:rsidRPr="003A3A49" w:rsidRDefault="003A3A49" w:rsidP="003A3A49">
      <w:pPr>
        <w:spacing w:after="0" w:line="240" w:lineRule="auto"/>
        <w:jc w:val="center"/>
        <w:textAlignment w:val="baseline"/>
        <w:rPr>
          <w:rFonts w:ascii="GHEA Grapalat" w:eastAsia="Times New Roman" w:hAnsi="GHEA Grapalat" w:cs="GHEA Grapalat"/>
          <w:b/>
          <w:sz w:val="24"/>
          <w:szCs w:val="24"/>
          <w:lang w:eastAsia="ru-RU"/>
        </w:rPr>
      </w:pPr>
    </w:p>
    <w:p w:rsidR="003A3A49" w:rsidRPr="003A3A49" w:rsidRDefault="003A3A49" w:rsidP="003E1771">
      <w:pPr>
        <w:spacing w:after="0" w:line="240" w:lineRule="auto"/>
        <w:jc w:val="center"/>
        <w:rPr>
          <w:rFonts w:ascii="GHEA Grapalat" w:eastAsia="Times New Roman" w:hAnsi="GHEA Grapalat" w:cs="Tahoma"/>
          <w:b/>
          <w:sz w:val="24"/>
          <w:szCs w:val="24"/>
          <w:lang w:val="hy-AM" w:eastAsia="ru-RU"/>
        </w:rPr>
      </w:pPr>
      <w:r w:rsidRPr="003A3A49">
        <w:rPr>
          <w:rFonts w:ascii="GHEA Grapalat" w:eastAsia="Times New Roman" w:hAnsi="GHEA Grapalat" w:cs="Times New Roman"/>
          <w:b/>
          <w:sz w:val="24"/>
          <w:szCs w:val="24"/>
          <w:lang w:val="pt-BR" w:eastAsia="ru-RU"/>
        </w:rPr>
        <w:t xml:space="preserve">«ՀԱՅԱՍՏԱՆԻ ՀԱՆՐԱՊԵՏՈՒԹՅԱՆ ԲԱՐՁՐԱԳՈՒՅՆ ՈՒՍՈՒՄՆԱԿԱՆ ՀԱՍՏԱՏՈՒԹՅՈՒՆՆԵՐԻ </w:t>
      </w:r>
      <w:r w:rsidRPr="003A3A49">
        <w:rPr>
          <w:rFonts w:ascii="GHEA Grapalat" w:eastAsia="Times New Roman" w:hAnsi="GHEA Grapalat" w:cs="Tahoma"/>
          <w:b/>
          <w:sz w:val="24"/>
          <w:szCs w:val="24"/>
          <w:lang w:val="hy-AM" w:eastAsia="ru-RU"/>
        </w:rPr>
        <w:t>ԲԱԿԱԼԱՎՐԻ</w:t>
      </w:r>
      <w:r w:rsidRPr="003A3A49">
        <w:rPr>
          <w:rFonts w:ascii="GHEA Grapalat" w:eastAsia="Times New Roman" w:hAnsi="GHEA Grapalat" w:cs="Times New Roman"/>
          <w:b/>
          <w:sz w:val="24"/>
          <w:szCs w:val="24"/>
          <w:lang w:val="af-ZA" w:eastAsia="ru-RU"/>
        </w:rPr>
        <w:t xml:space="preserve"> ՈՒ </w:t>
      </w:r>
      <w:r w:rsidRPr="003A3A49">
        <w:rPr>
          <w:rFonts w:ascii="GHEA Grapalat" w:eastAsia="Times New Roman" w:hAnsi="GHEA Grapalat" w:cs="Tahoma"/>
          <w:b/>
          <w:sz w:val="24"/>
          <w:szCs w:val="24"/>
          <w:lang w:val="hy-AM" w:eastAsia="ru-RU"/>
        </w:rPr>
        <w:t>ԱՆԸՆԴՀԱՏ</w:t>
      </w:r>
      <w:r w:rsidRPr="003A3A49">
        <w:rPr>
          <w:rFonts w:ascii="GHEA Grapalat" w:eastAsia="Times New Roman" w:hAnsi="GHEA Grapalat" w:cs="Times New Roman"/>
          <w:b/>
          <w:sz w:val="24"/>
          <w:szCs w:val="24"/>
          <w:lang w:val="af-ZA" w:eastAsia="ru-RU"/>
        </w:rPr>
        <w:t xml:space="preserve"> </w:t>
      </w:r>
      <w:r w:rsidRPr="003A3A49">
        <w:rPr>
          <w:rFonts w:ascii="GHEA Grapalat" w:eastAsia="Times New Roman" w:hAnsi="GHEA Grapalat" w:cs="Times New Roman"/>
          <w:b/>
          <w:sz w:val="24"/>
          <w:szCs w:val="24"/>
          <w:lang w:val="hy-AM" w:eastAsia="ru-RU"/>
        </w:rPr>
        <w:t>ԵՎ</w:t>
      </w:r>
      <w:r>
        <w:rPr>
          <w:rFonts w:ascii="Calibri" w:eastAsia="Times New Roman" w:hAnsi="Calibri" w:cs="Times New Roman"/>
          <w:b/>
          <w:sz w:val="24"/>
          <w:szCs w:val="24"/>
          <w:lang w:val="af-ZA" w:eastAsia="ru-RU"/>
        </w:rPr>
        <w:t xml:space="preserve"> </w:t>
      </w:r>
      <w:r w:rsidRPr="003A3A49">
        <w:rPr>
          <w:rFonts w:ascii="GHEA Grapalat" w:eastAsia="Times New Roman" w:hAnsi="GHEA Grapalat" w:cs="Tahoma"/>
          <w:b/>
          <w:sz w:val="24"/>
          <w:szCs w:val="24"/>
          <w:lang w:val="hy-AM" w:eastAsia="ru-RU"/>
        </w:rPr>
        <w:t>ԻՆՏԵԳՐԱՑՎԱԾ</w:t>
      </w:r>
    </w:p>
    <w:p w:rsidR="003A3A49" w:rsidRPr="003A3A49" w:rsidRDefault="003A3A49" w:rsidP="003E1771">
      <w:pPr>
        <w:spacing w:after="0" w:line="240" w:lineRule="auto"/>
        <w:jc w:val="center"/>
        <w:rPr>
          <w:rFonts w:ascii="GHEA Grapalat" w:eastAsia="Times New Roman" w:hAnsi="GHEA Grapalat" w:cs="Times New Roman"/>
          <w:b/>
          <w:sz w:val="24"/>
          <w:szCs w:val="24"/>
          <w:lang w:val="pt-BR" w:eastAsia="ru-RU"/>
        </w:rPr>
      </w:pPr>
      <w:r w:rsidRPr="003A3A49">
        <w:rPr>
          <w:rFonts w:ascii="GHEA Grapalat" w:eastAsia="Times New Roman" w:hAnsi="GHEA Grapalat" w:cs="Tahoma"/>
          <w:b/>
          <w:sz w:val="24"/>
          <w:szCs w:val="24"/>
          <w:lang w:val="hy-AM" w:eastAsia="ru-RU"/>
        </w:rPr>
        <w:t>ԿՐԹԱԿԱՆ ԾՐԱԳՐԵՐՈՎ</w:t>
      </w:r>
      <w:r w:rsidRPr="003A3A49">
        <w:rPr>
          <w:rFonts w:ascii="GHEA Grapalat" w:eastAsia="Times New Roman" w:hAnsi="GHEA Grapalat" w:cs="Tahoma"/>
          <w:b/>
          <w:sz w:val="24"/>
          <w:szCs w:val="24"/>
          <w:lang w:val="pt-BR" w:eastAsia="ru-RU"/>
        </w:rPr>
        <w:t xml:space="preserve"> (ԱՌԿԱ, ՀԵՌԱԿԱ) </w:t>
      </w:r>
      <w:r w:rsidRPr="003A3A49">
        <w:rPr>
          <w:rFonts w:ascii="GHEA Grapalat" w:eastAsia="Times New Roman" w:hAnsi="GHEA Grapalat" w:cs="Times New Roman"/>
          <w:b/>
          <w:sz w:val="24"/>
          <w:szCs w:val="24"/>
          <w:lang w:val="pt-BR" w:eastAsia="ru-RU"/>
        </w:rPr>
        <w:t>202</w:t>
      </w:r>
      <w:r w:rsidRPr="003A3A49">
        <w:rPr>
          <w:rFonts w:ascii="GHEA Grapalat" w:eastAsia="Times New Roman" w:hAnsi="GHEA Grapalat" w:cs="Times New Roman"/>
          <w:b/>
          <w:sz w:val="24"/>
          <w:szCs w:val="24"/>
          <w:lang w:val="hy-AM" w:eastAsia="ru-RU"/>
        </w:rPr>
        <w:t>4</w:t>
      </w:r>
      <w:r w:rsidR="00802700">
        <w:rPr>
          <w:rFonts w:ascii="GHEA Grapalat" w:eastAsia="Times New Roman" w:hAnsi="GHEA Grapalat" w:cs="Times New Roman"/>
          <w:b/>
          <w:sz w:val="24"/>
          <w:szCs w:val="24"/>
          <w:lang w:val="pt-BR" w:eastAsia="ru-RU"/>
        </w:rPr>
        <w:t>-</w:t>
      </w:r>
      <w:r w:rsidRPr="003A3A49">
        <w:rPr>
          <w:rFonts w:ascii="GHEA Grapalat" w:eastAsia="Times New Roman" w:hAnsi="GHEA Grapalat" w:cs="Times New Roman"/>
          <w:b/>
          <w:sz w:val="24"/>
          <w:szCs w:val="24"/>
          <w:lang w:val="pt-BR" w:eastAsia="ru-RU"/>
        </w:rPr>
        <w:t>202</w:t>
      </w:r>
      <w:r w:rsidRPr="003A3A49">
        <w:rPr>
          <w:rFonts w:ascii="GHEA Grapalat" w:eastAsia="Times New Roman" w:hAnsi="GHEA Grapalat" w:cs="Times New Roman"/>
          <w:b/>
          <w:sz w:val="24"/>
          <w:szCs w:val="24"/>
          <w:lang w:val="hy-AM" w:eastAsia="ru-RU"/>
        </w:rPr>
        <w:t>5</w:t>
      </w:r>
      <w:r w:rsidRPr="003A3A49">
        <w:rPr>
          <w:rFonts w:ascii="GHEA Grapalat" w:eastAsia="Times New Roman" w:hAnsi="GHEA Grapalat" w:cs="Times New Roman"/>
          <w:b/>
          <w:sz w:val="24"/>
          <w:szCs w:val="24"/>
          <w:lang w:val="pt-BR" w:eastAsia="ru-RU"/>
        </w:rPr>
        <w:t xml:space="preserve"> ՈՒՍՈՒՄՆԱԿԱՆ ՏԱՐՎԱ</w:t>
      </w:r>
      <w:r w:rsidRPr="003A3A49">
        <w:rPr>
          <w:rFonts w:ascii="GHEA Grapalat" w:eastAsia="Times New Roman" w:hAnsi="GHEA Grapalat" w:cs="Times New Roman"/>
          <w:b/>
          <w:sz w:val="24"/>
          <w:szCs w:val="24"/>
          <w:lang w:val="hy-AM" w:eastAsia="ru-RU"/>
        </w:rPr>
        <w:t xml:space="preserve"> </w:t>
      </w:r>
      <w:r w:rsidRPr="003A3A49">
        <w:rPr>
          <w:rFonts w:ascii="GHEA Grapalat" w:eastAsia="Times New Roman" w:hAnsi="GHEA Grapalat" w:cs="Times New Roman"/>
          <w:b/>
          <w:sz w:val="24"/>
          <w:szCs w:val="24"/>
          <w:lang w:val="pt-BR" w:eastAsia="ru-RU"/>
        </w:rPr>
        <w:t xml:space="preserve">ՄԱՍՆԱԳԻՏՈՒԹՅՈՒՆՆԵՐԻ </w:t>
      </w:r>
      <w:r w:rsidRPr="003A3A49">
        <w:rPr>
          <w:rFonts w:ascii="GHEA Grapalat" w:eastAsia="Times New Roman" w:hAnsi="GHEA Grapalat" w:cs="Times New Roman"/>
          <w:b/>
          <w:sz w:val="24"/>
          <w:szCs w:val="24"/>
          <w:lang w:val="hy-AM" w:eastAsia="ru-RU"/>
        </w:rPr>
        <w:t>ԵՎ</w:t>
      </w:r>
      <w:r>
        <w:rPr>
          <w:rFonts w:ascii="GHEA Grapalat" w:eastAsia="Times New Roman" w:hAnsi="GHEA Grapalat" w:cs="Times New Roman"/>
          <w:b/>
          <w:sz w:val="24"/>
          <w:szCs w:val="24"/>
          <w:lang w:val="pt-BR" w:eastAsia="ru-RU"/>
        </w:rPr>
        <w:t xml:space="preserve"> ԸՆԴՈՒՆԵ</w:t>
      </w:r>
      <w:r w:rsidRPr="003A3A49">
        <w:rPr>
          <w:rFonts w:ascii="GHEA Grapalat" w:eastAsia="Times New Roman" w:hAnsi="GHEA Grapalat" w:cs="Times New Roman"/>
          <w:b/>
          <w:sz w:val="24"/>
          <w:szCs w:val="24"/>
          <w:lang w:val="pt-BR" w:eastAsia="ru-RU"/>
        </w:rPr>
        <w:t>ԼՈՒԹՅԱՆ ՔՆՆՈՒԹՅՈՒՆՆԵՐԻ</w:t>
      </w:r>
    </w:p>
    <w:p w:rsidR="003A3A49" w:rsidRPr="003A3A49" w:rsidRDefault="003A3A49" w:rsidP="003E1771">
      <w:pPr>
        <w:spacing w:after="0" w:line="240" w:lineRule="auto"/>
        <w:jc w:val="center"/>
        <w:rPr>
          <w:rFonts w:ascii="GHEA Grapalat" w:eastAsia="Times New Roman" w:hAnsi="GHEA Grapalat" w:cs="Times New Roman"/>
          <w:b/>
          <w:sz w:val="24"/>
          <w:szCs w:val="24"/>
          <w:lang w:val="pt-BR" w:eastAsia="ru-RU"/>
        </w:rPr>
      </w:pPr>
      <w:r w:rsidRPr="003A3A49">
        <w:rPr>
          <w:rFonts w:ascii="GHEA Grapalat" w:eastAsia="Times New Roman" w:hAnsi="GHEA Grapalat" w:cs="Times New Roman"/>
          <w:b/>
          <w:sz w:val="24"/>
          <w:szCs w:val="24"/>
          <w:lang w:val="pt-BR" w:eastAsia="ru-RU"/>
        </w:rPr>
        <w:t>ՑԱՆԿԸ ՀԱՍՏԱՏԵԼՈՒ ՄԱՍԻՆ»</w:t>
      </w:r>
      <w:bookmarkStart w:id="1" w:name="_Hlk145088863"/>
      <w:r w:rsidRPr="003A3A49">
        <w:rPr>
          <w:rFonts w:ascii="GHEA Grapalat" w:eastAsia="Times New Roman" w:hAnsi="GHEA Grapalat" w:cs="Times New Roman"/>
          <w:b/>
          <w:sz w:val="24"/>
          <w:szCs w:val="24"/>
          <w:lang w:val="pt-BR" w:eastAsia="ru-RU"/>
        </w:rPr>
        <w:t xml:space="preserve"> </w:t>
      </w:r>
      <w:r w:rsidRPr="003A3A49">
        <w:rPr>
          <w:rFonts w:ascii="GHEA Grapalat" w:eastAsia="Calibri" w:hAnsi="GHEA Grapalat" w:cs="Sylfaen"/>
          <w:b/>
          <w:color w:val="000000"/>
          <w:spacing w:val="-4"/>
          <w:sz w:val="24"/>
          <w:szCs w:val="24"/>
          <w:shd w:val="clear" w:color="auto" w:fill="FFFFFF"/>
          <w:lang w:val="hy-AM"/>
        </w:rPr>
        <w:t>ՀԱՅԱՍՏԱՆԻ ՀԱՆՐԱՊԵՏՈՒԹՅ</w:t>
      </w:r>
      <w:r w:rsidRPr="003A3A49">
        <w:rPr>
          <w:rFonts w:ascii="GHEA Grapalat" w:eastAsia="Calibri" w:hAnsi="GHEA Grapalat" w:cs="Times New Roman"/>
          <w:b/>
          <w:bCs/>
          <w:sz w:val="24"/>
          <w:szCs w:val="24"/>
          <w:lang w:val="hy-AM"/>
        </w:rPr>
        <w:t>ԱՆ ԿԱՌԱՎԱՐՈՒԹՅԱՆ</w:t>
      </w:r>
      <w:r w:rsidRPr="003A3A49">
        <w:rPr>
          <w:rFonts w:ascii="GHEA Grapalat" w:eastAsia="Calibri" w:hAnsi="GHEA Grapalat" w:cs="Sylfaen"/>
          <w:b/>
          <w:color w:val="000000"/>
          <w:spacing w:val="-4"/>
          <w:sz w:val="24"/>
          <w:szCs w:val="24"/>
          <w:shd w:val="clear" w:color="auto" w:fill="FFFFFF"/>
          <w:lang w:val="hy-AM"/>
        </w:rPr>
        <w:t xml:space="preserve"> </w:t>
      </w:r>
      <w:r w:rsidRPr="003A3A49">
        <w:rPr>
          <w:rFonts w:ascii="GHEA Grapalat" w:eastAsia="Calibri" w:hAnsi="GHEA Grapalat" w:cs="Times New Roman"/>
          <w:b/>
          <w:bCs/>
          <w:sz w:val="24"/>
          <w:szCs w:val="24"/>
          <w:lang w:val="hy-AM"/>
        </w:rPr>
        <w:t xml:space="preserve">ՈՐՈՇՄԱՆ </w:t>
      </w:r>
      <w:r w:rsidRPr="00335FF4">
        <w:rPr>
          <w:rFonts w:ascii="GHEA Grapalat" w:eastAsia="Calibri" w:hAnsi="GHEA Grapalat" w:cs="Sylfaen"/>
          <w:b/>
          <w:bCs/>
          <w:sz w:val="24"/>
          <w:szCs w:val="24"/>
          <w:lang w:val="hy-AM"/>
        </w:rPr>
        <w:t>ԸՆԴՈՒՆՄԱՆ</w:t>
      </w:r>
      <w:r w:rsidRPr="00335FF4">
        <w:rPr>
          <w:rFonts w:ascii="GHEA Grapalat" w:eastAsia="Calibri" w:hAnsi="GHEA Grapalat" w:cs="Times New Roman"/>
          <w:b/>
          <w:bCs/>
          <w:sz w:val="24"/>
          <w:szCs w:val="24"/>
          <w:lang w:val="hy-AM"/>
        </w:rPr>
        <w:t xml:space="preserve"> </w:t>
      </w:r>
      <w:r w:rsidRPr="00335FF4">
        <w:rPr>
          <w:rFonts w:ascii="GHEA Grapalat" w:eastAsia="Calibri" w:hAnsi="GHEA Grapalat" w:cs="Sylfaen"/>
          <w:b/>
          <w:bCs/>
          <w:sz w:val="24"/>
          <w:szCs w:val="24"/>
          <w:lang w:val="hy-AM"/>
        </w:rPr>
        <w:t>ԱՆՀՐԱԺԵՇՏՈՒԹՅԱՆ</w:t>
      </w:r>
      <w:bookmarkEnd w:id="1"/>
    </w:p>
    <w:p w:rsidR="003A3A49" w:rsidRDefault="003A3A49" w:rsidP="003E1771">
      <w:pPr>
        <w:spacing w:after="0" w:line="240" w:lineRule="auto"/>
        <w:ind w:right="-101" w:firstLine="426"/>
        <w:jc w:val="center"/>
        <w:rPr>
          <w:rFonts w:ascii="GHEA Grapalat" w:eastAsia="Calibri" w:hAnsi="GHEA Grapalat" w:cs="Times New Roman"/>
          <w:b/>
          <w:bCs/>
          <w:sz w:val="24"/>
          <w:szCs w:val="24"/>
        </w:rPr>
      </w:pPr>
      <w:r w:rsidRPr="003A3A49">
        <w:rPr>
          <w:rFonts w:ascii="GHEA Grapalat" w:eastAsia="Calibri" w:hAnsi="GHEA Grapalat" w:cs="Times New Roman"/>
          <w:b/>
          <w:bCs/>
          <w:sz w:val="24"/>
          <w:szCs w:val="24"/>
          <w:lang w:val="hy-AM"/>
        </w:rPr>
        <w:t>ՄԱՍԻՆ</w:t>
      </w:r>
    </w:p>
    <w:p w:rsidR="003A3A49" w:rsidRPr="003A3A49" w:rsidRDefault="003A3A49" w:rsidP="00183406">
      <w:pPr>
        <w:spacing w:after="0" w:line="240" w:lineRule="auto"/>
        <w:ind w:right="-101"/>
        <w:rPr>
          <w:rFonts w:ascii="GHEA Grapalat" w:eastAsia="Calibri" w:hAnsi="GHEA Grapalat" w:cs="Times New Roman"/>
          <w:b/>
          <w:bCs/>
          <w:sz w:val="24"/>
          <w:szCs w:val="24"/>
        </w:rPr>
      </w:pPr>
    </w:p>
    <w:p w:rsidR="003A3A49" w:rsidRPr="003A3A49" w:rsidRDefault="003A3A49" w:rsidP="00183406">
      <w:pPr>
        <w:pStyle w:val="ListParagraph"/>
        <w:numPr>
          <w:ilvl w:val="0"/>
          <w:numId w:val="3"/>
        </w:numPr>
        <w:autoSpaceDE w:val="0"/>
        <w:autoSpaceDN w:val="0"/>
        <w:adjustRightInd w:val="0"/>
        <w:spacing w:after="0" w:line="360" w:lineRule="auto"/>
        <w:ind w:left="0" w:firstLine="576"/>
        <w:jc w:val="both"/>
        <w:rPr>
          <w:rFonts w:ascii="GHEA Grapalat" w:eastAsiaTheme="minorEastAsia" w:hAnsi="GHEA Grapalat" w:cs="GHEAGrapalat-Bold"/>
          <w:b/>
          <w:bCs/>
          <w:sz w:val="24"/>
          <w:szCs w:val="24"/>
          <w:u w:val="single"/>
        </w:rPr>
      </w:pPr>
      <w:proofErr w:type="spellStart"/>
      <w:r w:rsidRPr="003A3A49">
        <w:rPr>
          <w:rFonts w:ascii="GHEA Grapalat" w:eastAsiaTheme="minorEastAsia" w:hAnsi="GHEA Grapalat" w:cs="GHEAGrapalat-Bold"/>
          <w:b/>
          <w:bCs/>
          <w:sz w:val="24"/>
          <w:szCs w:val="24"/>
          <w:u w:val="single"/>
        </w:rPr>
        <w:t>Ընթացիկ</w:t>
      </w:r>
      <w:proofErr w:type="spellEnd"/>
      <w:r w:rsidRPr="003A3A49">
        <w:rPr>
          <w:rFonts w:ascii="GHEA Grapalat" w:eastAsiaTheme="minorEastAsia" w:hAnsi="GHEA Grapalat" w:cs="GHEAGrapalat-Bold"/>
          <w:b/>
          <w:bCs/>
          <w:sz w:val="24"/>
          <w:szCs w:val="24"/>
          <w:u w:val="single"/>
        </w:rPr>
        <w:t xml:space="preserve"> </w:t>
      </w:r>
      <w:proofErr w:type="spellStart"/>
      <w:r w:rsidRPr="003A3A49">
        <w:rPr>
          <w:rFonts w:ascii="GHEA Grapalat" w:eastAsiaTheme="minorEastAsia" w:hAnsi="GHEA Grapalat" w:cs="GHEAGrapalat-Bold"/>
          <w:b/>
          <w:bCs/>
          <w:sz w:val="24"/>
          <w:szCs w:val="24"/>
          <w:u w:val="single"/>
        </w:rPr>
        <w:t>իրավիճակը</w:t>
      </w:r>
      <w:proofErr w:type="spellEnd"/>
      <w:r w:rsidRPr="003A3A49">
        <w:rPr>
          <w:rFonts w:ascii="GHEA Grapalat" w:eastAsiaTheme="minorEastAsia" w:hAnsi="GHEA Grapalat" w:cs="GHEAGrapalat-Bold"/>
          <w:b/>
          <w:bCs/>
          <w:sz w:val="24"/>
          <w:szCs w:val="24"/>
          <w:u w:val="single"/>
        </w:rPr>
        <w:t xml:space="preserve"> և </w:t>
      </w:r>
      <w:proofErr w:type="spellStart"/>
      <w:r w:rsidRPr="003A3A49">
        <w:rPr>
          <w:rFonts w:ascii="GHEA Grapalat" w:eastAsiaTheme="minorEastAsia" w:hAnsi="GHEA Grapalat" w:cs="GHEAGrapalat-Bold"/>
          <w:b/>
          <w:bCs/>
          <w:sz w:val="24"/>
          <w:szCs w:val="24"/>
          <w:u w:val="single"/>
        </w:rPr>
        <w:t>իրավական</w:t>
      </w:r>
      <w:proofErr w:type="spellEnd"/>
      <w:r w:rsidRPr="003A3A49">
        <w:rPr>
          <w:rFonts w:ascii="GHEA Grapalat" w:eastAsiaTheme="minorEastAsia" w:hAnsi="GHEA Grapalat" w:cs="GHEAGrapalat-Bold"/>
          <w:b/>
          <w:bCs/>
          <w:sz w:val="24"/>
          <w:szCs w:val="24"/>
          <w:u w:val="single"/>
        </w:rPr>
        <w:t xml:space="preserve"> </w:t>
      </w:r>
      <w:proofErr w:type="spellStart"/>
      <w:r w:rsidRPr="003A3A49">
        <w:rPr>
          <w:rFonts w:ascii="GHEA Grapalat" w:eastAsiaTheme="minorEastAsia" w:hAnsi="GHEA Grapalat" w:cs="GHEAGrapalat-Bold"/>
          <w:b/>
          <w:bCs/>
          <w:sz w:val="24"/>
          <w:szCs w:val="24"/>
          <w:u w:val="single"/>
        </w:rPr>
        <w:t>ակտի</w:t>
      </w:r>
      <w:proofErr w:type="spellEnd"/>
      <w:r w:rsidRPr="003A3A49">
        <w:rPr>
          <w:rFonts w:ascii="GHEA Grapalat" w:eastAsiaTheme="minorEastAsia" w:hAnsi="GHEA Grapalat" w:cs="GHEAGrapalat-Bold"/>
          <w:b/>
          <w:bCs/>
          <w:sz w:val="24"/>
          <w:szCs w:val="24"/>
          <w:u w:val="single"/>
        </w:rPr>
        <w:t xml:space="preserve"> </w:t>
      </w:r>
      <w:proofErr w:type="spellStart"/>
      <w:r w:rsidRPr="003A3A49">
        <w:rPr>
          <w:rFonts w:ascii="GHEA Grapalat" w:eastAsiaTheme="minorEastAsia" w:hAnsi="GHEA Grapalat" w:cs="GHEAGrapalat-Bold"/>
          <w:b/>
          <w:bCs/>
          <w:sz w:val="24"/>
          <w:szCs w:val="24"/>
          <w:u w:val="single"/>
        </w:rPr>
        <w:t>ընդունման</w:t>
      </w:r>
      <w:proofErr w:type="spellEnd"/>
      <w:r w:rsidRPr="003A3A49">
        <w:rPr>
          <w:rFonts w:ascii="GHEA Grapalat" w:eastAsiaTheme="minorEastAsia" w:hAnsi="GHEA Grapalat" w:cs="GHEAGrapalat-Bold"/>
          <w:b/>
          <w:bCs/>
          <w:sz w:val="24"/>
          <w:szCs w:val="24"/>
          <w:u w:val="single"/>
        </w:rPr>
        <w:t xml:space="preserve"> </w:t>
      </w:r>
      <w:proofErr w:type="spellStart"/>
      <w:r w:rsidRPr="003A3A49">
        <w:rPr>
          <w:rFonts w:ascii="GHEA Grapalat" w:eastAsiaTheme="minorEastAsia" w:hAnsi="GHEA Grapalat" w:cs="GHEAGrapalat-Bold"/>
          <w:b/>
          <w:bCs/>
          <w:sz w:val="24"/>
          <w:szCs w:val="24"/>
          <w:u w:val="single"/>
        </w:rPr>
        <w:t>անհրաժեշտությունը</w:t>
      </w:r>
      <w:proofErr w:type="spellEnd"/>
      <w:r w:rsidRPr="003A3A49">
        <w:rPr>
          <w:rFonts w:ascii="GHEA Grapalat" w:eastAsiaTheme="minorEastAsia" w:hAnsi="GHEA Grapalat" w:cs="GHEAGrapalat-Bold"/>
          <w:b/>
          <w:bCs/>
          <w:sz w:val="24"/>
          <w:szCs w:val="24"/>
          <w:u w:val="single"/>
        </w:rPr>
        <w:t xml:space="preserve"> </w:t>
      </w:r>
    </w:p>
    <w:p w:rsidR="00183406" w:rsidRDefault="003A3A49" w:rsidP="00183406">
      <w:pPr>
        <w:pStyle w:val="NormalWeb"/>
        <w:spacing w:before="0" w:beforeAutospacing="0" w:after="0" w:afterAutospacing="0" w:line="360" w:lineRule="auto"/>
        <w:ind w:firstLine="426"/>
        <w:jc w:val="both"/>
        <w:rPr>
          <w:rFonts w:ascii="GHEA Grapalat" w:eastAsia="Calibri" w:hAnsi="GHEA Grapalat"/>
        </w:rPr>
      </w:pPr>
      <w:r w:rsidRPr="003A3A49">
        <w:rPr>
          <w:rFonts w:ascii="GHEA Grapalat" w:eastAsia="Calibri" w:hAnsi="GHEA Grapalat"/>
          <w:lang w:val="hy-AM"/>
        </w:rPr>
        <w:t xml:space="preserve">«Հայաստանի Հանրապետության բարձրագույն ուսումնական հաստատությունների բակալավրի ու անընդհատ </w:t>
      </w:r>
      <w:r>
        <w:rPr>
          <w:rFonts w:ascii="GHEA Grapalat" w:eastAsia="Calibri" w:hAnsi="GHEA Grapalat"/>
        </w:rPr>
        <w:t>և</w:t>
      </w:r>
      <w:r w:rsidRPr="003A3A49">
        <w:rPr>
          <w:rFonts w:ascii="GHEA Grapalat" w:eastAsia="Calibri" w:hAnsi="GHEA Grapalat"/>
          <w:lang w:val="hy-AM"/>
        </w:rPr>
        <w:t xml:space="preserve"> ինտեգրացված </w:t>
      </w:r>
      <w:r>
        <w:rPr>
          <w:rFonts w:ascii="GHEA Grapalat" w:eastAsia="Calibri" w:hAnsi="GHEA Grapalat"/>
        </w:rPr>
        <w:t>կ</w:t>
      </w:r>
      <w:r w:rsidRPr="003A3A49">
        <w:rPr>
          <w:rFonts w:ascii="GHEA Grapalat" w:eastAsia="Calibri" w:hAnsi="GHEA Grapalat"/>
          <w:lang w:val="hy-AM"/>
        </w:rPr>
        <w:t>րթական ծրագրերով (առկա, հեռակա</w:t>
      </w:r>
      <w:r w:rsidR="00802700">
        <w:rPr>
          <w:rFonts w:ascii="GHEA Grapalat" w:eastAsia="Calibri" w:hAnsi="GHEA Grapalat"/>
          <w:lang w:val="hy-AM"/>
        </w:rPr>
        <w:t>) 2024</w:t>
      </w:r>
      <w:r w:rsidR="00802700">
        <w:rPr>
          <w:rFonts w:ascii="GHEA Grapalat" w:eastAsia="Calibri" w:hAnsi="GHEA Grapalat"/>
        </w:rPr>
        <w:t>-</w:t>
      </w:r>
      <w:r w:rsidRPr="003A3A49">
        <w:rPr>
          <w:rFonts w:ascii="GHEA Grapalat" w:eastAsia="Calibri" w:hAnsi="GHEA Grapalat"/>
          <w:lang w:val="hy-AM"/>
        </w:rPr>
        <w:t xml:space="preserve">2025 ուսումնական տարվա մասնագիտությունների և ընդունելության քննությունների ցանկը հաստատելու մասին» </w:t>
      </w:r>
      <w:r w:rsidRPr="00255BC8">
        <w:rPr>
          <w:rFonts w:ascii="GHEA Grapalat" w:eastAsia="Calibri" w:hAnsi="GHEA Grapalat"/>
          <w:lang w:val="hy-AM"/>
        </w:rPr>
        <w:t>ՀՀ կառավարության որոշման նախագծի ընդունումը</w:t>
      </w:r>
      <w:r w:rsidRPr="003A3A49">
        <w:rPr>
          <w:rFonts w:ascii="GHEA Grapalat" w:eastAsia="Calibri" w:hAnsi="GHEA Grapalat"/>
          <w:lang w:val="hy-AM"/>
        </w:rPr>
        <w:t xml:space="preserve"> բխում է «Կրթության մասին» ՀՀ օրենքի 15-րդ հոդվածի 5-րդ մասի պահանջներից</w:t>
      </w:r>
      <w:r w:rsidR="00183406">
        <w:rPr>
          <w:rFonts w:ascii="GHEA Grapalat" w:eastAsia="Calibri" w:hAnsi="GHEA Grapalat"/>
          <w:lang w:val="hy-AM"/>
        </w:rPr>
        <w:t>:</w:t>
      </w:r>
    </w:p>
    <w:p w:rsidR="00183406" w:rsidRDefault="003A3A49" w:rsidP="00183406">
      <w:pPr>
        <w:pStyle w:val="NormalWeb"/>
        <w:spacing w:before="0" w:beforeAutospacing="0" w:after="0" w:afterAutospacing="0" w:line="360" w:lineRule="auto"/>
        <w:ind w:firstLine="426"/>
        <w:jc w:val="both"/>
        <w:rPr>
          <w:rFonts w:ascii="GHEA Grapalat" w:eastAsia="Calibri" w:hAnsi="GHEA Grapalat"/>
        </w:rPr>
      </w:pPr>
      <w:r w:rsidRPr="003A3A49">
        <w:rPr>
          <w:rFonts w:ascii="GHEA Grapalat" w:eastAsia="Calibri" w:hAnsi="GHEA Grapalat"/>
          <w:lang w:val="hy-AM"/>
        </w:rPr>
        <w:t>ՀՀ կառավարության կողմից հաստատված ՀՀ բարձրագույն մասնագիտական կրթության մասնագիտությունների ցանկին համապատասխան</w:t>
      </w:r>
      <w:r>
        <w:rPr>
          <w:rFonts w:ascii="GHEA Grapalat" w:eastAsia="Calibri" w:hAnsi="GHEA Grapalat"/>
        </w:rPr>
        <w:t>`</w:t>
      </w:r>
      <w:r w:rsidRPr="003A3A49">
        <w:rPr>
          <w:rFonts w:ascii="GHEA Grapalat" w:eastAsia="Calibri" w:hAnsi="GHEA Grapalat"/>
          <w:lang w:val="hy-AM"/>
        </w:rPr>
        <w:t xml:space="preserve"> յուրաքանչյուր տարի հաստատվում է ՀՀ բուհերի ընդունելության հաջորդ տարվա մասնագիտությունների և ընդունելության քննությունների ցանկը:</w:t>
      </w:r>
    </w:p>
    <w:p w:rsidR="00183406" w:rsidRDefault="003A3A49" w:rsidP="00183406">
      <w:pPr>
        <w:pStyle w:val="NormalWeb"/>
        <w:spacing w:before="0" w:beforeAutospacing="0" w:after="0" w:afterAutospacing="0" w:line="360" w:lineRule="auto"/>
        <w:ind w:firstLine="426"/>
        <w:jc w:val="both"/>
        <w:rPr>
          <w:rFonts w:ascii="GHEA Grapalat" w:eastAsia="Calibri" w:hAnsi="GHEA Grapalat"/>
        </w:rPr>
      </w:pPr>
      <w:r w:rsidRPr="003A3A49">
        <w:rPr>
          <w:rFonts w:ascii="GHEA Grapalat" w:eastAsia="Calibri" w:hAnsi="GHEA Grapalat"/>
          <w:lang w:val="hy-AM"/>
        </w:rPr>
        <w:t xml:space="preserve">Կան մասնագիտություններ, որոնց համար սահմանվում են կամընտրական քննություններ՝ հնարավորություն տալով դիմորդներին իրենց ցանկությամբ ընտրել քննական առարկան: Նշենք, որ համաձայն «Կրթության մասին» օրենքի 15-րդ հոդվածի 5-րդ մասի 2-րդ պարբերության (4-րդ ենթակետ) դրույթների՝ բարձրագույն ուսումնական հաստատությունների տվյալ տարվա մասնագիտությունների և ընդունելության քննությունների ցանկը մի քանի պարտադիր բաղադրիչներից բացի, ներառում է նաև ընդունելության քննության ձևը (մրցութային, ոչ մրցութային): Տվյալ դեպքում, բոլոր այն մասնագիտությունների (կրթական ծրագրերի) դեպքում, որոնց համար ՀՀ կառավարության </w:t>
      </w:r>
      <w:r w:rsidR="00E84F4F">
        <w:rPr>
          <w:rFonts w:ascii="GHEA Grapalat" w:eastAsia="Calibri" w:hAnsi="GHEA Grapalat"/>
        </w:rPr>
        <w:t>20</w:t>
      </w:r>
      <w:r>
        <w:rPr>
          <w:rFonts w:ascii="GHEA Grapalat" w:eastAsia="Calibri" w:hAnsi="GHEA Grapalat"/>
        </w:rPr>
        <w:t>1</w:t>
      </w:r>
      <w:r w:rsidR="00E84F4F">
        <w:rPr>
          <w:rFonts w:ascii="GHEA Grapalat" w:eastAsia="Calibri" w:hAnsi="GHEA Grapalat"/>
        </w:rPr>
        <w:t xml:space="preserve">2 </w:t>
      </w:r>
      <w:proofErr w:type="spellStart"/>
      <w:r w:rsidR="00E84F4F">
        <w:rPr>
          <w:rFonts w:ascii="GHEA Grapalat" w:eastAsia="Calibri" w:hAnsi="GHEA Grapalat"/>
        </w:rPr>
        <w:t>թվականի</w:t>
      </w:r>
      <w:proofErr w:type="spellEnd"/>
      <w:r>
        <w:rPr>
          <w:rFonts w:ascii="GHEA Grapalat" w:eastAsia="Calibri" w:hAnsi="GHEA Grapalat"/>
        </w:rPr>
        <w:t xml:space="preserve"> </w:t>
      </w:r>
      <w:proofErr w:type="spellStart"/>
      <w:r w:rsidR="00E84F4F">
        <w:rPr>
          <w:rFonts w:ascii="GHEA Grapalat" w:eastAsia="Calibri" w:hAnsi="GHEA Grapalat"/>
        </w:rPr>
        <w:t>ապրիլի</w:t>
      </w:r>
      <w:proofErr w:type="spellEnd"/>
      <w:r w:rsidR="00E84F4F">
        <w:rPr>
          <w:rFonts w:ascii="GHEA Grapalat" w:eastAsia="Calibri" w:hAnsi="GHEA Grapalat"/>
        </w:rPr>
        <w:t xml:space="preserve"> 26-ի</w:t>
      </w:r>
      <w:r w:rsidRPr="003A3A49">
        <w:rPr>
          <w:rFonts w:ascii="GHEA Grapalat" w:eastAsia="Calibri" w:hAnsi="GHEA Grapalat"/>
          <w:lang w:val="hy-AM"/>
        </w:rPr>
        <w:t xml:space="preserve">. </w:t>
      </w:r>
      <w:r w:rsidR="00E84F4F" w:rsidRPr="00255BC8">
        <w:rPr>
          <w:rFonts w:ascii="GHEA Grapalat" w:hAnsi="GHEA Grapalat"/>
          <w:lang w:val="hy-AM"/>
        </w:rPr>
        <w:t>«</w:t>
      </w:r>
      <w:proofErr w:type="spellStart"/>
      <w:r w:rsidR="00E84F4F">
        <w:rPr>
          <w:rFonts w:ascii="GHEA Grapalat" w:hAnsi="GHEA Grapalat"/>
        </w:rPr>
        <w:t>Հայաստանի</w:t>
      </w:r>
      <w:proofErr w:type="spellEnd"/>
      <w:r w:rsidR="00E84F4F">
        <w:rPr>
          <w:rFonts w:ascii="GHEA Grapalat" w:hAnsi="GHEA Grapalat"/>
        </w:rPr>
        <w:t xml:space="preserve"> </w:t>
      </w:r>
      <w:proofErr w:type="spellStart"/>
      <w:r w:rsidR="00E84F4F" w:rsidRPr="00E84F4F">
        <w:rPr>
          <w:rStyle w:val="Strong"/>
          <w:rFonts w:ascii="GHEA Grapalat" w:hAnsi="GHEA Grapalat"/>
          <w:b w:val="0"/>
          <w:color w:val="000000"/>
          <w:shd w:val="clear" w:color="auto" w:fill="FFFFFF"/>
        </w:rPr>
        <w:t>Հանրապետության</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պետական</w:t>
      </w:r>
      <w:proofErr w:type="spellEnd"/>
      <w:r w:rsidR="00E84F4F" w:rsidRPr="00E84F4F">
        <w:rPr>
          <w:rStyle w:val="Strong"/>
          <w:rFonts w:ascii="GHEA Grapalat" w:hAnsi="GHEA Grapalat"/>
          <w:b w:val="0"/>
          <w:color w:val="000000"/>
          <w:shd w:val="clear" w:color="auto" w:fill="FFFFFF"/>
        </w:rPr>
        <w:t xml:space="preserve"> </w:t>
      </w:r>
      <w:r w:rsidR="00E84F4F">
        <w:rPr>
          <w:rStyle w:val="Strong"/>
          <w:rFonts w:ascii="GHEA Grapalat" w:hAnsi="GHEA Grapalat"/>
          <w:b w:val="0"/>
          <w:color w:val="000000"/>
          <w:shd w:val="clear" w:color="auto" w:fill="FFFFFF"/>
        </w:rPr>
        <w:t>և</w:t>
      </w:r>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ոչ</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պետական</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բարձրագույն</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ուսումնական</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հաստատություններ</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ընդունելության</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ըստ</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բակալավրի</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ու</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անընդհատ</w:t>
      </w:r>
      <w:proofErr w:type="spellEnd"/>
      <w:r w:rsidR="00E84F4F" w:rsidRPr="00E84F4F">
        <w:rPr>
          <w:rStyle w:val="Strong"/>
          <w:rFonts w:ascii="GHEA Grapalat" w:hAnsi="GHEA Grapalat"/>
          <w:b w:val="0"/>
          <w:color w:val="000000"/>
          <w:shd w:val="clear" w:color="auto" w:fill="FFFFFF"/>
        </w:rPr>
        <w:t xml:space="preserve"> </w:t>
      </w:r>
      <w:r w:rsidR="00E84F4F">
        <w:rPr>
          <w:rStyle w:val="Strong"/>
          <w:rFonts w:ascii="GHEA Grapalat" w:hAnsi="GHEA Grapalat"/>
          <w:b w:val="0"/>
          <w:color w:val="000000"/>
          <w:shd w:val="clear" w:color="auto" w:fill="FFFFFF"/>
        </w:rPr>
        <w:t xml:space="preserve">և </w:t>
      </w:r>
      <w:proofErr w:type="spellStart"/>
      <w:r w:rsidR="00E84F4F" w:rsidRPr="00E84F4F">
        <w:rPr>
          <w:rStyle w:val="Strong"/>
          <w:rFonts w:ascii="GHEA Grapalat" w:hAnsi="GHEA Grapalat"/>
          <w:b w:val="0"/>
          <w:color w:val="000000"/>
          <w:shd w:val="clear" w:color="auto" w:fill="FFFFFF"/>
        </w:rPr>
        <w:t>ինտեգրացված</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կրթական</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ծրագրերի</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կարգը</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հաստատելու</w:t>
      </w:r>
      <w:proofErr w:type="spellEnd"/>
      <w:r w:rsidR="00E84F4F" w:rsidRPr="00E84F4F">
        <w:rPr>
          <w:rStyle w:val="Strong"/>
          <w:rFonts w:ascii="GHEA Grapalat" w:hAnsi="GHEA Grapalat"/>
          <w:b w:val="0"/>
          <w:color w:val="000000"/>
          <w:shd w:val="clear" w:color="auto" w:fill="FFFFFF"/>
        </w:rPr>
        <w:t xml:space="preserve"> </w:t>
      </w:r>
      <w:r w:rsidR="00E84F4F">
        <w:rPr>
          <w:rStyle w:val="Strong"/>
          <w:rFonts w:ascii="GHEA Grapalat" w:hAnsi="GHEA Grapalat"/>
          <w:b w:val="0"/>
          <w:color w:val="000000"/>
          <w:shd w:val="clear" w:color="auto" w:fill="FFFFFF"/>
        </w:rPr>
        <w:t xml:space="preserve">և </w:t>
      </w:r>
      <w:proofErr w:type="spellStart"/>
      <w:r w:rsidR="00E84F4F">
        <w:rPr>
          <w:rStyle w:val="Strong"/>
          <w:rFonts w:ascii="GHEA Grapalat" w:hAnsi="GHEA Grapalat"/>
          <w:b w:val="0"/>
          <w:color w:val="000000"/>
          <w:shd w:val="clear" w:color="auto" w:fill="FFFFFF"/>
        </w:rPr>
        <w:t>Հ</w:t>
      </w:r>
      <w:r w:rsidR="00E84F4F" w:rsidRPr="00E84F4F">
        <w:rPr>
          <w:rStyle w:val="Strong"/>
          <w:rFonts w:ascii="GHEA Grapalat" w:hAnsi="GHEA Grapalat"/>
          <w:b w:val="0"/>
          <w:color w:val="000000"/>
          <w:shd w:val="clear" w:color="auto" w:fill="FFFFFF"/>
        </w:rPr>
        <w:t>այաս</w:t>
      </w:r>
      <w:r w:rsidR="00E84F4F">
        <w:rPr>
          <w:rStyle w:val="Strong"/>
          <w:rFonts w:ascii="GHEA Grapalat" w:hAnsi="GHEA Grapalat"/>
          <w:b w:val="0"/>
          <w:color w:val="000000"/>
          <w:shd w:val="clear" w:color="auto" w:fill="FFFFFF"/>
        </w:rPr>
        <w:t>տանի</w:t>
      </w:r>
      <w:proofErr w:type="spellEnd"/>
      <w:r w:rsidR="00E84F4F">
        <w:rPr>
          <w:rStyle w:val="Strong"/>
          <w:rFonts w:ascii="GHEA Grapalat" w:hAnsi="GHEA Grapalat"/>
          <w:b w:val="0"/>
          <w:color w:val="000000"/>
          <w:shd w:val="clear" w:color="auto" w:fill="FFFFFF"/>
        </w:rPr>
        <w:t xml:space="preserve"> </w:t>
      </w:r>
      <w:proofErr w:type="spellStart"/>
      <w:r w:rsidR="00E84F4F">
        <w:rPr>
          <w:rStyle w:val="Strong"/>
          <w:rFonts w:ascii="GHEA Grapalat" w:hAnsi="GHEA Grapalat"/>
          <w:b w:val="0"/>
          <w:color w:val="000000"/>
          <w:shd w:val="clear" w:color="auto" w:fill="FFFFFF"/>
        </w:rPr>
        <w:lastRenderedPageBreak/>
        <w:t>Հ</w:t>
      </w:r>
      <w:r w:rsidR="00E84F4F" w:rsidRPr="00E84F4F">
        <w:rPr>
          <w:rStyle w:val="Strong"/>
          <w:rFonts w:ascii="GHEA Grapalat" w:hAnsi="GHEA Grapalat"/>
          <w:b w:val="0"/>
          <w:color w:val="000000"/>
          <w:shd w:val="clear" w:color="auto" w:fill="FFFFFF"/>
        </w:rPr>
        <w:t>անրապետության</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կառավարության</w:t>
      </w:r>
      <w:proofErr w:type="spellEnd"/>
      <w:r w:rsidR="00E84F4F" w:rsidRPr="00E84F4F">
        <w:rPr>
          <w:rStyle w:val="Strong"/>
          <w:rFonts w:ascii="GHEA Grapalat" w:hAnsi="GHEA Grapalat"/>
          <w:b w:val="0"/>
          <w:color w:val="000000"/>
          <w:shd w:val="clear" w:color="auto" w:fill="FFFFFF"/>
        </w:rPr>
        <w:t xml:space="preserve"> 2011 </w:t>
      </w:r>
      <w:proofErr w:type="spellStart"/>
      <w:r w:rsidR="00E84F4F" w:rsidRPr="00E84F4F">
        <w:rPr>
          <w:rStyle w:val="Strong"/>
          <w:rFonts w:ascii="GHEA Grapalat" w:hAnsi="GHEA Grapalat"/>
          <w:b w:val="0"/>
          <w:color w:val="000000"/>
          <w:shd w:val="clear" w:color="auto" w:fill="FFFFFF"/>
        </w:rPr>
        <w:t>թվականի</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ապրիլի</w:t>
      </w:r>
      <w:proofErr w:type="spellEnd"/>
      <w:r w:rsidR="00E84F4F" w:rsidRPr="00E84F4F">
        <w:rPr>
          <w:rStyle w:val="Strong"/>
          <w:rFonts w:ascii="GHEA Grapalat" w:hAnsi="GHEA Grapalat"/>
          <w:b w:val="0"/>
          <w:color w:val="000000"/>
          <w:shd w:val="clear" w:color="auto" w:fill="FFFFFF"/>
        </w:rPr>
        <w:t xml:space="preserve"> 28-ի N 686-ն </w:t>
      </w:r>
      <w:proofErr w:type="spellStart"/>
      <w:r w:rsidR="00E84F4F" w:rsidRPr="00E84F4F">
        <w:rPr>
          <w:rStyle w:val="Strong"/>
          <w:rFonts w:ascii="GHEA Grapalat" w:hAnsi="GHEA Grapalat"/>
          <w:b w:val="0"/>
          <w:color w:val="000000"/>
          <w:shd w:val="clear" w:color="auto" w:fill="FFFFFF"/>
        </w:rPr>
        <w:t>որոշումն</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ուժը</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կորցրած</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ճանաչելու</w:t>
      </w:r>
      <w:proofErr w:type="spellEnd"/>
      <w:r w:rsidR="00E84F4F" w:rsidRPr="00E84F4F">
        <w:rPr>
          <w:rStyle w:val="Strong"/>
          <w:rFonts w:ascii="GHEA Grapalat" w:hAnsi="GHEA Grapalat"/>
          <w:b w:val="0"/>
          <w:color w:val="000000"/>
          <w:shd w:val="clear" w:color="auto" w:fill="FFFFFF"/>
        </w:rPr>
        <w:t xml:space="preserve"> </w:t>
      </w:r>
      <w:proofErr w:type="spellStart"/>
      <w:r w:rsidR="00E84F4F" w:rsidRPr="00E84F4F">
        <w:rPr>
          <w:rStyle w:val="Strong"/>
          <w:rFonts w:ascii="GHEA Grapalat" w:hAnsi="GHEA Grapalat"/>
          <w:b w:val="0"/>
          <w:color w:val="000000"/>
          <w:shd w:val="clear" w:color="auto" w:fill="FFFFFF"/>
        </w:rPr>
        <w:t>մասին</w:t>
      </w:r>
      <w:proofErr w:type="spellEnd"/>
      <w:r w:rsidR="00E84F4F" w:rsidRPr="00E84F4F">
        <w:rPr>
          <w:rStyle w:val="Strong"/>
          <w:rFonts w:ascii="GHEA Grapalat" w:hAnsi="GHEA Grapalat"/>
          <w:b w:val="0"/>
          <w:color w:val="000000"/>
          <w:shd w:val="clear" w:color="auto" w:fill="FFFFFF"/>
        </w:rPr>
        <w:t xml:space="preserve">» </w:t>
      </w:r>
      <w:r w:rsidRPr="00E84F4F">
        <w:rPr>
          <w:rStyle w:val="Strong"/>
          <w:rFonts w:ascii="GHEA Grapalat" w:hAnsi="GHEA Grapalat"/>
          <w:b w:val="0"/>
          <w:color w:val="000000"/>
          <w:shd w:val="clear" w:color="auto" w:fill="FFFFFF"/>
        </w:rPr>
        <w:t xml:space="preserve">N 597-Ն </w:t>
      </w:r>
      <w:proofErr w:type="spellStart"/>
      <w:r w:rsidRPr="00E84F4F">
        <w:rPr>
          <w:rStyle w:val="Strong"/>
          <w:rFonts w:ascii="GHEA Grapalat" w:hAnsi="GHEA Grapalat"/>
          <w:b w:val="0"/>
          <w:color w:val="000000"/>
          <w:shd w:val="clear" w:color="auto" w:fill="FFFFFF"/>
        </w:rPr>
        <w:t>որոշմամբ</w:t>
      </w:r>
      <w:proofErr w:type="spellEnd"/>
      <w:r w:rsidRPr="00E84F4F">
        <w:rPr>
          <w:rStyle w:val="Strong"/>
          <w:rFonts w:ascii="GHEA Grapalat" w:hAnsi="GHEA Grapalat"/>
          <w:b w:val="0"/>
          <w:color w:val="000000"/>
          <w:shd w:val="clear" w:color="auto" w:fill="FFFFFF"/>
        </w:rPr>
        <w:t xml:space="preserve"> </w:t>
      </w:r>
      <w:proofErr w:type="spellStart"/>
      <w:r w:rsidRPr="00E84F4F">
        <w:rPr>
          <w:rStyle w:val="Strong"/>
          <w:rFonts w:ascii="GHEA Grapalat" w:hAnsi="GHEA Grapalat"/>
          <w:b w:val="0"/>
          <w:color w:val="000000"/>
          <w:shd w:val="clear" w:color="auto" w:fill="FFFFFF"/>
        </w:rPr>
        <w:t>հաստատված</w:t>
      </w:r>
      <w:proofErr w:type="spellEnd"/>
      <w:r w:rsidRPr="00E84F4F">
        <w:rPr>
          <w:rStyle w:val="Strong"/>
          <w:rFonts w:ascii="GHEA Grapalat" w:hAnsi="GHEA Grapalat"/>
          <w:b w:val="0"/>
          <w:color w:val="000000"/>
          <w:shd w:val="clear" w:color="auto" w:fill="FFFFFF"/>
        </w:rPr>
        <w:t xml:space="preserve"> </w:t>
      </w:r>
      <w:r w:rsidR="00E84F4F">
        <w:rPr>
          <w:rStyle w:val="Strong"/>
          <w:rFonts w:ascii="GHEA Grapalat" w:hAnsi="GHEA Grapalat"/>
          <w:b w:val="0"/>
          <w:color w:val="000000"/>
          <w:shd w:val="clear" w:color="auto" w:fill="FFFFFF"/>
        </w:rPr>
        <w:t xml:space="preserve">ՀՀ </w:t>
      </w:r>
      <w:proofErr w:type="spellStart"/>
      <w:r w:rsidR="00E84F4F" w:rsidRPr="00E84F4F">
        <w:rPr>
          <w:rStyle w:val="Strong"/>
          <w:rFonts w:ascii="GHEA Grapalat" w:hAnsi="GHEA Grapalat"/>
          <w:b w:val="0"/>
        </w:rPr>
        <w:t>պետական</w:t>
      </w:r>
      <w:proofErr w:type="spellEnd"/>
      <w:r w:rsidR="00E84F4F" w:rsidRPr="00E84F4F">
        <w:rPr>
          <w:rStyle w:val="Strong"/>
          <w:rFonts w:ascii="GHEA Grapalat" w:hAnsi="GHEA Grapalat"/>
          <w:b w:val="0"/>
        </w:rPr>
        <w:t xml:space="preserve"> և </w:t>
      </w:r>
      <w:proofErr w:type="spellStart"/>
      <w:r w:rsidR="00E84F4F" w:rsidRPr="00E84F4F">
        <w:rPr>
          <w:rStyle w:val="Strong"/>
          <w:rFonts w:ascii="GHEA Grapalat" w:hAnsi="GHEA Grapalat"/>
          <w:b w:val="0"/>
        </w:rPr>
        <w:t>ոչ</w:t>
      </w:r>
      <w:proofErr w:type="spellEnd"/>
      <w:r w:rsidR="00E84F4F" w:rsidRPr="00E84F4F">
        <w:rPr>
          <w:rStyle w:val="Strong"/>
          <w:rFonts w:ascii="GHEA Grapalat" w:hAnsi="GHEA Grapalat"/>
          <w:b w:val="0"/>
        </w:rPr>
        <w:t xml:space="preserve"> </w:t>
      </w:r>
      <w:proofErr w:type="spellStart"/>
      <w:r w:rsidR="00E84F4F" w:rsidRPr="00E84F4F">
        <w:rPr>
          <w:rStyle w:val="Strong"/>
          <w:rFonts w:ascii="GHEA Grapalat" w:hAnsi="GHEA Grapalat"/>
          <w:b w:val="0"/>
        </w:rPr>
        <w:t>պետական</w:t>
      </w:r>
      <w:proofErr w:type="spellEnd"/>
      <w:r w:rsidR="00E84F4F" w:rsidRPr="00E84F4F">
        <w:rPr>
          <w:rStyle w:val="Strong"/>
          <w:rFonts w:ascii="GHEA Grapalat" w:hAnsi="GHEA Grapalat"/>
          <w:b w:val="0"/>
        </w:rPr>
        <w:t xml:space="preserve"> </w:t>
      </w:r>
      <w:proofErr w:type="spellStart"/>
      <w:r w:rsidR="00E84F4F" w:rsidRPr="00E84F4F">
        <w:rPr>
          <w:rStyle w:val="Strong"/>
          <w:rFonts w:ascii="GHEA Grapalat" w:hAnsi="GHEA Grapalat"/>
          <w:b w:val="0"/>
        </w:rPr>
        <w:t>բարձրագույն</w:t>
      </w:r>
      <w:proofErr w:type="spellEnd"/>
      <w:r w:rsidR="00E84F4F" w:rsidRPr="00E84F4F">
        <w:rPr>
          <w:rStyle w:val="Strong"/>
          <w:rFonts w:ascii="GHEA Grapalat" w:hAnsi="GHEA Grapalat"/>
          <w:b w:val="0"/>
        </w:rPr>
        <w:t xml:space="preserve"> </w:t>
      </w:r>
      <w:proofErr w:type="spellStart"/>
      <w:r w:rsidR="00E84F4F" w:rsidRPr="00E84F4F">
        <w:rPr>
          <w:rStyle w:val="Strong"/>
          <w:rFonts w:ascii="GHEA Grapalat" w:hAnsi="GHEA Grapalat"/>
          <w:b w:val="0"/>
        </w:rPr>
        <w:t>ուսումնական</w:t>
      </w:r>
      <w:proofErr w:type="spellEnd"/>
      <w:r w:rsidR="00E84F4F" w:rsidRPr="00E84F4F">
        <w:rPr>
          <w:rStyle w:val="Strong"/>
          <w:rFonts w:ascii="GHEA Grapalat" w:hAnsi="GHEA Grapalat"/>
          <w:b w:val="0"/>
        </w:rPr>
        <w:t xml:space="preserve"> </w:t>
      </w:r>
      <w:proofErr w:type="spellStart"/>
      <w:r w:rsidR="00E84F4F" w:rsidRPr="00E84F4F">
        <w:rPr>
          <w:rStyle w:val="Strong"/>
          <w:rFonts w:ascii="GHEA Grapalat" w:hAnsi="GHEA Grapalat"/>
          <w:b w:val="0"/>
        </w:rPr>
        <w:t>հաստատությունների</w:t>
      </w:r>
      <w:proofErr w:type="spellEnd"/>
      <w:r w:rsidR="00E84F4F" w:rsidRPr="00E84F4F">
        <w:rPr>
          <w:rStyle w:val="Strong"/>
          <w:rFonts w:ascii="GHEA Grapalat" w:hAnsi="GHEA Grapalat"/>
          <w:b w:val="0"/>
        </w:rPr>
        <w:t xml:space="preserve"> </w:t>
      </w:r>
      <w:proofErr w:type="spellStart"/>
      <w:r w:rsidR="00E84F4F" w:rsidRPr="00E84F4F">
        <w:rPr>
          <w:rStyle w:val="Strong"/>
          <w:rFonts w:ascii="GHEA Grapalat" w:hAnsi="GHEA Grapalat"/>
          <w:b w:val="0"/>
        </w:rPr>
        <w:t>ընդունելության</w:t>
      </w:r>
      <w:proofErr w:type="spellEnd"/>
      <w:r w:rsidR="00E84F4F" w:rsidRPr="00E84F4F">
        <w:rPr>
          <w:rStyle w:val="Strong"/>
          <w:rFonts w:ascii="GHEA Grapalat" w:hAnsi="GHEA Grapalat"/>
          <w:b w:val="0"/>
        </w:rPr>
        <w:t xml:space="preserve"> (</w:t>
      </w:r>
      <w:proofErr w:type="spellStart"/>
      <w:r w:rsidR="00E84F4F" w:rsidRPr="00E84F4F">
        <w:rPr>
          <w:rStyle w:val="Strong"/>
          <w:rFonts w:ascii="GHEA Grapalat" w:hAnsi="GHEA Grapalat"/>
          <w:b w:val="0"/>
        </w:rPr>
        <w:t>ըստ</w:t>
      </w:r>
      <w:proofErr w:type="spellEnd"/>
      <w:r w:rsidR="00E84F4F" w:rsidRPr="00E84F4F">
        <w:rPr>
          <w:rStyle w:val="Strong"/>
          <w:rFonts w:ascii="GHEA Grapalat" w:hAnsi="GHEA Grapalat"/>
          <w:b w:val="0"/>
        </w:rPr>
        <w:t xml:space="preserve"> </w:t>
      </w:r>
      <w:proofErr w:type="spellStart"/>
      <w:r w:rsidR="00E84F4F" w:rsidRPr="00E84F4F">
        <w:rPr>
          <w:rStyle w:val="Strong"/>
          <w:rFonts w:ascii="GHEA Grapalat" w:hAnsi="GHEA Grapalat"/>
          <w:b w:val="0"/>
        </w:rPr>
        <w:t>բակալավրի</w:t>
      </w:r>
      <w:proofErr w:type="spellEnd"/>
      <w:r w:rsidR="00E84F4F" w:rsidRPr="00E84F4F">
        <w:rPr>
          <w:rStyle w:val="Strong"/>
          <w:rFonts w:ascii="GHEA Grapalat" w:hAnsi="GHEA Grapalat"/>
          <w:b w:val="0"/>
        </w:rPr>
        <w:t xml:space="preserve"> </w:t>
      </w:r>
      <w:proofErr w:type="spellStart"/>
      <w:r w:rsidR="00E84F4F" w:rsidRPr="00E84F4F">
        <w:rPr>
          <w:rStyle w:val="Strong"/>
          <w:rFonts w:ascii="GHEA Grapalat" w:hAnsi="GHEA Grapalat"/>
          <w:b w:val="0"/>
        </w:rPr>
        <w:t>ու</w:t>
      </w:r>
      <w:proofErr w:type="spellEnd"/>
      <w:r w:rsidR="00E84F4F" w:rsidRPr="00E84F4F">
        <w:rPr>
          <w:rStyle w:val="Strong"/>
          <w:rFonts w:ascii="GHEA Grapalat" w:hAnsi="GHEA Grapalat"/>
          <w:b w:val="0"/>
        </w:rPr>
        <w:t xml:space="preserve"> </w:t>
      </w:r>
      <w:proofErr w:type="spellStart"/>
      <w:r w:rsidR="00E84F4F" w:rsidRPr="00E84F4F">
        <w:rPr>
          <w:rStyle w:val="Strong"/>
          <w:rFonts w:ascii="GHEA Grapalat" w:hAnsi="GHEA Grapalat"/>
          <w:b w:val="0"/>
        </w:rPr>
        <w:t>անընդհատ</w:t>
      </w:r>
      <w:proofErr w:type="spellEnd"/>
      <w:r w:rsidR="00E84F4F" w:rsidRPr="00E84F4F">
        <w:rPr>
          <w:rStyle w:val="Strong"/>
          <w:rFonts w:ascii="GHEA Grapalat" w:hAnsi="GHEA Grapalat"/>
          <w:b w:val="0"/>
        </w:rPr>
        <w:t xml:space="preserve"> և </w:t>
      </w:r>
      <w:proofErr w:type="spellStart"/>
      <w:r w:rsidR="00E84F4F" w:rsidRPr="00E84F4F">
        <w:rPr>
          <w:rStyle w:val="Strong"/>
          <w:rFonts w:ascii="GHEA Grapalat" w:hAnsi="GHEA Grapalat"/>
          <w:b w:val="0"/>
        </w:rPr>
        <w:t>ինտ</w:t>
      </w:r>
      <w:r w:rsidR="00E84F4F">
        <w:rPr>
          <w:rStyle w:val="Strong"/>
          <w:rFonts w:ascii="GHEA Grapalat" w:hAnsi="GHEA Grapalat"/>
          <w:b w:val="0"/>
        </w:rPr>
        <w:t>եգրացված</w:t>
      </w:r>
      <w:proofErr w:type="spellEnd"/>
      <w:r w:rsidR="00E84F4F">
        <w:rPr>
          <w:rStyle w:val="Strong"/>
          <w:rFonts w:ascii="GHEA Grapalat" w:hAnsi="GHEA Grapalat"/>
          <w:b w:val="0"/>
        </w:rPr>
        <w:t xml:space="preserve"> </w:t>
      </w:r>
      <w:proofErr w:type="spellStart"/>
      <w:r w:rsidR="00E84F4F">
        <w:rPr>
          <w:rStyle w:val="Strong"/>
          <w:rFonts w:ascii="GHEA Grapalat" w:hAnsi="GHEA Grapalat"/>
          <w:b w:val="0"/>
        </w:rPr>
        <w:t>կրթական</w:t>
      </w:r>
      <w:proofErr w:type="spellEnd"/>
      <w:r w:rsidR="00E84F4F">
        <w:rPr>
          <w:rStyle w:val="Strong"/>
          <w:rFonts w:ascii="GHEA Grapalat" w:hAnsi="GHEA Grapalat"/>
          <w:b w:val="0"/>
        </w:rPr>
        <w:t xml:space="preserve"> </w:t>
      </w:r>
      <w:proofErr w:type="spellStart"/>
      <w:r w:rsidR="00E84F4F">
        <w:rPr>
          <w:rStyle w:val="Strong"/>
          <w:rFonts w:ascii="GHEA Grapalat" w:hAnsi="GHEA Grapalat"/>
          <w:b w:val="0"/>
        </w:rPr>
        <w:t>ծրագրերի</w:t>
      </w:r>
      <w:proofErr w:type="spellEnd"/>
      <w:r w:rsidR="00E84F4F">
        <w:rPr>
          <w:rStyle w:val="Strong"/>
          <w:rFonts w:ascii="GHEA Grapalat" w:hAnsi="GHEA Grapalat"/>
          <w:b w:val="0"/>
        </w:rPr>
        <w:t xml:space="preserve">) </w:t>
      </w:r>
      <w:proofErr w:type="spellStart"/>
      <w:r w:rsidR="00E84F4F">
        <w:rPr>
          <w:rStyle w:val="Strong"/>
          <w:rFonts w:ascii="GHEA Grapalat" w:hAnsi="GHEA Grapalat"/>
          <w:b w:val="0"/>
        </w:rPr>
        <w:t>կարգի</w:t>
      </w:r>
      <w:proofErr w:type="spellEnd"/>
      <w:r w:rsidRPr="00E84F4F">
        <w:rPr>
          <w:rStyle w:val="Strong"/>
          <w:rFonts w:ascii="GHEA Grapalat" w:hAnsi="GHEA Grapalat"/>
          <w:b w:val="0"/>
          <w:color w:val="000000"/>
          <w:shd w:val="clear" w:color="auto" w:fill="FFFFFF"/>
        </w:rPr>
        <w:t xml:space="preserve"> </w:t>
      </w:r>
      <w:proofErr w:type="spellStart"/>
      <w:r w:rsidRPr="00E84F4F">
        <w:rPr>
          <w:rStyle w:val="Strong"/>
          <w:rFonts w:ascii="GHEA Grapalat" w:hAnsi="GHEA Grapalat"/>
          <w:b w:val="0"/>
          <w:color w:val="000000"/>
          <w:shd w:val="clear" w:color="auto" w:fill="FFFFFF"/>
        </w:rPr>
        <w:t>պահանջներից</w:t>
      </w:r>
      <w:proofErr w:type="spellEnd"/>
      <w:r w:rsidRPr="00E84F4F">
        <w:rPr>
          <w:rFonts w:ascii="GHEA Grapalat" w:eastAsia="Calibri" w:hAnsi="GHEA Grapalat"/>
          <w:b/>
          <w:lang w:val="hy-AM"/>
        </w:rPr>
        <w:t xml:space="preserve"> </w:t>
      </w:r>
      <w:r w:rsidRPr="00E84F4F">
        <w:rPr>
          <w:rFonts w:ascii="GHEA Grapalat" w:eastAsia="Calibri" w:hAnsi="GHEA Grapalat"/>
          <w:lang w:val="hy-AM"/>
        </w:rPr>
        <w:t>բխող «Հայոց լեզու և գրականություն (գրավոր)» առարկայի ընդունելության քննությունը չի նախատեսվում որպես</w:t>
      </w:r>
      <w:r w:rsidRPr="003A3A49">
        <w:rPr>
          <w:rFonts w:ascii="GHEA Grapalat" w:eastAsia="Calibri" w:hAnsi="GHEA Grapalat"/>
          <w:lang w:val="hy-AM"/>
        </w:rPr>
        <w:t xml:space="preserve"> մրցութային միասնական ընդունելության քննություն (այլ ներառված է որպես կամընտրական), ապա ցանկում «Հայոց լեզու և գրականություն (գրավոր)» առարկայի ընդունելության քննությունը պարտադիր նախատեսվում է որպես ոչ մրցութային ընդունելության քննություն։</w:t>
      </w:r>
      <w:r w:rsidR="005323F5">
        <w:rPr>
          <w:rFonts w:ascii="GHEA Grapalat" w:eastAsia="Calibri" w:hAnsi="GHEA Grapalat"/>
        </w:rPr>
        <w:t xml:space="preserve"> </w:t>
      </w:r>
      <w:r w:rsidRPr="003A3A49">
        <w:rPr>
          <w:rFonts w:ascii="GHEA Grapalat" w:eastAsia="Calibri" w:hAnsi="GHEA Grapalat"/>
          <w:lang w:val="hy-AM"/>
        </w:rPr>
        <w:t>ՀՀ</w:t>
      </w:r>
      <w:r w:rsidR="00183406">
        <w:rPr>
          <w:rFonts w:ascii="Courier New" w:eastAsia="Calibri" w:hAnsi="Courier New" w:cs="Courier New"/>
        </w:rPr>
        <w:t xml:space="preserve"> </w:t>
      </w:r>
      <w:r w:rsidRPr="003A3A49">
        <w:rPr>
          <w:rFonts w:ascii="GHEA Grapalat" w:eastAsia="Calibri" w:hAnsi="GHEA Grapalat"/>
          <w:lang w:val="hy-AM"/>
        </w:rPr>
        <w:t>կառավարության նույն որոշման 40-րդ կետի 1-ին ենթակետի պահանջի համաձայն՝ այդ ենթակետում նշված բոլոր մասնագիտությունների համար պահպանվում է «Հայոց լեզու և գրականություն (գրավոր)» առարկայի ընդունելության քննությունն որպես պարտադիր միասնական ընդունելության քննություն հանձնելու պայմանը։</w:t>
      </w:r>
    </w:p>
    <w:p w:rsidR="003A3A49" w:rsidRPr="00183406" w:rsidRDefault="003A3A49" w:rsidP="00183406">
      <w:pPr>
        <w:pStyle w:val="NormalWeb"/>
        <w:spacing w:before="0" w:beforeAutospacing="0" w:after="0" w:afterAutospacing="0" w:line="360" w:lineRule="auto"/>
        <w:ind w:firstLine="426"/>
        <w:jc w:val="both"/>
        <w:rPr>
          <w:rFonts w:ascii="GHEA Grapalat" w:eastAsia="Calibri" w:hAnsi="GHEA Grapalat"/>
        </w:rPr>
      </w:pPr>
      <w:r w:rsidRPr="003A3A49">
        <w:rPr>
          <w:rFonts w:ascii="GHEA Grapalat" w:eastAsia="Calibri" w:hAnsi="GHEA Grapalat"/>
          <w:lang w:val="hy-AM"/>
        </w:rPr>
        <w:t xml:space="preserve">Նախագիծը ներկայացնելիս հաշվի է առնվել նաև այն հանգամանքը, որ համաձայն </w:t>
      </w:r>
      <w:r w:rsidR="005323F5" w:rsidRPr="003A3A49">
        <w:rPr>
          <w:rFonts w:ascii="GHEA Grapalat" w:eastAsia="Calibri" w:hAnsi="GHEA Grapalat"/>
          <w:lang w:val="hy-AM"/>
        </w:rPr>
        <w:t xml:space="preserve">ՀՀ կառավարության </w:t>
      </w:r>
      <w:r w:rsidR="005323F5">
        <w:rPr>
          <w:rFonts w:ascii="GHEA Grapalat" w:eastAsia="Calibri" w:hAnsi="GHEA Grapalat"/>
        </w:rPr>
        <w:t xml:space="preserve">2012 </w:t>
      </w:r>
      <w:proofErr w:type="spellStart"/>
      <w:r w:rsidR="005323F5">
        <w:rPr>
          <w:rFonts w:ascii="GHEA Grapalat" w:eastAsia="Calibri" w:hAnsi="GHEA Grapalat"/>
        </w:rPr>
        <w:t>թվականի</w:t>
      </w:r>
      <w:proofErr w:type="spellEnd"/>
      <w:r w:rsidR="005323F5">
        <w:rPr>
          <w:rFonts w:ascii="GHEA Grapalat" w:eastAsia="Calibri" w:hAnsi="GHEA Grapalat"/>
        </w:rPr>
        <w:t xml:space="preserve"> </w:t>
      </w:r>
      <w:proofErr w:type="spellStart"/>
      <w:r w:rsidR="005323F5">
        <w:rPr>
          <w:rFonts w:ascii="GHEA Grapalat" w:eastAsia="Calibri" w:hAnsi="GHEA Grapalat"/>
        </w:rPr>
        <w:t>ապրիլի</w:t>
      </w:r>
      <w:proofErr w:type="spellEnd"/>
      <w:r w:rsidR="005323F5">
        <w:rPr>
          <w:rFonts w:ascii="GHEA Grapalat" w:eastAsia="Calibri" w:hAnsi="GHEA Grapalat"/>
        </w:rPr>
        <w:t xml:space="preserve"> 26-ի</w:t>
      </w:r>
      <w:r w:rsidRPr="003A3A49">
        <w:rPr>
          <w:rFonts w:ascii="GHEA Grapalat" w:eastAsia="Calibri" w:hAnsi="GHEA Grapalat"/>
          <w:lang w:val="hy-AM"/>
        </w:rPr>
        <w:t xml:space="preserve"> N 597-Ն որոշմամբ հաստատված կարգի դրույթների՝</w:t>
      </w:r>
      <w:r w:rsidR="00943477">
        <w:rPr>
          <w:rFonts w:ascii="GHEA Grapalat" w:eastAsia="Calibri" w:hAnsi="GHEA Grapalat"/>
          <w:lang w:val="hy-AM"/>
        </w:rPr>
        <w:t xml:space="preserve"> 2024</w:t>
      </w:r>
      <w:r w:rsidR="00943477">
        <w:rPr>
          <w:rFonts w:ascii="GHEA Grapalat" w:eastAsia="Calibri" w:hAnsi="GHEA Grapalat"/>
        </w:rPr>
        <w:t>-</w:t>
      </w:r>
      <w:r w:rsidRPr="003A3A49">
        <w:rPr>
          <w:rFonts w:ascii="GHEA Grapalat" w:eastAsia="Calibri" w:hAnsi="GHEA Grapalat"/>
          <w:lang w:val="hy-AM"/>
        </w:rPr>
        <w:t xml:space="preserve">2025 ուստարվա դիմորդները ընդունելության միասնական քննություններ կարող են հայտագրել և հանձնել 2 անգամ, որից առաջին փուլի դիմումների հայտագրումը ընդգրկում է տվյալ տարվա դեկտեմբերի 15-ից մինչև հունվարի 25-ը ընկած ժամանակահատվածը </w:t>
      </w:r>
      <w:r w:rsidR="005323F5">
        <w:rPr>
          <w:rFonts w:ascii="GHEA Grapalat" w:eastAsia="Calibri" w:hAnsi="GHEA Grapalat"/>
        </w:rPr>
        <w:t>և</w:t>
      </w:r>
      <w:r w:rsidRPr="003A3A49">
        <w:rPr>
          <w:rFonts w:ascii="GHEA Grapalat" w:eastAsia="Calibri" w:hAnsi="GHEA Grapalat"/>
          <w:lang w:val="hy-AM"/>
        </w:rPr>
        <w:t xml:space="preserve"> տվյալ տարվա հունվարին հանձնվող միասնական քննությունները:</w:t>
      </w:r>
    </w:p>
    <w:p w:rsidR="00D94351" w:rsidRPr="00D94351" w:rsidRDefault="003A3A49" w:rsidP="00D94351">
      <w:pPr>
        <w:spacing w:after="0" w:line="360" w:lineRule="auto"/>
        <w:jc w:val="both"/>
        <w:textAlignment w:val="baseline"/>
        <w:rPr>
          <w:rFonts w:ascii="GHEA Grapalat" w:eastAsia="Calibri" w:hAnsi="GHEA Grapalat" w:cs="Times New Roman"/>
          <w:sz w:val="24"/>
          <w:szCs w:val="24"/>
          <w:lang w:eastAsia="zh-CN"/>
        </w:rPr>
      </w:pPr>
      <w:r w:rsidRPr="00D94351">
        <w:rPr>
          <w:rFonts w:ascii="GHEA Grapalat" w:eastAsia="Calibri" w:hAnsi="GHEA Grapalat" w:cs="Times New Roman"/>
          <w:sz w:val="24"/>
          <w:szCs w:val="24"/>
          <w:lang w:val="hy-AM" w:eastAsia="zh-CN"/>
        </w:rPr>
        <w:t>Նախորդ՝ 2023-2024 ուսումնական տարվա համար նախատեսված ցանկի համեմատ նախագծում որոշակի փոփոխություններ են կատարվել, մասնավորապես՝</w:t>
      </w:r>
    </w:p>
    <w:p w:rsidR="00D94351" w:rsidRPr="00D94351" w:rsidRDefault="00D94351" w:rsidP="00D94351">
      <w:pPr>
        <w:pStyle w:val="ListParagraph"/>
        <w:numPr>
          <w:ilvl w:val="0"/>
          <w:numId w:val="4"/>
        </w:numPr>
        <w:spacing w:after="0" w:line="360" w:lineRule="auto"/>
        <w:ind w:left="0" w:firstLine="423"/>
        <w:jc w:val="both"/>
        <w:textAlignment w:val="baseline"/>
        <w:rPr>
          <w:rFonts w:ascii="GHEA Grapalat" w:eastAsia="Calibri" w:hAnsi="GHEA Grapalat"/>
          <w:i/>
        </w:rPr>
      </w:pPr>
      <w:r w:rsidRPr="008E25FA">
        <w:rPr>
          <w:rFonts w:ascii="GHEA Grapalat" w:eastAsia="Calibri" w:hAnsi="GHEA Grapalat"/>
          <w:i/>
          <w:lang w:val="hy-AM"/>
        </w:rPr>
        <w:t xml:space="preserve">Երևանի պետական </w:t>
      </w:r>
      <w:r>
        <w:rPr>
          <w:rFonts w:ascii="GHEA Grapalat" w:eastAsia="Calibri" w:hAnsi="GHEA Grapalat"/>
          <w:i/>
          <w:lang w:val="hy-AM"/>
        </w:rPr>
        <w:t>համալսարանի</w:t>
      </w:r>
      <w:r w:rsidRPr="00D94351">
        <w:rPr>
          <w:rFonts w:ascii="GHEA Grapalat" w:hAnsi="GHEA Grapalat"/>
          <w:i/>
          <w:lang w:val="hy-AM" w:eastAsia="ru-RU"/>
        </w:rPr>
        <w:t xml:space="preserve"> «</w:t>
      </w:r>
      <w:r w:rsidR="003A3A49" w:rsidRPr="00D94351">
        <w:rPr>
          <w:rFonts w:ascii="GHEA Grapalat" w:hAnsi="GHEA Grapalat"/>
          <w:i/>
          <w:lang w:val="hy-AM" w:eastAsia="ru-RU"/>
        </w:rPr>
        <w:t xml:space="preserve">Միջուկային ռեակտորների ֆիզիկա», «Նանոֆիզիկա և առաջատար տեխնոլոգիաներ», «Երկակի նշանակության տեխնոլոգիաների ֆիզիկա» կրթական ծրագրերը հանվել են ցանկից՝ որպես առանձին </w:t>
      </w:r>
      <w:r w:rsidRPr="00D94351">
        <w:rPr>
          <w:rFonts w:ascii="GHEA Grapalat" w:hAnsi="GHEA Grapalat"/>
          <w:i/>
          <w:lang w:val="hy-AM" w:eastAsia="ru-RU"/>
        </w:rPr>
        <w:t>մասնագիտություններ</w:t>
      </w:r>
      <w:r w:rsidR="003A3A49" w:rsidRPr="00D94351">
        <w:rPr>
          <w:rFonts w:ascii="GHEA Grapalat" w:hAnsi="GHEA Grapalat"/>
          <w:i/>
          <w:lang w:val="hy-AM" w:eastAsia="ru-RU"/>
        </w:rPr>
        <w:t xml:space="preserve"> դրանք ներառված են «Ֆիզիկա» ընդհանրական մասնագիտության շրջանակում՝ որպես առանձին մասնագիտացումներ, ցանկը լրացվել է նոր՝ «Ռադիոֆիզիկա և համակարգչային տեխնոլոգիաներ» մասնագիտությամբ: </w:t>
      </w:r>
    </w:p>
    <w:p w:rsidR="003A3A49" w:rsidRPr="00D94351" w:rsidRDefault="003A3A49" w:rsidP="00D94351">
      <w:pPr>
        <w:spacing w:after="0" w:line="360" w:lineRule="auto"/>
        <w:ind w:firstLine="423"/>
        <w:jc w:val="both"/>
        <w:textAlignment w:val="baseline"/>
        <w:rPr>
          <w:rFonts w:ascii="GHEA Grapalat" w:eastAsia="Calibri" w:hAnsi="GHEA Grapalat"/>
          <w:i/>
        </w:rPr>
      </w:pPr>
      <w:r w:rsidRPr="00D94351">
        <w:rPr>
          <w:rFonts w:ascii="GHEA Grapalat" w:hAnsi="GHEA Grapalat" w:cs="Sylfaen"/>
          <w:i/>
          <w:lang w:val="hy-AM" w:eastAsia="ru-RU"/>
        </w:rPr>
        <w:t>Այս</w:t>
      </w:r>
      <w:r w:rsidRPr="00D94351">
        <w:rPr>
          <w:rFonts w:ascii="GHEA Grapalat" w:hAnsi="GHEA Grapalat"/>
          <w:i/>
          <w:lang w:val="hy-AM" w:eastAsia="ru-RU"/>
        </w:rPr>
        <w:t xml:space="preserve"> փոփոխությունները պայմանավորված են </w:t>
      </w:r>
      <w:r w:rsidR="00D94351" w:rsidRPr="008E25FA">
        <w:rPr>
          <w:rFonts w:ascii="GHEA Grapalat" w:eastAsia="Calibri" w:hAnsi="GHEA Grapalat"/>
          <w:i/>
          <w:lang w:val="hy-AM"/>
        </w:rPr>
        <w:t xml:space="preserve">Երևանի պետական </w:t>
      </w:r>
      <w:r w:rsidR="00D94351">
        <w:rPr>
          <w:rFonts w:ascii="GHEA Grapalat" w:eastAsia="Calibri" w:hAnsi="GHEA Grapalat"/>
          <w:i/>
          <w:lang w:val="hy-AM"/>
        </w:rPr>
        <w:t>համալսարան</w:t>
      </w:r>
      <w:r w:rsidRPr="00D94351">
        <w:rPr>
          <w:rFonts w:ascii="GHEA Grapalat" w:eastAsia="Calibri" w:hAnsi="GHEA Grapalat"/>
          <w:i/>
          <w:lang w:val="hy-AM"/>
        </w:rPr>
        <w:t>ում իրականացվող բարեփոխումների, կառուցվածքային փոփոխությունների, կրթական ծրագրերի խոշորացման, արդիականացման գործընթացներով:</w:t>
      </w:r>
    </w:p>
    <w:p w:rsidR="00D94351" w:rsidRDefault="003A3A49" w:rsidP="00B50B90">
      <w:pPr>
        <w:spacing w:after="0" w:line="360" w:lineRule="auto"/>
        <w:ind w:firstLine="423"/>
        <w:jc w:val="both"/>
        <w:textAlignment w:val="baseline"/>
        <w:rPr>
          <w:rFonts w:ascii="GHEA Grapalat" w:eastAsia="Calibri" w:hAnsi="GHEA Grapalat"/>
          <w:b/>
          <w:bCs/>
          <w:i/>
        </w:rPr>
      </w:pPr>
      <w:r>
        <w:rPr>
          <w:rFonts w:ascii="GHEA Grapalat" w:eastAsia="Calibri" w:hAnsi="GHEA Grapalat"/>
          <w:i/>
          <w:lang w:val="hy-AM"/>
        </w:rPr>
        <w:lastRenderedPageBreak/>
        <w:t>Մ</w:t>
      </w:r>
      <w:r w:rsidRPr="008E25FA">
        <w:rPr>
          <w:rFonts w:ascii="GHEA Grapalat" w:eastAsia="Calibri" w:hAnsi="GHEA Grapalat"/>
          <w:i/>
          <w:lang w:val="hy-AM"/>
        </w:rPr>
        <w:t>իաժամանակ</w:t>
      </w:r>
      <w:r>
        <w:rPr>
          <w:rFonts w:ascii="GHEA Grapalat" w:eastAsia="Calibri" w:hAnsi="GHEA Grapalat"/>
          <w:i/>
          <w:lang w:val="hy-AM"/>
        </w:rPr>
        <w:t xml:space="preserve">, </w:t>
      </w:r>
      <w:r w:rsidR="00D94351" w:rsidRPr="008E25FA">
        <w:rPr>
          <w:rFonts w:ascii="GHEA Grapalat" w:eastAsia="Calibri" w:hAnsi="GHEA Grapalat"/>
          <w:i/>
          <w:lang w:val="hy-AM"/>
        </w:rPr>
        <w:t xml:space="preserve">Երևանի պետական </w:t>
      </w:r>
      <w:r w:rsidR="00D94351">
        <w:rPr>
          <w:rFonts w:ascii="GHEA Grapalat" w:eastAsia="Calibri" w:hAnsi="GHEA Grapalat"/>
          <w:i/>
          <w:lang w:val="hy-AM"/>
        </w:rPr>
        <w:t>համալսարան</w:t>
      </w:r>
      <w:r w:rsidR="00D94351" w:rsidRPr="00D94351">
        <w:rPr>
          <w:rFonts w:ascii="GHEA Grapalat" w:eastAsia="Calibri" w:hAnsi="GHEA Grapalat"/>
          <w:i/>
          <w:lang w:val="hy-AM"/>
        </w:rPr>
        <w:t>ում</w:t>
      </w:r>
      <w:r w:rsidRPr="008E25FA">
        <w:rPr>
          <w:rFonts w:ascii="GHEA Grapalat" w:eastAsia="Calibri" w:hAnsi="GHEA Grapalat"/>
          <w:i/>
          <w:lang w:val="hy-AM"/>
        </w:rPr>
        <w:t xml:space="preserve"> </w:t>
      </w:r>
      <w:r w:rsidRPr="008E25FA">
        <w:rPr>
          <w:rFonts w:ascii="GHEA Grapalat" w:hAnsi="GHEA Grapalat"/>
          <w:i/>
          <w:lang w:val="hy-AM" w:eastAsia="ru-RU"/>
        </w:rPr>
        <w:t xml:space="preserve">«Ֆիզիկա», «Ռադիոֆիզիկա» մասնագիտությունների համար նախատեսվող քննությունների շարքում չի ընդգրկվել </w:t>
      </w:r>
      <w:r w:rsidRPr="00F25182">
        <w:rPr>
          <w:rFonts w:ascii="GHEA Grapalat" w:hAnsi="GHEA Grapalat"/>
          <w:b/>
          <w:i/>
          <w:lang w:val="hy-AM" w:eastAsia="ru-RU"/>
        </w:rPr>
        <w:t>«Անգլերեն»</w:t>
      </w:r>
      <w:r w:rsidRPr="008E25FA">
        <w:rPr>
          <w:rFonts w:ascii="GHEA Grapalat" w:hAnsi="GHEA Grapalat"/>
          <w:i/>
          <w:lang w:val="hy-AM" w:eastAsia="ru-RU"/>
        </w:rPr>
        <w:t xml:space="preserve"> քննությունը</w:t>
      </w:r>
      <w:r>
        <w:rPr>
          <w:rFonts w:ascii="GHEA Grapalat" w:hAnsi="GHEA Grapalat"/>
          <w:i/>
          <w:lang w:val="hy-AM" w:eastAsia="ru-RU"/>
        </w:rPr>
        <w:t xml:space="preserve">՝ որպես կամընտրական քննություն, ամրագրելվել են </w:t>
      </w:r>
      <w:r w:rsidRPr="0076565E">
        <w:rPr>
          <w:rFonts w:ascii="GHEA Grapalat" w:hAnsi="GHEA Grapalat"/>
          <w:b/>
          <w:i/>
          <w:lang w:val="hy-AM" w:eastAsia="ru-RU"/>
        </w:rPr>
        <w:t xml:space="preserve">միայն </w:t>
      </w:r>
      <w:r w:rsidRPr="0076565E">
        <w:rPr>
          <w:rFonts w:ascii="GHEA Grapalat" w:eastAsia="Calibri" w:hAnsi="GHEA Grapalat"/>
          <w:b/>
          <w:bCs/>
          <w:i/>
          <w:lang w:val="hy-AM"/>
        </w:rPr>
        <w:t>«</w:t>
      </w:r>
      <w:r>
        <w:rPr>
          <w:rFonts w:ascii="GHEA Grapalat" w:eastAsia="Calibri" w:hAnsi="GHEA Grapalat"/>
          <w:b/>
          <w:bCs/>
          <w:i/>
          <w:lang w:val="hy-AM"/>
        </w:rPr>
        <w:t>Ֆիզիկա</w:t>
      </w:r>
      <w:r w:rsidRPr="0076565E">
        <w:rPr>
          <w:rFonts w:ascii="GHEA Grapalat" w:eastAsia="Calibri" w:hAnsi="GHEA Grapalat"/>
          <w:b/>
          <w:bCs/>
          <w:i/>
          <w:lang w:val="hy-AM"/>
        </w:rPr>
        <w:t>»</w:t>
      </w:r>
      <w:r>
        <w:rPr>
          <w:rFonts w:ascii="GHEA Grapalat" w:eastAsia="Calibri" w:hAnsi="GHEA Grapalat"/>
          <w:b/>
          <w:bCs/>
          <w:i/>
          <w:lang w:val="hy-AM"/>
        </w:rPr>
        <w:t xml:space="preserve"> և</w:t>
      </w:r>
      <w:r w:rsidRPr="0076565E">
        <w:rPr>
          <w:rFonts w:ascii="GHEA Grapalat" w:eastAsia="Calibri" w:hAnsi="GHEA Grapalat"/>
          <w:b/>
          <w:bCs/>
          <w:i/>
          <w:lang w:val="hy-AM"/>
        </w:rPr>
        <w:t xml:space="preserve"> </w:t>
      </w:r>
      <w:r w:rsidRPr="0076565E">
        <w:rPr>
          <w:rFonts w:ascii="GHEA Grapalat" w:eastAsia="Calibri" w:hAnsi="GHEA Grapalat"/>
          <w:b/>
          <w:i/>
          <w:lang w:val="hy-AM"/>
        </w:rPr>
        <w:t>«Մ</w:t>
      </w:r>
      <w:r>
        <w:rPr>
          <w:rFonts w:ascii="GHEA Grapalat" w:eastAsia="Calibri" w:hAnsi="GHEA Grapalat"/>
          <w:b/>
          <w:bCs/>
          <w:i/>
          <w:lang w:val="hy-AM"/>
        </w:rPr>
        <w:t>աթեմատիկա</w:t>
      </w:r>
      <w:r w:rsidR="00D94351">
        <w:rPr>
          <w:rFonts w:ascii="GHEA Grapalat" w:eastAsia="Calibri" w:hAnsi="GHEA Grapalat"/>
          <w:b/>
          <w:bCs/>
          <w:i/>
          <w:lang w:val="hy-AM"/>
        </w:rPr>
        <w:t xml:space="preserve">» </w:t>
      </w:r>
      <w:r>
        <w:rPr>
          <w:rFonts w:ascii="GHEA Grapalat" w:eastAsia="Calibri" w:hAnsi="GHEA Grapalat"/>
          <w:b/>
          <w:bCs/>
          <w:i/>
          <w:lang w:val="hy-AM"/>
        </w:rPr>
        <w:t xml:space="preserve">առարկաների </w:t>
      </w:r>
      <w:r w:rsidRPr="0076565E">
        <w:rPr>
          <w:rFonts w:ascii="GHEA Grapalat" w:eastAsia="Calibri" w:hAnsi="GHEA Grapalat"/>
          <w:b/>
          <w:bCs/>
          <w:i/>
          <w:lang w:val="hy-AM"/>
        </w:rPr>
        <w:t>քննությունները:</w:t>
      </w:r>
    </w:p>
    <w:p w:rsidR="00802700" w:rsidRPr="00802700" w:rsidRDefault="00B50B90" w:rsidP="00B50B90">
      <w:pPr>
        <w:spacing w:after="0" w:line="360" w:lineRule="auto"/>
        <w:ind w:firstLine="418"/>
        <w:jc w:val="both"/>
        <w:textAlignment w:val="baseline"/>
        <w:rPr>
          <w:rFonts w:ascii="GHEA Grapalat" w:eastAsia="Calibri" w:hAnsi="GHEA Grapalat"/>
          <w:i/>
          <w:sz w:val="24"/>
          <w:szCs w:val="24"/>
        </w:rPr>
      </w:pPr>
      <w:r w:rsidRPr="00B50B90">
        <w:rPr>
          <w:rFonts w:ascii="GHEA Grapalat" w:hAnsi="GHEA Grapalat" w:cs="Sylfaen"/>
          <w:i/>
          <w:lang w:val="hy-AM" w:eastAsia="ru-RU"/>
        </w:rPr>
        <w:t>Երևանի պետական համալսարանի</w:t>
      </w:r>
      <w:r w:rsidR="00802700" w:rsidRPr="00B50B90">
        <w:rPr>
          <w:rFonts w:ascii="GHEA Grapalat" w:hAnsi="GHEA Grapalat" w:cs="Sylfaen"/>
          <w:i/>
          <w:lang w:val="hy-AM" w:eastAsia="ru-RU"/>
        </w:rPr>
        <w:t xml:space="preserve"> «Միջազգային հարաբերություններ» կրթական ծրագրի ընդունելության քննություններում ևս կատարվել են </w:t>
      </w:r>
      <w:r>
        <w:rPr>
          <w:rFonts w:ascii="GHEA Grapalat" w:hAnsi="GHEA Grapalat" w:cs="Sylfaen"/>
          <w:i/>
          <w:lang w:val="hy-AM" w:eastAsia="ru-RU"/>
        </w:rPr>
        <w:t>փոփոխություններ</w:t>
      </w:r>
      <w:r>
        <w:rPr>
          <w:rFonts w:ascii="GHEA Grapalat" w:hAnsi="GHEA Grapalat" w:cs="Sylfaen"/>
          <w:i/>
          <w:lang w:eastAsia="ru-RU"/>
        </w:rPr>
        <w:t>՝</w:t>
      </w:r>
      <w:r w:rsidR="00802700" w:rsidRPr="00B50B90">
        <w:rPr>
          <w:rFonts w:ascii="GHEA Grapalat" w:hAnsi="GHEA Grapalat" w:cs="Sylfaen"/>
          <w:i/>
          <w:lang w:val="hy-AM" w:eastAsia="ru-RU"/>
        </w:rPr>
        <w:t xml:space="preserve"> «Հայոց լեզվի» քննությունը սահմանվել է</w:t>
      </w:r>
      <w:r>
        <w:rPr>
          <w:rFonts w:ascii="GHEA Grapalat" w:hAnsi="GHEA Grapalat" w:cs="Sylfaen"/>
          <w:i/>
          <w:lang w:val="hy-AM" w:eastAsia="ru-RU"/>
        </w:rPr>
        <w:t xml:space="preserve"> </w:t>
      </w:r>
      <w:r w:rsidR="00802700" w:rsidRPr="00B50B90">
        <w:rPr>
          <w:rFonts w:ascii="GHEA Grapalat" w:hAnsi="GHEA Grapalat" w:cs="Sylfaen"/>
          <w:i/>
          <w:lang w:val="hy-AM" w:eastAsia="ru-RU"/>
        </w:rPr>
        <w:t>պարտադիր, «Հայոց պատմության» և «Օտար լեզվի» քննությունները՝ կամընտրական: Պահպանելով նույն մասնագիտության (կրթական ծրագրի) համար ընդունելության միասնական չափանիշների սահմանմամբ և միևնույն մուտքային պահանջների համապատասխանության սկզբունքը՝ նույն փոփոխությունները կատարվել են նաև բոլոր բարձրագույն ուսումնական հաստատությունների «Միաջազգային հարաբերություններ» մասնգիտություն ունեցող կրթական ծրագրերի քննություններում</w:t>
      </w:r>
      <w:r w:rsidR="00802700" w:rsidRPr="00CC1BE4">
        <w:rPr>
          <w:rFonts w:ascii="GHEA Grapalat" w:eastAsia="Times New Roman" w:hAnsi="GHEA Grapalat" w:cs="GHEA Grapalat"/>
          <w:i/>
          <w:sz w:val="24"/>
          <w:szCs w:val="24"/>
          <w:lang w:val="hy-AM" w:eastAsia="ru-RU"/>
        </w:rPr>
        <w:t xml:space="preserve">: </w:t>
      </w:r>
    </w:p>
    <w:p w:rsidR="00D94351" w:rsidRPr="00D94351" w:rsidRDefault="003A3A49" w:rsidP="00B50B90">
      <w:pPr>
        <w:pStyle w:val="ListParagraph"/>
        <w:numPr>
          <w:ilvl w:val="0"/>
          <w:numId w:val="4"/>
        </w:numPr>
        <w:spacing w:after="0" w:line="360" w:lineRule="auto"/>
        <w:ind w:left="0" w:firstLine="418"/>
        <w:jc w:val="both"/>
        <w:textAlignment w:val="baseline"/>
        <w:rPr>
          <w:rFonts w:ascii="GHEA Grapalat" w:hAnsi="GHEA Grapalat"/>
          <w:i/>
          <w:lang w:val="hy-AM" w:eastAsia="ru-RU"/>
        </w:rPr>
      </w:pPr>
      <w:r w:rsidRPr="00D94351">
        <w:rPr>
          <w:rFonts w:ascii="GHEA Grapalat" w:hAnsi="GHEA Grapalat"/>
          <w:i/>
          <w:lang w:val="hy-AM" w:eastAsia="ru-RU"/>
        </w:rPr>
        <w:t>Հայաստանի ազգային պոլիտեխնիկական համալսարանի</w:t>
      </w:r>
      <w:r w:rsidR="00D94351">
        <w:rPr>
          <w:rFonts w:ascii="GHEA Grapalat" w:hAnsi="GHEA Grapalat"/>
          <w:i/>
          <w:lang w:val="hy-AM" w:eastAsia="ru-RU"/>
        </w:rPr>
        <w:t xml:space="preserve"> </w:t>
      </w:r>
      <w:r w:rsidRPr="00D94351">
        <w:rPr>
          <w:rFonts w:ascii="GHEA Grapalat" w:hAnsi="GHEA Grapalat"/>
          <w:i/>
          <w:lang w:val="hy-AM" w:eastAsia="ru-RU"/>
        </w:rPr>
        <w:t>մասնագիտությունների ցանկում ներառ</w:t>
      </w:r>
      <w:r w:rsidR="00D94351">
        <w:rPr>
          <w:rFonts w:ascii="GHEA Grapalat" w:hAnsi="GHEA Grapalat"/>
          <w:i/>
          <w:lang w:eastAsia="ru-RU"/>
        </w:rPr>
        <w:t>վ</w:t>
      </w:r>
      <w:r w:rsidRPr="00D94351">
        <w:rPr>
          <w:rFonts w:ascii="GHEA Grapalat" w:hAnsi="GHEA Grapalat"/>
          <w:i/>
          <w:lang w:val="hy-AM" w:eastAsia="ru-RU"/>
        </w:rPr>
        <w:t>ել են նոր՝ «Բլոկչեյն և ՎԵԲ3 տեխնոլոգիաներ</w:t>
      </w:r>
      <w:r w:rsidR="00D94351">
        <w:rPr>
          <w:rFonts w:ascii="GHEA Grapalat" w:hAnsi="GHEA Grapalat"/>
          <w:i/>
          <w:lang w:val="hy-AM" w:eastAsia="ru-RU"/>
        </w:rPr>
        <w:t>»</w:t>
      </w:r>
      <w:r w:rsidRPr="00D94351">
        <w:rPr>
          <w:rFonts w:ascii="GHEA Grapalat" w:hAnsi="GHEA Grapalat"/>
          <w:i/>
          <w:lang w:val="hy-AM" w:eastAsia="ru-RU"/>
        </w:rPr>
        <w:t xml:space="preserve"> և «Ավիատիեզերական ճարտարագիտություն» կրթական ծրագրերը` համապատասխանաբար «Տեղեկատվական անվտանգություն» (թվանիշ՝ 061901.00.6) «Ավիացիոն և հրթիռային տեխնիկա» (թվանիշ՝ 071603.00.6) շրջանակներում։</w:t>
      </w:r>
    </w:p>
    <w:p w:rsidR="003A3A49" w:rsidRPr="00F25182" w:rsidRDefault="003A3A49" w:rsidP="00F25182">
      <w:pPr>
        <w:pStyle w:val="ListParagraph"/>
        <w:numPr>
          <w:ilvl w:val="0"/>
          <w:numId w:val="4"/>
        </w:numPr>
        <w:spacing w:after="0" w:line="360" w:lineRule="auto"/>
        <w:ind w:left="0" w:firstLine="423"/>
        <w:jc w:val="both"/>
        <w:textAlignment w:val="baseline"/>
        <w:rPr>
          <w:rFonts w:ascii="GHEA Grapalat" w:hAnsi="GHEA Grapalat"/>
          <w:i/>
          <w:lang w:val="hy-AM" w:eastAsia="ru-RU"/>
        </w:rPr>
      </w:pPr>
      <w:r w:rsidRPr="00D94351">
        <w:rPr>
          <w:rFonts w:ascii="GHEA Grapalat" w:eastAsia="Calibri" w:hAnsi="GHEA Grapalat"/>
          <w:i/>
          <w:sz w:val="24"/>
          <w:szCs w:val="24"/>
          <w:lang w:val="af-ZA"/>
        </w:rPr>
        <w:t>Հայաստանի ազգային ագրարային համալսարանի 202</w:t>
      </w:r>
      <w:r w:rsidRPr="00D94351">
        <w:rPr>
          <w:rFonts w:ascii="GHEA Grapalat" w:eastAsia="Calibri" w:hAnsi="GHEA Grapalat"/>
          <w:i/>
          <w:sz w:val="24"/>
          <w:szCs w:val="24"/>
          <w:lang w:val="hy-AM"/>
        </w:rPr>
        <w:t>4</w:t>
      </w:r>
      <w:r w:rsidR="0053068D">
        <w:rPr>
          <w:rFonts w:ascii="GHEA Grapalat" w:eastAsia="Calibri" w:hAnsi="GHEA Grapalat"/>
          <w:i/>
          <w:sz w:val="24"/>
          <w:szCs w:val="24"/>
          <w:lang w:val="af-ZA"/>
        </w:rPr>
        <w:t>-</w:t>
      </w:r>
      <w:r w:rsidRPr="00D94351">
        <w:rPr>
          <w:rFonts w:ascii="GHEA Grapalat" w:eastAsia="Calibri" w:hAnsi="GHEA Grapalat"/>
          <w:i/>
          <w:sz w:val="24"/>
          <w:szCs w:val="24"/>
          <w:lang w:val="af-ZA"/>
        </w:rPr>
        <w:t>202</w:t>
      </w:r>
      <w:r w:rsidRPr="00D94351">
        <w:rPr>
          <w:rFonts w:ascii="GHEA Grapalat" w:eastAsia="Calibri" w:hAnsi="GHEA Grapalat"/>
          <w:i/>
          <w:sz w:val="24"/>
          <w:szCs w:val="24"/>
          <w:lang w:val="hy-AM"/>
        </w:rPr>
        <w:t>5</w:t>
      </w:r>
      <w:r w:rsidRPr="00D94351">
        <w:rPr>
          <w:rFonts w:ascii="GHEA Grapalat" w:eastAsia="Calibri" w:hAnsi="GHEA Grapalat"/>
          <w:i/>
          <w:sz w:val="24"/>
          <w:szCs w:val="24"/>
          <w:lang w:val="af-ZA"/>
        </w:rPr>
        <w:t xml:space="preserve"> ուսումնական տարվա ընդունելության բակալավրի ու անընդհատ և ինտեգրացված կրթական ծրագր</w:t>
      </w:r>
      <w:r w:rsidRPr="00D94351">
        <w:rPr>
          <w:rFonts w:ascii="GHEA Grapalat" w:eastAsia="Calibri" w:hAnsi="GHEA Grapalat"/>
          <w:i/>
          <w:sz w:val="24"/>
          <w:szCs w:val="24"/>
          <w:lang w:val="hy-AM"/>
        </w:rPr>
        <w:t>եր</w:t>
      </w:r>
      <w:r w:rsidRPr="00D94351">
        <w:rPr>
          <w:rFonts w:ascii="GHEA Grapalat" w:eastAsia="Calibri" w:hAnsi="GHEA Grapalat"/>
          <w:i/>
          <w:sz w:val="24"/>
          <w:szCs w:val="24"/>
          <w:lang w:val="af-ZA"/>
        </w:rPr>
        <w:t>ի (առկա և հեռակա ուսուցման) մասնագիտությունների ցանկ</w:t>
      </w:r>
      <w:r w:rsidRPr="00D94351">
        <w:rPr>
          <w:rFonts w:ascii="GHEA Grapalat" w:eastAsia="Calibri" w:hAnsi="GHEA Grapalat"/>
          <w:i/>
          <w:sz w:val="24"/>
          <w:szCs w:val="24"/>
          <w:lang w:val="hy-AM"/>
        </w:rPr>
        <w:t xml:space="preserve">ում «Ագրոնոմիա», «Անասնաբուծություն» և «Անասնաբուժություն» մասնագիտություններով ընդունվելու համար </w:t>
      </w:r>
      <w:r w:rsidRPr="00F25182">
        <w:rPr>
          <w:rFonts w:ascii="GHEA Grapalat" w:eastAsia="Calibri" w:hAnsi="GHEA Grapalat"/>
          <w:b/>
          <w:i/>
          <w:sz w:val="24"/>
          <w:szCs w:val="24"/>
          <w:lang w:val="hy-AM"/>
        </w:rPr>
        <w:t>«Մ</w:t>
      </w:r>
      <w:r w:rsidRPr="00F25182">
        <w:rPr>
          <w:rFonts w:ascii="GHEA Grapalat" w:eastAsia="Calibri" w:hAnsi="GHEA Grapalat"/>
          <w:b/>
          <w:bCs/>
          <w:i/>
          <w:sz w:val="24"/>
          <w:szCs w:val="24"/>
          <w:lang w:val="hy-AM"/>
        </w:rPr>
        <w:t>աթեմատիկան»</w:t>
      </w:r>
      <w:r w:rsidR="00183406">
        <w:rPr>
          <w:rFonts w:ascii="GHEA Grapalat" w:eastAsia="Calibri" w:hAnsi="GHEA Grapalat"/>
          <w:b/>
          <w:bCs/>
          <w:i/>
          <w:sz w:val="24"/>
          <w:szCs w:val="24"/>
        </w:rPr>
        <w:t>,</w:t>
      </w:r>
      <w:r w:rsidRPr="00D94351">
        <w:rPr>
          <w:rFonts w:ascii="GHEA Grapalat" w:eastAsia="Calibri" w:hAnsi="GHEA Grapalat"/>
          <w:i/>
          <w:sz w:val="24"/>
          <w:szCs w:val="24"/>
          <w:lang w:val="hy-AM"/>
        </w:rPr>
        <w:t xml:space="preserve"> որպես պարտադիր մրցութային առարկա փոխարինվել է «Կենսաբանություն» առարկայով: Հաշվի առնելով</w:t>
      </w:r>
      <w:r w:rsidR="00F25182">
        <w:rPr>
          <w:rFonts w:ascii="GHEA Grapalat" w:eastAsia="Calibri" w:hAnsi="GHEA Grapalat"/>
          <w:i/>
          <w:sz w:val="24"/>
          <w:szCs w:val="24"/>
        </w:rPr>
        <w:t>՝</w:t>
      </w:r>
      <w:r w:rsidRPr="00D94351">
        <w:rPr>
          <w:rFonts w:ascii="GHEA Grapalat" w:eastAsia="Calibri" w:hAnsi="GHEA Grapalat"/>
          <w:i/>
          <w:sz w:val="24"/>
          <w:szCs w:val="24"/>
          <w:lang w:val="hy-AM"/>
        </w:rPr>
        <w:t xml:space="preserve"> «Ճշգրիտ գյուղատնտեսություն» և «Տրանսպորտային</w:t>
      </w:r>
      <w:r w:rsidRPr="00D94351">
        <w:rPr>
          <w:rFonts w:ascii="GHEA Grapalat" w:eastAsia="Calibri" w:hAnsi="GHEA Grapalat"/>
          <w:i/>
          <w:sz w:val="24"/>
          <w:szCs w:val="24"/>
        </w:rPr>
        <w:t xml:space="preserve"> </w:t>
      </w:r>
      <w:r w:rsidRPr="00D94351">
        <w:rPr>
          <w:rFonts w:ascii="GHEA Grapalat" w:eastAsia="Calibri" w:hAnsi="GHEA Grapalat"/>
          <w:i/>
          <w:sz w:val="24"/>
          <w:szCs w:val="24"/>
          <w:lang w:val="af-ZA"/>
        </w:rPr>
        <w:t xml:space="preserve">և լոգիստիկ համակարգեր» կրթական ծրագրերով սովորողների համար «Անգլերեն», իսկ «Սննդամթերքի անվտանգություն» կրթական ծրագրով </w:t>
      </w:r>
      <w:r w:rsidR="00F25182" w:rsidRPr="00D94351">
        <w:rPr>
          <w:rFonts w:ascii="GHEA Grapalat" w:eastAsia="Calibri" w:hAnsi="GHEA Grapalat"/>
          <w:i/>
          <w:sz w:val="24"/>
          <w:szCs w:val="24"/>
          <w:lang w:val="af-ZA"/>
        </w:rPr>
        <w:t xml:space="preserve">սովորողների համար </w:t>
      </w:r>
      <w:r w:rsidRPr="00D94351">
        <w:rPr>
          <w:rFonts w:ascii="GHEA Grapalat" w:eastAsia="Calibri" w:hAnsi="GHEA Grapalat"/>
          <w:i/>
          <w:sz w:val="24"/>
          <w:szCs w:val="24"/>
          <w:lang w:val="af-ZA"/>
        </w:rPr>
        <w:t>«Քիմիա» առարկայի իմացության կարևորությունը</w:t>
      </w:r>
      <w:r w:rsidR="00F25182">
        <w:rPr>
          <w:rFonts w:ascii="GHEA Grapalat" w:eastAsia="Calibri" w:hAnsi="GHEA Grapalat"/>
          <w:i/>
          <w:sz w:val="24"/>
          <w:szCs w:val="24"/>
          <w:lang w:val="af-ZA"/>
        </w:rPr>
        <w:t xml:space="preserve">՝ </w:t>
      </w:r>
      <w:r w:rsidR="00F25182" w:rsidRPr="00F25182">
        <w:rPr>
          <w:rFonts w:ascii="GHEA Grapalat" w:eastAsia="Calibri" w:hAnsi="GHEA Grapalat" w:cs="Sylfaen"/>
          <w:i/>
          <w:sz w:val="24"/>
          <w:szCs w:val="24"/>
          <w:lang w:val="af-ZA"/>
        </w:rPr>
        <w:t>Հայաստանի</w:t>
      </w:r>
      <w:r w:rsidR="00F25182" w:rsidRPr="00F25182">
        <w:rPr>
          <w:rFonts w:ascii="GHEA Grapalat" w:eastAsia="Calibri" w:hAnsi="GHEA Grapalat"/>
          <w:i/>
          <w:sz w:val="24"/>
          <w:szCs w:val="24"/>
          <w:lang w:val="af-ZA"/>
        </w:rPr>
        <w:t xml:space="preserve"> ազգային ագրարային համալսարանի </w:t>
      </w:r>
      <w:r w:rsidRPr="00F25182">
        <w:rPr>
          <w:rFonts w:ascii="GHEA Grapalat" w:eastAsia="Calibri" w:hAnsi="GHEA Grapalat"/>
          <w:i/>
          <w:sz w:val="24"/>
          <w:szCs w:val="24"/>
          <w:lang w:val="af-ZA"/>
        </w:rPr>
        <w:t>առկա և հեռակա ուսուցման ձևերի որոշ կրթական ծրագրերի ընդունելության քննությունների ցանկում</w:t>
      </w:r>
      <w:r w:rsidR="00F25182" w:rsidRPr="00F25182">
        <w:rPr>
          <w:rFonts w:ascii="GHEA Grapalat" w:eastAsia="Calibri" w:hAnsi="GHEA Grapalat"/>
          <w:i/>
          <w:sz w:val="24"/>
          <w:szCs w:val="24"/>
          <w:lang w:val="af-ZA"/>
        </w:rPr>
        <w:t xml:space="preserve"> կատարվել են փոփոխություններ, </w:t>
      </w:r>
      <w:r w:rsidRPr="00F25182">
        <w:rPr>
          <w:rFonts w:ascii="GHEA Grapalat" w:eastAsia="Calibri" w:hAnsi="GHEA Grapalat"/>
          <w:i/>
          <w:sz w:val="24"/>
          <w:szCs w:val="24"/>
          <w:lang w:val="af-ZA"/>
        </w:rPr>
        <w:t>մասնավորապես</w:t>
      </w:r>
      <w:r w:rsidR="00F25182" w:rsidRPr="00F25182">
        <w:rPr>
          <w:rFonts w:ascii="GHEA Grapalat" w:eastAsia="Calibri" w:hAnsi="GHEA Grapalat"/>
          <w:i/>
          <w:sz w:val="24"/>
          <w:szCs w:val="24"/>
          <w:lang w:val="af-ZA"/>
        </w:rPr>
        <w:t>,</w:t>
      </w:r>
      <w:r w:rsidRPr="00F25182">
        <w:rPr>
          <w:rFonts w:ascii="GHEA Grapalat" w:eastAsia="Calibri" w:hAnsi="GHEA Grapalat"/>
          <w:i/>
          <w:sz w:val="24"/>
          <w:szCs w:val="24"/>
          <w:lang w:val="af-ZA"/>
        </w:rPr>
        <w:t xml:space="preserve"> «Ագրոէկոլոգիա», «Ագրոնոմիա, սելեկցիա և գենետիկա», «Բույսերի </w:t>
      </w:r>
      <w:r w:rsidRPr="00F25182">
        <w:rPr>
          <w:rFonts w:ascii="GHEA Grapalat" w:eastAsia="Calibri" w:hAnsi="GHEA Grapalat"/>
          <w:i/>
          <w:sz w:val="24"/>
          <w:szCs w:val="24"/>
          <w:lang w:val="af-ZA"/>
        </w:rPr>
        <w:lastRenderedPageBreak/>
        <w:t>պաշտպանություն», «Ջերմատնային ագրոտեխնոլոգիա», «Կենդանագիտություն և կենսատեխնոլոգիա», «Անտառային տնտեսություն և բնակավայրի կանաչապատում», «Անասնաբուժություն» կրթական ծրագրերի ընդունելության քննությունները փոխարինվել են «Կենսաբանություն», «Ֆիզիկա» կամ «Քիմիա» առարկաներով:</w:t>
      </w:r>
    </w:p>
    <w:p w:rsidR="00183406" w:rsidRDefault="00F25182" w:rsidP="00183406">
      <w:pPr>
        <w:spacing w:after="0" w:line="360" w:lineRule="auto"/>
        <w:ind w:firstLine="576"/>
        <w:jc w:val="both"/>
        <w:textAlignment w:val="baseline"/>
        <w:rPr>
          <w:rFonts w:ascii="GHEA Grapalat" w:hAnsi="GHEA Grapalat"/>
          <w:sz w:val="24"/>
          <w:szCs w:val="24"/>
          <w:lang w:eastAsia="ru-RU"/>
        </w:rPr>
      </w:pPr>
      <w:proofErr w:type="spellStart"/>
      <w:r w:rsidRPr="00F25182">
        <w:rPr>
          <w:rFonts w:ascii="GHEA Grapalat" w:hAnsi="GHEA Grapalat"/>
          <w:sz w:val="24"/>
          <w:szCs w:val="24"/>
          <w:lang w:eastAsia="ru-RU"/>
        </w:rPr>
        <w:t>Հարկ</w:t>
      </w:r>
      <w:proofErr w:type="spellEnd"/>
      <w:r w:rsidRPr="00F25182">
        <w:rPr>
          <w:rFonts w:ascii="GHEA Grapalat" w:hAnsi="GHEA Grapalat"/>
          <w:sz w:val="24"/>
          <w:szCs w:val="24"/>
          <w:lang w:eastAsia="ru-RU"/>
        </w:rPr>
        <w:t xml:space="preserve"> </w:t>
      </w:r>
      <w:proofErr w:type="spellStart"/>
      <w:r w:rsidRPr="00F25182">
        <w:rPr>
          <w:rFonts w:ascii="GHEA Grapalat" w:hAnsi="GHEA Grapalat"/>
          <w:sz w:val="24"/>
          <w:szCs w:val="24"/>
          <w:lang w:eastAsia="ru-RU"/>
        </w:rPr>
        <w:t>եմ</w:t>
      </w:r>
      <w:proofErr w:type="spellEnd"/>
      <w:r w:rsidRPr="00F25182">
        <w:rPr>
          <w:rFonts w:ascii="GHEA Grapalat" w:hAnsi="GHEA Grapalat"/>
          <w:sz w:val="24"/>
          <w:szCs w:val="24"/>
          <w:lang w:eastAsia="ru-RU"/>
        </w:rPr>
        <w:t xml:space="preserve"> </w:t>
      </w:r>
      <w:proofErr w:type="spellStart"/>
      <w:r w:rsidRPr="00F25182">
        <w:rPr>
          <w:rFonts w:ascii="GHEA Grapalat" w:hAnsi="GHEA Grapalat"/>
          <w:sz w:val="24"/>
          <w:szCs w:val="24"/>
          <w:lang w:eastAsia="ru-RU"/>
        </w:rPr>
        <w:t>համրում</w:t>
      </w:r>
      <w:proofErr w:type="spellEnd"/>
      <w:r w:rsidRPr="00F25182">
        <w:rPr>
          <w:rFonts w:ascii="GHEA Grapalat" w:hAnsi="GHEA Grapalat"/>
          <w:sz w:val="24"/>
          <w:szCs w:val="24"/>
          <w:lang w:eastAsia="ru-RU"/>
        </w:rPr>
        <w:t xml:space="preserve"> </w:t>
      </w:r>
      <w:proofErr w:type="spellStart"/>
      <w:r w:rsidRPr="00F25182">
        <w:rPr>
          <w:rFonts w:ascii="GHEA Grapalat" w:hAnsi="GHEA Grapalat"/>
          <w:sz w:val="24"/>
          <w:szCs w:val="24"/>
          <w:lang w:eastAsia="ru-RU"/>
        </w:rPr>
        <w:t>նշել</w:t>
      </w:r>
      <w:proofErr w:type="spellEnd"/>
      <w:r w:rsidRPr="00F25182">
        <w:rPr>
          <w:rFonts w:ascii="GHEA Grapalat" w:hAnsi="GHEA Grapalat"/>
          <w:sz w:val="24"/>
          <w:szCs w:val="24"/>
          <w:lang w:eastAsia="ru-RU"/>
        </w:rPr>
        <w:t xml:space="preserve">, </w:t>
      </w:r>
      <w:proofErr w:type="spellStart"/>
      <w:r w:rsidRPr="00F25182">
        <w:rPr>
          <w:rFonts w:ascii="GHEA Grapalat" w:hAnsi="GHEA Grapalat"/>
          <w:sz w:val="24"/>
          <w:szCs w:val="24"/>
          <w:lang w:eastAsia="ru-RU"/>
        </w:rPr>
        <w:t>որ</w:t>
      </w:r>
      <w:proofErr w:type="spellEnd"/>
      <w:r w:rsidR="003A3A49" w:rsidRPr="00F25182">
        <w:rPr>
          <w:rFonts w:ascii="GHEA Grapalat" w:hAnsi="GHEA Grapalat"/>
          <w:sz w:val="24"/>
          <w:szCs w:val="24"/>
          <w:lang w:val="hy-AM" w:eastAsia="ru-RU"/>
        </w:rPr>
        <w:t xml:space="preserve"> </w:t>
      </w:r>
      <w:r w:rsidR="003A3A49" w:rsidRPr="00F25182">
        <w:rPr>
          <w:rFonts w:ascii="GHEA Grapalat" w:hAnsi="GHEA Grapalat"/>
          <w:color w:val="000000"/>
          <w:sz w:val="24"/>
          <w:szCs w:val="24"/>
          <w:shd w:val="clear" w:color="auto" w:fill="FFFFFF"/>
          <w:lang w:val="hy-AM"/>
        </w:rPr>
        <w:t xml:space="preserve">««Հայաստանի Հանրապետության կրթության </w:t>
      </w:r>
      <w:proofErr w:type="spellStart"/>
      <w:r w:rsidR="003A3A49" w:rsidRPr="00F25182">
        <w:rPr>
          <w:rFonts w:ascii="GHEA Grapalat" w:hAnsi="GHEA Grapalat"/>
          <w:color w:val="000000"/>
          <w:sz w:val="24"/>
          <w:szCs w:val="24"/>
          <w:shd w:val="clear" w:color="auto" w:fill="FFFFFF"/>
          <w:lang w:val="hy-AM"/>
        </w:rPr>
        <w:t>մինչև</w:t>
      </w:r>
      <w:proofErr w:type="spellEnd"/>
      <w:r w:rsidR="003A3A49" w:rsidRPr="00F25182">
        <w:rPr>
          <w:rFonts w:ascii="GHEA Grapalat" w:hAnsi="GHEA Grapalat"/>
          <w:color w:val="000000"/>
          <w:sz w:val="24"/>
          <w:szCs w:val="24"/>
          <w:shd w:val="clear" w:color="auto" w:fill="FFFFFF"/>
          <w:lang w:val="hy-AM"/>
        </w:rPr>
        <w:t xml:space="preserve"> 2030 թվականի զարգացման պետական ծրագիրը» հաստատելու մասին» </w:t>
      </w:r>
      <w:r w:rsidR="003A3A49" w:rsidRPr="00F25182">
        <w:rPr>
          <w:rFonts w:ascii="GHEA Grapalat" w:hAnsi="GHEA Grapalat"/>
          <w:sz w:val="24"/>
          <w:szCs w:val="24"/>
          <w:lang w:val="hy-AM" w:eastAsia="ru-RU"/>
        </w:rPr>
        <w:t xml:space="preserve">օրենքով ամրագրված սկզբունքներն ու նախանշված </w:t>
      </w:r>
      <w:proofErr w:type="spellStart"/>
      <w:r w:rsidR="003A3A49" w:rsidRPr="00F25182">
        <w:rPr>
          <w:rFonts w:ascii="GHEA Grapalat" w:hAnsi="GHEA Grapalat"/>
          <w:sz w:val="24"/>
          <w:szCs w:val="24"/>
          <w:lang w:val="hy-AM" w:eastAsia="ru-RU"/>
        </w:rPr>
        <w:t>թիրախները</w:t>
      </w:r>
      <w:proofErr w:type="spellEnd"/>
      <w:r w:rsidR="003A3A49" w:rsidRPr="00F25182">
        <w:rPr>
          <w:rFonts w:ascii="GHEA Grapalat" w:hAnsi="GHEA Grapalat"/>
          <w:sz w:val="24"/>
          <w:szCs w:val="24"/>
          <w:lang w:val="hy-AM" w:eastAsia="ru-RU"/>
        </w:rPr>
        <w:t>՝</w:t>
      </w:r>
      <w:r>
        <w:rPr>
          <w:rFonts w:ascii="GHEA Grapalat" w:hAnsi="GHEA Grapalat"/>
          <w:sz w:val="24"/>
          <w:szCs w:val="24"/>
          <w:lang w:val="hy-AM" w:eastAsia="ru-RU"/>
        </w:rPr>
        <w:t xml:space="preserve"> 2025</w:t>
      </w:r>
      <w:r>
        <w:rPr>
          <w:rFonts w:ascii="GHEA Grapalat" w:hAnsi="GHEA Grapalat"/>
          <w:sz w:val="24"/>
          <w:szCs w:val="24"/>
          <w:lang w:eastAsia="ru-RU"/>
        </w:rPr>
        <w:t>/</w:t>
      </w:r>
      <w:r w:rsidR="003A3A49" w:rsidRPr="00F25182">
        <w:rPr>
          <w:rFonts w:ascii="GHEA Grapalat" w:hAnsi="GHEA Grapalat"/>
          <w:sz w:val="24"/>
          <w:szCs w:val="24"/>
          <w:lang w:val="hy-AM" w:eastAsia="ru-RU"/>
        </w:rPr>
        <w:t xml:space="preserve">2026 ուսումնական տարվանից նախատեսվում է բուհերի </w:t>
      </w:r>
      <w:proofErr w:type="spellStart"/>
      <w:r w:rsidR="003A3A49" w:rsidRPr="00F25182">
        <w:rPr>
          <w:rFonts w:ascii="GHEA Grapalat" w:hAnsi="GHEA Grapalat"/>
          <w:sz w:val="24"/>
          <w:szCs w:val="24"/>
          <w:lang w:val="hy-AM" w:eastAsia="ru-RU"/>
        </w:rPr>
        <w:t>ուղղվածությանը</w:t>
      </w:r>
      <w:proofErr w:type="spellEnd"/>
      <w:r w:rsidR="003A3A49" w:rsidRPr="00F25182">
        <w:rPr>
          <w:rFonts w:ascii="GHEA Grapalat" w:hAnsi="GHEA Grapalat"/>
          <w:sz w:val="24"/>
          <w:szCs w:val="24"/>
          <w:lang w:val="hy-AM" w:eastAsia="ru-RU"/>
        </w:rPr>
        <w:t xml:space="preserve"> չհամապատասխանող մասնագիտություններ չնախատեսել՝ պայմանվորված նաև ըստ ուղղությունների բուհերի</w:t>
      </w:r>
      <w:r>
        <w:rPr>
          <w:rFonts w:ascii="GHEA Grapalat" w:hAnsi="GHEA Grapalat"/>
          <w:sz w:val="24"/>
          <w:szCs w:val="24"/>
          <w:lang w:val="hy-AM" w:eastAsia="ru-RU"/>
        </w:rPr>
        <w:t xml:space="preserve"> </w:t>
      </w:r>
      <w:r>
        <w:rPr>
          <w:rFonts w:ascii="GHEA Grapalat" w:hAnsi="GHEA Grapalat"/>
          <w:sz w:val="24"/>
          <w:szCs w:val="24"/>
          <w:lang w:eastAsia="ru-RU"/>
        </w:rPr>
        <w:t>(</w:t>
      </w:r>
      <w:r w:rsidR="003A3A49" w:rsidRPr="00F25182">
        <w:rPr>
          <w:rFonts w:ascii="GHEA Grapalat" w:hAnsi="GHEA Grapalat"/>
          <w:sz w:val="24"/>
          <w:szCs w:val="24"/>
          <w:lang w:val="hy-AM" w:eastAsia="ru-RU"/>
        </w:rPr>
        <w:t>այդ թվում գիտական կազմակերպությունների հետ</w:t>
      </w:r>
      <w:r>
        <w:rPr>
          <w:rFonts w:ascii="GHEA Grapalat" w:hAnsi="GHEA Grapalat"/>
          <w:sz w:val="24"/>
          <w:szCs w:val="24"/>
          <w:lang w:eastAsia="ru-RU"/>
        </w:rPr>
        <w:t>)</w:t>
      </w:r>
      <w:r w:rsidR="003A3A49" w:rsidRPr="00F25182">
        <w:rPr>
          <w:rFonts w:ascii="GHEA Grapalat" w:hAnsi="GHEA Grapalat"/>
          <w:sz w:val="24"/>
          <w:szCs w:val="24"/>
          <w:lang w:val="hy-AM" w:eastAsia="ru-RU"/>
        </w:rPr>
        <w:t xml:space="preserve">, նրանցում </w:t>
      </w:r>
      <w:proofErr w:type="spellStart"/>
      <w:r w:rsidR="003A3A49" w:rsidRPr="00F25182">
        <w:rPr>
          <w:rFonts w:ascii="GHEA Grapalat" w:hAnsi="GHEA Grapalat"/>
          <w:sz w:val="24"/>
          <w:szCs w:val="24"/>
          <w:lang w:val="hy-AM" w:eastAsia="ru-RU"/>
        </w:rPr>
        <w:t>ուսուցանվող</w:t>
      </w:r>
      <w:proofErr w:type="spellEnd"/>
      <w:r w:rsidR="003A3A49" w:rsidRPr="00F25182">
        <w:rPr>
          <w:rFonts w:ascii="GHEA Grapalat" w:hAnsi="GHEA Grapalat"/>
          <w:sz w:val="24"/>
          <w:szCs w:val="24"/>
          <w:lang w:val="hy-AM" w:eastAsia="ru-RU"/>
        </w:rPr>
        <w:t xml:space="preserve"> մասնագիտությունների խոշորացման ու </w:t>
      </w:r>
      <w:proofErr w:type="spellStart"/>
      <w:r w:rsidR="003A3A49" w:rsidRPr="00F25182">
        <w:rPr>
          <w:rFonts w:ascii="GHEA Grapalat" w:hAnsi="GHEA Grapalat"/>
          <w:sz w:val="24"/>
          <w:szCs w:val="24"/>
          <w:lang w:val="hy-AM" w:eastAsia="ru-RU"/>
        </w:rPr>
        <w:t>կոնսոլիդացիայի</w:t>
      </w:r>
      <w:proofErr w:type="spellEnd"/>
      <w:r w:rsidR="003A3A49" w:rsidRPr="00F25182">
        <w:rPr>
          <w:rFonts w:ascii="GHEA Grapalat" w:hAnsi="GHEA Grapalat"/>
          <w:sz w:val="24"/>
          <w:szCs w:val="24"/>
          <w:lang w:val="hy-AM" w:eastAsia="ru-RU"/>
        </w:rPr>
        <w:t xml:space="preserve"> գործընթացի հետ:</w:t>
      </w:r>
    </w:p>
    <w:p w:rsidR="00183406" w:rsidRDefault="003A3A49" w:rsidP="00183406">
      <w:pPr>
        <w:spacing w:after="0" w:line="360" w:lineRule="auto"/>
        <w:ind w:firstLine="576"/>
        <w:jc w:val="both"/>
        <w:textAlignment w:val="baseline"/>
        <w:rPr>
          <w:rFonts w:ascii="GHEA Grapalat" w:hAnsi="GHEA Grapalat"/>
          <w:sz w:val="24"/>
          <w:szCs w:val="24"/>
          <w:lang w:eastAsia="ru-RU"/>
        </w:rPr>
      </w:pPr>
      <w:r w:rsidRPr="00F25182">
        <w:rPr>
          <w:rFonts w:ascii="GHEA Grapalat" w:hAnsi="GHEA Grapalat"/>
          <w:sz w:val="24"/>
          <w:szCs w:val="24"/>
          <w:lang w:val="hy-AM" w:eastAsia="ru-RU"/>
        </w:rPr>
        <w:t>Միաժամանակ հարկ է արձանագրել, որ մասնագիտությունների ցանկում բուհերի ուղղվածությանը չհամապատասխանող մասնագիտություններով հիմնականում չեն հատկացվում պետության կողմից ուսման վճարի լրիվ փոխհատուցման</w:t>
      </w:r>
      <w:r w:rsidR="006B148F">
        <w:rPr>
          <w:rFonts w:ascii="GHEA Grapalat" w:hAnsi="GHEA Grapalat"/>
          <w:sz w:val="24"/>
          <w:szCs w:val="24"/>
          <w:lang w:val="hy-AM" w:eastAsia="ru-RU"/>
        </w:rPr>
        <w:t xml:space="preserve"> </w:t>
      </w:r>
      <w:r w:rsidR="006B148F">
        <w:rPr>
          <w:rFonts w:ascii="GHEA Grapalat" w:hAnsi="GHEA Grapalat"/>
          <w:sz w:val="24"/>
          <w:szCs w:val="24"/>
          <w:lang w:eastAsia="ru-RU"/>
        </w:rPr>
        <w:t>(</w:t>
      </w:r>
      <w:r w:rsidRPr="00F25182">
        <w:rPr>
          <w:rFonts w:ascii="GHEA Grapalat" w:hAnsi="GHEA Grapalat"/>
          <w:sz w:val="24"/>
          <w:szCs w:val="24"/>
          <w:lang w:val="hy-AM" w:eastAsia="ru-RU"/>
        </w:rPr>
        <w:t>անվճար</w:t>
      </w:r>
      <w:r w:rsidR="006B148F">
        <w:rPr>
          <w:rFonts w:ascii="GHEA Grapalat" w:hAnsi="GHEA Grapalat"/>
          <w:sz w:val="24"/>
          <w:szCs w:val="24"/>
          <w:lang w:eastAsia="ru-RU"/>
        </w:rPr>
        <w:t>)</w:t>
      </w:r>
      <w:r w:rsidRPr="00F25182">
        <w:rPr>
          <w:rFonts w:ascii="GHEA Grapalat" w:hAnsi="GHEA Grapalat"/>
          <w:sz w:val="24"/>
          <w:szCs w:val="24"/>
          <w:lang w:val="hy-AM" w:eastAsia="ru-RU"/>
        </w:rPr>
        <w:t xml:space="preserve"> տեղեր կամ հատկացվում է 1-2 տեղ, մրցույթն անցկացվում է հիմնականում միայն վճարովի տեղերի համար (օրինակ՝</w:t>
      </w:r>
      <w:r w:rsidR="006B148F">
        <w:rPr>
          <w:rFonts w:ascii="GHEA Grapalat" w:hAnsi="GHEA Grapalat"/>
          <w:sz w:val="24"/>
          <w:szCs w:val="24"/>
          <w:lang w:val="hy-AM" w:eastAsia="ru-RU"/>
        </w:rPr>
        <w:t xml:space="preserve"> 2023</w:t>
      </w:r>
      <w:r w:rsidR="0053068D">
        <w:rPr>
          <w:rFonts w:ascii="GHEA Grapalat" w:hAnsi="GHEA Grapalat"/>
          <w:sz w:val="24"/>
          <w:szCs w:val="24"/>
          <w:lang w:eastAsia="ru-RU"/>
        </w:rPr>
        <w:t>-</w:t>
      </w:r>
      <w:r w:rsidRPr="00F25182">
        <w:rPr>
          <w:rFonts w:ascii="GHEA Grapalat" w:hAnsi="GHEA Grapalat"/>
          <w:sz w:val="24"/>
          <w:szCs w:val="24"/>
          <w:lang w:val="hy-AM" w:eastAsia="ru-RU"/>
        </w:rPr>
        <w:t>2024 ուսումնական տարվա համար տնտեսագիտություն մասնագիտությունով Հայաստանի ազգային պոլիտեխնիկական համալսարանում, Ճարտարապետության և շինարարության Հայաստանի ազգային համալսարանում անվճար տեղեր չեն հատկացվել,</w:t>
      </w:r>
      <w:r w:rsidR="006B148F">
        <w:rPr>
          <w:rFonts w:ascii="GHEA Grapalat" w:hAnsi="GHEA Grapalat"/>
          <w:sz w:val="24"/>
          <w:szCs w:val="24"/>
          <w:lang w:eastAsia="ru-RU"/>
        </w:rPr>
        <w:t xml:space="preserve"> </w:t>
      </w:r>
      <w:r w:rsidRPr="00F25182">
        <w:rPr>
          <w:rFonts w:ascii="GHEA Grapalat" w:hAnsi="GHEA Grapalat"/>
          <w:sz w:val="24"/>
          <w:szCs w:val="24"/>
          <w:lang w:val="hy-AM" w:eastAsia="ru-RU"/>
        </w:rPr>
        <w:t>իսկ օպերատորություն, ռեժիսուրա, լրագրություն մասնագիտություններին՝ Խ</w:t>
      </w:r>
      <w:r w:rsidR="006B148F">
        <w:rPr>
          <w:rFonts w:ascii="GHEA Grapalat" w:hAnsi="GHEA Grapalat"/>
          <w:sz w:val="24"/>
          <w:szCs w:val="24"/>
          <w:lang w:eastAsia="ru-RU"/>
        </w:rPr>
        <w:t>.</w:t>
      </w:r>
      <w:r w:rsidR="006B148F">
        <w:rPr>
          <w:rFonts w:ascii="Courier New" w:hAnsi="Courier New" w:cs="Courier New"/>
          <w:sz w:val="24"/>
          <w:szCs w:val="24"/>
          <w:lang w:eastAsia="ru-RU"/>
        </w:rPr>
        <w:t> </w:t>
      </w:r>
      <w:r w:rsidRPr="00F25182">
        <w:rPr>
          <w:rFonts w:ascii="GHEA Grapalat" w:hAnsi="GHEA Grapalat"/>
          <w:sz w:val="24"/>
          <w:szCs w:val="24"/>
          <w:lang w:val="hy-AM" w:eastAsia="ru-RU"/>
        </w:rPr>
        <w:t>Աբովյանի անվան հայկական պետական մանկավարժական համալսարանում տրամադրվել է 1-2 տեղ</w:t>
      </w:r>
      <w:r w:rsidR="00183406">
        <w:rPr>
          <w:rFonts w:ascii="GHEA Grapalat" w:hAnsi="GHEA Grapalat"/>
          <w:sz w:val="24"/>
          <w:szCs w:val="24"/>
          <w:lang w:val="hy-AM" w:eastAsia="ru-RU"/>
        </w:rPr>
        <w:t>):</w:t>
      </w:r>
    </w:p>
    <w:p w:rsidR="003A3A49" w:rsidRPr="00183406" w:rsidRDefault="003A3A49" w:rsidP="00183406">
      <w:pPr>
        <w:tabs>
          <w:tab w:val="left" w:pos="90"/>
        </w:tabs>
        <w:spacing w:after="0" w:line="360" w:lineRule="auto"/>
        <w:ind w:firstLine="576"/>
        <w:jc w:val="both"/>
        <w:textAlignment w:val="baseline"/>
        <w:rPr>
          <w:rFonts w:ascii="GHEA Grapalat" w:hAnsi="GHEA Grapalat"/>
          <w:sz w:val="24"/>
          <w:szCs w:val="24"/>
          <w:lang w:eastAsia="ru-RU"/>
        </w:rPr>
      </w:pPr>
      <w:r w:rsidRPr="00F25182">
        <w:rPr>
          <w:rFonts w:ascii="GHEA Grapalat" w:hAnsi="GHEA Grapalat"/>
          <w:sz w:val="24"/>
          <w:szCs w:val="24"/>
          <w:lang w:val="hy-AM" w:eastAsia="ru-RU"/>
        </w:rPr>
        <w:t xml:space="preserve">Նախագծում նշված </w:t>
      </w:r>
      <w:r w:rsidR="006B148F">
        <w:rPr>
          <w:rFonts w:ascii="GHEA Grapalat" w:hAnsi="GHEA Grapalat"/>
          <w:sz w:val="24"/>
          <w:szCs w:val="24"/>
          <w:lang w:val="hy-AM" w:eastAsia="ru-RU"/>
        </w:rPr>
        <w:t>մասնագիտություններ</w:t>
      </w:r>
      <w:r w:rsidR="006B148F">
        <w:rPr>
          <w:rFonts w:ascii="GHEA Grapalat" w:hAnsi="GHEA Grapalat"/>
          <w:sz w:val="24"/>
          <w:szCs w:val="24"/>
          <w:lang w:eastAsia="ru-RU"/>
        </w:rPr>
        <w:t>ի</w:t>
      </w:r>
      <w:r w:rsidRPr="00F25182">
        <w:rPr>
          <w:rFonts w:ascii="GHEA Grapalat" w:hAnsi="GHEA Grapalat"/>
          <w:sz w:val="24"/>
          <w:szCs w:val="24"/>
          <w:lang w:val="hy-AM" w:eastAsia="ru-RU"/>
        </w:rPr>
        <w:t xml:space="preserve"> </w:t>
      </w:r>
      <w:proofErr w:type="spellStart"/>
      <w:r w:rsidR="006B148F">
        <w:rPr>
          <w:rFonts w:ascii="GHEA Grapalat" w:hAnsi="GHEA Grapalat"/>
          <w:sz w:val="24"/>
          <w:szCs w:val="24"/>
          <w:lang w:eastAsia="ru-RU"/>
        </w:rPr>
        <w:t>ընտրությունը</w:t>
      </w:r>
      <w:proofErr w:type="spellEnd"/>
      <w:r w:rsidRPr="00F25182">
        <w:rPr>
          <w:rFonts w:ascii="GHEA Grapalat" w:hAnsi="GHEA Grapalat"/>
          <w:sz w:val="24"/>
          <w:szCs w:val="24"/>
          <w:lang w:val="hy-AM" w:eastAsia="ru-RU"/>
        </w:rPr>
        <w:t xml:space="preserve"> պայմանավորված է նաև դիմորդների ակնկալիքները բավարարելու անհրաժեշտությամբ</w:t>
      </w:r>
      <w:r w:rsidR="006B148F">
        <w:rPr>
          <w:rFonts w:ascii="GHEA Grapalat" w:hAnsi="GHEA Grapalat"/>
          <w:sz w:val="24"/>
          <w:szCs w:val="24"/>
          <w:lang w:eastAsia="ru-RU"/>
        </w:rPr>
        <w:t>:</w:t>
      </w:r>
      <w:r w:rsidR="006B148F">
        <w:rPr>
          <w:rFonts w:ascii="GHEA Grapalat" w:hAnsi="GHEA Grapalat"/>
          <w:sz w:val="24"/>
          <w:szCs w:val="24"/>
          <w:lang w:val="hy-AM" w:eastAsia="ru-RU"/>
        </w:rPr>
        <w:t xml:space="preserve"> 2024</w:t>
      </w:r>
      <w:r w:rsidR="0053068D">
        <w:rPr>
          <w:rFonts w:ascii="GHEA Grapalat" w:hAnsi="GHEA Grapalat"/>
          <w:sz w:val="24"/>
          <w:szCs w:val="24"/>
          <w:lang w:eastAsia="ru-RU"/>
        </w:rPr>
        <w:t>-</w:t>
      </w:r>
      <w:r w:rsidRPr="00F25182">
        <w:rPr>
          <w:rFonts w:ascii="GHEA Grapalat" w:hAnsi="GHEA Grapalat"/>
          <w:sz w:val="24"/>
          <w:szCs w:val="24"/>
          <w:lang w:val="hy-AM" w:eastAsia="ru-RU"/>
        </w:rPr>
        <w:t xml:space="preserve">2025 </w:t>
      </w:r>
      <w:proofErr w:type="spellStart"/>
      <w:r w:rsidRPr="00F25182">
        <w:rPr>
          <w:rFonts w:ascii="GHEA Grapalat" w:hAnsi="GHEA Grapalat"/>
          <w:sz w:val="24"/>
          <w:szCs w:val="24"/>
          <w:lang w:val="hy-AM" w:eastAsia="ru-RU"/>
        </w:rPr>
        <w:t>ուստարվա</w:t>
      </w:r>
      <w:proofErr w:type="spellEnd"/>
      <w:r w:rsidRPr="00F25182">
        <w:rPr>
          <w:rFonts w:ascii="GHEA Grapalat" w:hAnsi="GHEA Grapalat"/>
          <w:sz w:val="24"/>
          <w:szCs w:val="24"/>
          <w:lang w:val="hy-AM" w:eastAsia="ru-RU"/>
        </w:rPr>
        <w:t xml:space="preserve"> համար ըստ մասնագիտությունների անվճար և վճարովի ընդունելության տեղերը հաստատելու մասին համապատասխան կառավարության որոշման նախագիծը մշակելիս կվերանայվեն</w:t>
      </w:r>
      <w:r w:rsidR="006B148F">
        <w:rPr>
          <w:rFonts w:ascii="GHEA Grapalat" w:hAnsi="GHEA Grapalat"/>
          <w:sz w:val="24"/>
          <w:szCs w:val="24"/>
          <w:lang w:eastAsia="ru-RU"/>
        </w:rPr>
        <w:t>,</w:t>
      </w:r>
      <w:r w:rsidRPr="00F25182">
        <w:rPr>
          <w:rFonts w:ascii="GHEA Grapalat" w:hAnsi="GHEA Grapalat"/>
          <w:sz w:val="24"/>
          <w:szCs w:val="24"/>
          <w:lang w:val="hy-AM" w:eastAsia="ru-RU"/>
        </w:rPr>
        <w:t xml:space="preserve"> ինչպես վճարովի տեղերի </w:t>
      </w:r>
      <w:proofErr w:type="spellStart"/>
      <w:r w:rsidRPr="00F25182">
        <w:rPr>
          <w:rFonts w:ascii="GHEA Grapalat" w:hAnsi="GHEA Grapalat"/>
          <w:sz w:val="24"/>
          <w:szCs w:val="24"/>
          <w:lang w:val="hy-AM" w:eastAsia="ru-RU"/>
        </w:rPr>
        <w:t>քանակները</w:t>
      </w:r>
      <w:proofErr w:type="spellEnd"/>
      <w:r w:rsidR="006B148F">
        <w:rPr>
          <w:rFonts w:ascii="GHEA Grapalat" w:hAnsi="GHEA Grapalat"/>
          <w:sz w:val="24"/>
          <w:szCs w:val="24"/>
          <w:lang w:eastAsia="ru-RU"/>
        </w:rPr>
        <w:t xml:space="preserve"> (</w:t>
      </w:r>
      <w:r w:rsidRPr="00F25182">
        <w:rPr>
          <w:rFonts w:ascii="GHEA Grapalat" w:hAnsi="GHEA Grapalat"/>
          <w:sz w:val="24"/>
          <w:szCs w:val="24"/>
          <w:lang w:val="hy-AM" w:eastAsia="ru-RU"/>
        </w:rPr>
        <w:t>կնվազեն</w:t>
      </w:r>
      <w:r w:rsidR="006B148F">
        <w:rPr>
          <w:rFonts w:ascii="GHEA Grapalat" w:hAnsi="GHEA Grapalat"/>
          <w:sz w:val="24"/>
          <w:szCs w:val="24"/>
          <w:lang w:eastAsia="ru-RU"/>
        </w:rPr>
        <w:t>)</w:t>
      </w:r>
      <w:r w:rsidRPr="00F25182">
        <w:rPr>
          <w:rFonts w:ascii="GHEA Grapalat" w:hAnsi="GHEA Grapalat"/>
          <w:sz w:val="24"/>
          <w:szCs w:val="24"/>
          <w:lang w:val="hy-AM" w:eastAsia="ru-RU"/>
        </w:rPr>
        <w:t>, այնպես էլ կքննարկվի վերոնշյալ 1-2 անվճար տեղը հատկացնելու հարցը, մասնաճյուղերում դրանց նպատակահարմարությունը։</w:t>
      </w:r>
    </w:p>
    <w:p w:rsidR="00E23197" w:rsidRPr="00E23197" w:rsidRDefault="00E23197" w:rsidP="00183406">
      <w:pPr>
        <w:pStyle w:val="ListParagraph"/>
        <w:numPr>
          <w:ilvl w:val="0"/>
          <w:numId w:val="3"/>
        </w:numPr>
        <w:autoSpaceDE w:val="0"/>
        <w:autoSpaceDN w:val="0"/>
        <w:adjustRightInd w:val="0"/>
        <w:spacing w:after="0" w:line="360" w:lineRule="auto"/>
        <w:ind w:left="0" w:firstLine="576"/>
        <w:jc w:val="both"/>
        <w:rPr>
          <w:rFonts w:ascii="GHEA Grapalat" w:eastAsiaTheme="minorEastAsia" w:hAnsi="GHEA Grapalat" w:cs="GHEAGrapalat-Bold"/>
          <w:b/>
          <w:bCs/>
          <w:sz w:val="24"/>
          <w:szCs w:val="24"/>
          <w:u w:val="single"/>
        </w:rPr>
      </w:pPr>
      <w:proofErr w:type="spellStart"/>
      <w:r w:rsidRPr="00E23197">
        <w:rPr>
          <w:rFonts w:ascii="GHEA Grapalat" w:eastAsiaTheme="minorEastAsia" w:hAnsi="GHEA Grapalat" w:cs="GHEAGrapalat-Bold"/>
          <w:b/>
          <w:bCs/>
          <w:sz w:val="24"/>
          <w:szCs w:val="24"/>
          <w:u w:val="single"/>
        </w:rPr>
        <w:lastRenderedPageBreak/>
        <w:t>Առաջարկվող</w:t>
      </w:r>
      <w:proofErr w:type="spellEnd"/>
      <w:r w:rsidRPr="00E23197">
        <w:rPr>
          <w:rFonts w:ascii="GHEA Grapalat" w:eastAsiaTheme="minorEastAsia" w:hAnsi="GHEA Grapalat" w:cs="GHEAGrapalat-Bold"/>
          <w:b/>
          <w:bCs/>
          <w:sz w:val="24"/>
          <w:szCs w:val="24"/>
          <w:u w:val="single"/>
        </w:rPr>
        <w:t xml:space="preserve"> </w:t>
      </w:r>
      <w:proofErr w:type="spellStart"/>
      <w:r w:rsidRPr="00E23197">
        <w:rPr>
          <w:rFonts w:ascii="GHEA Grapalat" w:eastAsiaTheme="minorEastAsia" w:hAnsi="GHEA Grapalat" w:cs="GHEAGrapalat-Bold"/>
          <w:b/>
          <w:bCs/>
          <w:sz w:val="24"/>
          <w:szCs w:val="24"/>
          <w:u w:val="single"/>
        </w:rPr>
        <w:t>կարգավորման</w:t>
      </w:r>
      <w:proofErr w:type="spellEnd"/>
      <w:r w:rsidRPr="00E23197">
        <w:rPr>
          <w:rFonts w:ascii="GHEA Grapalat" w:eastAsiaTheme="minorEastAsia" w:hAnsi="GHEA Grapalat" w:cs="GHEAGrapalat-Bold"/>
          <w:b/>
          <w:bCs/>
          <w:sz w:val="24"/>
          <w:szCs w:val="24"/>
          <w:u w:val="single"/>
        </w:rPr>
        <w:t xml:space="preserve"> </w:t>
      </w:r>
      <w:proofErr w:type="spellStart"/>
      <w:r w:rsidRPr="00E23197">
        <w:rPr>
          <w:rFonts w:ascii="GHEA Grapalat" w:eastAsiaTheme="minorEastAsia" w:hAnsi="GHEA Grapalat" w:cs="GHEAGrapalat-Bold"/>
          <w:b/>
          <w:bCs/>
          <w:sz w:val="24"/>
          <w:szCs w:val="24"/>
          <w:u w:val="single"/>
        </w:rPr>
        <w:t>բնույթը</w:t>
      </w:r>
      <w:proofErr w:type="spellEnd"/>
    </w:p>
    <w:p w:rsidR="001338DE" w:rsidRDefault="001338DE" w:rsidP="00183406">
      <w:pPr>
        <w:spacing w:after="0" w:line="360" w:lineRule="auto"/>
        <w:ind w:firstLine="450"/>
        <w:jc w:val="both"/>
        <w:textAlignment w:val="baseline"/>
        <w:rPr>
          <w:rFonts w:ascii="GHEA Grapalat" w:hAnsi="GHEA Grapalat"/>
          <w:sz w:val="24"/>
          <w:szCs w:val="24"/>
          <w:lang w:eastAsia="ru-RU"/>
        </w:rPr>
      </w:pPr>
      <w:r w:rsidRPr="001338DE">
        <w:rPr>
          <w:rFonts w:ascii="GHEA Grapalat" w:eastAsia="Times New Roman" w:hAnsi="GHEA Grapalat" w:cs="GHEA Grapalat"/>
          <w:sz w:val="24"/>
          <w:szCs w:val="24"/>
          <w:lang w:eastAsia="ru-RU"/>
        </w:rPr>
        <w:t xml:space="preserve">ՀՀ </w:t>
      </w:r>
      <w:proofErr w:type="spellStart"/>
      <w:r w:rsidRPr="001338DE">
        <w:rPr>
          <w:rFonts w:ascii="GHEA Grapalat" w:eastAsia="Times New Roman" w:hAnsi="GHEA Grapalat" w:cs="GHEA Grapalat"/>
          <w:sz w:val="24"/>
          <w:szCs w:val="24"/>
          <w:lang w:eastAsia="ru-RU"/>
        </w:rPr>
        <w:t>բարձրագույն</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ուսումնական</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հաստատությունները</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ինքնուրույնության</w:t>
      </w:r>
      <w:proofErr w:type="spellEnd"/>
      <w:r w:rsidRPr="001338DE">
        <w:rPr>
          <w:rFonts w:ascii="GHEA Grapalat" w:eastAsia="Times New Roman" w:hAnsi="GHEA Grapalat" w:cs="GHEA Grapalat"/>
          <w:sz w:val="24"/>
          <w:szCs w:val="24"/>
          <w:lang w:eastAsia="ru-RU"/>
        </w:rPr>
        <w:t xml:space="preserve"> և </w:t>
      </w:r>
      <w:proofErr w:type="spellStart"/>
      <w:r w:rsidRPr="001338DE">
        <w:rPr>
          <w:rFonts w:ascii="GHEA Grapalat" w:eastAsia="Times New Roman" w:hAnsi="GHEA Grapalat" w:cs="GHEA Grapalat"/>
          <w:sz w:val="24"/>
          <w:szCs w:val="24"/>
          <w:lang w:eastAsia="ru-RU"/>
        </w:rPr>
        <w:t>ակադեմիական</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ազատությունների</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ընդլայնման</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համատեքստում</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իրենք</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են</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որոշում</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կայացնում</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ընդունելության</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քննությունների</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վերաբերյալ</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սակայն</w:t>
      </w:r>
      <w:proofErr w:type="spellEnd"/>
      <w:r w:rsidRPr="001338DE">
        <w:rPr>
          <w:rFonts w:ascii="GHEA Grapalat" w:eastAsia="Times New Roman" w:hAnsi="GHEA Grapalat" w:cs="GHEA Grapalat"/>
          <w:sz w:val="24"/>
          <w:szCs w:val="24"/>
          <w:lang w:eastAsia="ru-RU"/>
        </w:rPr>
        <w:t xml:space="preserve"> </w:t>
      </w:r>
      <w:proofErr w:type="spellStart"/>
      <w:r w:rsidRPr="001338DE">
        <w:rPr>
          <w:rFonts w:ascii="GHEA Grapalat" w:eastAsia="Times New Roman" w:hAnsi="GHEA Grapalat" w:cs="GHEA Grapalat"/>
          <w:sz w:val="24"/>
          <w:szCs w:val="24"/>
          <w:lang w:eastAsia="ru-RU"/>
        </w:rPr>
        <w:t>սույն</w:t>
      </w:r>
      <w:proofErr w:type="spellEnd"/>
      <w:r w:rsidRPr="001338DE">
        <w:rPr>
          <w:rFonts w:ascii="GHEA Grapalat" w:eastAsia="Times New Roman" w:hAnsi="GHEA Grapalat" w:cs="GHEA Grapalat"/>
          <w:sz w:val="24"/>
          <w:szCs w:val="24"/>
          <w:lang w:eastAsia="ru-RU"/>
        </w:rPr>
        <w:t xml:space="preserve"> </w:t>
      </w:r>
      <w:r>
        <w:rPr>
          <w:rFonts w:ascii="GHEA Grapalat" w:hAnsi="GHEA Grapalat"/>
          <w:sz w:val="24"/>
          <w:szCs w:val="24"/>
          <w:lang w:eastAsia="ru-RU"/>
        </w:rPr>
        <w:t>ն</w:t>
      </w:r>
      <w:r w:rsidR="00E23197" w:rsidRPr="00E23197">
        <w:rPr>
          <w:rFonts w:ascii="GHEA Grapalat" w:hAnsi="GHEA Grapalat"/>
          <w:sz w:val="24"/>
          <w:szCs w:val="24"/>
          <w:lang w:val="hy-AM" w:eastAsia="ru-RU"/>
        </w:rPr>
        <w:t>ախագծի ընդունումը նպատակ ունի հստակեցնել և կանոնակարգել բակալավրի ու անընդհատ և ինտեգրացված կրթական ծրագրով ընդունելության մասնագիտությունների և դրանց համար նախատեսված ընդունելության քննությունների ցանկը:</w:t>
      </w:r>
    </w:p>
    <w:p w:rsidR="00183406" w:rsidRDefault="001338DE" w:rsidP="00183406">
      <w:pPr>
        <w:spacing w:after="0" w:line="360" w:lineRule="auto"/>
        <w:ind w:firstLine="576"/>
        <w:jc w:val="both"/>
        <w:textAlignment w:val="baseline"/>
        <w:rPr>
          <w:rFonts w:ascii="GHEA Grapalat" w:hAnsi="GHEA Grapalat"/>
          <w:sz w:val="24"/>
          <w:szCs w:val="24"/>
          <w:lang w:eastAsia="ru-RU"/>
        </w:rPr>
      </w:pPr>
      <w:proofErr w:type="spellStart"/>
      <w:r w:rsidRPr="008E7647">
        <w:rPr>
          <w:rFonts w:ascii="GHEA Grapalat" w:eastAsia="Times New Roman" w:hAnsi="GHEA Grapalat" w:cs="GHEA Grapalat"/>
          <w:sz w:val="24"/>
          <w:szCs w:val="24"/>
          <w:lang w:eastAsia="ru-RU"/>
        </w:rPr>
        <w:t>Դիմորդների</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գիտելիքների</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ստուգման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գործընթացն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իրականացնելիս</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անկախ</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բուհի</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կարգավիճակից</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պետական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ոչ</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պետական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բոլոր</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դիմորդների</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համար</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ապահովելով</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ընդունելության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միևնույն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պայմանները</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առնվազն</w:t>
      </w:r>
      <w:proofErr w:type="spellEnd"/>
      <w:r w:rsidRPr="008E7647">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երկու</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ընդունելության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քննության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հանձնում</w:t>
      </w:r>
      <w:proofErr w:type="spellEnd"/>
      <w:r w:rsidRPr="008E7647">
        <w:rPr>
          <w:rFonts w:ascii="GHEA Grapalat" w:eastAsia="Times New Roman" w:hAnsi="GHEA Grapalat" w:cs="GHEA Grapalat"/>
          <w:sz w:val="24"/>
          <w:szCs w:val="24"/>
          <w:lang w:eastAsia="ru-RU"/>
        </w:rPr>
        <w:t>:</w:t>
      </w:r>
    </w:p>
    <w:p w:rsidR="001338DE" w:rsidRDefault="001338DE" w:rsidP="00183406">
      <w:pPr>
        <w:spacing w:after="0" w:line="360" w:lineRule="auto"/>
        <w:ind w:firstLine="576"/>
        <w:jc w:val="both"/>
        <w:textAlignment w:val="baseline"/>
        <w:rPr>
          <w:rFonts w:ascii="GHEA Grapalat" w:eastAsia="Times New Roman" w:hAnsi="GHEA Grapalat" w:cs="GHEA Grapalat"/>
          <w:sz w:val="24"/>
          <w:szCs w:val="24"/>
          <w:lang w:eastAsia="ru-RU"/>
        </w:rPr>
      </w:pPr>
      <w:proofErr w:type="spellStart"/>
      <w:r w:rsidRPr="008E7647">
        <w:rPr>
          <w:rFonts w:ascii="GHEA Grapalat" w:eastAsia="Times New Roman" w:hAnsi="GHEA Grapalat" w:cs="GHEA Grapalat"/>
          <w:sz w:val="24"/>
          <w:szCs w:val="24"/>
          <w:lang w:eastAsia="ru-RU"/>
        </w:rPr>
        <w:t>Արդյունքում</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դիմորդը</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կարևորելով</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մասնագիտության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ընտրությունը</w:t>
      </w:r>
      <w:proofErr w:type="spellEnd"/>
      <w:r w:rsidRPr="008E7647">
        <w:rPr>
          <w:rFonts w:ascii="GHEA Grapalat" w:eastAsia="Times New Roman" w:hAnsi="GHEA Grapalat" w:cs="GHEA Grapalat"/>
          <w:sz w:val="24"/>
          <w:szCs w:val="24"/>
          <w:lang w:eastAsia="ru-RU"/>
        </w:rPr>
        <w:t xml:space="preserve"> և </w:t>
      </w:r>
      <w:proofErr w:type="spellStart"/>
      <w:r w:rsidRPr="008E7647">
        <w:rPr>
          <w:rFonts w:ascii="GHEA Grapalat" w:eastAsia="Times New Roman" w:hAnsi="GHEA Grapalat" w:cs="GHEA Grapalat"/>
          <w:sz w:val="24"/>
          <w:szCs w:val="24"/>
          <w:lang w:eastAsia="ru-RU"/>
        </w:rPr>
        <w:t>ուսումնասիրելով</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իր</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հնարավորությունները</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լինելով</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ավելի</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մոտիվացված</w:t>
      </w:r>
      <w:proofErr w:type="spellEnd"/>
      <w:r w:rsidRPr="008E7647">
        <w:rPr>
          <w:rFonts w:ascii="GHEA Grapalat" w:eastAsia="Times New Roman" w:hAnsi="GHEA Grapalat" w:cs="GHEA Grapalat"/>
          <w:sz w:val="24"/>
          <w:szCs w:val="24"/>
          <w:lang w:eastAsia="ru-RU"/>
        </w:rPr>
        <w:t xml:space="preserve"> և </w:t>
      </w:r>
      <w:proofErr w:type="spellStart"/>
      <w:r w:rsidRPr="008E7647">
        <w:rPr>
          <w:rFonts w:ascii="GHEA Grapalat" w:eastAsia="Times New Roman" w:hAnsi="GHEA Grapalat" w:cs="GHEA Grapalat"/>
          <w:sz w:val="24"/>
          <w:szCs w:val="24"/>
          <w:lang w:eastAsia="ru-RU"/>
        </w:rPr>
        <w:t>նպատակասլաց</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բուհ</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կընդունվի</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տվյալ</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մասնագիտությամբ</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կրթական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ծրագրով</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ընդունելության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առնվազն</w:t>
      </w:r>
      <w:proofErr w:type="spellEnd"/>
      <w:r w:rsidRPr="008E7647">
        <w:rPr>
          <w:rFonts w:ascii="GHEA Grapalat" w:eastAsia="Times New Roman" w:hAnsi="GHEA Grapalat" w:cs="GHEA Grapalat"/>
          <w:sz w:val="24"/>
          <w:szCs w:val="24"/>
          <w:lang w:eastAsia="ru-RU"/>
        </w:rPr>
        <w:t xml:space="preserve"> 2 </w:t>
      </w:r>
      <w:proofErr w:type="spellStart"/>
      <w:r w:rsidRPr="008E7647">
        <w:rPr>
          <w:rFonts w:ascii="GHEA Grapalat" w:eastAsia="Times New Roman" w:hAnsi="GHEA Grapalat" w:cs="GHEA Grapalat"/>
          <w:sz w:val="24"/>
          <w:szCs w:val="24"/>
          <w:lang w:eastAsia="ru-RU"/>
        </w:rPr>
        <w:t>քննությունների</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հանձմամբ</w:t>
      </w:r>
      <w:proofErr w:type="spellEnd"/>
      <w:r w:rsidRPr="008E7647">
        <w:rPr>
          <w:rFonts w:ascii="GHEA Grapalat" w:eastAsia="Times New Roman" w:hAnsi="GHEA Grapalat" w:cs="GHEA Grapalat"/>
          <w:sz w:val="24"/>
          <w:szCs w:val="24"/>
          <w:lang w:eastAsia="ru-RU"/>
        </w:rPr>
        <w:t xml:space="preserve"> և </w:t>
      </w:r>
      <w:proofErr w:type="spellStart"/>
      <w:r w:rsidRPr="008E7647">
        <w:rPr>
          <w:rFonts w:ascii="GHEA Grapalat" w:eastAsia="Times New Roman" w:hAnsi="GHEA Grapalat" w:cs="GHEA Grapalat"/>
          <w:sz w:val="24"/>
          <w:szCs w:val="24"/>
          <w:lang w:eastAsia="ru-RU"/>
        </w:rPr>
        <w:t>անհրաժեշտ</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բազային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գիտելիքներով</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որը</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կնպաստի</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բուհերում</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ուսման</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որակի</w:t>
      </w:r>
      <w:proofErr w:type="spellEnd"/>
      <w:r w:rsidRPr="008E7647">
        <w:rPr>
          <w:rFonts w:ascii="GHEA Grapalat" w:eastAsia="Times New Roman" w:hAnsi="GHEA Grapalat" w:cs="GHEA Grapalat"/>
          <w:sz w:val="24"/>
          <w:szCs w:val="24"/>
          <w:lang w:eastAsia="ru-RU"/>
        </w:rPr>
        <w:t xml:space="preserve"> </w:t>
      </w:r>
      <w:proofErr w:type="spellStart"/>
      <w:r w:rsidRPr="008E7647">
        <w:rPr>
          <w:rFonts w:ascii="GHEA Grapalat" w:eastAsia="Times New Roman" w:hAnsi="GHEA Grapalat" w:cs="GHEA Grapalat"/>
          <w:sz w:val="24"/>
          <w:szCs w:val="24"/>
          <w:lang w:eastAsia="ru-RU"/>
        </w:rPr>
        <w:t>բարձրացմանը</w:t>
      </w:r>
      <w:proofErr w:type="spellEnd"/>
      <w:r w:rsidRPr="008E7647">
        <w:rPr>
          <w:rFonts w:ascii="GHEA Grapalat" w:eastAsia="Times New Roman" w:hAnsi="GHEA Grapalat" w:cs="GHEA Grapalat"/>
          <w:sz w:val="24"/>
          <w:szCs w:val="24"/>
          <w:lang w:eastAsia="ru-RU"/>
        </w:rPr>
        <w:t>:</w:t>
      </w:r>
    </w:p>
    <w:p w:rsidR="00335FF4" w:rsidRPr="00335FF4" w:rsidRDefault="00335FF4" w:rsidP="00183406">
      <w:pPr>
        <w:spacing w:after="0" w:line="360" w:lineRule="auto"/>
        <w:ind w:firstLine="576"/>
        <w:jc w:val="both"/>
        <w:textAlignment w:val="baseline"/>
        <w:rPr>
          <w:rFonts w:ascii="GHEA Grapalat" w:hAnsi="GHEA Grapalat"/>
          <w:sz w:val="24"/>
          <w:szCs w:val="24"/>
          <w:lang w:eastAsia="ru-RU"/>
        </w:rPr>
      </w:pPr>
      <w:proofErr w:type="spellStart"/>
      <w:r w:rsidRPr="00335FF4">
        <w:rPr>
          <w:rFonts w:ascii="GHEA Grapalat" w:eastAsia="Times New Roman" w:hAnsi="GHEA Grapalat" w:cs="GHEA Grapalat"/>
          <w:sz w:val="24"/>
          <w:szCs w:val="24"/>
          <w:lang w:eastAsia="ru-RU"/>
        </w:rPr>
        <w:t>Որոշման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նախագծով</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կկանոնակարգվի</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բուհերում</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նույն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մասնագիտության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կրթական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ծրագրի</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համար</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ընդունելության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միասնական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չափանիշների</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սահմանումը</w:t>
      </w:r>
      <w:proofErr w:type="spellEnd"/>
      <w:r w:rsidRPr="00335FF4">
        <w:rPr>
          <w:rFonts w:ascii="GHEA Grapalat" w:eastAsia="Times New Roman" w:hAnsi="GHEA Grapalat" w:cs="GHEA Grapalat"/>
          <w:sz w:val="24"/>
          <w:szCs w:val="24"/>
          <w:lang w:eastAsia="ru-RU"/>
        </w:rPr>
        <w:t xml:space="preserve"> և </w:t>
      </w:r>
      <w:proofErr w:type="spellStart"/>
      <w:r w:rsidRPr="00335FF4">
        <w:rPr>
          <w:rFonts w:ascii="GHEA Grapalat" w:eastAsia="Times New Roman" w:hAnsi="GHEA Grapalat" w:cs="GHEA Grapalat"/>
          <w:sz w:val="24"/>
          <w:szCs w:val="24"/>
          <w:lang w:eastAsia="ru-RU"/>
        </w:rPr>
        <w:t>միևնույն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մուտքային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պահանջների</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համապատասխանությունը</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նկատի</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ունենալով</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նաև</w:t>
      </w:r>
      <w:proofErr w:type="spellEnd"/>
      <w:r w:rsidRPr="00335FF4">
        <w:rPr>
          <w:rFonts w:ascii="GHEA Grapalat" w:eastAsia="Times New Roman" w:hAnsi="GHEA Grapalat" w:cs="GHEA Grapalat"/>
          <w:sz w:val="24"/>
          <w:szCs w:val="24"/>
          <w:lang w:eastAsia="ru-RU"/>
        </w:rPr>
        <w:t xml:space="preserve"> ՀՀ </w:t>
      </w:r>
      <w:proofErr w:type="spellStart"/>
      <w:r w:rsidRPr="00335FF4">
        <w:rPr>
          <w:rFonts w:ascii="GHEA Grapalat" w:eastAsia="Times New Roman" w:hAnsi="GHEA Grapalat" w:cs="GHEA Grapalat"/>
          <w:sz w:val="24"/>
          <w:szCs w:val="24"/>
          <w:lang w:eastAsia="ru-RU"/>
        </w:rPr>
        <w:t>կառավարության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որոշմամբ</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տվյալ</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մասնագիտության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համար</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շրջանավարտին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շնորհվող</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համապատասխան</w:t>
      </w:r>
      <w:proofErr w:type="spellEnd"/>
      <w:r w:rsidRPr="00335FF4">
        <w:rPr>
          <w:rFonts w:ascii="GHEA Grapalat" w:eastAsia="Times New Roman" w:hAnsi="GHEA Grapalat" w:cs="GHEA Grapalat"/>
          <w:sz w:val="24"/>
          <w:szCs w:val="24"/>
          <w:lang w:eastAsia="ru-RU"/>
        </w:rPr>
        <w:t xml:space="preserve"> </w:t>
      </w:r>
      <w:proofErr w:type="spellStart"/>
      <w:r w:rsidRPr="00335FF4">
        <w:rPr>
          <w:rFonts w:ascii="GHEA Grapalat" w:eastAsia="Times New Roman" w:hAnsi="GHEA Grapalat" w:cs="GHEA Grapalat"/>
          <w:sz w:val="24"/>
          <w:szCs w:val="24"/>
          <w:lang w:eastAsia="ru-RU"/>
        </w:rPr>
        <w:t>որակավորումը</w:t>
      </w:r>
      <w:proofErr w:type="spellEnd"/>
      <w:r>
        <w:rPr>
          <w:rFonts w:ascii="GHEA Grapalat" w:eastAsia="Times New Roman" w:hAnsi="GHEA Grapalat" w:cs="GHEA Grapalat"/>
          <w:sz w:val="24"/>
          <w:szCs w:val="24"/>
          <w:lang w:eastAsia="ru-RU"/>
        </w:rPr>
        <w:t>:</w:t>
      </w:r>
    </w:p>
    <w:p w:rsidR="00E23197" w:rsidRDefault="00E23197" w:rsidP="00183406">
      <w:pPr>
        <w:pStyle w:val="ListParagraph"/>
        <w:numPr>
          <w:ilvl w:val="0"/>
          <w:numId w:val="3"/>
        </w:numPr>
        <w:autoSpaceDE w:val="0"/>
        <w:autoSpaceDN w:val="0"/>
        <w:adjustRightInd w:val="0"/>
        <w:spacing w:after="0" w:line="360" w:lineRule="auto"/>
        <w:ind w:left="0" w:firstLine="576"/>
        <w:jc w:val="both"/>
        <w:rPr>
          <w:rFonts w:ascii="GHEA Grapalat" w:eastAsiaTheme="minorEastAsia" w:hAnsi="GHEA Grapalat" w:cs="GHEAGrapalat-Bold"/>
          <w:b/>
          <w:bCs/>
          <w:sz w:val="24"/>
          <w:szCs w:val="24"/>
          <w:u w:val="single"/>
        </w:rPr>
      </w:pPr>
      <w:proofErr w:type="spellStart"/>
      <w:r w:rsidRPr="00E23197">
        <w:rPr>
          <w:rFonts w:ascii="GHEA Grapalat" w:eastAsiaTheme="minorEastAsia" w:hAnsi="GHEA Grapalat" w:cs="GHEAGrapalat-Bold"/>
          <w:b/>
          <w:bCs/>
          <w:sz w:val="24"/>
          <w:szCs w:val="24"/>
          <w:u w:val="single"/>
        </w:rPr>
        <w:t>Նախագծի</w:t>
      </w:r>
      <w:proofErr w:type="spellEnd"/>
      <w:r w:rsidRPr="00E23197">
        <w:rPr>
          <w:rFonts w:ascii="GHEA Grapalat" w:eastAsiaTheme="minorEastAsia" w:hAnsi="GHEA Grapalat" w:cs="GHEAGrapalat-Bold"/>
          <w:b/>
          <w:bCs/>
          <w:sz w:val="24"/>
          <w:szCs w:val="24"/>
          <w:u w:val="single"/>
        </w:rPr>
        <w:t xml:space="preserve"> </w:t>
      </w:r>
      <w:proofErr w:type="spellStart"/>
      <w:r w:rsidRPr="00E23197">
        <w:rPr>
          <w:rFonts w:ascii="GHEA Grapalat" w:eastAsiaTheme="minorEastAsia" w:hAnsi="GHEA Grapalat" w:cs="GHEAGrapalat-Bold"/>
          <w:b/>
          <w:bCs/>
          <w:sz w:val="24"/>
          <w:szCs w:val="24"/>
          <w:u w:val="single"/>
        </w:rPr>
        <w:t>մշակման</w:t>
      </w:r>
      <w:proofErr w:type="spellEnd"/>
      <w:r w:rsidRPr="00E23197">
        <w:rPr>
          <w:rFonts w:ascii="GHEA Grapalat" w:eastAsiaTheme="minorEastAsia" w:hAnsi="GHEA Grapalat" w:cs="GHEAGrapalat-Bold"/>
          <w:b/>
          <w:bCs/>
          <w:sz w:val="24"/>
          <w:szCs w:val="24"/>
          <w:u w:val="single"/>
        </w:rPr>
        <w:t xml:space="preserve"> </w:t>
      </w:r>
      <w:proofErr w:type="spellStart"/>
      <w:r w:rsidRPr="00E23197">
        <w:rPr>
          <w:rFonts w:ascii="GHEA Grapalat" w:eastAsiaTheme="minorEastAsia" w:hAnsi="GHEA Grapalat" w:cs="GHEAGrapalat-Bold"/>
          <w:b/>
          <w:bCs/>
          <w:sz w:val="24"/>
          <w:szCs w:val="24"/>
          <w:u w:val="single"/>
        </w:rPr>
        <w:t>գործընթացում</w:t>
      </w:r>
      <w:proofErr w:type="spellEnd"/>
      <w:r w:rsidRPr="00E23197">
        <w:rPr>
          <w:rFonts w:ascii="GHEA Grapalat" w:eastAsiaTheme="minorEastAsia" w:hAnsi="GHEA Grapalat" w:cs="GHEAGrapalat-Bold"/>
          <w:b/>
          <w:bCs/>
          <w:sz w:val="24"/>
          <w:szCs w:val="24"/>
          <w:u w:val="single"/>
        </w:rPr>
        <w:t xml:space="preserve"> </w:t>
      </w:r>
      <w:proofErr w:type="spellStart"/>
      <w:r w:rsidRPr="00E23197">
        <w:rPr>
          <w:rFonts w:ascii="GHEA Grapalat" w:eastAsiaTheme="minorEastAsia" w:hAnsi="GHEA Grapalat" w:cs="GHEAGrapalat-Bold"/>
          <w:b/>
          <w:bCs/>
          <w:sz w:val="24"/>
          <w:szCs w:val="24"/>
          <w:u w:val="single"/>
        </w:rPr>
        <w:t>ներգրավված</w:t>
      </w:r>
      <w:proofErr w:type="spellEnd"/>
      <w:r w:rsidRPr="00E23197">
        <w:rPr>
          <w:rFonts w:ascii="GHEA Grapalat" w:eastAsiaTheme="minorEastAsia" w:hAnsi="GHEA Grapalat" w:cs="GHEAGrapalat-Bold"/>
          <w:b/>
          <w:bCs/>
          <w:sz w:val="24"/>
          <w:szCs w:val="24"/>
          <w:u w:val="single"/>
        </w:rPr>
        <w:t xml:space="preserve"> </w:t>
      </w:r>
      <w:proofErr w:type="spellStart"/>
      <w:r w:rsidRPr="00E23197">
        <w:rPr>
          <w:rFonts w:ascii="GHEA Grapalat" w:eastAsiaTheme="minorEastAsia" w:hAnsi="GHEA Grapalat" w:cs="GHEAGrapalat-Bold"/>
          <w:b/>
          <w:bCs/>
          <w:sz w:val="24"/>
          <w:szCs w:val="24"/>
          <w:u w:val="single"/>
        </w:rPr>
        <w:t>ինստիտուտները</w:t>
      </w:r>
      <w:proofErr w:type="spellEnd"/>
      <w:r w:rsidRPr="00E23197">
        <w:rPr>
          <w:rFonts w:ascii="GHEA Grapalat" w:eastAsiaTheme="minorEastAsia" w:hAnsi="GHEA Grapalat" w:cs="GHEAGrapalat-Bold"/>
          <w:b/>
          <w:bCs/>
          <w:sz w:val="24"/>
          <w:szCs w:val="24"/>
          <w:u w:val="single"/>
        </w:rPr>
        <w:t xml:space="preserve">, </w:t>
      </w:r>
      <w:proofErr w:type="spellStart"/>
      <w:r w:rsidRPr="00E23197">
        <w:rPr>
          <w:rFonts w:ascii="GHEA Grapalat" w:eastAsiaTheme="minorEastAsia" w:hAnsi="GHEA Grapalat" w:cs="GHEAGrapalat-Bold"/>
          <w:b/>
          <w:bCs/>
          <w:sz w:val="24"/>
          <w:szCs w:val="24"/>
          <w:u w:val="single"/>
        </w:rPr>
        <w:t>անձինք</w:t>
      </w:r>
      <w:proofErr w:type="spellEnd"/>
      <w:r w:rsidRPr="00E23197">
        <w:rPr>
          <w:rFonts w:ascii="GHEA Grapalat" w:eastAsiaTheme="minorEastAsia" w:hAnsi="GHEA Grapalat" w:cs="GHEAGrapalat-Bold"/>
          <w:b/>
          <w:bCs/>
          <w:sz w:val="24"/>
          <w:szCs w:val="24"/>
          <w:u w:val="single"/>
        </w:rPr>
        <w:t xml:space="preserve"> և </w:t>
      </w:r>
      <w:proofErr w:type="spellStart"/>
      <w:r w:rsidRPr="00E23197">
        <w:rPr>
          <w:rFonts w:ascii="GHEA Grapalat" w:eastAsiaTheme="minorEastAsia" w:hAnsi="GHEA Grapalat" w:cs="GHEAGrapalat-Bold"/>
          <w:b/>
          <w:bCs/>
          <w:sz w:val="24"/>
          <w:szCs w:val="24"/>
          <w:u w:val="single"/>
        </w:rPr>
        <w:t>նրանց</w:t>
      </w:r>
      <w:proofErr w:type="spellEnd"/>
      <w:r w:rsidRPr="00E23197">
        <w:rPr>
          <w:rFonts w:ascii="GHEA Grapalat" w:eastAsiaTheme="minorEastAsia" w:hAnsi="GHEA Grapalat" w:cs="GHEAGrapalat-Bold"/>
          <w:b/>
          <w:bCs/>
          <w:sz w:val="24"/>
          <w:szCs w:val="24"/>
          <w:u w:val="single"/>
        </w:rPr>
        <w:t xml:space="preserve"> </w:t>
      </w:r>
      <w:proofErr w:type="spellStart"/>
      <w:r w:rsidRPr="00E23197">
        <w:rPr>
          <w:rFonts w:ascii="GHEA Grapalat" w:eastAsiaTheme="minorEastAsia" w:hAnsi="GHEA Grapalat" w:cs="GHEAGrapalat-Bold"/>
          <w:b/>
          <w:bCs/>
          <w:sz w:val="24"/>
          <w:szCs w:val="24"/>
          <w:u w:val="single"/>
        </w:rPr>
        <w:t>դիրքորոշումը</w:t>
      </w:r>
      <w:proofErr w:type="spellEnd"/>
    </w:p>
    <w:p w:rsidR="00E23197" w:rsidRDefault="00E23197" w:rsidP="00183406">
      <w:pPr>
        <w:spacing w:after="0" w:line="360" w:lineRule="auto"/>
        <w:ind w:firstLine="450"/>
        <w:jc w:val="both"/>
        <w:textAlignment w:val="baseline"/>
        <w:rPr>
          <w:rFonts w:ascii="GHEA Grapalat" w:eastAsia="Times New Roman" w:hAnsi="GHEA Grapalat" w:cs="GHEA Grapalat"/>
          <w:sz w:val="24"/>
          <w:szCs w:val="24"/>
          <w:lang w:eastAsia="ru-RU"/>
        </w:rPr>
      </w:pPr>
      <w:r w:rsidRPr="003A3A49">
        <w:rPr>
          <w:rFonts w:ascii="GHEA Grapalat" w:hAnsi="GHEA Grapalat"/>
          <w:sz w:val="24"/>
          <w:szCs w:val="24"/>
          <w:lang w:val="hy-AM" w:eastAsia="ru-RU"/>
        </w:rPr>
        <w:t>«Հ</w:t>
      </w:r>
      <w:r w:rsidRPr="00E23197">
        <w:rPr>
          <w:rFonts w:ascii="GHEA Grapalat" w:hAnsi="GHEA Grapalat"/>
          <w:sz w:val="24"/>
          <w:szCs w:val="24"/>
          <w:lang w:val="hy-AM" w:eastAsia="ru-RU"/>
        </w:rPr>
        <w:t>այաստանի</w:t>
      </w:r>
      <w:r w:rsidRPr="003A3A49">
        <w:rPr>
          <w:rFonts w:ascii="GHEA Grapalat" w:hAnsi="GHEA Grapalat"/>
          <w:sz w:val="24"/>
          <w:szCs w:val="24"/>
          <w:lang w:val="hy-AM" w:eastAsia="ru-RU"/>
        </w:rPr>
        <w:t xml:space="preserve"> Հ</w:t>
      </w:r>
      <w:r w:rsidRPr="00E23197">
        <w:rPr>
          <w:rFonts w:ascii="GHEA Grapalat" w:hAnsi="GHEA Grapalat"/>
          <w:sz w:val="24"/>
          <w:szCs w:val="24"/>
          <w:lang w:val="hy-AM" w:eastAsia="ru-RU"/>
        </w:rPr>
        <w:t>անրապետության</w:t>
      </w:r>
      <w:r w:rsidRPr="003A3A49">
        <w:rPr>
          <w:rFonts w:ascii="GHEA Grapalat" w:hAnsi="GHEA Grapalat"/>
          <w:sz w:val="24"/>
          <w:szCs w:val="24"/>
          <w:lang w:val="hy-AM" w:eastAsia="ru-RU"/>
        </w:rPr>
        <w:t xml:space="preserve"> </w:t>
      </w:r>
      <w:r w:rsidRPr="00E23197">
        <w:rPr>
          <w:rFonts w:ascii="GHEA Grapalat" w:hAnsi="GHEA Grapalat"/>
          <w:sz w:val="24"/>
          <w:szCs w:val="24"/>
          <w:lang w:val="hy-AM" w:eastAsia="ru-RU"/>
        </w:rPr>
        <w:t xml:space="preserve">բարձրագույն ուսումնական հաստատությունների </w:t>
      </w:r>
      <w:proofErr w:type="spellStart"/>
      <w:r w:rsidRPr="00E23197">
        <w:rPr>
          <w:rFonts w:ascii="GHEA Grapalat" w:hAnsi="GHEA Grapalat"/>
          <w:sz w:val="24"/>
          <w:szCs w:val="24"/>
          <w:lang w:val="hy-AM" w:eastAsia="ru-RU"/>
        </w:rPr>
        <w:t>բակալավրի</w:t>
      </w:r>
      <w:proofErr w:type="spellEnd"/>
      <w:r w:rsidRPr="00E23197">
        <w:rPr>
          <w:rFonts w:ascii="GHEA Grapalat" w:hAnsi="GHEA Grapalat"/>
          <w:sz w:val="24"/>
          <w:szCs w:val="24"/>
          <w:lang w:val="hy-AM" w:eastAsia="ru-RU"/>
        </w:rPr>
        <w:t xml:space="preserve"> ու անընդհատ և ինտեգրացված կրթական ծրագրերով (առկա, հեռակա</w:t>
      </w:r>
      <w:r w:rsidR="0053068D">
        <w:rPr>
          <w:rFonts w:ascii="GHEA Grapalat" w:hAnsi="GHEA Grapalat"/>
          <w:sz w:val="24"/>
          <w:szCs w:val="24"/>
          <w:lang w:val="hy-AM" w:eastAsia="ru-RU"/>
        </w:rPr>
        <w:t>) 2024</w:t>
      </w:r>
      <w:r w:rsidR="0053068D">
        <w:rPr>
          <w:rFonts w:ascii="GHEA Grapalat" w:hAnsi="GHEA Grapalat"/>
          <w:sz w:val="24"/>
          <w:szCs w:val="24"/>
          <w:lang w:eastAsia="ru-RU"/>
        </w:rPr>
        <w:t>-</w:t>
      </w:r>
      <w:r w:rsidRPr="00E23197">
        <w:rPr>
          <w:rFonts w:ascii="GHEA Grapalat" w:hAnsi="GHEA Grapalat"/>
          <w:sz w:val="24"/>
          <w:szCs w:val="24"/>
          <w:lang w:val="hy-AM" w:eastAsia="ru-RU"/>
        </w:rPr>
        <w:t>2025 ուսումնական տարվա մասնագիտությունների և ընդունելության քննությունների ցանկը հաստատելու մասին</w:t>
      </w:r>
      <w:r w:rsidRPr="003A3A49">
        <w:rPr>
          <w:rFonts w:ascii="GHEA Grapalat" w:hAnsi="GHEA Grapalat"/>
          <w:sz w:val="24"/>
          <w:szCs w:val="24"/>
          <w:lang w:val="hy-AM" w:eastAsia="ru-RU"/>
        </w:rPr>
        <w:t xml:space="preserve">» </w:t>
      </w:r>
      <w:r w:rsidRPr="00E23197">
        <w:rPr>
          <w:rFonts w:ascii="GHEA Grapalat" w:hAnsi="GHEA Grapalat"/>
          <w:sz w:val="24"/>
          <w:szCs w:val="24"/>
          <w:lang w:val="hy-AM" w:eastAsia="ru-RU"/>
        </w:rPr>
        <w:t xml:space="preserve">ՀՀ կառավարության որոշման </w:t>
      </w:r>
      <w:r>
        <w:rPr>
          <w:rFonts w:ascii="GHEA Grapalat" w:hAnsi="GHEA Grapalat"/>
          <w:sz w:val="24"/>
          <w:szCs w:val="24"/>
          <w:lang w:val="hy-AM" w:eastAsia="ru-RU"/>
        </w:rPr>
        <w:t>նախագծ</w:t>
      </w:r>
      <w:r>
        <w:rPr>
          <w:rFonts w:ascii="GHEA Grapalat" w:hAnsi="GHEA Grapalat"/>
          <w:sz w:val="24"/>
          <w:szCs w:val="24"/>
          <w:lang w:eastAsia="ru-RU"/>
        </w:rPr>
        <w:t xml:space="preserve">ը </w:t>
      </w:r>
      <w:proofErr w:type="spellStart"/>
      <w:r w:rsidRPr="001E1687">
        <w:rPr>
          <w:rFonts w:ascii="GHEA Grapalat" w:eastAsia="Calibri" w:hAnsi="GHEA Grapalat"/>
          <w:lang w:val="fr-FR"/>
        </w:rPr>
        <w:t>մշակվել</w:t>
      </w:r>
      <w:proofErr w:type="spellEnd"/>
      <w:r w:rsidRPr="001E1687">
        <w:rPr>
          <w:rFonts w:ascii="GHEA Grapalat" w:eastAsia="Calibri" w:hAnsi="GHEA Grapalat"/>
          <w:lang w:val="fr-FR"/>
        </w:rPr>
        <w:t xml:space="preserve"> է</w:t>
      </w:r>
      <w:r>
        <w:rPr>
          <w:rFonts w:ascii="GHEA Grapalat" w:eastAsia="Calibri" w:hAnsi="GHEA Grapalat"/>
          <w:lang w:val="fr-FR"/>
        </w:rPr>
        <w:t xml:space="preserve"> </w:t>
      </w:r>
      <w:r w:rsidRPr="001E1687">
        <w:rPr>
          <w:rFonts w:ascii="GHEA Grapalat" w:eastAsia="Calibri" w:hAnsi="GHEA Grapalat"/>
          <w:lang w:val="fr-FR"/>
        </w:rPr>
        <w:t xml:space="preserve">ՀՀ </w:t>
      </w:r>
      <w:proofErr w:type="spellStart"/>
      <w:r w:rsidRPr="001E1687">
        <w:rPr>
          <w:rFonts w:ascii="GHEA Grapalat" w:eastAsia="Calibri" w:hAnsi="GHEA Grapalat"/>
          <w:lang w:val="fr-FR"/>
        </w:rPr>
        <w:lastRenderedPageBreak/>
        <w:t>կրթության</w:t>
      </w:r>
      <w:proofErr w:type="spellEnd"/>
      <w:r w:rsidRPr="001E1687">
        <w:rPr>
          <w:rFonts w:ascii="GHEA Grapalat" w:eastAsia="Calibri" w:hAnsi="GHEA Grapalat"/>
          <w:lang w:val="fr-FR"/>
        </w:rPr>
        <w:t xml:space="preserve">, </w:t>
      </w:r>
      <w:proofErr w:type="spellStart"/>
      <w:r w:rsidRPr="001E1687">
        <w:rPr>
          <w:rFonts w:ascii="GHEA Grapalat" w:eastAsia="Calibri" w:hAnsi="GHEA Grapalat"/>
          <w:lang w:val="fr-FR"/>
        </w:rPr>
        <w:t>գիտության</w:t>
      </w:r>
      <w:proofErr w:type="spellEnd"/>
      <w:r w:rsidRPr="001E1687">
        <w:rPr>
          <w:rFonts w:ascii="GHEA Grapalat" w:eastAsia="Calibri" w:hAnsi="GHEA Grapalat"/>
          <w:lang w:val="fr-FR"/>
        </w:rPr>
        <w:t xml:space="preserve">, </w:t>
      </w:r>
      <w:proofErr w:type="spellStart"/>
      <w:r w:rsidRPr="001E1687">
        <w:rPr>
          <w:rFonts w:ascii="GHEA Grapalat" w:eastAsia="Calibri" w:hAnsi="GHEA Grapalat"/>
          <w:lang w:val="fr-FR"/>
        </w:rPr>
        <w:t>մշակույթի</w:t>
      </w:r>
      <w:proofErr w:type="spellEnd"/>
      <w:r w:rsidRPr="001E1687">
        <w:rPr>
          <w:rFonts w:ascii="GHEA Grapalat" w:eastAsia="Calibri" w:hAnsi="GHEA Grapalat"/>
          <w:lang w:val="fr-FR"/>
        </w:rPr>
        <w:t xml:space="preserve"> և </w:t>
      </w:r>
      <w:proofErr w:type="spellStart"/>
      <w:r w:rsidRPr="001E1687">
        <w:rPr>
          <w:rFonts w:ascii="GHEA Grapalat" w:eastAsia="Calibri" w:hAnsi="GHEA Grapalat"/>
          <w:lang w:val="fr-FR"/>
        </w:rPr>
        <w:t>սպորտի</w:t>
      </w:r>
      <w:proofErr w:type="spellEnd"/>
      <w:r w:rsidRPr="001E1687">
        <w:rPr>
          <w:rFonts w:ascii="GHEA Grapalat" w:eastAsia="Calibri" w:hAnsi="GHEA Grapalat"/>
          <w:lang w:val="fr-FR"/>
        </w:rPr>
        <w:t xml:space="preserve"> </w:t>
      </w:r>
      <w:proofErr w:type="spellStart"/>
      <w:r w:rsidRPr="001E1687">
        <w:rPr>
          <w:rFonts w:ascii="GHEA Grapalat" w:eastAsia="Calibri" w:hAnsi="GHEA Grapalat"/>
          <w:lang w:val="fr-FR"/>
        </w:rPr>
        <w:t>նախարարության</w:t>
      </w:r>
      <w:proofErr w:type="spellEnd"/>
      <w:r>
        <w:rPr>
          <w:rFonts w:ascii="GHEA Grapalat" w:hAnsi="GHEA Grapalat"/>
          <w:sz w:val="24"/>
          <w:szCs w:val="24"/>
          <w:lang w:eastAsia="ru-RU"/>
        </w:rPr>
        <w:t xml:space="preserve">, </w:t>
      </w:r>
      <w:r w:rsidRPr="00E23197">
        <w:rPr>
          <w:rFonts w:ascii="GHEA Grapalat" w:eastAsia="Times New Roman" w:hAnsi="GHEA Grapalat" w:cs="GHEA Grapalat"/>
          <w:sz w:val="24"/>
          <w:szCs w:val="24"/>
          <w:lang w:eastAsia="ru-RU"/>
        </w:rPr>
        <w:t xml:space="preserve">ՀՀ </w:t>
      </w:r>
      <w:proofErr w:type="spellStart"/>
      <w:r w:rsidRPr="00E23197">
        <w:rPr>
          <w:rFonts w:ascii="GHEA Grapalat" w:eastAsia="Times New Roman" w:hAnsi="GHEA Grapalat" w:cs="GHEA Grapalat"/>
          <w:sz w:val="24"/>
          <w:szCs w:val="24"/>
          <w:lang w:eastAsia="ru-RU"/>
        </w:rPr>
        <w:t>բարձրագույն</w:t>
      </w:r>
      <w:proofErr w:type="spellEnd"/>
      <w:r w:rsidRPr="00E23197">
        <w:rPr>
          <w:rFonts w:ascii="GHEA Grapalat" w:eastAsia="Times New Roman" w:hAnsi="GHEA Grapalat" w:cs="GHEA Grapalat"/>
          <w:sz w:val="24"/>
          <w:szCs w:val="24"/>
          <w:lang w:eastAsia="ru-RU"/>
        </w:rPr>
        <w:t xml:space="preserve"> </w:t>
      </w:r>
      <w:proofErr w:type="spellStart"/>
      <w:r w:rsidRPr="00E23197">
        <w:rPr>
          <w:rFonts w:ascii="GHEA Grapalat" w:eastAsia="Times New Roman" w:hAnsi="GHEA Grapalat" w:cs="GHEA Grapalat"/>
          <w:sz w:val="24"/>
          <w:szCs w:val="24"/>
          <w:lang w:eastAsia="ru-RU"/>
        </w:rPr>
        <w:t>ուսումնական</w:t>
      </w:r>
      <w:proofErr w:type="spellEnd"/>
      <w:r w:rsidRPr="00E23197">
        <w:rPr>
          <w:rFonts w:ascii="GHEA Grapalat" w:eastAsia="Times New Roman" w:hAnsi="GHEA Grapalat" w:cs="GHEA Grapalat"/>
          <w:sz w:val="24"/>
          <w:szCs w:val="24"/>
          <w:lang w:eastAsia="ru-RU"/>
        </w:rPr>
        <w:t xml:space="preserve"> </w:t>
      </w:r>
      <w:proofErr w:type="spellStart"/>
      <w:r w:rsidRPr="00E23197">
        <w:rPr>
          <w:rFonts w:ascii="GHEA Grapalat" w:eastAsia="Times New Roman" w:hAnsi="GHEA Grapalat" w:cs="GHEA Grapalat"/>
          <w:sz w:val="24"/>
          <w:szCs w:val="24"/>
          <w:lang w:eastAsia="ru-RU"/>
        </w:rPr>
        <w:t>հաստատություններ</w:t>
      </w:r>
      <w:proofErr w:type="spellEnd"/>
      <w:r w:rsidRPr="00E23197">
        <w:rPr>
          <w:rFonts w:ascii="GHEA Grapalat" w:eastAsia="Times New Roman" w:hAnsi="GHEA Grapalat" w:cs="GHEA Grapalat"/>
          <w:sz w:val="24"/>
          <w:szCs w:val="24"/>
          <w:lang w:eastAsia="ru-RU"/>
        </w:rPr>
        <w:t xml:space="preserve"> </w:t>
      </w:r>
      <w:proofErr w:type="spellStart"/>
      <w:r>
        <w:rPr>
          <w:rFonts w:ascii="GHEA Grapalat" w:hAnsi="GHEA Grapalat"/>
          <w:sz w:val="24"/>
          <w:szCs w:val="24"/>
          <w:lang w:eastAsia="ru-RU"/>
        </w:rPr>
        <w:t>ու</w:t>
      </w:r>
      <w:proofErr w:type="spellEnd"/>
      <w:r>
        <w:rPr>
          <w:rFonts w:ascii="GHEA Grapalat" w:hAnsi="GHEA Grapalat"/>
          <w:sz w:val="24"/>
          <w:szCs w:val="24"/>
          <w:lang w:eastAsia="ru-RU"/>
        </w:rPr>
        <w:t xml:space="preserve"> </w:t>
      </w:r>
      <w:proofErr w:type="spellStart"/>
      <w:r w:rsidRPr="00E23197">
        <w:rPr>
          <w:rFonts w:ascii="GHEA Grapalat" w:eastAsia="Times New Roman" w:hAnsi="GHEA Grapalat" w:cs="GHEA Grapalat"/>
          <w:sz w:val="24"/>
          <w:szCs w:val="24"/>
          <w:lang w:eastAsia="ru-RU"/>
        </w:rPr>
        <w:t>Գնահատման</w:t>
      </w:r>
      <w:proofErr w:type="spellEnd"/>
      <w:r w:rsidRPr="00E23197">
        <w:rPr>
          <w:rFonts w:ascii="GHEA Grapalat" w:eastAsia="Times New Roman" w:hAnsi="GHEA Grapalat" w:cs="GHEA Grapalat"/>
          <w:sz w:val="24"/>
          <w:szCs w:val="24"/>
          <w:lang w:eastAsia="ru-RU"/>
        </w:rPr>
        <w:t xml:space="preserve"> և </w:t>
      </w:r>
      <w:proofErr w:type="spellStart"/>
      <w:r w:rsidRPr="00E23197">
        <w:rPr>
          <w:rFonts w:ascii="GHEA Grapalat" w:eastAsia="Times New Roman" w:hAnsi="GHEA Grapalat" w:cs="GHEA Grapalat"/>
          <w:sz w:val="24"/>
          <w:szCs w:val="24"/>
          <w:lang w:eastAsia="ru-RU"/>
        </w:rPr>
        <w:t>թեստավորման</w:t>
      </w:r>
      <w:proofErr w:type="spellEnd"/>
      <w:r w:rsidRPr="00E23197">
        <w:rPr>
          <w:rFonts w:ascii="GHEA Grapalat" w:eastAsia="Times New Roman" w:hAnsi="GHEA Grapalat" w:cs="GHEA Grapalat"/>
          <w:sz w:val="24"/>
          <w:szCs w:val="24"/>
          <w:lang w:eastAsia="ru-RU"/>
        </w:rPr>
        <w:t xml:space="preserve"> </w:t>
      </w:r>
      <w:proofErr w:type="spellStart"/>
      <w:r w:rsidRPr="00E23197">
        <w:rPr>
          <w:rFonts w:ascii="GHEA Grapalat" w:eastAsia="Times New Roman" w:hAnsi="GHEA Grapalat" w:cs="GHEA Grapalat"/>
          <w:sz w:val="24"/>
          <w:szCs w:val="24"/>
          <w:lang w:eastAsia="ru-RU"/>
        </w:rPr>
        <w:t>կենտրոն</w:t>
      </w:r>
      <w:r>
        <w:rPr>
          <w:rFonts w:ascii="GHEA Grapalat" w:eastAsia="Times New Roman" w:hAnsi="GHEA Grapalat" w:cs="GHEA Grapalat"/>
          <w:sz w:val="24"/>
          <w:szCs w:val="24"/>
          <w:lang w:eastAsia="ru-RU"/>
        </w:rPr>
        <w:t>ի</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կողմից</w:t>
      </w:r>
      <w:proofErr w:type="spellEnd"/>
      <w:r>
        <w:rPr>
          <w:rFonts w:ascii="GHEA Grapalat" w:eastAsia="Times New Roman" w:hAnsi="GHEA Grapalat" w:cs="GHEA Grapalat"/>
          <w:sz w:val="24"/>
          <w:szCs w:val="24"/>
          <w:lang w:eastAsia="ru-RU"/>
        </w:rPr>
        <w:t>:</w:t>
      </w:r>
    </w:p>
    <w:p w:rsidR="00E23197" w:rsidRPr="00E23197" w:rsidRDefault="00E23197" w:rsidP="00183406">
      <w:pPr>
        <w:pStyle w:val="ListParagraph"/>
        <w:numPr>
          <w:ilvl w:val="0"/>
          <w:numId w:val="3"/>
        </w:numPr>
        <w:tabs>
          <w:tab w:val="left" w:pos="630"/>
        </w:tabs>
        <w:autoSpaceDE w:val="0"/>
        <w:autoSpaceDN w:val="0"/>
        <w:adjustRightInd w:val="0"/>
        <w:spacing w:after="0" w:line="360" w:lineRule="auto"/>
        <w:ind w:left="0" w:firstLine="576"/>
        <w:jc w:val="both"/>
        <w:rPr>
          <w:rFonts w:ascii="GHEA Grapalat" w:eastAsiaTheme="minorEastAsia" w:hAnsi="GHEA Grapalat" w:cs="GHEAGrapalat-Bold"/>
          <w:b/>
          <w:bCs/>
          <w:sz w:val="24"/>
          <w:szCs w:val="24"/>
          <w:u w:val="single"/>
        </w:rPr>
      </w:pPr>
      <w:proofErr w:type="spellStart"/>
      <w:r w:rsidRPr="00E23197">
        <w:rPr>
          <w:rFonts w:ascii="GHEA Grapalat" w:eastAsiaTheme="minorEastAsia" w:hAnsi="GHEA Grapalat" w:cs="GHEAGrapalat-Bold"/>
          <w:b/>
          <w:bCs/>
          <w:sz w:val="24"/>
          <w:szCs w:val="24"/>
          <w:u w:val="single"/>
        </w:rPr>
        <w:t>Ակնկալվող</w:t>
      </w:r>
      <w:proofErr w:type="spellEnd"/>
      <w:r w:rsidRPr="00E23197">
        <w:rPr>
          <w:rFonts w:ascii="GHEA Grapalat" w:eastAsiaTheme="minorEastAsia" w:hAnsi="GHEA Grapalat" w:cs="GHEAGrapalat-Bold"/>
          <w:b/>
          <w:bCs/>
          <w:sz w:val="24"/>
          <w:szCs w:val="24"/>
          <w:u w:val="single"/>
        </w:rPr>
        <w:t xml:space="preserve"> </w:t>
      </w:r>
      <w:proofErr w:type="spellStart"/>
      <w:r w:rsidRPr="00E23197">
        <w:rPr>
          <w:rFonts w:ascii="GHEA Grapalat" w:eastAsiaTheme="minorEastAsia" w:hAnsi="GHEA Grapalat" w:cs="GHEAGrapalat-Bold"/>
          <w:b/>
          <w:bCs/>
          <w:sz w:val="24"/>
          <w:szCs w:val="24"/>
          <w:u w:val="single"/>
        </w:rPr>
        <w:t>արդյունքը</w:t>
      </w:r>
      <w:proofErr w:type="spellEnd"/>
    </w:p>
    <w:p w:rsidR="00E23197" w:rsidRPr="007047D4" w:rsidRDefault="00E23197" w:rsidP="00183406">
      <w:pPr>
        <w:spacing w:after="0" w:line="360" w:lineRule="auto"/>
        <w:ind w:firstLine="450"/>
        <w:jc w:val="both"/>
        <w:textAlignment w:val="baseline"/>
        <w:rPr>
          <w:rFonts w:ascii="GHEA Grapalat" w:eastAsia="Times New Roman" w:hAnsi="GHEA Grapalat" w:cs="GHEA Grapalat"/>
          <w:color w:val="C00000"/>
          <w:sz w:val="24"/>
          <w:szCs w:val="24"/>
          <w:lang w:eastAsia="ru-RU"/>
        </w:rPr>
      </w:pPr>
      <w:r w:rsidRPr="003A3A49">
        <w:rPr>
          <w:rFonts w:ascii="GHEA Grapalat" w:hAnsi="GHEA Grapalat"/>
          <w:sz w:val="24"/>
          <w:szCs w:val="24"/>
          <w:lang w:val="hy-AM" w:eastAsia="ru-RU"/>
        </w:rPr>
        <w:t>«Հ</w:t>
      </w:r>
      <w:r w:rsidRPr="00E23197">
        <w:rPr>
          <w:rFonts w:ascii="GHEA Grapalat" w:hAnsi="GHEA Grapalat"/>
          <w:sz w:val="24"/>
          <w:szCs w:val="24"/>
          <w:lang w:val="hy-AM" w:eastAsia="ru-RU"/>
        </w:rPr>
        <w:t>այաստանի</w:t>
      </w:r>
      <w:r w:rsidRPr="003A3A49">
        <w:rPr>
          <w:rFonts w:ascii="GHEA Grapalat" w:hAnsi="GHEA Grapalat"/>
          <w:sz w:val="24"/>
          <w:szCs w:val="24"/>
          <w:lang w:val="hy-AM" w:eastAsia="ru-RU"/>
        </w:rPr>
        <w:t xml:space="preserve"> Հ</w:t>
      </w:r>
      <w:r w:rsidRPr="00E23197">
        <w:rPr>
          <w:rFonts w:ascii="GHEA Grapalat" w:hAnsi="GHEA Grapalat"/>
          <w:sz w:val="24"/>
          <w:szCs w:val="24"/>
          <w:lang w:val="hy-AM" w:eastAsia="ru-RU"/>
        </w:rPr>
        <w:t>անրապետության</w:t>
      </w:r>
      <w:r w:rsidRPr="003A3A49">
        <w:rPr>
          <w:rFonts w:ascii="GHEA Grapalat" w:hAnsi="GHEA Grapalat"/>
          <w:sz w:val="24"/>
          <w:szCs w:val="24"/>
          <w:lang w:val="hy-AM" w:eastAsia="ru-RU"/>
        </w:rPr>
        <w:t xml:space="preserve"> </w:t>
      </w:r>
      <w:r w:rsidRPr="00E23197">
        <w:rPr>
          <w:rFonts w:ascii="GHEA Grapalat" w:hAnsi="GHEA Grapalat"/>
          <w:sz w:val="24"/>
          <w:szCs w:val="24"/>
          <w:lang w:val="hy-AM" w:eastAsia="ru-RU"/>
        </w:rPr>
        <w:t xml:space="preserve">բարձրագույն ուսումնական հաստատությունների բակալավրի ու անընդհատ և ինտեգրացված կրթական ծրագրերով (առկա, հեռակա) </w:t>
      </w:r>
      <w:r w:rsidR="0053068D">
        <w:rPr>
          <w:rFonts w:ascii="GHEA Grapalat" w:hAnsi="GHEA Grapalat"/>
          <w:sz w:val="24"/>
          <w:szCs w:val="24"/>
          <w:lang w:val="hy-AM" w:eastAsia="ru-RU"/>
        </w:rPr>
        <w:t>2024</w:t>
      </w:r>
      <w:r w:rsidR="0053068D">
        <w:rPr>
          <w:rFonts w:ascii="GHEA Grapalat" w:hAnsi="GHEA Grapalat"/>
          <w:sz w:val="24"/>
          <w:szCs w:val="24"/>
          <w:lang w:eastAsia="ru-RU"/>
        </w:rPr>
        <w:t>-</w:t>
      </w:r>
      <w:r w:rsidRPr="00E23197">
        <w:rPr>
          <w:rFonts w:ascii="GHEA Grapalat" w:hAnsi="GHEA Grapalat"/>
          <w:sz w:val="24"/>
          <w:szCs w:val="24"/>
          <w:lang w:val="hy-AM" w:eastAsia="ru-RU"/>
        </w:rPr>
        <w:t>2025 ուսումնական տարվա մասնագիտությունների և ընդունելության քննությունների ցանկը հաստատելու մասին</w:t>
      </w:r>
      <w:r w:rsidRPr="003A3A49">
        <w:rPr>
          <w:rFonts w:ascii="GHEA Grapalat" w:hAnsi="GHEA Grapalat"/>
          <w:sz w:val="24"/>
          <w:szCs w:val="24"/>
          <w:lang w:val="hy-AM" w:eastAsia="ru-RU"/>
        </w:rPr>
        <w:t xml:space="preserve">» </w:t>
      </w:r>
      <w:r w:rsidRPr="00E23197">
        <w:rPr>
          <w:rFonts w:ascii="GHEA Grapalat" w:hAnsi="GHEA Grapalat"/>
          <w:sz w:val="24"/>
          <w:szCs w:val="24"/>
          <w:lang w:val="hy-AM" w:eastAsia="ru-RU"/>
        </w:rPr>
        <w:t xml:space="preserve">ՀՀ կառավարության որոշման </w:t>
      </w:r>
      <w:r>
        <w:rPr>
          <w:rFonts w:ascii="GHEA Grapalat" w:hAnsi="GHEA Grapalat"/>
          <w:sz w:val="24"/>
          <w:szCs w:val="24"/>
          <w:lang w:val="hy-AM" w:eastAsia="ru-RU"/>
        </w:rPr>
        <w:t>նախագծ</w:t>
      </w:r>
      <w:r w:rsidRPr="00E23197">
        <w:rPr>
          <w:rFonts w:ascii="GHEA Grapalat" w:hAnsi="GHEA Grapalat"/>
          <w:sz w:val="24"/>
          <w:szCs w:val="24"/>
          <w:lang w:val="hy-AM" w:eastAsia="ru-RU"/>
        </w:rPr>
        <w:t>ի ընդունումը հնարավոր կդարձնի ՀՀ բարձրագույն ուսումնական հաստատությունների ընդունելության մրցույթի իրականացում</w:t>
      </w:r>
      <w:r w:rsidR="006A7210">
        <w:rPr>
          <w:rFonts w:ascii="GHEA Grapalat" w:hAnsi="GHEA Grapalat"/>
          <w:sz w:val="24"/>
          <w:szCs w:val="24"/>
          <w:lang w:eastAsia="ru-RU"/>
        </w:rPr>
        <w:t>ը</w:t>
      </w:r>
      <w:r w:rsidRPr="00E23197">
        <w:rPr>
          <w:rFonts w:ascii="GHEA Grapalat" w:hAnsi="GHEA Grapalat"/>
          <w:sz w:val="24"/>
          <w:szCs w:val="24"/>
          <w:lang w:val="hy-AM" w:eastAsia="ru-RU"/>
        </w:rPr>
        <w:t>՝ ըստ համապատասխան մասնագիտությունների (կրթական ծրագրերի) մրցութային քննությունների արդյունքների:</w:t>
      </w:r>
    </w:p>
    <w:p w:rsidR="006A7210" w:rsidRPr="006A7210" w:rsidRDefault="006A7210" w:rsidP="00183406">
      <w:pPr>
        <w:pStyle w:val="ListParagraph"/>
        <w:numPr>
          <w:ilvl w:val="0"/>
          <w:numId w:val="3"/>
        </w:numPr>
        <w:autoSpaceDE w:val="0"/>
        <w:autoSpaceDN w:val="0"/>
        <w:adjustRightInd w:val="0"/>
        <w:spacing w:after="0" w:line="360" w:lineRule="auto"/>
        <w:ind w:left="0" w:firstLine="576"/>
        <w:jc w:val="both"/>
        <w:rPr>
          <w:rFonts w:ascii="GHEA Grapalat" w:eastAsiaTheme="minorEastAsia" w:hAnsi="GHEA Grapalat" w:cs="GHEAGrapalat-Bold"/>
          <w:b/>
          <w:bCs/>
          <w:sz w:val="24"/>
          <w:szCs w:val="24"/>
          <w:u w:val="single"/>
        </w:rPr>
      </w:pPr>
      <w:r w:rsidRPr="006A7210">
        <w:rPr>
          <w:rFonts w:ascii="GHEA Grapalat" w:eastAsiaTheme="minorEastAsia" w:hAnsi="GHEA Grapalat" w:cs="GHEAGrapalat-Bold"/>
          <w:b/>
          <w:bCs/>
          <w:sz w:val="24"/>
          <w:szCs w:val="24"/>
          <w:u w:val="single"/>
        </w:rPr>
        <w:t xml:space="preserve">ՀՀ </w:t>
      </w:r>
      <w:proofErr w:type="spellStart"/>
      <w:r w:rsidRPr="006A7210">
        <w:rPr>
          <w:rFonts w:ascii="GHEA Grapalat" w:eastAsiaTheme="minorEastAsia" w:hAnsi="GHEA Grapalat" w:cs="GHEAGrapalat-Bold"/>
          <w:b/>
          <w:bCs/>
          <w:sz w:val="24"/>
          <w:szCs w:val="24"/>
          <w:u w:val="single"/>
        </w:rPr>
        <w:t>կառավարության</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որոշման</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նախագծի</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ընդունման</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կապակցությամբ</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լրացուցիչ</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ֆինանսական</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միջոցների</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անհրաժեշտության</w:t>
      </w:r>
      <w:proofErr w:type="spellEnd"/>
      <w:r w:rsidRPr="006A7210">
        <w:rPr>
          <w:rFonts w:ascii="GHEA Grapalat" w:eastAsiaTheme="minorEastAsia" w:hAnsi="GHEA Grapalat" w:cs="GHEAGrapalat-Bold"/>
          <w:b/>
          <w:bCs/>
          <w:sz w:val="24"/>
          <w:szCs w:val="24"/>
          <w:u w:val="single"/>
        </w:rPr>
        <w:t xml:space="preserve"> և </w:t>
      </w:r>
      <w:proofErr w:type="spellStart"/>
      <w:r w:rsidRPr="006A7210">
        <w:rPr>
          <w:rFonts w:ascii="GHEA Grapalat" w:eastAsiaTheme="minorEastAsia" w:hAnsi="GHEA Grapalat" w:cs="GHEAGrapalat-Bold"/>
          <w:b/>
          <w:bCs/>
          <w:sz w:val="24"/>
          <w:szCs w:val="24"/>
          <w:u w:val="single"/>
        </w:rPr>
        <w:t>պետական</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բյուջեի</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եկամուտներում</w:t>
      </w:r>
      <w:proofErr w:type="spellEnd"/>
      <w:r w:rsidRPr="006A7210">
        <w:rPr>
          <w:rFonts w:ascii="GHEA Grapalat" w:eastAsiaTheme="minorEastAsia" w:hAnsi="GHEA Grapalat" w:cs="GHEAGrapalat-Bold"/>
          <w:b/>
          <w:bCs/>
          <w:sz w:val="24"/>
          <w:szCs w:val="24"/>
          <w:u w:val="single"/>
        </w:rPr>
        <w:t xml:space="preserve"> և </w:t>
      </w:r>
      <w:proofErr w:type="spellStart"/>
      <w:r w:rsidRPr="006A7210">
        <w:rPr>
          <w:rFonts w:ascii="GHEA Grapalat" w:eastAsiaTheme="minorEastAsia" w:hAnsi="GHEA Grapalat" w:cs="GHEAGrapalat-Bold"/>
          <w:b/>
          <w:bCs/>
          <w:sz w:val="24"/>
          <w:szCs w:val="24"/>
          <w:u w:val="single"/>
        </w:rPr>
        <w:t>ծախսերում</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սպասվող</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փոփոխությունների</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մասին</w:t>
      </w:r>
      <w:proofErr w:type="spellEnd"/>
    </w:p>
    <w:p w:rsidR="006A7210" w:rsidRDefault="006A7210" w:rsidP="006A7210">
      <w:pPr>
        <w:pStyle w:val="NormalWeb"/>
        <w:spacing w:before="0" w:beforeAutospacing="0" w:after="0" w:afterAutospacing="0" w:line="360" w:lineRule="auto"/>
        <w:ind w:firstLine="426"/>
        <w:jc w:val="both"/>
        <w:rPr>
          <w:rFonts w:ascii="GHEA Grapalat" w:eastAsia="Calibri" w:hAnsi="GHEA Grapalat"/>
        </w:rPr>
      </w:pPr>
      <w:r w:rsidRPr="003A3A49">
        <w:rPr>
          <w:rFonts w:ascii="GHEA Grapalat" w:eastAsiaTheme="minorHAnsi" w:hAnsi="GHEA Grapalat" w:cstheme="minorBidi"/>
          <w:lang w:val="hy-AM" w:eastAsia="ru-RU"/>
        </w:rPr>
        <w:t>«Հ</w:t>
      </w:r>
      <w:r w:rsidRPr="00E23197">
        <w:rPr>
          <w:rFonts w:ascii="GHEA Grapalat" w:eastAsiaTheme="minorHAnsi" w:hAnsi="GHEA Grapalat" w:cstheme="minorBidi"/>
          <w:lang w:val="hy-AM" w:eastAsia="ru-RU"/>
        </w:rPr>
        <w:t>այաստանի</w:t>
      </w:r>
      <w:r w:rsidRPr="003A3A49">
        <w:rPr>
          <w:rFonts w:ascii="GHEA Grapalat" w:eastAsiaTheme="minorHAnsi" w:hAnsi="GHEA Grapalat" w:cstheme="minorBidi"/>
          <w:lang w:val="hy-AM" w:eastAsia="ru-RU"/>
        </w:rPr>
        <w:t xml:space="preserve"> Հ</w:t>
      </w:r>
      <w:r w:rsidRPr="00E23197">
        <w:rPr>
          <w:rFonts w:ascii="GHEA Grapalat" w:eastAsiaTheme="minorHAnsi" w:hAnsi="GHEA Grapalat" w:cstheme="minorBidi"/>
          <w:lang w:val="hy-AM" w:eastAsia="ru-RU"/>
        </w:rPr>
        <w:t>անրապետության</w:t>
      </w:r>
      <w:r w:rsidRPr="003A3A49">
        <w:rPr>
          <w:rFonts w:ascii="GHEA Grapalat" w:eastAsiaTheme="minorHAnsi" w:hAnsi="GHEA Grapalat" w:cstheme="minorBidi"/>
          <w:lang w:val="hy-AM" w:eastAsia="ru-RU"/>
        </w:rPr>
        <w:t xml:space="preserve"> </w:t>
      </w:r>
      <w:r w:rsidRPr="00E23197">
        <w:rPr>
          <w:rFonts w:ascii="GHEA Grapalat" w:eastAsiaTheme="minorHAnsi" w:hAnsi="GHEA Grapalat" w:cstheme="minorBidi"/>
          <w:lang w:val="hy-AM" w:eastAsia="ru-RU"/>
        </w:rPr>
        <w:t xml:space="preserve">բարձրագույն ուսումնական հաստատությունների բակալավրի ու անընդհատ </w:t>
      </w:r>
      <w:r w:rsidRPr="00E23197">
        <w:rPr>
          <w:rFonts w:ascii="GHEA Grapalat" w:eastAsiaTheme="minorHAnsi" w:hAnsi="GHEA Grapalat"/>
          <w:lang w:val="hy-AM" w:eastAsia="ru-RU"/>
        </w:rPr>
        <w:t>և</w:t>
      </w:r>
      <w:r w:rsidRPr="00E23197">
        <w:rPr>
          <w:rFonts w:ascii="GHEA Grapalat" w:eastAsiaTheme="minorHAnsi" w:hAnsi="GHEA Grapalat" w:cstheme="minorBidi"/>
          <w:lang w:val="hy-AM" w:eastAsia="ru-RU"/>
        </w:rPr>
        <w:t xml:space="preserve"> ինտեգրացված </w:t>
      </w:r>
      <w:r w:rsidRPr="00E23197">
        <w:rPr>
          <w:rFonts w:ascii="GHEA Grapalat" w:eastAsiaTheme="minorHAnsi" w:hAnsi="GHEA Grapalat"/>
          <w:lang w:val="hy-AM" w:eastAsia="ru-RU"/>
        </w:rPr>
        <w:t>կ</w:t>
      </w:r>
      <w:r w:rsidRPr="00E23197">
        <w:rPr>
          <w:rFonts w:ascii="GHEA Grapalat" w:eastAsiaTheme="minorHAnsi" w:hAnsi="GHEA Grapalat" w:cstheme="minorBidi"/>
          <w:lang w:val="hy-AM" w:eastAsia="ru-RU"/>
        </w:rPr>
        <w:t>րթական ծրագրերով (առկա, հեռակա</w:t>
      </w:r>
      <w:r w:rsidR="0053068D">
        <w:rPr>
          <w:rFonts w:ascii="GHEA Grapalat" w:eastAsiaTheme="minorHAnsi" w:hAnsi="GHEA Grapalat" w:cstheme="minorBidi"/>
          <w:lang w:val="hy-AM" w:eastAsia="ru-RU"/>
        </w:rPr>
        <w:t>)</w:t>
      </w:r>
      <w:r w:rsidR="0053068D">
        <w:rPr>
          <w:rFonts w:ascii="GHEA Grapalat" w:eastAsiaTheme="minorHAnsi" w:hAnsi="GHEA Grapalat" w:cstheme="minorBidi"/>
          <w:lang w:eastAsia="ru-RU"/>
        </w:rPr>
        <w:t xml:space="preserve"> </w:t>
      </w:r>
      <w:r w:rsidR="0053068D">
        <w:rPr>
          <w:rFonts w:ascii="GHEA Grapalat" w:eastAsiaTheme="minorHAnsi" w:hAnsi="GHEA Grapalat" w:cstheme="minorBidi"/>
          <w:lang w:val="hy-AM" w:eastAsia="ru-RU"/>
        </w:rPr>
        <w:t>2024</w:t>
      </w:r>
      <w:r w:rsidR="0053068D">
        <w:rPr>
          <w:rFonts w:ascii="GHEA Grapalat" w:eastAsiaTheme="minorHAnsi" w:hAnsi="GHEA Grapalat" w:cstheme="minorBidi"/>
          <w:lang w:eastAsia="ru-RU"/>
        </w:rPr>
        <w:t>-</w:t>
      </w:r>
      <w:r w:rsidRPr="00E23197">
        <w:rPr>
          <w:rFonts w:ascii="GHEA Grapalat" w:eastAsiaTheme="minorHAnsi" w:hAnsi="GHEA Grapalat" w:cstheme="minorBidi"/>
          <w:lang w:val="hy-AM" w:eastAsia="ru-RU"/>
        </w:rPr>
        <w:t>2025 ուսումնական տարվա մասնագիտությունների և ընդունելության քննությունների ցանկը հաստատելու մասին</w:t>
      </w:r>
      <w:r w:rsidRPr="003A3A49">
        <w:rPr>
          <w:rFonts w:ascii="GHEA Grapalat" w:eastAsiaTheme="minorHAnsi" w:hAnsi="GHEA Grapalat" w:cstheme="minorBidi"/>
          <w:lang w:val="hy-AM" w:eastAsia="ru-RU"/>
        </w:rPr>
        <w:t xml:space="preserve">» </w:t>
      </w:r>
      <w:r w:rsidRPr="00E23197">
        <w:rPr>
          <w:rFonts w:ascii="GHEA Grapalat" w:eastAsiaTheme="minorHAnsi" w:hAnsi="GHEA Grapalat"/>
          <w:lang w:val="hy-AM" w:eastAsia="ru-RU"/>
        </w:rPr>
        <w:t xml:space="preserve">ՀՀ կառավարության որոշման </w:t>
      </w:r>
      <w:r>
        <w:rPr>
          <w:rFonts w:ascii="GHEA Grapalat" w:hAnsi="GHEA Grapalat"/>
          <w:lang w:val="hy-AM" w:eastAsia="ru-RU"/>
        </w:rPr>
        <w:t>նախագծ</w:t>
      </w:r>
      <w:r w:rsidRPr="00E23197">
        <w:rPr>
          <w:rFonts w:ascii="GHEA Grapalat" w:hAnsi="GHEA Grapalat"/>
          <w:lang w:val="hy-AM" w:eastAsia="ru-RU"/>
        </w:rPr>
        <w:t xml:space="preserve">ի </w:t>
      </w:r>
      <w:r w:rsidRPr="006A7210">
        <w:rPr>
          <w:rFonts w:ascii="GHEA Grapalat" w:eastAsia="Calibri" w:hAnsi="GHEA Grapalat"/>
          <w:lang w:val="hy-AM"/>
        </w:rPr>
        <w:t>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6A7210" w:rsidRPr="006A7210" w:rsidRDefault="006A7210" w:rsidP="00183406">
      <w:pPr>
        <w:pStyle w:val="ListParagraph"/>
        <w:numPr>
          <w:ilvl w:val="0"/>
          <w:numId w:val="3"/>
        </w:numPr>
        <w:autoSpaceDE w:val="0"/>
        <w:autoSpaceDN w:val="0"/>
        <w:adjustRightInd w:val="0"/>
        <w:spacing w:after="0" w:line="360" w:lineRule="auto"/>
        <w:ind w:left="0" w:firstLine="576"/>
        <w:jc w:val="both"/>
        <w:rPr>
          <w:rFonts w:ascii="GHEA Grapalat" w:eastAsiaTheme="minorEastAsia" w:hAnsi="GHEA Grapalat" w:cs="GHEAGrapalat-Bold"/>
          <w:b/>
          <w:bCs/>
          <w:sz w:val="24"/>
          <w:szCs w:val="24"/>
          <w:u w:val="single"/>
        </w:rPr>
      </w:pPr>
      <w:bookmarkStart w:id="2" w:name="_Hlk145088734"/>
      <w:r w:rsidRPr="006A7210">
        <w:rPr>
          <w:rFonts w:ascii="GHEA Grapalat" w:eastAsiaTheme="minorEastAsia" w:hAnsi="GHEA Grapalat" w:cs="GHEAGrapalat-Bold"/>
          <w:b/>
          <w:bCs/>
          <w:sz w:val="24"/>
          <w:szCs w:val="24"/>
          <w:u w:val="single"/>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bookmarkEnd w:id="2"/>
    <w:p w:rsidR="006A7210" w:rsidRPr="00600F2D" w:rsidRDefault="006A7210" w:rsidP="006A7210">
      <w:pPr>
        <w:pStyle w:val="NormalWeb"/>
        <w:spacing w:before="0" w:beforeAutospacing="0" w:after="0" w:afterAutospacing="0" w:line="360" w:lineRule="auto"/>
        <w:ind w:firstLine="426"/>
        <w:jc w:val="both"/>
        <w:rPr>
          <w:rFonts w:ascii="GHEA Grapalat" w:eastAsia="Calibri" w:hAnsi="GHEA Grapalat"/>
          <w:lang w:val="hy-AM"/>
        </w:rPr>
      </w:pPr>
      <w:r w:rsidRPr="003A3A49">
        <w:rPr>
          <w:rFonts w:ascii="GHEA Grapalat" w:eastAsiaTheme="minorHAnsi" w:hAnsi="GHEA Grapalat" w:cstheme="minorBidi"/>
          <w:lang w:val="hy-AM" w:eastAsia="ru-RU"/>
        </w:rPr>
        <w:t>«Հ</w:t>
      </w:r>
      <w:r w:rsidRPr="00E23197">
        <w:rPr>
          <w:rFonts w:ascii="GHEA Grapalat" w:eastAsiaTheme="minorHAnsi" w:hAnsi="GHEA Grapalat" w:cstheme="minorBidi"/>
          <w:lang w:val="hy-AM" w:eastAsia="ru-RU"/>
        </w:rPr>
        <w:t>այաստանի</w:t>
      </w:r>
      <w:r w:rsidRPr="003A3A49">
        <w:rPr>
          <w:rFonts w:ascii="GHEA Grapalat" w:eastAsiaTheme="minorHAnsi" w:hAnsi="GHEA Grapalat" w:cstheme="minorBidi"/>
          <w:lang w:val="hy-AM" w:eastAsia="ru-RU"/>
        </w:rPr>
        <w:t xml:space="preserve"> Հ</w:t>
      </w:r>
      <w:r w:rsidRPr="00E23197">
        <w:rPr>
          <w:rFonts w:ascii="GHEA Grapalat" w:eastAsiaTheme="minorHAnsi" w:hAnsi="GHEA Grapalat" w:cstheme="minorBidi"/>
          <w:lang w:val="hy-AM" w:eastAsia="ru-RU"/>
        </w:rPr>
        <w:t>անրապետության</w:t>
      </w:r>
      <w:r w:rsidRPr="003A3A49">
        <w:rPr>
          <w:rFonts w:ascii="GHEA Grapalat" w:eastAsiaTheme="minorHAnsi" w:hAnsi="GHEA Grapalat" w:cstheme="minorBidi"/>
          <w:lang w:val="hy-AM" w:eastAsia="ru-RU"/>
        </w:rPr>
        <w:t xml:space="preserve"> </w:t>
      </w:r>
      <w:r w:rsidRPr="00E23197">
        <w:rPr>
          <w:rFonts w:ascii="GHEA Grapalat" w:eastAsiaTheme="minorHAnsi" w:hAnsi="GHEA Grapalat" w:cstheme="minorBidi"/>
          <w:lang w:val="hy-AM" w:eastAsia="ru-RU"/>
        </w:rPr>
        <w:t xml:space="preserve">բարձրագույն ուսումնական հաստատությունների բակալավրի ու անընդհատ </w:t>
      </w:r>
      <w:r w:rsidRPr="00E23197">
        <w:rPr>
          <w:rFonts w:ascii="GHEA Grapalat" w:eastAsiaTheme="minorHAnsi" w:hAnsi="GHEA Grapalat"/>
          <w:lang w:val="hy-AM" w:eastAsia="ru-RU"/>
        </w:rPr>
        <w:t>և</w:t>
      </w:r>
      <w:r w:rsidRPr="00E23197">
        <w:rPr>
          <w:rFonts w:ascii="GHEA Grapalat" w:eastAsiaTheme="minorHAnsi" w:hAnsi="GHEA Grapalat" w:cstheme="minorBidi"/>
          <w:lang w:val="hy-AM" w:eastAsia="ru-RU"/>
        </w:rPr>
        <w:t xml:space="preserve"> ինտեգրացված </w:t>
      </w:r>
      <w:r w:rsidRPr="00E23197">
        <w:rPr>
          <w:rFonts w:ascii="GHEA Grapalat" w:eastAsiaTheme="minorHAnsi" w:hAnsi="GHEA Grapalat"/>
          <w:lang w:val="hy-AM" w:eastAsia="ru-RU"/>
        </w:rPr>
        <w:t>կ</w:t>
      </w:r>
      <w:r w:rsidRPr="00E23197">
        <w:rPr>
          <w:rFonts w:ascii="GHEA Grapalat" w:eastAsiaTheme="minorHAnsi" w:hAnsi="GHEA Grapalat" w:cstheme="minorBidi"/>
          <w:lang w:val="hy-AM" w:eastAsia="ru-RU"/>
        </w:rPr>
        <w:t>րթական ծրագրերով (առկա, հեռակա</w:t>
      </w:r>
      <w:r w:rsidR="0053068D">
        <w:rPr>
          <w:rFonts w:ascii="GHEA Grapalat" w:eastAsiaTheme="minorHAnsi" w:hAnsi="GHEA Grapalat" w:cstheme="minorBidi"/>
          <w:lang w:val="hy-AM" w:eastAsia="ru-RU"/>
        </w:rPr>
        <w:t>) 2024</w:t>
      </w:r>
      <w:r w:rsidR="0053068D">
        <w:rPr>
          <w:rFonts w:ascii="GHEA Grapalat" w:eastAsiaTheme="minorHAnsi" w:hAnsi="GHEA Grapalat" w:cstheme="minorBidi"/>
          <w:lang w:eastAsia="ru-RU"/>
        </w:rPr>
        <w:t>-</w:t>
      </w:r>
      <w:r w:rsidRPr="00E23197">
        <w:rPr>
          <w:rFonts w:ascii="GHEA Grapalat" w:eastAsiaTheme="minorHAnsi" w:hAnsi="GHEA Grapalat" w:cstheme="minorBidi"/>
          <w:lang w:val="hy-AM" w:eastAsia="ru-RU"/>
        </w:rPr>
        <w:t>2025 ուսումնական տարվա մասնագիտությունների և ընդունելության քննությունների ցանկը հաստատելու մասին</w:t>
      </w:r>
      <w:r w:rsidRPr="003A3A49">
        <w:rPr>
          <w:rFonts w:ascii="GHEA Grapalat" w:eastAsiaTheme="minorHAnsi" w:hAnsi="GHEA Grapalat" w:cstheme="minorBidi"/>
          <w:lang w:val="hy-AM" w:eastAsia="ru-RU"/>
        </w:rPr>
        <w:t xml:space="preserve">» </w:t>
      </w:r>
      <w:r w:rsidRPr="00E23197">
        <w:rPr>
          <w:rFonts w:ascii="GHEA Grapalat" w:eastAsiaTheme="minorHAnsi" w:hAnsi="GHEA Grapalat"/>
          <w:lang w:val="hy-AM" w:eastAsia="ru-RU"/>
        </w:rPr>
        <w:t xml:space="preserve">ՀՀ կառավարության որոշման </w:t>
      </w:r>
      <w:r>
        <w:rPr>
          <w:rFonts w:ascii="GHEA Grapalat" w:hAnsi="GHEA Grapalat"/>
          <w:lang w:val="hy-AM" w:eastAsia="ru-RU"/>
        </w:rPr>
        <w:t>նախագծ</w:t>
      </w:r>
      <w:r w:rsidRPr="00E23197">
        <w:rPr>
          <w:rFonts w:ascii="GHEA Grapalat" w:hAnsi="GHEA Grapalat"/>
          <w:lang w:val="hy-AM" w:eastAsia="ru-RU"/>
        </w:rPr>
        <w:t xml:space="preserve">ի </w:t>
      </w:r>
      <w:r w:rsidRPr="006A7210">
        <w:rPr>
          <w:rFonts w:ascii="GHEA Grapalat" w:eastAsia="Calibri" w:hAnsi="GHEA Grapalat"/>
          <w:sz w:val="22"/>
          <w:szCs w:val="22"/>
          <w:lang w:val="hy-AM"/>
        </w:rPr>
        <w:t>ընդունմամբ</w:t>
      </w:r>
      <w:r>
        <w:rPr>
          <w:rFonts w:ascii="GHEA Grapalat" w:eastAsia="Calibri" w:hAnsi="GHEA Grapalat"/>
          <w:sz w:val="22"/>
          <w:szCs w:val="22"/>
        </w:rPr>
        <w:t xml:space="preserve"> </w:t>
      </w:r>
      <w:bookmarkStart w:id="3" w:name="_Hlk145088762"/>
      <w:r w:rsidRPr="00600F2D">
        <w:rPr>
          <w:rFonts w:ascii="GHEA Grapalat" w:eastAsia="Calibri" w:hAnsi="GHEA Grapalat"/>
          <w:lang w:val="hy-AM"/>
        </w:rPr>
        <w:t>այլ իրավական ակտերում փոփոխություններ կատարելու անհրաժեշտությունը բացակայում է</w:t>
      </w:r>
      <w:bookmarkEnd w:id="3"/>
      <w:r w:rsidRPr="00600F2D">
        <w:rPr>
          <w:rFonts w:ascii="GHEA Grapalat" w:eastAsia="Calibri" w:hAnsi="GHEA Grapalat"/>
          <w:lang w:val="hy-AM"/>
        </w:rPr>
        <w:t>:</w:t>
      </w:r>
    </w:p>
    <w:p w:rsidR="006A7210" w:rsidRDefault="006A7210" w:rsidP="00183406">
      <w:pPr>
        <w:pStyle w:val="ListParagraph"/>
        <w:numPr>
          <w:ilvl w:val="0"/>
          <w:numId w:val="3"/>
        </w:numPr>
        <w:autoSpaceDE w:val="0"/>
        <w:autoSpaceDN w:val="0"/>
        <w:adjustRightInd w:val="0"/>
        <w:spacing w:after="0" w:line="360" w:lineRule="auto"/>
        <w:ind w:left="0" w:firstLine="576"/>
        <w:jc w:val="both"/>
        <w:rPr>
          <w:rFonts w:ascii="GHEA Grapalat" w:eastAsiaTheme="minorEastAsia" w:hAnsi="GHEA Grapalat" w:cs="GHEAGrapalat-Bold"/>
          <w:b/>
          <w:bCs/>
          <w:sz w:val="24"/>
          <w:szCs w:val="24"/>
          <w:u w:val="single"/>
        </w:rPr>
      </w:pPr>
      <w:bookmarkStart w:id="4" w:name="_Hlk145088792"/>
      <w:r w:rsidRPr="006A7210">
        <w:rPr>
          <w:rFonts w:ascii="GHEA Grapalat" w:eastAsiaTheme="minorEastAsia" w:hAnsi="GHEA Grapalat" w:cs="GHEAGrapalat-Bold"/>
          <w:b/>
          <w:bCs/>
          <w:sz w:val="24"/>
          <w:szCs w:val="24"/>
          <w:u w:val="single"/>
        </w:rPr>
        <w:lastRenderedPageBreak/>
        <w:t xml:space="preserve">Կապը ռազմավարական փաստաթղթերի հետ. Հայաստանի վերափոխման ռազմավարություն 2050, Կառավարության 2021-2026թթ. </w:t>
      </w:r>
      <w:proofErr w:type="spellStart"/>
      <w:r w:rsidRPr="006A7210">
        <w:rPr>
          <w:rFonts w:ascii="GHEA Grapalat" w:eastAsiaTheme="minorEastAsia" w:hAnsi="GHEA Grapalat" w:cs="GHEAGrapalat-Bold"/>
          <w:b/>
          <w:bCs/>
          <w:sz w:val="24"/>
          <w:szCs w:val="24"/>
          <w:u w:val="single"/>
        </w:rPr>
        <w:t>ծրագիր</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ոլորտային</w:t>
      </w:r>
      <w:proofErr w:type="spellEnd"/>
      <w:r w:rsidRPr="006A7210">
        <w:rPr>
          <w:rFonts w:ascii="GHEA Grapalat" w:eastAsiaTheme="minorEastAsia" w:hAnsi="GHEA Grapalat" w:cs="GHEAGrapalat-Bold"/>
          <w:b/>
          <w:bCs/>
          <w:sz w:val="24"/>
          <w:szCs w:val="24"/>
          <w:u w:val="single"/>
        </w:rPr>
        <w:t xml:space="preserve"> և/</w:t>
      </w:r>
      <w:proofErr w:type="spellStart"/>
      <w:r w:rsidRPr="006A7210">
        <w:rPr>
          <w:rFonts w:ascii="GHEA Grapalat" w:eastAsiaTheme="minorEastAsia" w:hAnsi="GHEA Grapalat" w:cs="GHEAGrapalat-Bold"/>
          <w:b/>
          <w:bCs/>
          <w:sz w:val="24"/>
          <w:szCs w:val="24"/>
          <w:u w:val="single"/>
        </w:rPr>
        <w:t>կամ</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այլ</w:t>
      </w:r>
      <w:proofErr w:type="spellEnd"/>
      <w:r w:rsidRPr="006A7210">
        <w:rPr>
          <w:rFonts w:ascii="GHEA Grapalat" w:eastAsiaTheme="minorEastAsia" w:hAnsi="GHEA Grapalat" w:cs="GHEAGrapalat-Bold"/>
          <w:b/>
          <w:bCs/>
          <w:sz w:val="24"/>
          <w:szCs w:val="24"/>
          <w:u w:val="single"/>
        </w:rPr>
        <w:t xml:space="preserve"> </w:t>
      </w:r>
      <w:proofErr w:type="spellStart"/>
      <w:r w:rsidRPr="006A7210">
        <w:rPr>
          <w:rFonts w:ascii="GHEA Grapalat" w:eastAsiaTheme="minorEastAsia" w:hAnsi="GHEA Grapalat" w:cs="GHEAGrapalat-Bold"/>
          <w:b/>
          <w:bCs/>
          <w:sz w:val="24"/>
          <w:szCs w:val="24"/>
          <w:u w:val="single"/>
        </w:rPr>
        <w:t>ռազմավարություններ</w:t>
      </w:r>
      <w:proofErr w:type="spellEnd"/>
    </w:p>
    <w:p w:rsidR="00E23197" w:rsidRPr="003E1771" w:rsidRDefault="006A7210" w:rsidP="003E1771">
      <w:pPr>
        <w:pStyle w:val="NormalWeb"/>
        <w:spacing w:before="0" w:beforeAutospacing="0" w:after="0" w:afterAutospacing="0" w:line="360" w:lineRule="auto"/>
        <w:ind w:firstLine="426"/>
        <w:jc w:val="both"/>
        <w:rPr>
          <w:rFonts w:ascii="GHEA Grapalat" w:eastAsiaTheme="minorHAnsi" w:hAnsi="GHEA Grapalat" w:cstheme="minorBidi"/>
          <w:lang w:eastAsia="ru-RU"/>
        </w:rPr>
      </w:pPr>
      <w:r w:rsidRPr="003A3A49">
        <w:rPr>
          <w:rFonts w:ascii="GHEA Grapalat" w:eastAsiaTheme="minorHAnsi" w:hAnsi="GHEA Grapalat" w:cstheme="minorBidi"/>
          <w:lang w:val="hy-AM" w:eastAsia="ru-RU"/>
        </w:rPr>
        <w:t>«Հ</w:t>
      </w:r>
      <w:r w:rsidRPr="00E23197">
        <w:rPr>
          <w:rFonts w:ascii="GHEA Grapalat" w:eastAsiaTheme="minorHAnsi" w:hAnsi="GHEA Grapalat" w:cstheme="minorBidi"/>
          <w:lang w:val="hy-AM" w:eastAsia="ru-RU"/>
        </w:rPr>
        <w:t>այաստանի</w:t>
      </w:r>
      <w:r w:rsidRPr="003A3A49">
        <w:rPr>
          <w:rFonts w:ascii="GHEA Grapalat" w:eastAsiaTheme="minorHAnsi" w:hAnsi="GHEA Grapalat" w:cstheme="minorBidi"/>
          <w:lang w:val="hy-AM" w:eastAsia="ru-RU"/>
        </w:rPr>
        <w:t xml:space="preserve"> Հ</w:t>
      </w:r>
      <w:r w:rsidRPr="00E23197">
        <w:rPr>
          <w:rFonts w:ascii="GHEA Grapalat" w:eastAsiaTheme="minorHAnsi" w:hAnsi="GHEA Grapalat" w:cstheme="minorBidi"/>
          <w:lang w:val="hy-AM" w:eastAsia="ru-RU"/>
        </w:rPr>
        <w:t>անրապետության</w:t>
      </w:r>
      <w:r w:rsidRPr="003A3A49">
        <w:rPr>
          <w:rFonts w:ascii="GHEA Grapalat" w:eastAsiaTheme="minorHAnsi" w:hAnsi="GHEA Grapalat" w:cstheme="minorBidi"/>
          <w:lang w:val="hy-AM" w:eastAsia="ru-RU"/>
        </w:rPr>
        <w:t xml:space="preserve"> </w:t>
      </w:r>
      <w:r w:rsidRPr="00E23197">
        <w:rPr>
          <w:rFonts w:ascii="GHEA Grapalat" w:eastAsiaTheme="minorHAnsi" w:hAnsi="GHEA Grapalat" w:cstheme="minorBidi"/>
          <w:lang w:val="hy-AM" w:eastAsia="ru-RU"/>
        </w:rPr>
        <w:t xml:space="preserve">բարձրագույն ուսումնական հաստատությունների բակալավրի ու անընդհատ </w:t>
      </w:r>
      <w:r w:rsidRPr="00183406">
        <w:rPr>
          <w:rFonts w:ascii="GHEA Grapalat" w:eastAsiaTheme="minorHAnsi" w:hAnsi="GHEA Grapalat" w:cstheme="minorBidi"/>
          <w:lang w:val="hy-AM" w:eastAsia="ru-RU"/>
        </w:rPr>
        <w:t>և</w:t>
      </w:r>
      <w:r w:rsidRPr="00E23197">
        <w:rPr>
          <w:rFonts w:ascii="GHEA Grapalat" w:eastAsiaTheme="minorHAnsi" w:hAnsi="GHEA Grapalat" w:cstheme="minorBidi"/>
          <w:lang w:val="hy-AM" w:eastAsia="ru-RU"/>
        </w:rPr>
        <w:t xml:space="preserve"> ինտեգրացված </w:t>
      </w:r>
      <w:r w:rsidRPr="00183406">
        <w:rPr>
          <w:rFonts w:ascii="GHEA Grapalat" w:eastAsiaTheme="minorHAnsi" w:hAnsi="GHEA Grapalat" w:cstheme="minorBidi"/>
          <w:lang w:val="hy-AM" w:eastAsia="ru-RU"/>
        </w:rPr>
        <w:t>կ</w:t>
      </w:r>
      <w:r w:rsidRPr="00E23197">
        <w:rPr>
          <w:rFonts w:ascii="GHEA Grapalat" w:eastAsiaTheme="minorHAnsi" w:hAnsi="GHEA Grapalat" w:cstheme="minorBidi"/>
          <w:lang w:val="hy-AM" w:eastAsia="ru-RU"/>
        </w:rPr>
        <w:t>րթական ծրագրերով (առկա, հեռակա</w:t>
      </w:r>
      <w:r w:rsidR="0053068D">
        <w:rPr>
          <w:rFonts w:ascii="GHEA Grapalat" w:eastAsiaTheme="minorHAnsi" w:hAnsi="GHEA Grapalat" w:cstheme="minorBidi"/>
          <w:lang w:val="hy-AM" w:eastAsia="ru-RU"/>
        </w:rPr>
        <w:t>) 2024</w:t>
      </w:r>
      <w:r w:rsidR="0053068D">
        <w:rPr>
          <w:rFonts w:ascii="GHEA Grapalat" w:eastAsiaTheme="minorHAnsi" w:hAnsi="GHEA Grapalat" w:cstheme="minorBidi"/>
          <w:lang w:eastAsia="ru-RU"/>
        </w:rPr>
        <w:t>-</w:t>
      </w:r>
      <w:r w:rsidRPr="00E23197">
        <w:rPr>
          <w:rFonts w:ascii="GHEA Grapalat" w:eastAsiaTheme="minorHAnsi" w:hAnsi="GHEA Grapalat" w:cstheme="minorBidi"/>
          <w:lang w:val="hy-AM" w:eastAsia="ru-RU"/>
        </w:rPr>
        <w:t>2025 ուսումնական տարվա մասնագիտությունների և ընդունելության քննությունների ցանկը հաստատելու մասին</w:t>
      </w:r>
      <w:r w:rsidRPr="003A3A49">
        <w:rPr>
          <w:rFonts w:ascii="GHEA Grapalat" w:eastAsiaTheme="minorHAnsi" w:hAnsi="GHEA Grapalat" w:cstheme="minorBidi"/>
          <w:lang w:val="hy-AM" w:eastAsia="ru-RU"/>
        </w:rPr>
        <w:t xml:space="preserve">» </w:t>
      </w:r>
      <w:r w:rsidRPr="00183406">
        <w:rPr>
          <w:rFonts w:ascii="GHEA Grapalat" w:eastAsiaTheme="minorHAnsi" w:hAnsi="GHEA Grapalat" w:cstheme="minorBidi"/>
          <w:lang w:val="hy-AM" w:eastAsia="ru-RU"/>
        </w:rPr>
        <w:t>ՀՀ կառավարության որոշման նախագծի ընդունումը բխում է 2050 Հայաստանի վերափոխման ռազմավարության «Կիրթ և կարողունակ քաղաքացի, ժողովուրդ» 1-ին մեգանպատակից և ՀՀ կառավարության 2021-2026 թվականների ծրագրի 4.3-րդ գլխով սահմանված բարձրագույն կրթության ոլորտի բարեփոխմանը միտված բարձրագույն ուսումնական հաստատություններ ընդունելության սկզբունքների և մեխանիզմների վերանայման ռազմավարական նպատակներից:</w:t>
      </w:r>
      <w:bookmarkEnd w:id="4"/>
    </w:p>
    <w:sectPr w:rsidR="00E23197" w:rsidRPr="003E1771" w:rsidSect="003E1771">
      <w:pgSz w:w="12240" w:h="15840"/>
      <w:pgMar w:top="990" w:right="1080" w:bottom="90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Grapalat-Bold">
    <w:panose1 w:val="02000803050000020003"/>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2F257EB"/>
    <w:multiLevelType w:val="hybridMultilevel"/>
    <w:tmpl w:val="53E4CEF8"/>
    <w:lvl w:ilvl="0" w:tplc="0409000B">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 w15:restartNumberingAfterBreak="0">
    <w:nsid w:val="76B01471"/>
    <w:multiLevelType w:val="hybridMultilevel"/>
    <w:tmpl w:val="AC4EB6FC"/>
    <w:lvl w:ilvl="0" w:tplc="E59E66BE">
      <w:start w:val="1"/>
      <w:numFmt w:val="decimal"/>
      <w:lvlText w:val="%1."/>
      <w:lvlJc w:val="right"/>
      <w:pPr>
        <w:ind w:left="1146" w:hanging="36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5D"/>
    <w:rsid w:val="000B3837"/>
    <w:rsid w:val="00101FF5"/>
    <w:rsid w:val="001338DE"/>
    <w:rsid w:val="00183406"/>
    <w:rsid w:val="00212820"/>
    <w:rsid w:val="00335FF4"/>
    <w:rsid w:val="00382457"/>
    <w:rsid w:val="003A3A49"/>
    <w:rsid w:val="003E1771"/>
    <w:rsid w:val="004167F8"/>
    <w:rsid w:val="0042294C"/>
    <w:rsid w:val="00470D57"/>
    <w:rsid w:val="0053068D"/>
    <w:rsid w:val="005323F5"/>
    <w:rsid w:val="005A32DA"/>
    <w:rsid w:val="006A7210"/>
    <w:rsid w:val="006B148F"/>
    <w:rsid w:val="007047D4"/>
    <w:rsid w:val="00764A5E"/>
    <w:rsid w:val="007860C7"/>
    <w:rsid w:val="007A3F12"/>
    <w:rsid w:val="00802700"/>
    <w:rsid w:val="008319F8"/>
    <w:rsid w:val="00874FEB"/>
    <w:rsid w:val="00934F5D"/>
    <w:rsid w:val="00943477"/>
    <w:rsid w:val="00997410"/>
    <w:rsid w:val="009B53CF"/>
    <w:rsid w:val="00AA3525"/>
    <w:rsid w:val="00B46B9F"/>
    <w:rsid w:val="00B50B90"/>
    <w:rsid w:val="00B51920"/>
    <w:rsid w:val="00BF3D43"/>
    <w:rsid w:val="00C72050"/>
    <w:rsid w:val="00C8156E"/>
    <w:rsid w:val="00D0657A"/>
    <w:rsid w:val="00D27F4B"/>
    <w:rsid w:val="00D36E96"/>
    <w:rsid w:val="00D94351"/>
    <w:rsid w:val="00D95CC9"/>
    <w:rsid w:val="00DD3442"/>
    <w:rsid w:val="00DD3DA6"/>
    <w:rsid w:val="00E23197"/>
    <w:rsid w:val="00E31E22"/>
    <w:rsid w:val="00E84F4F"/>
    <w:rsid w:val="00F25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EF2228-62B9-4703-B208-576CCA27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A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A4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
    <w:basedOn w:val="Normal"/>
    <w:link w:val="NormalWebChar"/>
    <w:uiPriority w:val="99"/>
    <w:unhideWhenUsed/>
    <w:qFormat/>
    <w:rsid w:val="003A3A4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3A3A4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locked/>
    <w:rsid w:val="003A3A4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1786</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Գիտության կոմիտե</dc:creator>
  <cp:keywords/>
  <dc:description/>
  <cp:lastModifiedBy>Sedrak Simonyan</cp:lastModifiedBy>
  <cp:revision>2</cp:revision>
  <dcterms:created xsi:type="dcterms:W3CDTF">2023-10-18T12:11:00Z</dcterms:created>
  <dcterms:modified xsi:type="dcterms:W3CDTF">2023-10-18T12:11:00Z</dcterms:modified>
</cp:coreProperties>
</file>