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E92" w:rsidRPr="00631EB8" w:rsidRDefault="00A60E92" w:rsidP="007F083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631EB8">
        <w:rPr>
          <w:rFonts w:ascii="GHEA Grapalat" w:hAnsi="GHEA Grapalat" w:cs="GHEA Grapalat"/>
          <w:b/>
          <w:bCs/>
          <w:sz w:val="23"/>
          <w:szCs w:val="23"/>
          <w:lang w:val="hy-AM"/>
        </w:rPr>
        <w:t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-</w:t>
      </w:r>
      <w:r w:rsidRPr="00631EB8"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A60E92" w:rsidRPr="00E847DA" w:rsidRDefault="00A60E92" w:rsidP="007F0836">
      <w:pPr>
        <w:spacing w:after="0" w:line="240" w:lineRule="auto"/>
        <w:jc w:val="center"/>
        <w:rPr>
          <w:rFonts w:ascii="GHEA Grapalat" w:hAnsi="GHEA Grapalat" w:cs="GHEA Grapalat"/>
          <w:b/>
          <w:bCs/>
          <w:sz w:val="10"/>
          <w:szCs w:val="10"/>
          <w:lang w:val="pt-BR"/>
        </w:rPr>
      </w:pPr>
    </w:p>
    <w:p w:rsidR="00A60E92" w:rsidRDefault="00A60E92" w:rsidP="007F083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>«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hy-AM"/>
        </w:rPr>
        <w:t>Հայաստանի Հանրապետության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կառավարության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2019 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թվականի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հուլիսի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4-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ի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N 922-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Լ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որոշման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մեջ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փոփոխություններ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3A6C85">
        <w:rPr>
          <w:rFonts w:ascii="GHEA Grapalat" w:hAnsi="GHEA Grapalat" w:cs="GHEA Grapalat"/>
          <w:b/>
          <w:bCs/>
          <w:sz w:val="23"/>
          <w:szCs w:val="23"/>
          <w:lang w:val="hy-AM"/>
        </w:rPr>
        <w:t>կատարել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>ու</w:t>
      </w:r>
      <w:r w:rsidRPr="000D349A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631EB8">
        <w:rPr>
          <w:rFonts w:ascii="GHEA Grapalat" w:hAnsi="GHEA Grapalat" w:cs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 w:cs="GHEA Grapalat"/>
          <w:b/>
          <w:bCs/>
          <w:color w:val="000000"/>
          <w:sz w:val="23"/>
          <w:szCs w:val="23"/>
          <w:lang w:val="es-ES"/>
        </w:rPr>
        <w:t xml:space="preserve">»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ՀՀ կ</w:t>
      </w:r>
      <w:r w:rsidRPr="00631EB8">
        <w:rPr>
          <w:rFonts w:ascii="GHEA Grapalat" w:hAnsi="GHEA Grapalat" w:cs="GHEA Grapalat"/>
          <w:b/>
          <w:bCs/>
          <w:sz w:val="23"/>
          <w:szCs w:val="23"/>
          <w:lang w:val="hy-AM"/>
        </w:rPr>
        <w:t>առավարության</w:t>
      </w:r>
      <w:r w:rsidRPr="008C70F9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631EB8">
        <w:rPr>
          <w:rFonts w:ascii="GHEA Grapalat" w:hAnsi="GHEA Grapalat" w:cs="GHEA Grapalat"/>
          <w:b/>
          <w:bCs/>
          <w:sz w:val="23"/>
          <w:szCs w:val="23"/>
          <w:lang w:val="hy-AM"/>
        </w:rPr>
        <w:t>որոշման</w:t>
      </w:r>
      <w:r w:rsidRPr="008C70F9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</w:p>
    <w:p w:rsidR="00A60E92" w:rsidRPr="00631EB8" w:rsidRDefault="00A60E92" w:rsidP="007F083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631EB8">
        <w:rPr>
          <w:rFonts w:ascii="GHEA Grapalat" w:hAnsi="GHEA Grapalat" w:cs="GHEA Grapalat"/>
          <w:b/>
          <w:bCs/>
          <w:sz w:val="23"/>
          <w:szCs w:val="23"/>
          <w:lang w:val="hy-AM"/>
        </w:rPr>
        <w:t>նախագծի</w:t>
      </w:r>
      <w:r w:rsidRPr="008C70F9"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 </w:t>
      </w:r>
      <w:r w:rsidRPr="00631EB8">
        <w:rPr>
          <w:rFonts w:ascii="GHEA Grapalat" w:hAnsi="GHEA Grapalat" w:cs="GHEA Grapalat"/>
          <w:b/>
          <w:bCs/>
          <w:sz w:val="23"/>
          <w:szCs w:val="23"/>
          <w:lang w:val="hy-AM"/>
        </w:rPr>
        <w:t>ընդունման</w:t>
      </w:r>
    </w:p>
    <w:p w:rsidR="00A60E92" w:rsidRPr="008C70F9" w:rsidRDefault="00A60E92" w:rsidP="007F0836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</w:p>
    <w:p w:rsidR="00A60E92" w:rsidRPr="00C560E1" w:rsidRDefault="00A60E92" w:rsidP="007F0836">
      <w:pPr>
        <w:spacing w:after="0" w:line="240" w:lineRule="auto"/>
        <w:rPr>
          <w:rFonts w:ascii="GHEA Grapalat" w:hAnsi="GHEA Grapalat" w:cs="GHEA Grapalat"/>
          <w:sz w:val="10"/>
          <w:szCs w:val="10"/>
          <w:lang w:val="af-ZA"/>
        </w:rPr>
      </w:pPr>
    </w:p>
    <w:p w:rsidR="00A60E92" w:rsidRDefault="00A60E92" w:rsidP="007F0836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A60E92" w:rsidRPr="005D0ED9" w:rsidRDefault="00A60E92" w:rsidP="007F0836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Որոշման նախագծի ընդունումը պայմանավորված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է</w:t>
      </w:r>
      <w:r w:rsidRPr="00FD3B26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Պ</w:t>
      </w:r>
      <w:r>
        <w:rPr>
          <w:rFonts w:ascii="GHEA Grapalat" w:hAnsi="GHEA Grapalat" w:cs="GHEA Grapalat"/>
          <w:sz w:val="23"/>
          <w:szCs w:val="23"/>
          <w:lang w:val="hy-AM"/>
        </w:rPr>
        <w:t>աշտպան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ության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մասին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օրենքի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7-րդ հոդվածի 1-ին մասի 5-րդ կետի «բ» ենթակետ</w:t>
      </w:r>
      <w:r>
        <w:rPr>
          <w:rFonts w:ascii="GHEA Grapalat" w:hAnsi="GHEA Grapalat" w:cs="GHEA Grapalat"/>
          <w:sz w:val="23"/>
          <w:szCs w:val="23"/>
          <w:lang w:val="hy-AM"/>
        </w:rPr>
        <w:t>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պահանջների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համաձայն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Հայաստանի Հանրապետության զինված ուժերի գլխավոր շտաբի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կանոնադրությունը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հաստատելու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, ինչպես նաև ՀՀ վարչապետի 04.10.2022թ. </w:t>
      </w:r>
      <w:r w:rsidRPr="00BA5282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1145–Ա որոշմամբ հաստատված ցանկի 2-րդ կետի կատարումն ապահովելու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անհրաժեշտությամբ: </w:t>
      </w:r>
    </w:p>
    <w:p w:rsidR="00A60E92" w:rsidRDefault="00A60E92" w:rsidP="007F0836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2. Ընթացիկ իրավիճակը և խնդիրները</w:t>
      </w:r>
    </w:p>
    <w:p w:rsidR="00A60E92" w:rsidRPr="001F0BB6" w:rsidRDefault="00A60E92" w:rsidP="007F083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Պ</w:t>
      </w:r>
      <w:r>
        <w:rPr>
          <w:rFonts w:ascii="GHEA Grapalat" w:hAnsi="GHEA Grapalat" w:cs="GHEA Grapalat"/>
          <w:sz w:val="23"/>
          <w:szCs w:val="23"/>
          <w:lang w:val="hy-AM"/>
        </w:rPr>
        <w:t>աշտպան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ության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մասին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օրենք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ում 07.07.2022թ. ՀՕ-334-Ն օրենքով կատարված ԶՈՒ գլխավոր շտաբի լիազորությունները սահմանող 17-րդ հոդվածում կատարվել են փոփոխություններ, որի պահանջներին, ինչպես նաև ՀՀ կառավարության 22.05.2018թ. </w:t>
      </w:r>
      <w:r w:rsidRPr="00BA5282">
        <w:rPr>
          <w:rFonts w:ascii="GHEA Grapalat" w:hAnsi="GHEA Grapalat" w:cs="GHEA Grapalat"/>
          <w:sz w:val="23"/>
          <w:szCs w:val="23"/>
          <w:lang w:val="hy-AM"/>
        </w:rPr>
        <w:t>N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624-Լ որոշմամբ սահմանված ենթակա մարմնի կանոնադրության օրինակելի ձևին համապատասխան անհրաժեշտություն է առաջացել հաստատել ԶՈՒ գլխավոր շտաբի կանոնադրությունը՝ դրանում նորովի սահմանելով ԶՈՒ գլխավոր շտաբի նպատակները, խնդիրները, գործառույթները, կառավարման և ղեկավարման համակարգը, կառուցվածքային ստորաբաժանումները և անհրաժեշտ այլ հարաբերությունները</w:t>
      </w:r>
      <w:r w:rsidRPr="00FD3B26">
        <w:rPr>
          <w:rFonts w:ascii="GHEA Grapalat" w:hAnsi="GHEA Grapalat" w:cs="GHEA Grapalat"/>
          <w:sz w:val="23"/>
          <w:szCs w:val="23"/>
          <w:lang w:val="af-ZA"/>
        </w:rPr>
        <w:t>: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Որոշման նախագծի համաձայն ԶՈՒ գլխավոր շտաբի թիկունքի, սպառազինության և ռազմաբժշկական վարչությունները դադարեցնում են իրենց գործունեությունը, քանի որ 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Պ</w:t>
      </w:r>
      <w:r>
        <w:rPr>
          <w:rFonts w:ascii="GHEA Grapalat" w:hAnsi="GHEA Grapalat" w:cs="GHEA Grapalat"/>
          <w:sz w:val="23"/>
          <w:szCs w:val="23"/>
          <w:lang w:val="hy-AM"/>
        </w:rPr>
        <w:t>աշտպան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ության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մասին</w:t>
      </w:r>
      <w:r w:rsidRPr="005D0ED9">
        <w:rPr>
          <w:rFonts w:ascii="GHEA Grapalat" w:hAnsi="GHEA Grapalat" w:cs="GHEA Grapalat"/>
          <w:color w:val="000000"/>
          <w:sz w:val="23"/>
          <w:szCs w:val="23"/>
          <w:lang w:val="es-ES"/>
        </w:rPr>
        <w:t>»</w:t>
      </w:r>
      <w:r w:rsidRPr="005D0ED9"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օրենքում 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կատարված փոփոխությունների համաձայն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զինված ուժերի </w:t>
      </w:r>
      <w:r>
        <w:rPr>
          <w:rFonts w:ascii="GHEA Grapalat" w:hAnsi="GHEA Grapalat" w:cs="GHEA Grapalat"/>
          <w:sz w:val="23"/>
          <w:szCs w:val="23"/>
          <w:lang w:val="af-ZA"/>
        </w:rPr>
        <w:t>համապատասխան ապահովումների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գործառույթները վերապահվել են ՀՀ պաշտպանության նախարարությանը, որի կապակցությամբ նշված վարչությունները նախատեսվել են ՀՀ պաշտպանության նախարարության կառուցվածքում, ինչպես նաև Անվտանգության խորհրդի համաձայնությամբ Տարածքային պաշտպանության և պահեստային ուժերի հրամանատարությունը հանվում է ԶՈՒ գլխավոր շտաբի կառուցվածքից և նախատեսվելու է ՀՀ զինված ուժերի կառուցվածքում՝ որպես առանձին զինվորական կառավարման մարմին: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</w:p>
    <w:p w:rsidR="00A60E92" w:rsidRPr="005D0ED9" w:rsidRDefault="00A60E92" w:rsidP="007F0836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3.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Կարգավորման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նպատակը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բնույթը</w:t>
      </w:r>
    </w:p>
    <w:p w:rsidR="00A60E92" w:rsidRPr="008C70F9" w:rsidRDefault="00A60E92" w:rsidP="007F0836">
      <w:pPr>
        <w:autoSpaceDE w:val="0"/>
        <w:autoSpaceDN w:val="0"/>
        <w:adjustRightInd w:val="0"/>
        <w:spacing w:after="0" w:line="240" w:lineRule="auto"/>
        <w:ind w:firstLine="400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0D010E">
        <w:rPr>
          <w:rFonts w:ascii="GHEA Grapalat" w:hAnsi="GHEA Grapalat" w:cs="GHEA Grapalat"/>
          <w:sz w:val="23"/>
          <w:szCs w:val="23"/>
          <w:lang w:val="hy-AM"/>
        </w:rPr>
        <w:t>Որոշման նախագծի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համաձայն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հաստատվում է Հայաստանի Հանրապետության զինված ուժերի գլխավոր շտաբի կանոնադրությունը, ԶՈՒ գլխավոր շտաբի նպատակները, խնդիրները, գործառույթները, կառավարման և ղեկավարման համակարգը, կառուցվածքային ստորաբաժանումները, գույքի ձևավորման, հաշվապահական հաշվառման իրականացման և հաշվետվությունների ներկայացման հետ կապված հարաբերությունները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:</w:t>
      </w:r>
      <w:r w:rsidRPr="008C70F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</w:p>
    <w:p w:rsidR="00A60E92" w:rsidRPr="005D0ED9" w:rsidRDefault="00A60E92" w:rsidP="007F083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4.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Լրացուցիչ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ֆինանսական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միջոցների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անհրաժեշտությունը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 w:rsidRPr="005D0ED9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>պետական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A60E92" w:rsidRPr="005D0ED9" w:rsidRDefault="00A60E92" w:rsidP="007F0836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hy-AM"/>
        </w:rPr>
      </w:pPr>
      <w:r w:rsidRPr="000D010E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նախագիծը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պետական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 xml:space="preserve"> </w:t>
      </w:r>
      <w:r w:rsidRPr="000D010E">
        <w:rPr>
          <w:rFonts w:ascii="GHEA Grapalat" w:hAnsi="GHEA Grapalat" w:cs="GHEA Grapalat"/>
          <w:sz w:val="23"/>
          <w:szCs w:val="23"/>
          <w:lang w:val="es-ES"/>
        </w:rPr>
        <w:t>բյուջեի եկամուտներում և ծախսերում փոփոխություններ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ի չի հանգեցնում</w:t>
      </w:r>
      <w:r w:rsidRPr="005D0ED9">
        <w:rPr>
          <w:rFonts w:ascii="GHEA Grapalat" w:hAnsi="GHEA Grapalat" w:cs="GHEA Grapalat"/>
          <w:sz w:val="23"/>
          <w:szCs w:val="23"/>
          <w:lang w:val="hy-AM"/>
        </w:rPr>
        <w:t>:</w:t>
      </w:r>
    </w:p>
    <w:p w:rsidR="00A60E92" w:rsidRPr="000D010E" w:rsidRDefault="00A60E92" w:rsidP="007F0836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 w:rsidRPr="000D010E"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       5. </w:t>
      </w:r>
      <w:r w:rsidRPr="000D010E"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A60E92" w:rsidRPr="000D010E" w:rsidRDefault="00A60E92" w:rsidP="007F08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 w:rsidRPr="000D010E">
        <w:rPr>
          <w:rFonts w:ascii="GHEA Grapalat" w:hAnsi="GHEA Grapalat" w:cs="GHEA Grapalat"/>
          <w:sz w:val="23"/>
          <w:szCs w:val="23"/>
          <w:lang w:val="hy-AM"/>
        </w:rPr>
        <w:t>Որոշման</w:t>
      </w:r>
      <w:r w:rsidRPr="000D010E">
        <w:rPr>
          <w:rFonts w:ascii="GHEA Grapalat" w:hAnsi="GHEA Grapalat" w:cs="GHEA Grapalat"/>
          <w:sz w:val="23"/>
          <w:szCs w:val="23"/>
          <w:lang w:val="af-ZA"/>
        </w:rPr>
        <w:t xml:space="preserve"> նախագիծը կապված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չ</w:t>
      </w:r>
      <w:r w:rsidRPr="000D010E">
        <w:rPr>
          <w:rFonts w:ascii="GHEA Grapalat" w:hAnsi="GHEA Grapalat" w:cs="GHEA Grapalat"/>
          <w:sz w:val="23"/>
          <w:szCs w:val="23"/>
          <w:lang w:val="af-ZA"/>
        </w:rPr>
        <w:t xml:space="preserve">է </w:t>
      </w:r>
      <w:r w:rsidRPr="000D010E">
        <w:rPr>
          <w:rFonts w:ascii="GHEA Grapalat" w:hAnsi="GHEA Grapalat" w:cs="GHEA Grapalat"/>
          <w:sz w:val="23"/>
          <w:szCs w:val="23"/>
          <w:lang w:val="hy-AM"/>
        </w:rPr>
        <w:t>ռազմավարական փաստաթղթերի</w:t>
      </w:r>
      <w:r w:rsidRPr="000D010E">
        <w:rPr>
          <w:rFonts w:ascii="GHEA Grapalat" w:hAnsi="GHEA Grapalat" w:cs="GHEA Grapalat"/>
          <w:sz w:val="23"/>
          <w:szCs w:val="23"/>
          <w:lang w:val="af-ZA"/>
        </w:rPr>
        <w:t xml:space="preserve"> հետ: </w:t>
      </w:r>
    </w:p>
    <w:p w:rsidR="00A60E92" w:rsidRPr="000D010E" w:rsidRDefault="00A60E92" w:rsidP="007F0836">
      <w:pPr>
        <w:ind w:firstLine="708"/>
        <w:jc w:val="both"/>
        <w:rPr>
          <w:rFonts w:ascii="GHEA Grapalat" w:hAnsi="GHEA Grapalat" w:cs="GHEA Grapalat"/>
          <w:sz w:val="23"/>
          <w:szCs w:val="23"/>
          <w:lang w:val="af-ZA"/>
        </w:rPr>
      </w:pPr>
    </w:p>
    <w:p w:rsidR="00A60E92" w:rsidRPr="007F0836" w:rsidRDefault="00A60E92" w:rsidP="007F0836"/>
    <w:sectPr w:rsidR="00A60E92" w:rsidRPr="007F0836" w:rsidSect="00C546C9">
      <w:pgSz w:w="12240" w:h="15840"/>
      <w:pgMar w:top="426" w:right="758" w:bottom="284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05A35"/>
    <w:multiLevelType w:val="hybridMultilevel"/>
    <w:tmpl w:val="7EB6731E"/>
    <w:lvl w:ilvl="0" w:tplc="BB367874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EB3C47"/>
    <w:multiLevelType w:val="hybridMultilevel"/>
    <w:tmpl w:val="5E94E5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C11FD"/>
    <w:multiLevelType w:val="hybridMultilevel"/>
    <w:tmpl w:val="B302E03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75C8"/>
    <w:rsid w:val="000157E6"/>
    <w:rsid w:val="0003580A"/>
    <w:rsid w:val="00040F03"/>
    <w:rsid w:val="0004188D"/>
    <w:rsid w:val="00042B72"/>
    <w:rsid w:val="00054A4E"/>
    <w:rsid w:val="0005551A"/>
    <w:rsid w:val="0005656F"/>
    <w:rsid w:val="00073F29"/>
    <w:rsid w:val="00073FED"/>
    <w:rsid w:val="000831C1"/>
    <w:rsid w:val="00085F84"/>
    <w:rsid w:val="000A5B26"/>
    <w:rsid w:val="000A6077"/>
    <w:rsid w:val="000B51F7"/>
    <w:rsid w:val="000B6538"/>
    <w:rsid w:val="000B69E8"/>
    <w:rsid w:val="000B6AF0"/>
    <w:rsid w:val="000C110E"/>
    <w:rsid w:val="000D010E"/>
    <w:rsid w:val="000D349A"/>
    <w:rsid w:val="000D78F9"/>
    <w:rsid w:val="000E0AB6"/>
    <w:rsid w:val="000E21C6"/>
    <w:rsid w:val="000E4356"/>
    <w:rsid w:val="000E540E"/>
    <w:rsid w:val="000F14C4"/>
    <w:rsid w:val="000F203E"/>
    <w:rsid w:val="000F7E9B"/>
    <w:rsid w:val="00111A67"/>
    <w:rsid w:val="00113066"/>
    <w:rsid w:val="00114442"/>
    <w:rsid w:val="00120D70"/>
    <w:rsid w:val="00134080"/>
    <w:rsid w:val="00143D66"/>
    <w:rsid w:val="00146CDE"/>
    <w:rsid w:val="00160966"/>
    <w:rsid w:val="00165D10"/>
    <w:rsid w:val="001926BA"/>
    <w:rsid w:val="001949BB"/>
    <w:rsid w:val="001A3549"/>
    <w:rsid w:val="001C28C5"/>
    <w:rsid w:val="001C33A5"/>
    <w:rsid w:val="001D5300"/>
    <w:rsid w:val="001D7474"/>
    <w:rsid w:val="001E458B"/>
    <w:rsid w:val="001F0BB6"/>
    <w:rsid w:val="001F7B60"/>
    <w:rsid w:val="00204404"/>
    <w:rsid w:val="0020746B"/>
    <w:rsid w:val="0022758E"/>
    <w:rsid w:val="00232BB5"/>
    <w:rsid w:val="00246C4E"/>
    <w:rsid w:val="00254657"/>
    <w:rsid w:val="00261865"/>
    <w:rsid w:val="002638D5"/>
    <w:rsid w:val="00267749"/>
    <w:rsid w:val="0027425A"/>
    <w:rsid w:val="00291500"/>
    <w:rsid w:val="00293332"/>
    <w:rsid w:val="002958CD"/>
    <w:rsid w:val="002A4F6B"/>
    <w:rsid w:val="002A7BE9"/>
    <w:rsid w:val="002A7C06"/>
    <w:rsid w:val="002C49FC"/>
    <w:rsid w:val="002E2395"/>
    <w:rsid w:val="002E3F71"/>
    <w:rsid w:val="002E7210"/>
    <w:rsid w:val="002F67F1"/>
    <w:rsid w:val="002F7733"/>
    <w:rsid w:val="00304623"/>
    <w:rsid w:val="003512EF"/>
    <w:rsid w:val="00373338"/>
    <w:rsid w:val="003734E7"/>
    <w:rsid w:val="003A2786"/>
    <w:rsid w:val="003A4DAF"/>
    <w:rsid w:val="003A6275"/>
    <w:rsid w:val="003A6C85"/>
    <w:rsid w:val="003C5A02"/>
    <w:rsid w:val="003F58C4"/>
    <w:rsid w:val="00404735"/>
    <w:rsid w:val="00412652"/>
    <w:rsid w:val="00413386"/>
    <w:rsid w:val="004135E2"/>
    <w:rsid w:val="00420C5A"/>
    <w:rsid w:val="004213C7"/>
    <w:rsid w:val="00432387"/>
    <w:rsid w:val="004402AA"/>
    <w:rsid w:val="004516D9"/>
    <w:rsid w:val="0045348C"/>
    <w:rsid w:val="00467979"/>
    <w:rsid w:val="004808D3"/>
    <w:rsid w:val="00481885"/>
    <w:rsid w:val="00484A02"/>
    <w:rsid w:val="00490A75"/>
    <w:rsid w:val="004A2FDB"/>
    <w:rsid w:val="004B0E7D"/>
    <w:rsid w:val="004C054D"/>
    <w:rsid w:val="004C411B"/>
    <w:rsid w:val="004C4AEF"/>
    <w:rsid w:val="004C4B6A"/>
    <w:rsid w:val="004D4142"/>
    <w:rsid w:val="004D4A73"/>
    <w:rsid w:val="004D7D20"/>
    <w:rsid w:val="004E164A"/>
    <w:rsid w:val="00501FF0"/>
    <w:rsid w:val="00507216"/>
    <w:rsid w:val="00512289"/>
    <w:rsid w:val="00515A0F"/>
    <w:rsid w:val="00516DFC"/>
    <w:rsid w:val="0052763C"/>
    <w:rsid w:val="00535EFF"/>
    <w:rsid w:val="005421B3"/>
    <w:rsid w:val="00550BED"/>
    <w:rsid w:val="005542A0"/>
    <w:rsid w:val="00564668"/>
    <w:rsid w:val="0057100F"/>
    <w:rsid w:val="0057134C"/>
    <w:rsid w:val="005A471C"/>
    <w:rsid w:val="005C6B56"/>
    <w:rsid w:val="005D0ED9"/>
    <w:rsid w:val="005D46F5"/>
    <w:rsid w:val="005D6AED"/>
    <w:rsid w:val="005E70A0"/>
    <w:rsid w:val="00605C73"/>
    <w:rsid w:val="00615086"/>
    <w:rsid w:val="00616B10"/>
    <w:rsid w:val="00626953"/>
    <w:rsid w:val="00631EB8"/>
    <w:rsid w:val="00632255"/>
    <w:rsid w:val="00650B8D"/>
    <w:rsid w:val="00665AD3"/>
    <w:rsid w:val="0066763A"/>
    <w:rsid w:val="006701B8"/>
    <w:rsid w:val="00672E49"/>
    <w:rsid w:val="0069546A"/>
    <w:rsid w:val="006A08E7"/>
    <w:rsid w:val="006A3199"/>
    <w:rsid w:val="006B1829"/>
    <w:rsid w:val="006C0C49"/>
    <w:rsid w:val="006C1AF9"/>
    <w:rsid w:val="006C2A2E"/>
    <w:rsid w:val="006E2B68"/>
    <w:rsid w:val="006E61F8"/>
    <w:rsid w:val="006F155F"/>
    <w:rsid w:val="00710216"/>
    <w:rsid w:val="007262AA"/>
    <w:rsid w:val="00726B0F"/>
    <w:rsid w:val="00740930"/>
    <w:rsid w:val="00744012"/>
    <w:rsid w:val="0075231A"/>
    <w:rsid w:val="00753927"/>
    <w:rsid w:val="0076207B"/>
    <w:rsid w:val="00776160"/>
    <w:rsid w:val="00786B23"/>
    <w:rsid w:val="00796F7A"/>
    <w:rsid w:val="007A04F2"/>
    <w:rsid w:val="007A34A7"/>
    <w:rsid w:val="007A6E8B"/>
    <w:rsid w:val="007B05A5"/>
    <w:rsid w:val="007C24B9"/>
    <w:rsid w:val="007C6482"/>
    <w:rsid w:val="007C7558"/>
    <w:rsid w:val="007D1573"/>
    <w:rsid w:val="007D4082"/>
    <w:rsid w:val="007D688F"/>
    <w:rsid w:val="007E3C10"/>
    <w:rsid w:val="007E4749"/>
    <w:rsid w:val="007F0836"/>
    <w:rsid w:val="0080082C"/>
    <w:rsid w:val="00800A84"/>
    <w:rsid w:val="0080359B"/>
    <w:rsid w:val="008036E2"/>
    <w:rsid w:val="008068B4"/>
    <w:rsid w:val="00812A22"/>
    <w:rsid w:val="00820269"/>
    <w:rsid w:val="0083224D"/>
    <w:rsid w:val="00847D81"/>
    <w:rsid w:val="008536BF"/>
    <w:rsid w:val="00854002"/>
    <w:rsid w:val="00867F2A"/>
    <w:rsid w:val="0088692E"/>
    <w:rsid w:val="00894C4F"/>
    <w:rsid w:val="008B5E04"/>
    <w:rsid w:val="008C2FD4"/>
    <w:rsid w:val="008C70F9"/>
    <w:rsid w:val="008D35A0"/>
    <w:rsid w:val="008D6B0D"/>
    <w:rsid w:val="008E1814"/>
    <w:rsid w:val="008F22F9"/>
    <w:rsid w:val="008F37B7"/>
    <w:rsid w:val="00903F29"/>
    <w:rsid w:val="009056D0"/>
    <w:rsid w:val="009313AA"/>
    <w:rsid w:val="00945ED7"/>
    <w:rsid w:val="00950FCE"/>
    <w:rsid w:val="00975F34"/>
    <w:rsid w:val="009807C8"/>
    <w:rsid w:val="009822CD"/>
    <w:rsid w:val="009833A3"/>
    <w:rsid w:val="00986F05"/>
    <w:rsid w:val="009877B9"/>
    <w:rsid w:val="009B0EB6"/>
    <w:rsid w:val="009D43B7"/>
    <w:rsid w:val="009E167B"/>
    <w:rsid w:val="00A131C4"/>
    <w:rsid w:val="00A16655"/>
    <w:rsid w:val="00A17970"/>
    <w:rsid w:val="00A20CE6"/>
    <w:rsid w:val="00A371C2"/>
    <w:rsid w:val="00A452C0"/>
    <w:rsid w:val="00A53327"/>
    <w:rsid w:val="00A57F9F"/>
    <w:rsid w:val="00A60775"/>
    <w:rsid w:val="00A60E92"/>
    <w:rsid w:val="00A65826"/>
    <w:rsid w:val="00A659B0"/>
    <w:rsid w:val="00A75B24"/>
    <w:rsid w:val="00A85A03"/>
    <w:rsid w:val="00AA620C"/>
    <w:rsid w:val="00AB6D0D"/>
    <w:rsid w:val="00AB7303"/>
    <w:rsid w:val="00AC47B5"/>
    <w:rsid w:val="00AF38B0"/>
    <w:rsid w:val="00AF6E31"/>
    <w:rsid w:val="00B07FD3"/>
    <w:rsid w:val="00B15A2C"/>
    <w:rsid w:val="00B22CE4"/>
    <w:rsid w:val="00B26617"/>
    <w:rsid w:val="00B30621"/>
    <w:rsid w:val="00B3145A"/>
    <w:rsid w:val="00B366CA"/>
    <w:rsid w:val="00B3738E"/>
    <w:rsid w:val="00B458F9"/>
    <w:rsid w:val="00B53755"/>
    <w:rsid w:val="00B56012"/>
    <w:rsid w:val="00B5706C"/>
    <w:rsid w:val="00B5757E"/>
    <w:rsid w:val="00B61E50"/>
    <w:rsid w:val="00B61EEE"/>
    <w:rsid w:val="00B84916"/>
    <w:rsid w:val="00B94AA3"/>
    <w:rsid w:val="00BA3C8E"/>
    <w:rsid w:val="00BA5282"/>
    <w:rsid w:val="00BB092C"/>
    <w:rsid w:val="00BB76E8"/>
    <w:rsid w:val="00BD553B"/>
    <w:rsid w:val="00BD75C8"/>
    <w:rsid w:val="00BE099E"/>
    <w:rsid w:val="00BF0A44"/>
    <w:rsid w:val="00C004DD"/>
    <w:rsid w:val="00C043EA"/>
    <w:rsid w:val="00C23385"/>
    <w:rsid w:val="00C24AC5"/>
    <w:rsid w:val="00C25923"/>
    <w:rsid w:val="00C26854"/>
    <w:rsid w:val="00C26FFE"/>
    <w:rsid w:val="00C27041"/>
    <w:rsid w:val="00C34EDE"/>
    <w:rsid w:val="00C36CFE"/>
    <w:rsid w:val="00C51208"/>
    <w:rsid w:val="00C546C9"/>
    <w:rsid w:val="00C54DCA"/>
    <w:rsid w:val="00C560E1"/>
    <w:rsid w:val="00C5746A"/>
    <w:rsid w:val="00C62629"/>
    <w:rsid w:val="00C711E6"/>
    <w:rsid w:val="00C768C5"/>
    <w:rsid w:val="00C820BD"/>
    <w:rsid w:val="00C84C62"/>
    <w:rsid w:val="00C9506A"/>
    <w:rsid w:val="00CA460D"/>
    <w:rsid w:val="00CB5652"/>
    <w:rsid w:val="00CC2293"/>
    <w:rsid w:val="00CC32B9"/>
    <w:rsid w:val="00CC3B05"/>
    <w:rsid w:val="00CE26D0"/>
    <w:rsid w:val="00D017DA"/>
    <w:rsid w:val="00D04970"/>
    <w:rsid w:val="00D225DC"/>
    <w:rsid w:val="00D22D00"/>
    <w:rsid w:val="00D26C71"/>
    <w:rsid w:val="00D275C0"/>
    <w:rsid w:val="00D46137"/>
    <w:rsid w:val="00D50DBE"/>
    <w:rsid w:val="00D528E4"/>
    <w:rsid w:val="00D538D5"/>
    <w:rsid w:val="00D57335"/>
    <w:rsid w:val="00D60D3E"/>
    <w:rsid w:val="00D903EE"/>
    <w:rsid w:val="00D9111C"/>
    <w:rsid w:val="00D94A4B"/>
    <w:rsid w:val="00D95051"/>
    <w:rsid w:val="00DA48E1"/>
    <w:rsid w:val="00DD79CA"/>
    <w:rsid w:val="00DF1059"/>
    <w:rsid w:val="00E00593"/>
    <w:rsid w:val="00E15625"/>
    <w:rsid w:val="00E256DB"/>
    <w:rsid w:val="00E41754"/>
    <w:rsid w:val="00E46185"/>
    <w:rsid w:val="00E5049F"/>
    <w:rsid w:val="00E5276B"/>
    <w:rsid w:val="00E671C9"/>
    <w:rsid w:val="00E70BA4"/>
    <w:rsid w:val="00E730FF"/>
    <w:rsid w:val="00E7352B"/>
    <w:rsid w:val="00E847DA"/>
    <w:rsid w:val="00E8762A"/>
    <w:rsid w:val="00E970AE"/>
    <w:rsid w:val="00EA6968"/>
    <w:rsid w:val="00EB26B3"/>
    <w:rsid w:val="00EC4DBD"/>
    <w:rsid w:val="00EC59A7"/>
    <w:rsid w:val="00ED2144"/>
    <w:rsid w:val="00ED4874"/>
    <w:rsid w:val="00EE0B01"/>
    <w:rsid w:val="00EE1604"/>
    <w:rsid w:val="00EF570D"/>
    <w:rsid w:val="00EF6033"/>
    <w:rsid w:val="00F01A19"/>
    <w:rsid w:val="00F05607"/>
    <w:rsid w:val="00F104C1"/>
    <w:rsid w:val="00F12706"/>
    <w:rsid w:val="00F13E45"/>
    <w:rsid w:val="00F22C3B"/>
    <w:rsid w:val="00F30323"/>
    <w:rsid w:val="00F30C3C"/>
    <w:rsid w:val="00F34FE1"/>
    <w:rsid w:val="00F36DEC"/>
    <w:rsid w:val="00F4609D"/>
    <w:rsid w:val="00F46E04"/>
    <w:rsid w:val="00F478F6"/>
    <w:rsid w:val="00F572F5"/>
    <w:rsid w:val="00F70F49"/>
    <w:rsid w:val="00F86C6B"/>
    <w:rsid w:val="00F87675"/>
    <w:rsid w:val="00F96E1B"/>
    <w:rsid w:val="00FB0303"/>
    <w:rsid w:val="00FB1900"/>
    <w:rsid w:val="00FB1D5A"/>
    <w:rsid w:val="00FB3ED0"/>
    <w:rsid w:val="00FB71B1"/>
    <w:rsid w:val="00FC138E"/>
    <w:rsid w:val="00FD3B26"/>
    <w:rsid w:val="00FD5871"/>
    <w:rsid w:val="00FF4A98"/>
    <w:rsid w:val="00FF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ED0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157E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B0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B0E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92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0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1363</TotalTime>
  <Pages>1</Pages>
  <Words>396</Words>
  <Characters>2263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https://mul2.gov.am/tasks/867665/oneclick/GSH kanonadr himnavorum1.docx?token=eb6abe7dd56295633d318e8ae68dfc4a</cp:keywords>
  <dc:description/>
  <cp:lastModifiedBy>name</cp:lastModifiedBy>
  <cp:revision>300</cp:revision>
  <cp:lastPrinted>2023-03-30T11:18:00Z</cp:lastPrinted>
  <dcterms:created xsi:type="dcterms:W3CDTF">2018-12-29T20:55:00Z</dcterms:created>
  <dcterms:modified xsi:type="dcterms:W3CDTF">2023-10-16T11:16:00Z</dcterms:modified>
</cp:coreProperties>
</file>