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02E" w:rsidRDefault="009C202E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02E" w:rsidRDefault="009C202E" w:rsidP="00B85E8A">
      <w:pPr>
        <w:jc w:val="center"/>
      </w:pPr>
    </w:p>
    <w:p w:rsidR="009C202E" w:rsidRDefault="009C202E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C202E" w:rsidRDefault="009C202E" w:rsidP="00B85E8A">
      <w:pPr>
        <w:pStyle w:val="mechtex"/>
        <w:rPr>
          <w:rFonts w:ascii="GHEA Mariam" w:hAnsi="GHEA Mariam"/>
          <w:b/>
        </w:rPr>
      </w:pPr>
    </w:p>
    <w:p w:rsidR="009C202E" w:rsidRDefault="009C202E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C202E" w:rsidRPr="008E1B5A" w:rsidRDefault="009C202E" w:rsidP="00B85E8A">
      <w:pPr>
        <w:jc w:val="center"/>
        <w:rPr>
          <w:rFonts w:ascii="GHEA Mariam" w:hAnsi="GHEA Mariam"/>
          <w:sz w:val="24"/>
          <w:szCs w:val="24"/>
        </w:rPr>
      </w:pPr>
    </w:p>
    <w:p w:rsidR="009C202E" w:rsidRPr="009C202E" w:rsidRDefault="009C202E" w:rsidP="00B85E8A">
      <w:pPr>
        <w:jc w:val="center"/>
        <w:rPr>
          <w:rFonts w:ascii="GHEA Mariam" w:hAnsi="GHEA Mariam"/>
          <w:sz w:val="10"/>
          <w:szCs w:val="24"/>
        </w:rPr>
      </w:pPr>
    </w:p>
    <w:p w:rsidR="009C202E" w:rsidRPr="008E1B5A" w:rsidRDefault="009C202E" w:rsidP="00B85E8A">
      <w:pPr>
        <w:jc w:val="center"/>
        <w:rPr>
          <w:rFonts w:ascii="GHEA Mariam" w:hAnsi="GHEA Mariam"/>
          <w:sz w:val="24"/>
          <w:szCs w:val="24"/>
        </w:rPr>
      </w:pPr>
    </w:p>
    <w:p w:rsidR="009C202E" w:rsidRPr="006740E0" w:rsidRDefault="009C202E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19 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Լ</w:t>
      </w:r>
    </w:p>
    <w:p w:rsidR="009C202E" w:rsidRDefault="009C202E" w:rsidP="00B85E8A">
      <w:pPr>
        <w:jc w:val="center"/>
        <w:rPr>
          <w:rFonts w:ascii="GHEA Mariam" w:hAnsi="GHEA Mariam"/>
          <w:sz w:val="24"/>
          <w:szCs w:val="24"/>
        </w:rPr>
      </w:pPr>
    </w:p>
    <w:p w:rsidR="009C202E" w:rsidRPr="009C202E" w:rsidRDefault="009C202E" w:rsidP="00B85E8A">
      <w:pPr>
        <w:jc w:val="center"/>
        <w:rPr>
          <w:rFonts w:ascii="GHEA Mariam" w:hAnsi="GHEA Mariam"/>
          <w:sz w:val="14"/>
          <w:szCs w:val="24"/>
        </w:rPr>
      </w:pPr>
    </w:p>
    <w:p w:rsidR="009C202E" w:rsidRDefault="009C202E" w:rsidP="00B85E8A">
      <w:pPr>
        <w:jc w:val="center"/>
        <w:rPr>
          <w:rFonts w:ascii="GHEA Mariam" w:hAnsi="GHEA Mariam"/>
          <w:sz w:val="24"/>
          <w:szCs w:val="24"/>
        </w:rPr>
      </w:pPr>
    </w:p>
    <w:p w:rsidR="009C202E" w:rsidRPr="009C202E" w:rsidRDefault="009C202E" w:rsidP="009C202E">
      <w:pPr>
        <w:pStyle w:val="mechtex"/>
        <w:rPr>
          <w:rFonts w:ascii="GHEA Mariam" w:hAnsi="GHEA Mariam"/>
          <w:sz w:val="24"/>
          <w:lang w:val="af-ZA"/>
        </w:rPr>
      </w:pPr>
      <w:r w:rsidRPr="009C202E">
        <w:rPr>
          <w:rFonts w:ascii="GHEA Mariam" w:hAnsi="GHEA Mariam"/>
          <w:spacing w:val="10"/>
          <w:sz w:val="24"/>
          <w:lang w:val="af-ZA"/>
        </w:rPr>
        <w:t>«</w:t>
      </w:r>
      <w:r w:rsidRPr="009C202E">
        <w:rPr>
          <w:rFonts w:ascii="GHEA Mariam" w:hAnsi="GHEA Mariam" w:cs="Arial"/>
          <w:color w:val="000000" w:themeColor="text1"/>
          <w:sz w:val="24"/>
          <w:lang w:val="hy-AM"/>
        </w:rPr>
        <w:t>ՏԵՍԱԼՍՈՂԱԿԱՆ</w:t>
      </w:r>
      <w:r w:rsidRPr="009C202E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z w:val="24"/>
          <w:lang w:val="hy-AM"/>
        </w:rPr>
        <w:t>ՄԵԴԻԱՅԻ</w:t>
      </w:r>
      <w:r w:rsidRPr="009C202E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z w:val="24"/>
          <w:lang w:val="hy-AM"/>
        </w:rPr>
        <w:t>ՄԱՍԻՆ</w:t>
      </w:r>
      <w:r w:rsidRPr="009C202E">
        <w:rPr>
          <w:rFonts w:ascii="GHEA Mariam" w:hAnsi="GHEA Mariam" w:cs="Arial Armenian"/>
          <w:color w:val="000000" w:themeColor="text1"/>
          <w:sz w:val="24"/>
          <w:lang w:val="hy-AM"/>
        </w:rPr>
        <w:t>»</w:t>
      </w:r>
      <w:r w:rsidRPr="009C202E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z w:val="24"/>
          <w:lang w:val="hy-AM"/>
        </w:rPr>
        <w:t>ՕՐԵՆՔՈՒՄ</w:t>
      </w:r>
      <w:r w:rsidRPr="009C202E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z w:val="24"/>
          <w:lang w:val="hy-AM"/>
        </w:rPr>
        <w:t>ԼՐԱՑՈՒՄՆԵՐ</w:t>
      </w:r>
      <w:r w:rsidRPr="009C202E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z w:val="24"/>
          <w:lang w:val="hy-AM"/>
        </w:rPr>
        <w:t>ԿԱ</w:t>
      </w:r>
      <w:r w:rsidRPr="009C202E">
        <w:rPr>
          <w:rFonts w:ascii="GHEA Mariam" w:hAnsi="GHEA Mariam" w:cs="Arial"/>
          <w:color w:val="000000" w:themeColor="text1"/>
          <w:spacing w:val="-2"/>
          <w:sz w:val="24"/>
          <w:lang w:val="hy-AM"/>
        </w:rPr>
        <w:t>ՏԱՐԵԼՈՒ</w:t>
      </w:r>
      <w:r w:rsidRPr="009C202E">
        <w:rPr>
          <w:rFonts w:ascii="GHEA Mariam" w:hAnsi="GHEA Mariam"/>
          <w:color w:val="000000" w:themeColor="text1"/>
          <w:spacing w:val="-2"/>
          <w:sz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pacing w:val="-2"/>
          <w:sz w:val="24"/>
          <w:lang w:val="hy-AM"/>
        </w:rPr>
        <w:t>ՄԱՍԻՆ</w:t>
      </w:r>
      <w:r w:rsidRPr="009C202E">
        <w:rPr>
          <w:rFonts w:ascii="GHEA Mariam" w:hAnsi="GHEA Mariam" w:cs="Arial Armenian"/>
          <w:color w:val="000000" w:themeColor="text1"/>
          <w:spacing w:val="-2"/>
          <w:sz w:val="24"/>
          <w:lang w:val="hy-AM"/>
        </w:rPr>
        <w:t>»</w:t>
      </w:r>
      <w:r w:rsidRPr="009C202E">
        <w:rPr>
          <w:rFonts w:ascii="GHEA Mariam" w:hAnsi="GHEA Mariam"/>
          <w:spacing w:val="-2"/>
          <w:sz w:val="24"/>
          <w:lang w:val="af-ZA"/>
        </w:rPr>
        <w:t xml:space="preserve"> </w:t>
      </w:r>
      <w:r w:rsidRPr="009C202E">
        <w:rPr>
          <w:rFonts w:ascii="GHEA Mariam" w:hAnsi="GHEA Mariam" w:cs="Arial"/>
          <w:spacing w:val="-2"/>
          <w:sz w:val="24"/>
          <w:lang w:val="af-ZA"/>
        </w:rPr>
        <w:t>ՀԱՅԱՍՏԱ</w:t>
      </w:r>
      <w:r w:rsidRPr="009C202E">
        <w:rPr>
          <w:rFonts w:ascii="GHEA Mariam" w:hAnsi="GHEA Mariam"/>
          <w:spacing w:val="-2"/>
          <w:sz w:val="24"/>
          <w:lang w:val="af-ZA"/>
        </w:rPr>
        <w:softHyphen/>
      </w:r>
      <w:r w:rsidRPr="009C202E">
        <w:rPr>
          <w:rFonts w:ascii="GHEA Mariam" w:hAnsi="GHEA Mariam" w:cs="Arial"/>
          <w:spacing w:val="-2"/>
          <w:sz w:val="24"/>
          <w:lang w:val="af-ZA"/>
        </w:rPr>
        <w:t>ՆԻ</w:t>
      </w:r>
      <w:r w:rsidRPr="009C202E">
        <w:rPr>
          <w:rFonts w:ascii="GHEA Mariam" w:hAnsi="GHEA Mariam"/>
          <w:spacing w:val="-2"/>
          <w:sz w:val="24"/>
          <w:lang w:val="af-ZA"/>
        </w:rPr>
        <w:t xml:space="preserve"> </w:t>
      </w:r>
      <w:r w:rsidRPr="009C202E">
        <w:rPr>
          <w:rFonts w:ascii="GHEA Mariam" w:hAnsi="GHEA Mariam" w:cs="Arial"/>
          <w:spacing w:val="-2"/>
          <w:sz w:val="24"/>
          <w:lang w:val="af-ZA"/>
        </w:rPr>
        <w:t>ՀԱՆՐԱՊԵՏՈՒԹՅԱՆ</w:t>
      </w:r>
      <w:r w:rsidRPr="009C202E">
        <w:rPr>
          <w:rFonts w:ascii="GHEA Mariam" w:hAnsi="GHEA Mariam"/>
          <w:spacing w:val="-2"/>
          <w:sz w:val="24"/>
          <w:lang w:val="af-ZA"/>
        </w:rPr>
        <w:t xml:space="preserve"> </w:t>
      </w:r>
      <w:r w:rsidRPr="009C202E">
        <w:rPr>
          <w:rFonts w:ascii="GHEA Mariam" w:hAnsi="GHEA Mariam" w:cs="Arial"/>
          <w:spacing w:val="-2"/>
          <w:sz w:val="24"/>
          <w:lang w:val="af-ZA"/>
        </w:rPr>
        <w:t>ՕՐԵՆՔԻ</w:t>
      </w:r>
      <w:r w:rsidRPr="009C202E">
        <w:rPr>
          <w:rFonts w:ascii="GHEA Mariam" w:hAnsi="GHEA Mariam"/>
          <w:spacing w:val="-2"/>
          <w:sz w:val="24"/>
          <w:lang w:val="af-ZA"/>
        </w:rPr>
        <w:t xml:space="preserve"> </w:t>
      </w:r>
      <w:r w:rsidRPr="009C202E">
        <w:rPr>
          <w:rFonts w:ascii="GHEA Mariam" w:hAnsi="GHEA Mariam" w:cs="Arial"/>
          <w:spacing w:val="10"/>
          <w:sz w:val="24"/>
          <w:lang w:val="af-ZA"/>
        </w:rPr>
        <w:t>ՆԱԽԱԳԾԻ</w:t>
      </w:r>
      <w:r w:rsidRPr="009C202E">
        <w:rPr>
          <w:rFonts w:ascii="GHEA Mariam" w:hAnsi="GHEA Mariam"/>
          <w:iCs/>
          <w:sz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lang w:val="af-ZA"/>
        </w:rPr>
        <w:t>ՎԵՐԱԲԵՐՅԱԼ</w:t>
      </w:r>
      <w:r w:rsidRPr="009C202E">
        <w:rPr>
          <w:rFonts w:ascii="GHEA Mariam" w:hAnsi="GHEA Mariam" w:cs="Tahoma"/>
          <w:sz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lang w:val="af-ZA"/>
        </w:rPr>
        <w:t>ՀԱՅԱՍՏԱՆԻ</w:t>
      </w:r>
      <w:r w:rsidRPr="009C202E">
        <w:rPr>
          <w:rFonts w:ascii="GHEA Mariam" w:hAnsi="GHEA Mariam" w:cs="Tahoma"/>
          <w:sz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lang w:val="af-ZA"/>
        </w:rPr>
        <w:t>ՀԱՆՐԱՊԵՏՈՒԹՅԱՆ</w:t>
      </w:r>
      <w:r w:rsidRPr="009C202E">
        <w:rPr>
          <w:rFonts w:ascii="GHEA Mariam" w:hAnsi="GHEA Mariam" w:cs="Tahoma"/>
          <w:sz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lang w:val="af-ZA"/>
        </w:rPr>
        <w:t>ԿԱՌԱՎԱՐՈՒԹՅԱՆ</w:t>
      </w:r>
      <w:r w:rsidRPr="009C202E">
        <w:rPr>
          <w:rFonts w:ascii="GHEA Mariam" w:hAnsi="GHEA Mariam" w:cs="Tahoma"/>
          <w:sz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lang w:val="af-ZA"/>
        </w:rPr>
        <w:t>ԱՌԱՋԱՐԿՈՒԹՅԱՆ</w:t>
      </w:r>
      <w:r w:rsidRPr="009C202E">
        <w:rPr>
          <w:rFonts w:ascii="GHEA Mariam" w:hAnsi="GHEA Mariam" w:cs="Tahoma"/>
          <w:sz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lang w:val="af-ZA"/>
        </w:rPr>
        <w:t>ՄԱՍԻՆ</w:t>
      </w:r>
    </w:p>
    <w:p w:rsidR="009C202E" w:rsidRPr="009C202E" w:rsidRDefault="009C202E" w:rsidP="009C202E">
      <w:pPr>
        <w:pStyle w:val="mechtex"/>
        <w:rPr>
          <w:rFonts w:ascii="GHEA Mariam" w:hAnsi="GHEA Mariam"/>
          <w:caps/>
          <w:sz w:val="24"/>
          <w:lang w:val="af-ZA"/>
        </w:rPr>
      </w:pPr>
      <w:r w:rsidRPr="009C202E">
        <w:rPr>
          <w:rFonts w:ascii="GHEA Mariam" w:hAnsi="GHEA Mariam"/>
          <w:caps/>
          <w:sz w:val="24"/>
          <w:lang w:val="af-ZA"/>
        </w:rPr>
        <w:t xml:space="preserve">      -----------------------------------------------------------------------------------------------------</w:t>
      </w:r>
    </w:p>
    <w:p w:rsidR="009C202E" w:rsidRPr="009C202E" w:rsidRDefault="009C202E" w:rsidP="009C202E">
      <w:pPr>
        <w:pStyle w:val="mechtex"/>
        <w:rPr>
          <w:rFonts w:ascii="GHEA Mariam" w:hAnsi="GHEA Mariam"/>
          <w:sz w:val="10"/>
          <w:lang w:val="af-ZA"/>
        </w:rPr>
      </w:pPr>
    </w:p>
    <w:p w:rsidR="009C202E" w:rsidRPr="009C202E" w:rsidRDefault="009C202E" w:rsidP="009C202E">
      <w:pPr>
        <w:pStyle w:val="mechtex"/>
        <w:rPr>
          <w:rFonts w:ascii="GHEA Mariam" w:hAnsi="GHEA Mariam"/>
          <w:sz w:val="24"/>
          <w:lang w:val="af-ZA"/>
        </w:rPr>
      </w:pPr>
    </w:p>
    <w:p w:rsidR="009C202E" w:rsidRPr="009C202E" w:rsidRDefault="009C202E" w:rsidP="009C202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C202E">
        <w:rPr>
          <w:rFonts w:ascii="GHEA Mariam" w:hAnsi="GHEA Mariam" w:cs="Arial"/>
          <w:spacing w:val="-8"/>
          <w:sz w:val="24"/>
          <w:szCs w:val="24"/>
        </w:rPr>
        <w:t>Հիմք</w:t>
      </w:r>
      <w:r w:rsidRPr="009C202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pacing w:val="-8"/>
          <w:sz w:val="24"/>
          <w:szCs w:val="24"/>
        </w:rPr>
        <w:t>ընդունելով</w:t>
      </w:r>
      <w:r w:rsidRPr="009C202E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9C202E">
        <w:rPr>
          <w:rFonts w:ascii="GHEA Mariam" w:hAnsi="GHEA Mariam" w:cs="Arial"/>
          <w:spacing w:val="-8"/>
          <w:sz w:val="24"/>
          <w:szCs w:val="24"/>
        </w:rPr>
        <w:t>Ազգային</w:t>
      </w:r>
      <w:r w:rsidRPr="009C202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pacing w:val="-8"/>
          <w:sz w:val="24"/>
          <w:szCs w:val="24"/>
        </w:rPr>
        <w:t>ժողովի</w:t>
      </w:r>
      <w:r w:rsidRPr="009C202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pacing w:val="-8"/>
          <w:sz w:val="24"/>
          <w:szCs w:val="24"/>
        </w:rPr>
        <w:t>կանոնակարգ</w:t>
      </w:r>
      <w:r w:rsidRPr="009C202E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="008D793E" w:rsidRPr="008D793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D793E" w:rsidRPr="008D793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D793E" w:rsidRPr="008D793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D793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C202E">
        <w:rPr>
          <w:rFonts w:ascii="GHEA Mariam" w:hAnsi="GHEA Mariam" w:cs="Arial"/>
          <w:spacing w:val="-8"/>
          <w:sz w:val="24"/>
          <w:szCs w:val="24"/>
        </w:rPr>
        <w:t>սահմանադրական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szCs w:val="24"/>
        </w:rPr>
        <w:t>օրենքի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77-</w:t>
      </w:r>
      <w:r w:rsidRPr="009C202E">
        <w:rPr>
          <w:rFonts w:ascii="GHEA Mariam" w:hAnsi="GHEA Mariam" w:cs="Arial"/>
          <w:sz w:val="24"/>
          <w:szCs w:val="24"/>
        </w:rPr>
        <w:t>րդ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szCs w:val="24"/>
        </w:rPr>
        <w:t>հոդվածի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1-</w:t>
      </w:r>
      <w:r w:rsidRPr="009C202E">
        <w:rPr>
          <w:rFonts w:ascii="GHEA Mariam" w:hAnsi="GHEA Mariam" w:cs="Arial"/>
          <w:sz w:val="24"/>
          <w:szCs w:val="24"/>
        </w:rPr>
        <w:t>ին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szCs w:val="24"/>
        </w:rPr>
        <w:t>մասը՝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9C20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02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9C20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02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9C202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="008D793E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9C202E">
        <w:rPr>
          <w:rFonts w:ascii="GHEA Mariam" w:hAnsi="GHEA Mariam" w:cs="Sylfaen"/>
          <w:sz w:val="24"/>
          <w:szCs w:val="24"/>
          <w:lang w:val="de-DE"/>
        </w:rPr>
        <w:t>ո</w:t>
      </w:r>
      <w:r w:rsidRPr="009C20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02E">
        <w:rPr>
          <w:rFonts w:ascii="GHEA Mariam" w:hAnsi="GHEA Mariam" w:cs="Sylfaen"/>
          <w:sz w:val="24"/>
          <w:szCs w:val="24"/>
          <w:lang w:val="de-DE"/>
        </w:rPr>
        <w:t>ր</w:t>
      </w:r>
      <w:r w:rsidRPr="009C20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02E">
        <w:rPr>
          <w:rFonts w:ascii="GHEA Mariam" w:hAnsi="GHEA Mariam" w:cs="Sylfaen"/>
          <w:sz w:val="24"/>
          <w:szCs w:val="24"/>
          <w:lang w:val="de-DE"/>
        </w:rPr>
        <w:t>ո</w:t>
      </w:r>
      <w:r w:rsidRPr="009C20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02E">
        <w:rPr>
          <w:rFonts w:ascii="GHEA Mariam" w:hAnsi="GHEA Mariam" w:cs="Sylfaen"/>
          <w:sz w:val="24"/>
          <w:szCs w:val="24"/>
          <w:lang w:val="de-DE"/>
        </w:rPr>
        <w:t>շ</w:t>
      </w:r>
      <w:r w:rsidRPr="009C20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02E">
        <w:rPr>
          <w:rFonts w:ascii="GHEA Mariam" w:hAnsi="GHEA Mariam" w:cs="Sylfaen"/>
          <w:sz w:val="24"/>
          <w:szCs w:val="24"/>
          <w:lang w:val="de-DE"/>
        </w:rPr>
        <w:t>ու</w:t>
      </w:r>
      <w:r w:rsidRPr="009C20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02E">
        <w:rPr>
          <w:rFonts w:ascii="GHEA Mariam" w:hAnsi="GHEA Mariam" w:cs="Sylfaen"/>
          <w:sz w:val="24"/>
          <w:szCs w:val="24"/>
          <w:lang w:val="de-DE"/>
        </w:rPr>
        <w:t>մ</w:t>
      </w:r>
      <w:r w:rsidRPr="009C202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C202E">
        <w:rPr>
          <w:rFonts w:ascii="GHEA Mariam" w:hAnsi="GHEA Mariam" w:cs="Sylfaen"/>
          <w:sz w:val="24"/>
          <w:szCs w:val="24"/>
          <w:lang w:val="de-DE"/>
        </w:rPr>
        <w:t>է</w:t>
      </w:r>
      <w:r w:rsidRPr="009C202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C202E" w:rsidRPr="009C202E" w:rsidRDefault="009C202E" w:rsidP="009C202E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9C202E">
        <w:rPr>
          <w:rFonts w:ascii="GHEA Mariam" w:hAnsi="GHEA Mariam"/>
          <w:sz w:val="24"/>
          <w:szCs w:val="24"/>
          <w:lang w:val="af-ZA"/>
        </w:rPr>
        <w:t xml:space="preserve">1. </w:t>
      </w:r>
      <w:r w:rsidRPr="009C202E">
        <w:rPr>
          <w:rFonts w:ascii="GHEA Mariam" w:hAnsi="GHEA Mariam" w:cs="Arial"/>
          <w:sz w:val="24"/>
          <w:szCs w:val="24"/>
        </w:rPr>
        <w:t>Հավանություն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szCs w:val="24"/>
        </w:rPr>
        <w:t>տալ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Sylfaen"/>
          <w:spacing w:val="10"/>
          <w:sz w:val="24"/>
          <w:szCs w:val="24"/>
          <w:lang w:val="af-ZA"/>
        </w:rPr>
        <w:t>«</w:t>
      </w:r>
      <w:r w:rsidRPr="009C202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Տեսալսողական</w:t>
      </w:r>
      <w:r w:rsidRPr="009C202E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մեդիայի</w:t>
      </w:r>
      <w:r w:rsidRPr="009C202E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մասին</w:t>
      </w:r>
      <w:r w:rsidRPr="009C202E">
        <w:rPr>
          <w:rFonts w:ascii="GHEA Mariam" w:hAnsi="GHEA Mariam" w:cs="Arial Armenian"/>
          <w:color w:val="000000" w:themeColor="text1"/>
          <w:spacing w:val="-4"/>
          <w:sz w:val="24"/>
          <w:szCs w:val="24"/>
          <w:lang w:val="hy-AM"/>
        </w:rPr>
        <w:t>»</w:t>
      </w:r>
      <w:r w:rsidRPr="009C202E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օրենքում</w:t>
      </w:r>
      <w:r w:rsidRPr="009C202E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լրացում</w:t>
      </w:r>
      <w:r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</w:r>
      <w:r w:rsidRPr="009C202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ներ</w:t>
      </w:r>
      <w:r w:rsidRPr="009C202E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կատարելու</w:t>
      </w:r>
      <w:r w:rsidRPr="009C202E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C202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մասին</w:t>
      </w:r>
      <w:r w:rsidRPr="009C202E">
        <w:rPr>
          <w:rFonts w:ascii="GHEA Mariam" w:hAnsi="GHEA Mariam" w:cs="Sylfaen"/>
          <w:spacing w:val="10"/>
          <w:sz w:val="24"/>
          <w:szCs w:val="24"/>
          <w:lang w:val="af-ZA"/>
        </w:rPr>
        <w:t xml:space="preserve">» </w:t>
      </w:r>
      <w:r w:rsidRPr="00A37012">
        <w:rPr>
          <w:rFonts w:ascii="GHEA Mariam" w:hAnsi="GHEA Mariam" w:cs="Arial"/>
          <w:spacing w:val="-2"/>
          <w:sz w:val="24"/>
          <w:szCs w:val="24"/>
          <w:lang w:val="af-ZA"/>
        </w:rPr>
        <w:t>Հայաստանի</w:t>
      </w:r>
      <w:r w:rsidRPr="00A37012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A37012">
        <w:rPr>
          <w:rFonts w:ascii="GHEA Mariam" w:hAnsi="GHEA Mariam" w:cs="Arial"/>
          <w:spacing w:val="-2"/>
          <w:sz w:val="24"/>
          <w:szCs w:val="24"/>
          <w:lang w:val="af-ZA"/>
        </w:rPr>
        <w:t>Հանրապետության</w:t>
      </w:r>
      <w:r w:rsidRPr="00A37012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A37012">
        <w:rPr>
          <w:rFonts w:ascii="GHEA Mariam" w:hAnsi="GHEA Mariam" w:cs="Arial"/>
          <w:spacing w:val="-2"/>
          <w:sz w:val="24"/>
          <w:szCs w:val="24"/>
          <w:lang w:val="af-ZA"/>
        </w:rPr>
        <w:t>օրենքի</w:t>
      </w:r>
      <w:r w:rsidRPr="00A37012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A37012">
        <w:rPr>
          <w:rFonts w:ascii="GHEA Mariam" w:hAnsi="GHEA Mariam" w:cs="Arial"/>
          <w:spacing w:val="-2"/>
          <w:sz w:val="24"/>
          <w:szCs w:val="24"/>
          <w:lang w:val="af-ZA"/>
        </w:rPr>
        <w:t>նախագծի</w:t>
      </w:r>
      <w:r w:rsidRPr="009C202E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="00A37012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       </w:t>
      </w:r>
      <w:r w:rsidRPr="009C202E">
        <w:rPr>
          <w:rFonts w:ascii="GHEA Mariam" w:hAnsi="GHEA Mariam" w:cs="Sylfaen"/>
          <w:spacing w:val="-8"/>
          <w:sz w:val="24"/>
          <w:szCs w:val="24"/>
          <w:lang w:val="af-ZA"/>
        </w:rPr>
        <w:t>(</w:t>
      </w:r>
      <w:r w:rsidRPr="008D793E">
        <w:rPr>
          <w:rFonts w:ascii="GHEA Mariam" w:hAnsi="GHEA Mariam" w:cs="Arial"/>
          <w:iCs/>
          <w:spacing w:val="-8"/>
          <w:sz w:val="24"/>
          <w:szCs w:val="24"/>
        </w:rPr>
        <w:t>Պ</w:t>
      </w:r>
      <w:r w:rsidRPr="008D793E">
        <w:rPr>
          <w:rFonts w:ascii="GHEA Mariam" w:hAnsi="GHEA Mariam"/>
          <w:iCs/>
          <w:spacing w:val="-8"/>
          <w:sz w:val="24"/>
          <w:szCs w:val="24"/>
          <w:lang w:val="fr-FR"/>
        </w:rPr>
        <w:t>-616-14.06.2023-</w:t>
      </w:r>
      <w:r w:rsidRPr="008D793E">
        <w:rPr>
          <w:rFonts w:ascii="GHEA Mariam" w:hAnsi="GHEA Mariam" w:cs="Arial"/>
          <w:iCs/>
          <w:spacing w:val="-8"/>
          <w:sz w:val="24"/>
          <w:szCs w:val="24"/>
        </w:rPr>
        <w:t>ԳԿ</w:t>
      </w:r>
      <w:r w:rsidRPr="008D793E">
        <w:rPr>
          <w:rFonts w:ascii="GHEA Mariam" w:hAnsi="GHEA Mariam"/>
          <w:iCs/>
          <w:spacing w:val="-8"/>
          <w:sz w:val="24"/>
          <w:szCs w:val="24"/>
          <w:lang w:val="fr-FR"/>
        </w:rPr>
        <w:t>-011/0</w:t>
      </w:r>
      <w:r w:rsidRPr="009C202E">
        <w:rPr>
          <w:rFonts w:ascii="GHEA Mariam" w:hAnsi="GHEA Mariam" w:cs="Sylfaen"/>
          <w:spacing w:val="-8"/>
          <w:sz w:val="24"/>
          <w:szCs w:val="24"/>
          <w:lang w:val="af-ZA"/>
        </w:rPr>
        <w:t xml:space="preserve">) </w:t>
      </w:r>
      <w:r w:rsidRPr="009C202E">
        <w:rPr>
          <w:rFonts w:ascii="GHEA Mariam" w:hAnsi="GHEA Mariam" w:cs="Arial"/>
          <w:spacing w:val="-8"/>
          <w:sz w:val="24"/>
          <w:szCs w:val="24"/>
        </w:rPr>
        <w:t>վերաբերյալ</w:t>
      </w:r>
      <w:r w:rsidRPr="009C202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9C202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szCs w:val="24"/>
        </w:rPr>
        <w:t>կառավա</w:t>
      </w:r>
      <w:r w:rsidRPr="008D793E">
        <w:rPr>
          <w:rFonts w:ascii="GHEA Mariam" w:hAnsi="GHEA Mariam" w:cs="Arial"/>
          <w:sz w:val="24"/>
          <w:szCs w:val="24"/>
          <w:lang w:val="de-DE"/>
        </w:rPr>
        <w:softHyphen/>
      </w:r>
      <w:r w:rsidRPr="009C202E">
        <w:rPr>
          <w:rFonts w:ascii="GHEA Mariam" w:hAnsi="GHEA Mariam" w:cs="Arial"/>
          <w:sz w:val="24"/>
          <w:szCs w:val="24"/>
        </w:rPr>
        <w:t>րության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szCs w:val="24"/>
        </w:rPr>
        <w:t>առաջարկությանը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9C202E" w:rsidRPr="00A37012" w:rsidRDefault="009C202E" w:rsidP="009C202E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af-ZA"/>
        </w:rPr>
      </w:pPr>
      <w:r w:rsidRPr="009C202E">
        <w:rPr>
          <w:rFonts w:ascii="GHEA Mariam" w:hAnsi="GHEA Mariam"/>
          <w:spacing w:val="-8"/>
          <w:sz w:val="24"/>
          <w:szCs w:val="24"/>
          <w:lang w:val="af-ZA"/>
        </w:rPr>
        <w:t xml:space="preserve">2. </w:t>
      </w:r>
      <w:r w:rsidRPr="009C202E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9C202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9C202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9C202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pacing w:val="-8"/>
          <w:sz w:val="24"/>
          <w:szCs w:val="24"/>
        </w:rPr>
        <w:t>առաջարկությունը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szCs w:val="24"/>
        </w:rPr>
        <w:t>սահ</w:t>
      </w:r>
      <w:r w:rsidRPr="008D793E">
        <w:rPr>
          <w:rFonts w:ascii="GHEA Mariam" w:hAnsi="GHEA Mariam" w:cs="Arial"/>
          <w:sz w:val="24"/>
          <w:szCs w:val="24"/>
          <w:lang w:val="af-ZA"/>
        </w:rPr>
        <w:softHyphen/>
      </w:r>
      <w:r w:rsidRPr="009C202E">
        <w:rPr>
          <w:rFonts w:ascii="GHEA Mariam" w:hAnsi="GHEA Mariam" w:cs="Arial"/>
          <w:sz w:val="24"/>
          <w:szCs w:val="24"/>
        </w:rPr>
        <w:t>մանված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szCs w:val="24"/>
        </w:rPr>
        <w:t>կարգով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9C202E">
        <w:rPr>
          <w:rFonts w:ascii="GHEA Mariam" w:hAnsi="GHEA Mariam" w:cs="Arial"/>
          <w:sz w:val="24"/>
          <w:szCs w:val="24"/>
        </w:rPr>
        <w:t>ներկայացնել</w:t>
      </w:r>
      <w:r w:rsidRPr="009C202E">
        <w:rPr>
          <w:rFonts w:ascii="GHEA Mariam" w:hAnsi="GHEA Mariam"/>
          <w:sz w:val="24"/>
          <w:szCs w:val="24"/>
          <w:lang w:val="af-ZA"/>
        </w:rPr>
        <w:t xml:space="preserve"> </w:t>
      </w:r>
      <w:r w:rsidRPr="00A37012">
        <w:rPr>
          <w:rFonts w:ascii="GHEA Mariam" w:hAnsi="GHEA Mariam" w:cs="Arial"/>
          <w:spacing w:val="-2"/>
          <w:sz w:val="24"/>
          <w:szCs w:val="24"/>
        </w:rPr>
        <w:t>Հայաստանի</w:t>
      </w:r>
      <w:r w:rsidRPr="00A3701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37012">
        <w:rPr>
          <w:rFonts w:ascii="GHEA Mariam" w:hAnsi="GHEA Mariam" w:cs="Arial"/>
          <w:spacing w:val="-2"/>
          <w:sz w:val="24"/>
          <w:szCs w:val="24"/>
        </w:rPr>
        <w:t>Հանրապետության</w:t>
      </w:r>
      <w:r w:rsidRPr="00A3701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37012">
        <w:rPr>
          <w:rFonts w:ascii="GHEA Mariam" w:hAnsi="GHEA Mariam" w:cs="Arial"/>
          <w:spacing w:val="-2"/>
          <w:sz w:val="24"/>
          <w:szCs w:val="24"/>
        </w:rPr>
        <w:t>Ազգային</w:t>
      </w:r>
      <w:r w:rsidRPr="00A3701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37012">
        <w:rPr>
          <w:rFonts w:ascii="GHEA Mariam" w:hAnsi="GHEA Mariam" w:cs="Arial"/>
          <w:spacing w:val="-2"/>
          <w:sz w:val="24"/>
          <w:szCs w:val="24"/>
        </w:rPr>
        <w:t>ժողովի</w:t>
      </w:r>
      <w:r w:rsidRPr="00A3701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37012">
        <w:rPr>
          <w:rFonts w:ascii="GHEA Mariam" w:hAnsi="GHEA Mariam" w:cs="Arial"/>
          <w:spacing w:val="-2"/>
          <w:sz w:val="24"/>
          <w:szCs w:val="24"/>
        </w:rPr>
        <w:t>աշխատակազմ</w:t>
      </w:r>
      <w:r w:rsidRPr="00A37012">
        <w:rPr>
          <w:rFonts w:ascii="GHEA Mariam" w:hAnsi="GHEA Mariam"/>
          <w:spacing w:val="-2"/>
          <w:sz w:val="24"/>
          <w:szCs w:val="24"/>
          <w:lang w:val="af-ZA"/>
        </w:rPr>
        <w:t>:</w:t>
      </w:r>
    </w:p>
    <w:p w:rsidR="009C202E" w:rsidRPr="008D793E" w:rsidRDefault="009C202E" w:rsidP="00315C37">
      <w:pPr>
        <w:pStyle w:val="norm"/>
        <w:spacing w:line="360" w:lineRule="auto"/>
        <w:rPr>
          <w:rFonts w:ascii="GHEA Mariam" w:hAnsi="GHEA Mariam"/>
          <w:sz w:val="14"/>
          <w:szCs w:val="24"/>
          <w:lang w:val="af-ZA"/>
        </w:rPr>
      </w:pPr>
    </w:p>
    <w:p w:rsidR="009C202E" w:rsidRPr="008D793E" w:rsidRDefault="009C202E" w:rsidP="00B85E8A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9C202E" w:rsidRPr="008D793E" w:rsidRDefault="009C202E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8D793E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C202E" w:rsidRPr="008D793E" w:rsidRDefault="009C202E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8D793E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8D793E">
        <w:rPr>
          <w:rFonts w:ascii="GHEA Mariam" w:hAnsi="GHEA Mariam" w:cs="Arial Armenian"/>
          <w:sz w:val="24"/>
          <w:szCs w:val="24"/>
          <w:lang w:val="af-ZA"/>
        </w:rPr>
        <w:tab/>
      </w:r>
      <w:r w:rsidRPr="008D793E">
        <w:rPr>
          <w:rFonts w:ascii="GHEA Mariam" w:hAnsi="GHEA Mariam" w:cs="Arial Armenian"/>
          <w:sz w:val="24"/>
          <w:szCs w:val="24"/>
          <w:lang w:val="af-ZA"/>
        </w:rPr>
        <w:tab/>
      </w:r>
      <w:r w:rsidRPr="008D793E">
        <w:rPr>
          <w:rFonts w:ascii="GHEA Mariam" w:hAnsi="GHEA Mariam" w:cs="Arial Armenian"/>
          <w:sz w:val="24"/>
          <w:szCs w:val="24"/>
          <w:lang w:val="af-ZA"/>
        </w:rPr>
        <w:tab/>
      </w:r>
      <w:r w:rsidRPr="008D793E">
        <w:rPr>
          <w:rFonts w:ascii="GHEA Mariam" w:hAnsi="GHEA Mariam" w:cs="Arial Armenian"/>
          <w:sz w:val="24"/>
          <w:szCs w:val="24"/>
          <w:lang w:val="af-ZA"/>
        </w:rPr>
        <w:tab/>
      </w:r>
      <w:r w:rsidRPr="008D793E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8D793E">
        <w:rPr>
          <w:rFonts w:ascii="GHEA Mariam" w:hAnsi="GHEA Mariam" w:cs="Sylfaen"/>
          <w:sz w:val="24"/>
          <w:szCs w:val="24"/>
          <w:lang w:val="af-ZA"/>
        </w:rPr>
        <w:t>.</w:t>
      </w:r>
      <w:r w:rsidRPr="008D793E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A390E" w:rsidRPr="008D793E" w:rsidRDefault="009C202E" w:rsidP="008D793E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  <w:sectPr w:rsidR="009A390E" w:rsidRPr="008D793E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A390E" w:rsidRPr="009A390E" w:rsidRDefault="009A390E" w:rsidP="009A390E">
      <w:pPr>
        <w:pStyle w:val="mechtex"/>
        <w:rPr>
          <w:rFonts w:ascii="GHEA Mariam" w:hAnsi="GHEA Mariam"/>
          <w:sz w:val="24"/>
          <w:lang w:val="af-ZA"/>
        </w:rPr>
      </w:pPr>
      <w:r w:rsidRPr="009A390E">
        <w:rPr>
          <w:rFonts w:ascii="GHEA Mariam" w:hAnsi="GHEA Mariam"/>
          <w:spacing w:val="10"/>
          <w:sz w:val="24"/>
          <w:lang w:val="af-ZA"/>
        </w:rPr>
        <w:lastRenderedPageBreak/>
        <w:t>«</w:t>
      </w:r>
      <w:r w:rsidRPr="009A390E">
        <w:rPr>
          <w:rFonts w:ascii="GHEA Mariam" w:hAnsi="GHEA Mariam" w:cs="Arial"/>
          <w:color w:val="000000" w:themeColor="text1"/>
          <w:sz w:val="24"/>
          <w:lang w:val="hy-AM"/>
        </w:rPr>
        <w:t>ՏԵՍԱԼՍՈՂԱԿԱՆ</w:t>
      </w:r>
      <w:r w:rsidRPr="009A390E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9A390E">
        <w:rPr>
          <w:rFonts w:ascii="GHEA Mariam" w:hAnsi="GHEA Mariam" w:cs="Arial"/>
          <w:color w:val="000000" w:themeColor="text1"/>
          <w:sz w:val="24"/>
          <w:lang w:val="hy-AM"/>
        </w:rPr>
        <w:t>ՄԵԴԻԱՅԻ</w:t>
      </w:r>
      <w:r w:rsidRPr="009A390E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9A390E">
        <w:rPr>
          <w:rFonts w:ascii="GHEA Mariam" w:hAnsi="GHEA Mariam" w:cs="Arial"/>
          <w:color w:val="000000" w:themeColor="text1"/>
          <w:sz w:val="24"/>
          <w:lang w:val="hy-AM"/>
        </w:rPr>
        <w:t>ՄԱՍԻՆ</w:t>
      </w:r>
      <w:r w:rsidRPr="009A390E">
        <w:rPr>
          <w:rFonts w:ascii="GHEA Mariam" w:hAnsi="GHEA Mariam" w:cs="Arial Armenian"/>
          <w:color w:val="000000" w:themeColor="text1"/>
          <w:sz w:val="24"/>
          <w:lang w:val="hy-AM"/>
        </w:rPr>
        <w:t>»</w:t>
      </w:r>
      <w:r w:rsidRPr="009A390E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9A390E">
        <w:rPr>
          <w:rFonts w:ascii="GHEA Mariam" w:hAnsi="GHEA Mariam" w:cs="Arial"/>
          <w:color w:val="000000" w:themeColor="text1"/>
          <w:sz w:val="24"/>
          <w:lang w:val="hy-AM"/>
        </w:rPr>
        <w:t>ՕՐԵՆՔՈՒՄ</w:t>
      </w:r>
      <w:r w:rsidRPr="009A390E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9A390E">
        <w:rPr>
          <w:rFonts w:ascii="GHEA Mariam" w:hAnsi="GHEA Mariam" w:cs="Arial"/>
          <w:color w:val="000000" w:themeColor="text1"/>
          <w:sz w:val="24"/>
          <w:lang w:val="hy-AM"/>
        </w:rPr>
        <w:t>ԼՐԱՑՈՒՄՆԵՐ</w:t>
      </w:r>
      <w:r w:rsidRPr="009A390E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9A390E">
        <w:rPr>
          <w:rFonts w:ascii="GHEA Mariam" w:hAnsi="GHEA Mariam" w:cs="Arial"/>
          <w:color w:val="000000" w:themeColor="text1"/>
          <w:spacing w:val="-2"/>
          <w:sz w:val="24"/>
          <w:lang w:val="hy-AM"/>
        </w:rPr>
        <w:t>ԿԱՏԱՐԵԼՈՒ</w:t>
      </w:r>
      <w:r w:rsidRPr="009A390E">
        <w:rPr>
          <w:rFonts w:ascii="GHEA Mariam" w:hAnsi="GHEA Mariam"/>
          <w:color w:val="000000" w:themeColor="text1"/>
          <w:spacing w:val="-2"/>
          <w:sz w:val="24"/>
          <w:lang w:val="hy-AM"/>
        </w:rPr>
        <w:t xml:space="preserve"> </w:t>
      </w:r>
      <w:r w:rsidRPr="009A390E">
        <w:rPr>
          <w:rFonts w:ascii="GHEA Mariam" w:hAnsi="GHEA Mariam" w:cs="Arial"/>
          <w:color w:val="000000" w:themeColor="text1"/>
          <w:spacing w:val="-2"/>
          <w:sz w:val="24"/>
          <w:lang w:val="hy-AM"/>
        </w:rPr>
        <w:t>ՄԱՍԻՆ</w:t>
      </w:r>
      <w:r w:rsidRPr="009A390E">
        <w:rPr>
          <w:rFonts w:ascii="GHEA Mariam" w:hAnsi="GHEA Mariam" w:cs="Arial Armenian"/>
          <w:color w:val="000000" w:themeColor="text1"/>
          <w:spacing w:val="-2"/>
          <w:sz w:val="24"/>
          <w:lang w:val="hy-AM"/>
        </w:rPr>
        <w:t>»</w:t>
      </w:r>
      <w:r w:rsidRPr="009A390E">
        <w:rPr>
          <w:rFonts w:ascii="GHEA Mariam" w:hAnsi="GHEA Mariam"/>
          <w:spacing w:val="-2"/>
          <w:sz w:val="24"/>
          <w:lang w:val="af-ZA"/>
        </w:rPr>
        <w:t xml:space="preserve"> </w:t>
      </w:r>
      <w:r w:rsidRPr="009A390E">
        <w:rPr>
          <w:rFonts w:ascii="GHEA Mariam" w:hAnsi="GHEA Mariam" w:cs="Arial"/>
          <w:spacing w:val="-2"/>
          <w:sz w:val="24"/>
          <w:lang w:val="af-ZA"/>
        </w:rPr>
        <w:t>ՀԱՅԱՍՏԱՆԻ</w:t>
      </w:r>
      <w:r w:rsidRPr="009A390E">
        <w:rPr>
          <w:rFonts w:ascii="GHEA Mariam" w:hAnsi="GHEA Mariam"/>
          <w:spacing w:val="-2"/>
          <w:sz w:val="24"/>
          <w:lang w:val="af-ZA"/>
        </w:rPr>
        <w:t xml:space="preserve"> </w:t>
      </w:r>
      <w:r w:rsidRPr="009A390E">
        <w:rPr>
          <w:rFonts w:ascii="GHEA Mariam" w:hAnsi="GHEA Mariam" w:cs="Arial"/>
          <w:spacing w:val="-2"/>
          <w:sz w:val="24"/>
          <w:lang w:val="af-ZA"/>
        </w:rPr>
        <w:t>ՀԱՆՐԱՊԵՏՈՒԹՅԱՆ</w:t>
      </w:r>
      <w:r w:rsidRPr="009A390E">
        <w:rPr>
          <w:rFonts w:ascii="GHEA Mariam" w:hAnsi="GHEA Mariam"/>
          <w:spacing w:val="-2"/>
          <w:sz w:val="24"/>
          <w:lang w:val="af-ZA"/>
        </w:rPr>
        <w:t xml:space="preserve"> </w:t>
      </w:r>
      <w:r w:rsidRPr="009A390E">
        <w:rPr>
          <w:rFonts w:ascii="GHEA Mariam" w:hAnsi="GHEA Mariam" w:cs="Arial"/>
          <w:spacing w:val="-2"/>
          <w:sz w:val="24"/>
          <w:lang w:val="af-ZA"/>
        </w:rPr>
        <w:t>ՕՐԵՆՔԻ</w:t>
      </w:r>
      <w:r w:rsidRPr="009A390E">
        <w:rPr>
          <w:rFonts w:ascii="GHEA Mariam" w:hAnsi="GHEA Mariam"/>
          <w:spacing w:val="10"/>
          <w:sz w:val="24"/>
          <w:lang w:val="af-ZA"/>
        </w:rPr>
        <w:t xml:space="preserve"> </w:t>
      </w:r>
      <w:r w:rsidRPr="009A390E">
        <w:rPr>
          <w:rFonts w:ascii="GHEA Mariam" w:hAnsi="GHEA Mariam" w:cs="Arial"/>
          <w:spacing w:val="10"/>
          <w:sz w:val="24"/>
          <w:lang w:val="af-ZA"/>
        </w:rPr>
        <w:t>ՆԱԽԱԳԾԻ</w:t>
      </w:r>
      <w:r w:rsidRPr="009A390E">
        <w:rPr>
          <w:rFonts w:ascii="GHEA Mariam" w:hAnsi="GHEA Mariam"/>
          <w:iCs/>
          <w:sz w:val="24"/>
          <w:lang w:val="af-ZA"/>
        </w:rPr>
        <w:t xml:space="preserve"> </w:t>
      </w:r>
      <w:r w:rsidRPr="009A390E">
        <w:rPr>
          <w:rFonts w:ascii="GHEA Mariam" w:hAnsi="GHEA Mariam"/>
          <w:spacing w:val="10"/>
          <w:sz w:val="24"/>
          <w:lang w:val="af-ZA"/>
        </w:rPr>
        <w:t>(</w:t>
      </w:r>
      <w:r w:rsidRPr="003D12D9">
        <w:rPr>
          <w:rFonts w:ascii="GHEA Mariam" w:hAnsi="GHEA Mariam" w:cs="Arial"/>
          <w:iCs/>
          <w:sz w:val="24"/>
        </w:rPr>
        <w:t>Պ</w:t>
      </w:r>
      <w:r w:rsidRPr="003D12D9">
        <w:rPr>
          <w:rFonts w:ascii="GHEA Mariam" w:hAnsi="GHEA Mariam"/>
          <w:iCs/>
          <w:sz w:val="24"/>
          <w:lang w:val="fr-FR"/>
        </w:rPr>
        <w:t>-616-14.06.2023-</w:t>
      </w:r>
      <w:r w:rsidRPr="003D12D9">
        <w:rPr>
          <w:rFonts w:ascii="GHEA Mariam" w:hAnsi="GHEA Mariam" w:cs="Arial"/>
          <w:iCs/>
          <w:sz w:val="24"/>
        </w:rPr>
        <w:t>ԳԿ</w:t>
      </w:r>
      <w:r w:rsidRPr="003D12D9">
        <w:rPr>
          <w:rFonts w:ascii="GHEA Mariam" w:hAnsi="GHEA Mariam"/>
          <w:iCs/>
          <w:sz w:val="24"/>
          <w:lang w:val="fr-FR"/>
        </w:rPr>
        <w:t>-011/0</w:t>
      </w:r>
      <w:r w:rsidRPr="009A390E">
        <w:rPr>
          <w:rFonts w:ascii="GHEA Mariam" w:hAnsi="GHEA Mariam"/>
          <w:spacing w:val="10"/>
          <w:sz w:val="24"/>
          <w:lang w:val="af-ZA"/>
        </w:rPr>
        <w:t>)</w:t>
      </w:r>
      <w:r w:rsidRPr="009A390E">
        <w:rPr>
          <w:rFonts w:ascii="GHEA Mariam" w:hAnsi="GHEA Mariam"/>
          <w:spacing w:val="10"/>
          <w:sz w:val="24"/>
          <w:lang w:val="hy-AM"/>
        </w:rPr>
        <w:t xml:space="preserve"> </w:t>
      </w:r>
      <w:r w:rsidRPr="009A390E">
        <w:rPr>
          <w:rFonts w:ascii="GHEA Mariam" w:hAnsi="GHEA Mariam" w:cs="Arial"/>
          <w:sz w:val="24"/>
          <w:lang w:val="af-ZA"/>
        </w:rPr>
        <w:t>ՎԵՐԱԲԵՐՅԱԼ</w:t>
      </w:r>
      <w:r w:rsidRPr="009A390E">
        <w:rPr>
          <w:rFonts w:ascii="GHEA Mariam" w:hAnsi="GHEA Mariam" w:cs="Tahoma"/>
          <w:sz w:val="24"/>
          <w:lang w:val="af-ZA"/>
        </w:rPr>
        <w:t xml:space="preserve"> </w:t>
      </w:r>
      <w:r w:rsidRPr="009A390E">
        <w:rPr>
          <w:rFonts w:ascii="GHEA Mariam" w:hAnsi="GHEA Mariam" w:cs="Arial"/>
          <w:sz w:val="24"/>
          <w:lang w:val="af-ZA"/>
        </w:rPr>
        <w:t>ՀԱՅԱՍՏԱՆԻ</w:t>
      </w:r>
      <w:r w:rsidRPr="009A390E">
        <w:rPr>
          <w:rFonts w:ascii="GHEA Mariam" w:hAnsi="GHEA Mariam" w:cs="Tahoma"/>
          <w:sz w:val="24"/>
          <w:lang w:val="af-ZA"/>
        </w:rPr>
        <w:t xml:space="preserve"> </w:t>
      </w:r>
      <w:r w:rsidRPr="009A390E">
        <w:rPr>
          <w:rFonts w:ascii="GHEA Mariam" w:hAnsi="GHEA Mariam" w:cs="Arial"/>
          <w:sz w:val="24"/>
          <w:lang w:val="af-ZA"/>
        </w:rPr>
        <w:t>ՀԱՆՐԱՊԵՏՈՒԹՅԱՆ</w:t>
      </w:r>
      <w:r w:rsidRPr="009A390E">
        <w:rPr>
          <w:rFonts w:ascii="GHEA Mariam" w:hAnsi="GHEA Mariam" w:cs="Tahoma"/>
          <w:sz w:val="24"/>
          <w:lang w:val="af-ZA"/>
        </w:rPr>
        <w:t xml:space="preserve"> </w:t>
      </w:r>
      <w:r w:rsidRPr="009A390E">
        <w:rPr>
          <w:rFonts w:ascii="GHEA Mariam" w:hAnsi="GHEA Mariam" w:cs="Arial"/>
          <w:sz w:val="24"/>
          <w:lang w:val="af-ZA"/>
        </w:rPr>
        <w:t>ԿԱՌԱՎԱՐՈՒԹՅԱՆ</w:t>
      </w:r>
      <w:r w:rsidRPr="009A390E">
        <w:rPr>
          <w:rFonts w:ascii="GHEA Mariam" w:hAnsi="GHEA Mariam" w:cs="Tahoma"/>
          <w:sz w:val="24"/>
          <w:lang w:val="af-ZA"/>
        </w:rPr>
        <w:t xml:space="preserve"> </w:t>
      </w:r>
      <w:r w:rsidRPr="009A390E">
        <w:rPr>
          <w:rFonts w:ascii="GHEA Mariam" w:hAnsi="GHEA Mariam" w:cs="Arial"/>
          <w:sz w:val="24"/>
          <w:lang w:val="af-ZA"/>
        </w:rPr>
        <w:t>ԱՌԱՋԱՐԿՈՒԹՅՈՒՆԸ</w:t>
      </w:r>
    </w:p>
    <w:p w:rsidR="009A390E" w:rsidRPr="009A390E" w:rsidRDefault="009A390E" w:rsidP="009A390E">
      <w:pPr>
        <w:pStyle w:val="mechtex"/>
        <w:rPr>
          <w:rFonts w:ascii="GHEA Mariam" w:hAnsi="GHEA Mariam"/>
          <w:sz w:val="24"/>
          <w:lang w:val="af-ZA"/>
        </w:rPr>
      </w:pPr>
    </w:p>
    <w:p w:rsidR="009A390E" w:rsidRPr="009A390E" w:rsidRDefault="009A390E" w:rsidP="009A390E">
      <w:pPr>
        <w:pStyle w:val="mechtex"/>
        <w:rPr>
          <w:rFonts w:ascii="GHEA Mariam" w:hAnsi="GHEA Mariam"/>
          <w:sz w:val="24"/>
          <w:lang w:val="af-ZA"/>
        </w:rPr>
      </w:pPr>
    </w:p>
    <w:p w:rsidR="009A390E" w:rsidRPr="009A390E" w:rsidRDefault="009A390E" w:rsidP="009A390E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A390E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կառավարությունը «Տեսալսողական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 մեդիայի մասին» օրենքում լրացում կատարելու մասին» Հայաստանի Հանրապետության օրենքի նախագծի (այսուհետ՝ </w:t>
      </w:r>
      <w:r w:rsidR="003D12D9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ն</w:t>
      </w:r>
      <w:r w:rsidRPr="009A390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ախագիծ) </w:t>
      </w:r>
      <w:r w:rsidRPr="009A390E">
        <w:rPr>
          <w:rFonts w:ascii="GHEA Mariam" w:hAnsi="GHEA Mariam" w:cs="Sylfaen"/>
          <w:sz w:val="24"/>
          <w:szCs w:val="24"/>
          <w:lang w:val="hy-AM"/>
        </w:rPr>
        <w:t>վերաբերյալ հայտնում է հետևյալը.</w:t>
      </w:r>
    </w:p>
    <w:p w:rsidR="009A390E" w:rsidRPr="009A390E" w:rsidRDefault="009A390E" w:rsidP="009A390E">
      <w:pPr>
        <w:spacing w:line="360" w:lineRule="auto"/>
        <w:ind w:firstLine="720"/>
        <w:jc w:val="both"/>
        <w:rPr>
          <w:rFonts w:ascii="GHEA Mariam" w:hAnsi="GHEA Mariam" w:cs="Sylfaen"/>
          <w:i/>
          <w:iCs/>
          <w:sz w:val="24"/>
          <w:szCs w:val="24"/>
          <w:lang w:val="hy-AM"/>
        </w:rPr>
      </w:pPr>
      <w:r w:rsidRPr="009A390E">
        <w:rPr>
          <w:rFonts w:ascii="GHEA Mariam" w:hAnsi="GHEA Mariam" w:cs="Sylfaen"/>
          <w:spacing w:val="-8"/>
          <w:sz w:val="24"/>
          <w:szCs w:val="24"/>
          <w:lang w:val="hy-AM"/>
        </w:rPr>
        <w:t>1.</w:t>
      </w:r>
      <w:r w:rsidRPr="009A390E">
        <w:rPr>
          <w:rFonts w:ascii="GHEA Mariam" w:hAnsi="GHEA Mariam" w:cs="Sylfaen"/>
          <w:i/>
          <w:iCs/>
          <w:spacing w:val="-8"/>
          <w:sz w:val="24"/>
          <w:szCs w:val="24"/>
          <w:lang w:val="hy-AM"/>
        </w:rPr>
        <w:t xml:space="preserve"> </w:t>
      </w:r>
      <w:r w:rsidRPr="009A390E">
        <w:rPr>
          <w:rFonts w:ascii="GHEA Mariam" w:hAnsi="GHEA Mariam" w:cs="Sylfaen"/>
          <w:spacing w:val="-8"/>
          <w:sz w:val="24"/>
          <w:szCs w:val="24"/>
          <w:lang w:val="hy-AM"/>
        </w:rPr>
        <w:t>Նախագծի 1-ին հոդվածով սահմանված դրույթը՝ «նպաստել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 տեսալսողական ոլոր</w:t>
      </w:r>
      <w:r w:rsidRPr="009A390E">
        <w:rPr>
          <w:rFonts w:ascii="GHEA Mariam" w:hAnsi="GHEA Mariam" w:cs="Sylfaen"/>
          <w:sz w:val="24"/>
          <w:szCs w:val="24"/>
          <w:lang w:val="hy-AM"/>
        </w:rPr>
        <w:softHyphen/>
        <w:t>տում վարկանիշային չափումների զարգացմանը և չափման գործընթացին», չի կարող սահմանվել որպես «Տեսա</w:t>
      </w:r>
      <w:r w:rsidRPr="009A390E">
        <w:rPr>
          <w:rFonts w:ascii="GHEA Mariam" w:hAnsi="GHEA Mariam" w:cs="Sylfaen"/>
          <w:sz w:val="24"/>
          <w:szCs w:val="24"/>
          <w:lang w:val="hy-AM"/>
        </w:rPr>
        <w:softHyphen/>
        <w:t xml:space="preserve">լսողական մեդիայի մասին» օրենքի (այսուհետ՝ </w:t>
      </w:r>
      <w:r w:rsidR="003D12D9">
        <w:rPr>
          <w:rFonts w:ascii="GHEA Mariam" w:hAnsi="GHEA Mariam" w:cs="Sylfaen"/>
          <w:sz w:val="24"/>
          <w:szCs w:val="24"/>
          <w:lang w:val="hy-AM"/>
        </w:rPr>
        <w:t>օ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րենք) նպատակ, քանի որ այն չի բխում ինչպես </w:t>
      </w:r>
      <w:r w:rsidR="003D12D9">
        <w:rPr>
          <w:rFonts w:ascii="GHEA Mariam" w:hAnsi="GHEA Mariam" w:cs="Sylfaen"/>
          <w:sz w:val="24"/>
          <w:szCs w:val="24"/>
          <w:lang w:val="hy-AM"/>
        </w:rPr>
        <w:t>օ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րենքի, այնպես </w:t>
      </w:r>
      <w:r w:rsidR="007F78F9">
        <w:rPr>
          <w:rFonts w:ascii="GHEA Mariam" w:hAnsi="GHEA Mariam" w:cs="Sylfaen"/>
          <w:sz w:val="24"/>
          <w:szCs w:val="24"/>
          <w:lang w:val="hy-AM"/>
        </w:rPr>
        <w:t>էլ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 ՀՀ Սահմանադրության կարգավո</w:t>
      </w:r>
      <w:r w:rsidRPr="009A390E">
        <w:rPr>
          <w:rFonts w:ascii="GHEA Mariam" w:hAnsi="GHEA Mariam" w:cs="Sylfaen"/>
          <w:sz w:val="24"/>
          <w:szCs w:val="24"/>
          <w:lang w:val="hy-AM"/>
        </w:rPr>
        <w:softHyphen/>
        <w:t xml:space="preserve">րումներից։ Կարծում ենք, որ </w:t>
      </w:r>
      <w:r w:rsidR="003D12D9">
        <w:rPr>
          <w:rFonts w:ascii="GHEA Mariam" w:hAnsi="GHEA Mariam" w:cs="Sylfaen"/>
          <w:sz w:val="24"/>
          <w:szCs w:val="24"/>
          <w:lang w:val="hy-AM"/>
        </w:rPr>
        <w:t>ն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ախագծով </w:t>
      </w:r>
      <w:r w:rsidRPr="009A390E">
        <w:rPr>
          <w:rFonts w:ascii="GHEA Mariam" w:hAnsi="GHEA Mariam" w:cs="Sylfaen"/>
          <w:spacing w:val="-8"/>
          <w:sz w:val="24"/>
          <w:szCs w:val="24"/>
          <w:lang w:val="hy-AM"/>
        </w:rPr>
        <w:t>առա</w:t>
      </w:r>
      <w:r w:rsidR="007F78F9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A390E">
        <w:rPr>
          <w:rFonts w:ascii="GHEA Mariam" w:hAnsi="GHEA Mariam" w:cs="Sylfaen"/>
          <w:spacing w:val="-8"/>
          <w:sz w:val="24"/>
          <w:szCs w:val="24"/>
          <w:lang w:val="hy-AM"/>
        </w:rPr>
        <w:t>ջարկվող այս կարգավորումը տեղեկատվության հավաքագրում է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 և կարող է սահմանվել տեղեկատվության հավաքագրմանը, պահպանմանը և տարածմանը վերաբերող իրավական ակտերով, ինչպես այն իրականացվում է </w:t>
      </w:r>
      <w:r w:rsidR="007F78F9">
        <w:rPr>
          <w:rFonts w:ascii="GHEA Mariam" w:hAnsi="GHEA Mariam" w:cs="Sylfaen"/>
          <w:sz w:val="24"/>
          <w:szCs w:val="24"/>
          <w:lang w:val="hy-AM"/>
        </w:rPr>
        <w:t>ն</w:t>
      </w:r>
      <w:r w:rsidRPr="009A390E">
        <w:rPr>
          <w:rFonts w:ascii="GHEA Mariam" w:hAnsi="GHEA Mariam" w:cs="Sylfaen"/>
          <w:sz w:val="24"/>
          <w:szCs w:val="24"/>
          <w:lang w:val="hy-AM"/>
        </w:rPr>
        <w:t>ախագծի հիմնավորման մեջ ներկայացված որոշ պետություններում</w:t>
      </w:r>
      <w:r w:rsidR="0016760B">
        <w:rPr>
          <w:rFonts w:ascii="GHEA Mariam" w:hAnsi="GHEA Mariam" w:cs="Sylfaen"/>
          <w:sz w:val="24"/>
          <w:szCs w:val="24"/>
          <w:lang w:val="hy-AM"/>
        </w:rPr>
        <w:t>:</w:t>
      </w:r>
    </w:p>
    <w:p w:rsidR="009A390E" w:rsidRPr="009A390E" w:rsidRDefault="009A390E" w:rsidP="009A390E">
      <w:pPr>
        <w:spacing w:line="360" w:lineRule="auto"/>
        <w:ind w:firstLine="720"/>
        <w:jc w:val="both"/>
        <w:rPr>
          <w:rFonts w:ascii="GHEA Mariam" w:hAnsi="GHEA Mariam" w:cs="Sylfaen"/>
          <w:strike/>
          <w:sz w:val="24"/>
          <w:szCs w:val="24"/>
          <w:lang w:val="hy-AM"/>
        </w:rPr>
      </w:pPr>
      <w:r w:rsidRPr="009A390E">
        <w:rPr>
          <w:rFonts w:ascii="GHEA Mariam" w:hAnsi="GHEA Mariam" w:cs="Sylfaen"/>
          <w:spacing w:val="-8"/>
          <w:sz w:val="24"/>
          <w:szCs w:val="24"/>
          <w:lang w:val="hy-AM"/>
        </w:rPr>
        <w:t>2. Նախագծով սահմանված «Հեռուստալսարանի չափումներ» նոր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 հասկացու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A390E">
        <w:rPr>
          <w:rFonts w:ascii="GHEA Mariam" w:hAnsi="GHEA Mariam" w:cs="Sylfaen"/>
          <w:sz w:val="24"/>
          <w:szCs w:val="24"/>
          <w:lang w:val="hy-AM"/>
        </w:rPr>
        <w:t>թյուն</w:t>
      </w:r>
      <w:r w:rsidR="00CF684E">
        <w:rPr>
          <w:rFonts w:ascii="GHEA Mariam" w:hAnsi="GHEA Mariam" w:cs="Sylfaen"/>
          <w:sz w:val="24"/>
          <w:szCs w:val="24"/>
          <w:lang w:val="hy-AM"/>
        </w:rPr>
        <w:t>ն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D12D9">
        <w:rPr>
          <w:rFonts w:ascii="GHEA Mariam" w:hAnsi="GHEA Mariam" w:cs="Sylfaen"/>
          <w:sz w:val="24"/>
          <w:szCs w:val="24"/>
          <w:lang w:val="hy-AM"/>
        </w:rPr>
        <w:t>օ</w:t>
      </w:r>
      <w:r w:rsidRPr="009A390E">
        <w:rPr>
          <w:rFonts w:ascii="GHEA Mariam" w:hAnsi="GHEA Mariam" w:cs="Sylfaen"/>
          <w:sz w:val="24"/>
          <w:szCs w:val="24"/>
          <w:lang w:val="hy-AM"/>
        </w:rPr>
        <w:t>րենքում ներառելը քննարկման առարկա է, քանի որ ուղղված է տեսալսո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A390E">
        <w:rPr>
          <w:rFonts w:ascii="GHEA Mariam" w:hAnsi="GHEA Mariam" w:cs="Sylfaen"/>
          <w:spacing w:val="-8"/>
          <w:sz w:val="24"/>
          <w:szCs w:val="24"/>
          <w:lang w:val="hy-AM"/>
        </w:rPr>
        <w:t>ղական հա</w:t>
      </w:r>
      <w:r w:rsidR="007F78F9">
        <w:rPr>
          <w:rFonts w:ascii="GHEA Mariam" w:hAnsi="GHEA Mariam" w:cs="Sylfaen"/>
          <w:spacing w:val="-8"/>
          <w:sz w:val="24"/>
          <w:szCs w:val="24"/>
          <w:lang w:val="hy-AM"/>
        </w:rPr>
        <w:t>ղորդումների և ծրագրերի վարկանիշ</w:t>
      </w:r>
      <w:r w:rsidR="003B3427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Pr="009A390E">
        <w:rPr>
          <w:rFonts w:ascii="GHEA Mariam" w:hAnsi="GHEA Mariam" w:cs="Sylfaen"/>
          <w:spacing w:val="-8"/>
          <w:sz w:val="24"/>
          <w:szCs w:val="24"/>
          <w:lang w:val="hy-AM"/>
        </w:rPr>
        <w:t>երի բացահայտմանը, ինչի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 հիման </w:t>
      </w:r>
      <w:r w:rsidRPr="009A390E">
        <w:rPr>
          <w:rFonts w:ascii="GHEA Mariam" w:hAnsi="GHEA Mariam" w:cs="Sylfaen"/>
          <w:spacing w:val="-8"/>
          <w:sz w:val="24"/>
          <w:szCs w:val="24"/>
          <w:lang w:val="hy-AM"/>
        </w:rPr>
        <w:t>վրա ձևավորվում է գովազդի գինը, ինչը «Գովազդի մասին» օրենքի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 կարգավորման շրջանակում է։ </w:t>
      </w:r>
    </w:p>
    <w:p w:rsidR="009A390E" w:rsidRPr="009A390E" w:rsidRDefault="009A390E" w:rsidP="009A390E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A390E">
        <w:rPr>
          <w:rFonts w:ascii="GHEA Mariam" w:hAnsi="GHEA Mariam" w:cs="Sylfaen"/>
          <w:spacing w:val="-8"/>
          <w:sz w:val="24"/>
          <w:szCs w:val="24"/>
          <w:lang w:val="hy-AM"/>
        </w:rPr>
        <w:t>3. Նախագծով սահմանված «Հեռուստատեսային ինդուստրիալ Կոմիտե»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 նոր հասկացությունը ներկայացվում է որպես ինքնակարգավորվող ոչ առևտրային կազմակերպություն, սակայն իրավական տեսանկյունից ինքնակարգավորման հատկանիշներ չունի, քանի որ ստեղծվում է օրենքով և մեկ գործառույթ իր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A390E">
        <w:rPr>
          <w:rFonts w:ascii="GHEA Mariam" w:hAnsi="GHEA Mariam" w:cs="Sylfaen"/>
          <w:sz w:val="24"/>
          <w:szCs w:val="24"/>
          <w:lang w:val="hy-AM"/>
        </w:rPr>
        <w:t>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A390E">
        <w:rPr>
          <w:rFonts w:ascii="GHEA Mariam" w:hAnsi="GHEA Mariam" w:cs="Sylfaen"/>
          <w:sz w:val="24"/>
          <w:szCs w:val="24"/>
          <w:lang w:val="hy-AM"/>
        </w:rPr>
        <w:t>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նացնելու լիազորությամբ։ </w:t>
      </w:r>
    </w:p>
    <w:p w:rsidR="009A390E" w:rsidRPr="009A390E" w:rsidRDefault="009A390E" w:rsidP="009A390E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A390E">
        <w:rPr>
          <w:rFonts w:ascii="GHEA Mariam" w:hAnsi="GHEA Mariam" w:cs="Sylfaen"/>
          <w:sz w:val="24"/>
          <w:szCs w:val="24"/>
          <w:lang w:val="hy-AM"/>
        </w:rPr>
        <w:t xml:space="preserve">4. Նախագծով նախատեսված են նաև պատասխանատվության միջոցներ, </w:t>
      </w:r>
      <w:r w:rsidRPr="009A390E">
        <w:rPr>
          <w:rFonts w:ascii="GHEA Mariam" w:hAnsi="GHEA Mariam" w:cs="Sylfaen"/>
          <w:spacing w:val="-8"/>
          <w:sz w:val="24"/>
          <w:szCs w:val="24"/>
          <w:lang w:val="hy-AM"/>
        </w:rPr>
        <w:t>մասնավորապես՝ «Հեռուստատեսային ինդուստրիալ Կոմիտեի» կողմից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 չընտրված </w:t>
      </w:r>
      <w:r w:rsidR="003D12D9">
        <w:rPr>
          <w:rFonts w:ascii="GHEA Mariam" w:hAnsi="GHEA Mariam" w:cs="Sylfaen"/>
          <w:sz w:val="24"/>
          <w:szCs w:val="24"/>
          <w:lang w:val="hy-AM"/>
        </w:rPr>
        <w:t xml:space="preserve">և </w:t>
      </w:r>
      <w:r w:rsidR="003D12D9" w:rsidRPr="003D12D9">
        <w:rPr>
          <w:rFonts w:ascii="GHEA Mariam" w:hAnsi="GHEA Mariam" w:cs="Sylfaen"/>
          <w:sz w:val="24"/>
          <w:szCs w:val="24"/>
          <w:lang w:val="hy-AM"/>
        </w:rPr>
        <w:lastRenderedPageBreak/>
        <w:t>(</w:t>
      </w:r>
      <w:r w:rsidRPr="009A390E">
        <w:rPr>
          <w:rFonts w:ascii="GHEA Mariam" w:hAnsi="GHEA Mariam" w:cs="Sylfaen"/>
          <w:sz w:val="24"/>
          <w:szCs w:val="24"/>
          <w:lang w:val="hy-AM"/>
        </w:rPr>
        <w:t>կամ</w:t>
      </w:r>
      <w:r w:rsidR="003D12D9" w:rsidRPr="003D12D9">
        <w:rPr>
          <w:rFonts w:ascii="GHEA Mariam" w:hAnsi="GHEA Mariam" w:cs="Sylfaen"/>
          <w:sz w:val="24"/>
          <w:szCs w:val="24"/>
          <w:lang w:val="hy-AM"/>
        </w:rPr>
        <w:t>)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 չվերահսկվող ընկերության նկատմամբ, որը </w:t>
      </w:r>
      <w:r w:rsidR="003D12D9" w:rsidRPr="003D12D9">
        <w:rPr>
          <w:rFonts w:ascii="GHEA Mariam" w:hAnsi="GHEA Mariam" w:cs="Sylfaen"/>
          <w:sz w:val="24"/>
          <w:szCs w:val="24"/>
          <w:lang w:val="hy-AM"/>
        </w:rPr>
        <w:t>h</w:t>
      </w:r>
      <w:r w:rsidRPr="009A390E">
        <w:rPr>
          <w:rFonts w:ascii="GHEA Mariam" w:hAnsi="GHEA Mariam" w:cs="Sylfaen"/>
          <w:sz w:val="24"/>
          <w:szCs w:val="24"/>
          <w:lang w:val="hy-AM"/>
        </w:rPr>
        <w:t xml:space="preserve">անձնաժողովը չի կարող կիրառել։ </w:t>
      </w:r>
    </w:p>
    <w:p w:rsidR="009A390E" w:rsidRPr="009A390E" w:rsidRDefault="009A390E" w:rsidP="009A390E">
      <w:pPr>
        <w:pStyle w:val="ListParagraph"/>
        <w:numPr>
          <w:ilvl w:val="0"/>
          <w:numId w:val="1"/>
        </w:numPr>
        <w:tabs>
          <w:tab w:val="left" w:pos="851"/>
          <w:tab w:val="left" w:pos="90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A390E">
        <w:rPr>
          <w:rFonts w:ascii="GHEA Mariam" w:hAnsi="GHEA Mariam"/>
          <w:sz w:val="24"/>
          <w:szCs w:val="24"/>
          <w:shd w:val="clear" w:color="auto" w:fill="FFFFFF"/>
          <w:lang w:val="hy-AM"/>
        </w:rPr>
        <w:t>Նախագծի 5-րդ հոդվածով նախատեսված կարգավորումից պարզ չէ, թե ում կողմից ստացված գրավոր հավաստումների մասին է խոսքը, ովքեր են երրորդ անձինք և ով է տվյալ իրավակարգավորման պարագայում դիտարկ</w:t>
      </w:r>
      <w:r w:rsidRPr="009A390E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  <w:t xml:space="preserve">վելու որպես գրավոր հավաստումը ստորագրող անձ: Ուստի անհրաժեշտ է վերանայել և խմբագրել վերոնշյալ կարգավորումները: </w:t>
      </w:r>
    </w:p>
    <w:p w:rsidR="009A390E" w:rsidRPr="009A390E" w:rsidRDefault="009A390E" w:rsidP="009A390E">
      <w:pPr>
        <w:pStyle w:val="ListParagraph"/>
        <w:spacing w:before="0" w:after="0" w:line="360" w:lineRule="auto"/>
        <w:ind w:left="0" w:firstLine="720"/>
        <w:jc w:val="both"/>
        <w:rPr>
          <w:rFonts w:ascii="GHEA Mariam" w:eastAsia="MS Gothic" w:hAnsi="GHEA Mariam" w:cs="MS Gothic"/>
          <w:bCs/>
          <w:sz w:val="24"/>
          <w:szCs w:val="24"/>
          <w:shd w:val="clear" w:color="auto" w:fill="FFFFFF"/>
          <w:lang w:val="hy-AM"/>
        </w:rPr>
      </w:pPr>
      <w:r w:rsidRPr="009A390E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Այդուհանդերձ</w:t>
      </w:r>
      <w:r w:rsidR="0029034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,</w:t>
      </w:r>
      <w:r w:rsidRPr="009A390E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ներկայացված դիտարկումների հետ միաժամանակ</w:t>
      </w:r>
      <w:r w:rsidR="0029034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,</w:t>
      </w:r>
      <w:r w:rsidRPr="009A390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3D12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ն</w:t>
      </w:r>
      <w:r w:rsidRPr="009A390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ախագծի վերաբերյալ ստորև ներկայացնում ենք հետևյալ առաջարկություններ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ը</w:t>
      </w:r>
      <w:r w:rsidR="0029034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9A390E" w:rsidRPr="009A390E" w:rsidRDefault="009A390E" w:rsidP="009A390E">
      <w:pPr>
        <w:pStyle w:val="ListParagraph"/>
        <w:tabs>
          <w:tab w:val="left" w:pos="284"/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1. </w:t>
      </w:r>
      <w:r w:rsidR="003D12D9">
        <w:rPr>
          <w:rFonts w:ascii="GHEA Mariam" w:hAnsi="GHEA Mariam"/>
          <w:bCs/>
          <w:sz w:val="24"/>
          <w:szCs w:val="24"/>
          <w:lang w:val="hy-AM"/>
        </w:rPr>
        <w:t>Ն</w:t>
      </w:r>
      <w:r w:rsidRPr="009A390E">
        <w:rPr>
          <w:rFonts w:ascii="GHEA Mariam" w:hAnsi="GHEA Mariam"/>
          <w:bCs/>
          <w:sz w:val="24"/>
          <w:szCs w:val="24"/>
          <w:lang w:val="hy-AM"/>
        </w:rPr>
        <w:t>ախագծի 1-ին հոդվածում`</w:t>
      </w:r>
    </w:p>
    <w:p w:rsidR="009A390E" w:rsidRPr="009A390E" w:rsidRDefault="009A390E" w:rsidP="009A390E">
      <w:pPr>
        <w:pStyle w:val="ListParagraph"/>
        <w:numPr>
          <w:ilvl w:val="0"/>
          <w:numId w:val="4"/>
        </w:numPr>
        <w:tabs>
          <w:tab w:val="left" w:pos="1134"/>
        </w:tabs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>«Հայաստանի Հանրապետության» բառերը հանել,</w:t>
      </w:r>
    </w:p>
    <w:p w:rsidR="009A390E" w:rsidRPr="009A390E" w:rsidRDefault="009A390E" w:rsidP="009A390E">
      <w:pPr>
        <w:pStyle w:val="ListParagraph"/>
        <w:numPr>
          <w:ilvl w:val="0"/>
          <w:numId w:val="4"/>
        </w:numPr>
        <w:tabs>
          <w:tab w:val="left" w:pos="1134"/>
        </w:tabs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հոդվածը լրացնել </w:t>
      </w:r>
      <w:r w:rsidR="003D12D9" w:rsidRPr="009A390E">
        <w:rPr>
          <w:rFonts w:ascii="GHEA Mariam" w:hAnsi="GHEA Mariam"/>
          <w:bCs/>
          <w:sz w:val="24"/>
          <w:szCs w:val="24"/>
          <w:lang w:val="hy-AM"/>
        </w:rPr>
        <w:t xml:space="preserve">հետևյալ բովանդակությամբ </w:t>
      </w: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2-րդ և 3-րդ մասերով՝ </w:t>
      </w:r>
    </w:p>
    <w:p w:rsidR="009A390E" w:rsidRPr="009A390E" w:rsidRDefault="009A390E" w:rsidP="009A390E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>«2) 4-րդ մասի 5-րդ կետում «:» կետադրական նշանը փոխարինել «.» կետադրական նշանով</w:t>
      </w:r>
      <w:r w:rsidR="003D12D9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9A390E" w:rsidRPr="009A390E" w:rsidRDefault="009A390E" w:rsidP="009A390E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3) 4-րդ մասը լրացնել </w:t>
      </w:r>
      <w:r w:rsidR="003D12D9" w:rsidRPr="009A390E">
        <w:rPr>
          <w:rFonts w:ascii="GHEA Mariam" w:hAnsi="GHEA Mariam"/>
          <w:bCs/>
          <w:sz w:val="24"/>
          <w:szCs w:val="24"/>
          <w:lang w:val="hy-AM"/>
        </w:rPr>
        <w:t xml:space="preserve">հետևյալ բովանդակությամբ </w:t>
      </w: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6-րդ կետով՝  </w:t>
      </w:r>
    </w:p>
    <w:p w:rsidR="009A390E" w:rsidRPr="009A390E" w:rsidRDefault="009A390E" w:rsidP="009A390E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>«6) Տեսալսողական մեդիայի ինդուստրիալ կոմիտեի վրա:»:</w:t>
      </w:r>
    </w:p>
    <w:p w:rsidR="009A390E" w:rsidRPr="009A390E" w:rsidRDefault="009A390E" w:rsidP="009A390E">
      <w:pPr>
        <w:pStyle w:val="ListParagraph"/>
        <w:tabs>
          <w:tab w:val="left" w:pos="284"/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>2. Նախագծի 2-րդ հոդվածով օրենքի 3-րդ հոդվածի 1-ին մասում</w:t>
      </w:r>
      <w:r w:rsidRPr="009A390E">
        <w:rPr>
          <w:rFonts w:ascii="GHEA Mariam" w:hAnsi="GHEA Mariam"/>
          <w:bCs/>
          <w:color w:val="FF0000"/>
          <w:sz w:val="24"/>
          <w:szCs w:val="24"/>
          <w:lang w:val="hy-AM"/>
        </w:rPr>
        <w:t xml:space="preserve"> </w:t>
      </w:r>
      <w:r w:rsidRPr="009A390E">
        <w:rPr>
          <w:rFonts w:ascii="GHEA Mariam" w:hAnsi="GHEA Mariam"/>
          <w:bCs/>
          <w:sz w:val="24"/>
          <w:szCs w:val="24"/>
          <w:lang w:val="hy-AM"/>
        </w:rPr>
        <w:t>լրացվող</w:t>
      </w:r>
      <w:r w:rsidR="003D12D9">
        <w:rPr>
          <w:rFonts w:ascii="GHEA Mariam" w:hAnsi="GHEA Mariam"/>
          <w:bCs/>
          <w:sz w:val="24"/>
          <w:szCs w:val="24"/>
          <w:lang w:val="hy-AM"/>
        </w:rPr>
        <w:t xml:space="preserve">՝ </w:t>
      </w:r>
    </w:p>
    <w:p w:rsidR="009A390E" w:rsidRPr="009A390E" w:rsidRDefault="009A390E" w:rsidP="009A390E">
      <w:pPr>
        <w:pStyle w:val="ListParagraph"/>
        <w:numPr>
          <w:ilvl w:val="0"/>
          <w:numId w:val="2"/>
        </w:numPr>
        <w:tabs>
          <w:tab w:val="left" w:pos="1134"/>
        </w:tabs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>29-րդ ենթակետը շարադրել հետևյալ խմբագրությամբ՝</w:t>
      </w:r>
    </w:p>
    <w:p w:rsidR="009A390E" w:rsidRPr="009A390E" w:rsidRDefault="009A390E" w:rsidP="009A390E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«29) Տեսալսողական մեդիայի չափումներ՝ (այսուհետ՝ չափումներ)</w:t>
      </w: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 էլեկտրո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A390E">
        <w:rPr>
          <w:rFonts w:ascii="GHEA Mariam" w:hAnsi="GHEA Mariam"/>
          <w:bCs/>
          <w:sz w:val="24"/>
          <w:szCs w:val="24"/>
          <w:lang w:val="hy-AM"/>
        </w:rPr>
        <w:t>նային գրանցման համակարգի միջոցով՝ փիփլմետրիկ (մարդաչափեր) սարքա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A390E">
        <w:rPr>
          <w:rFonts w:ascii="GHEA Mariam" w:hAnsi="GHEA Mariam"/>
          <w:bCs/>
          <w:spacing w:val="-8"/>
          <w:sz w:val="24"/>
          <w:szCs w:val="24"/>
          <w:lang w:val="hy-AM"/>
        </w:rPr>
        <w:t>վորումներով առանձին տեսալսողական հաղորդումների և տեսալսողական</w:t>
      </w: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 ծրագրերի </w:t>
      </w:r>
      <w:r w:rsidRPr="009A390E">
        <w:rPr>
          <w:rFonts w:ascii="GHEA Mariam" w:hAnsi="GHEA Mariam"/>
          <w:bCs/>
          <w:spacing w:val="-8"/>
          <w:sz w:val="24"/>
          <w:szCs w:val="24"/>
          <w:lang w:val="hy-AM"/>
        </w:rPr>
        <w:t>վարկանիշների բացահայտման կապակցությամբ իրականացվող</w:t>
      </w: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 գործունեություն</w:t>
      </w:r>
      <w:r w:rsidR="003D12D9">
        <w:rPr>
          <w:rFonts w:ascii="GHEA Mariam" w:hAnsi="GHEA Mariam"/>
          <w:bCs/>
          <w:sz w:val="24"/>
          <w:szCs w:val="24"/>
          <w:lang w:val="hy-AM"/>
        </w:rPr>
        <w:t>:</w:t>
      </w:r>
      <w:r w:rsidRPr="009A390E">
        <w:rPr>
          <w:rFonts w:ascii="GHEA Mariam" w:hAnsi="GHEA Mariam"/>
          <w:bCs/>
          <w:sz w:val="24"/>
          <w:szCs w:val="24"/>
          <w:lang w:val="hy-AM"/>
        </w:rPr>
        <w:t>»</w:t>
      </w:r>
      <w:r w:rsidR="009C3183">
        <w:rPr>
          <w:rFonts w:ascii="GHEA Mariam" w:hAnsi="GHEA Mariam"/>
          <w:bCs/>
          <w:sz w:val="24"/>
          <w:szCs w:val="24"/>
          <w:lang w:val="hy-AM"/>
        </w:rPr>
        <w:t>.</w:t>
      </w: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9A390E" w:rsidRPr="009A390E" w:rsidRDefault="009A390E" w:rsidP="009A390E">
      <w:pPr>
        <w:pStyle w:val="ListParagraph"/>
        <w:numPr>
          <w:ilvl w:val="0"/>
          <w:numId w:val="2"/>
        </w:numPr>
        <w:tabs>
          <w:tab w:val="left" w:pos="1134"/>
        </w:tabs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pacing w:val="-8"/>
          <w:sz w:val="24"/>
          <w:szCs w:val="24"/>
          <w:lang w:val="hy-AM"/>
        </w:rPr>
        <w:t>30-րդ ենթակետում «Հեռուստատեսային» բառը փոխարինել</w:t>
      </w: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 «Տեսալսո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A390E">
        <w:rPr>
          <w:rFonts w:ascii="GHEA Mariam" w:hAnsi="GHEA Mariam"/>
          <w:bCs/>
          <w:sz w:val="24"/>
          <w:szCs w:val="24"/>
          <w:lang w:val="hy-AM"/>
        </w:rPr>
        <w:t>ղա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A390E">
        <w:rPr>
          <w:rFonts w:ascii="GHEA Mariam" w:hAnsi="GHEA Mariam"/>
          <w:bCs/>
          <w:sz w:val="24"/>
          <w:szCs w:val="24"/>
          <w:lang w:val="hy-AM"/>
        </w:rPr>
        <w:t>կան մեդիայի» բառերով:</w:t>
      </w:r>
    </w:p>
    <w:p w:rsidR="009A390E" w:rsidRPr="009A390E" w:rsidRDefault="009A390E" w:rsidP="009A390E">
      <w:pPr>
        <w:pStyle w:val="ListParagraph"/>
        <w:tabs>
          <w:tab w:val="left" w:pos="284"/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>3. Նախագծի 3-րդ հոդվածով լրացվող 3.1-ին գլխի՝</w:t>
      </w:r>
    </w:p>
    <w:p w:rsidR="009A390E" w:rsidRPr="009A390E" w:rsidRDefault="003D12D9" w:rsidP="009A390E">
      <w:pPr>
        <w:pStyle w:val="ListParagraph"/>
        <w:numPr>
          <w:ilvl w:val="0"/>
          <w:numId w:val="3"/>
        </w:numPr>
        <w:tabs>
          <w:tab w:val="left" w:pos="900"/>
        </w:tabs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9A390E" w:rsidRPr="009A390E">
        <w:rPr>
          <w:rFonts w:ascii="GHEA Mariam" w:hAnsi="GHEA Mariam"/>
          <w:bCs/>
          <w:spacing w:val="-8"/>
          <w:sz w:val="24"/>
          <w:szCs w:val="24"/>
          <w:lang w:val="hy-AM"/>
        </w:rPr>
        <w:t>վերնագրում «Հեռուստալսարանի» բառը փոխարինել «Տեսալսողական</w:t>
      </w:r>
      <w:r w:rsidR="009A390E" w:rsidRPr="009A390E">
        <w:rPr>
          <w:rFonts w:ascii="GHEA Mariam" w:hAnsi="GHEA Mariam"/>
          <w:bCs/>
          <w:sz w:val="24"/>
          <w:szCs w:val="24"/>
          <w:lang w:val="hy-AM"/>
        </w:rPr>
        <w:t xml:space="preserve"> մեդիայի» բառերով</w:t>
      </w:r>
      <w:r>
        <w:rPr>
          <w:rFonts w:ascii="GHEA Mariam" w:hAnsi="GHEA Mariam"/>
          <w:bCs/>
          <w:sz w:val="24"/>
          <w:szCs w:val="24"/>
          <w:lang w:val="hy-AM"/>
        </w:rPr>
        <w:t>.</w:t>
      </w:r>
    </w:p>
    <w:p w:rsidR="009A390E" w:rsidRPr="009A390E" w:rsidRDefault="009A390E" w:rsidP="009A390E">
      <w:pPr>
        <w:pStyle w:val="ListParagraph"/>
        <w:numPr>
          <w:ilvl w:val="0"/>
          <w:numId w:val="3"/>
        </w:numPr>
        <w:tabs>
          <w:tab w:val="left" w:pos="1134"/>
        </w:tabs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>14.1-ին հոդվածի</w:t>
      </w:r>
      <w:r w:rsidRPr="009A390E">
        <w:rPr>
          <w:rFonts w:ascii="GHEA Mariam" w:hAnsi="GHEA Mariam"/>
          <w:bCs/>
          <w:sz w:val="24"/>
          <w:szCs w:val="24"/>
        </w:rPr>
        <w:t>`</w:t>
      </w:r>
    </w:p>
    <w:p w:rsidR="009A390E" w:rsidRPr="009A390E" w:rsidRDefault="009A390E" w:rsidP="009A390E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ա. վերնագիրը շարադրել հետևյալ խմբագրությամբ՝ </w:t>
      </w:r>
    </w:p>
    <w:p w:rsidR="009A390E" w:rsidRPr="009A390E" w:rsidRDefault="009A390E" w:rsidP="009A390E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lastRenderedPageBreak/>
        <w:t>«Տեսալսողական մեդիայի վարկանիշային չափումները և սկզբունքները»</w:t>
      </w:r>
      <w:r w:rsidR="003D12D9">
        <w:rPr>
          <w:rFonts w:ascii="GHEA Mariam" w:hAnsi="GHEA Mariam"/>
          <w:bCs/>
          <w:sz w:val="24"/>
          <w:szCs w:val="24"/>
          <w:lang w:val="hy-AM"/>
        </w:rPr>
        <w:t>,</w:t>
      </w:r>
    </w:p>
    <w:p w:rsidR="009A390E" w:rsidRPr="009A390E" w:rsidRDefault="009A390E" w:rsidP="009A390E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>բ. 1-ին մասը շարադրել հետևյալ խմբագրությամբ՝</w:t>
      </w:r>
    </w:p>
    <w:p w:rsidR="009A390E" w:rsidRPr="009A390E" w:rsidRDefault="009A390E" w:rsidP="009A390E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«1. </w:t>
      </w:r>
      <w:r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 xml:space="preserve">Տեսալսողական մեդիայի ոլորտում վարկանիշի ձևավորումը, ինչպես նաև տեսալսողական մեդիայի ոլորտի գովազդային ծառայությունների շուկայում գնագոյացումն իրականացվում է հեռարձակողների, առանձին տեսալսողական հաղորդումների և տեսալսողական ծրագրերի </w:t>
      </w:r>
      <w:r w:rsidRPr="0091494A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չ</w:t>
      </w:r>
      <w:r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ափումների միջոցով»,</w:t>
      </w:r>
    </w:p>
    <w:p w:rsidR="009A390E" w:rsidRPr="009A390E" w:rsidRDefault="009A390E" w:rsidP="009A390E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գ. 2-րդ մասից հանել «Հեռուստալսարանի» </w:t>
      </w:r>
      <w:r w:rsidR="009812C8">
        <w:rPr>
          <w:rFonts w:ascii="GHEA Mariam" w:hAnsi="GHEA Mariam"/>
          <w:bCs/>
          <w:sz w:val="24"/>
          <w:szCs w:val="24"/>
          <w:lang w:val="hy-AM"/>
        </w:rPr>
        <w:t>բառ</w:t>
      </w:r>
      <w:r w:rsidRPr="009A390E">
        <w:rPr>
          <w:rFonts w:ascii="GHEA Mariam" w:hAnsi="GHEA Mariam"/>
          <w:bCs/>
          <w:sz w:val="24"/>
          <w:szCs w:val="24"/>
          <w:lang w:val="hy-AM"/>
        </w:rPr>
        <w:t>ը,</w:t>
      </w:r>
    </w:p>
    <w:p w:rsidR="009A390E" w:rsidRPr="009A390E" w:rsidRDefault="009A390E" w:rsidP="009A390E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A390E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դ. 3-րդ մասից հանել «Հեռուստալսարանի» </w:t>
      </w:r>
      <w:r w:rsidR="004F4558">
        <w:rPr>
          <w:rFonts w:ascii="GHEA Mariam" w:hAnsi="GHEA Mariam"/>
          <w:bCs/>
          <w:spacing w:val="-8"/>
          <w:sz w:val="24"/>
          <w:szCs w:val="24"/>
          <w:lang w:val="hy-AM"/>
        </w:rPr>
        <w:t>բառ</w:t>
      </w:r>
      <w:r w:rsidRPr="009A390E">
        <w:rPr>
          <w:rFonts w:ascii="GHEA Mariam" w:hAnsi="GHEA Mariam"/>
          <w:bCs/>
          <w:spacing w:val="-8"/>
          <w:sz w:val="24"/>
          <w:szCs w:val="24"/>
          <w:lang w:val="hy-AM"/>
        </w:rPr>
        <w:t>ը, իսկ 2-րդ</w:t>
      </w:r>
      <w:r w:rsidRPr="009A390E">
        <w:rPr>
          <w:rFonts w:ascii="GHEA Mariam" w:hAnsi="GHEA Mariam"/>
          <w:bCs/>
          <w:sz w:val="24"/>
          <w:szCs w:val="24"/>
          <w:lang w:val="hy-AM"/>
        </w:rPr>
        <w:t xml:space="preserve"> «համապատաս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A390E">
        <w:rPr>
          <w:rFonts w:ascii="GHEA Mariam" w:hAnsi="GHEA Mariam"/>
          <w:bCs/>
          <w:sz w:val="24"/>
          <w:szCs w:val="24"/>
          <w:lang w:val="hy-AM"/>
        </w:rPr>
        <w:t>խան» բառը փոխարինել «գրավոր» բառով, «գծով» բառը՝ «մասով» բառով</w:t>
      </w:r>
      <w:r w:rsidR="003D12D9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9A390E" w:rsidRPr="009A390E" w:rsidRDefault="009A390E" w:rsidP="009A390E">
      <w:pPr>
        <w:pStyle w:val="ListParagraph"/>
        <w:numPr>
          <w:ilvl w:val="0"/>
          <w:numId w:val="3"/>
        </w:numPr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</w:pPr>
      <w:r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 xml:space="preserve">14.2-րդ հոդվածի՝ </w:t>
      </w:r>
    </w:p>
    <w:p w:rsidR="009A390E" w:rsidRPr="009A390E" w:rsidRDefault="009A390E" w:rsidP="009A390E">
      <w:pPr>
        <w:spacing w:line="360" w:lineRule="auto"/>
        <w:ind w:firstLine="720"/>
        <w:jc w:val="both"/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</w:pPr>
      <w:r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ա. վերնագրից և տեքստից հանել «Հեռուստալսարանի» բառը,</w:t>
      </w:r>
    </w:p>
    <w:p w:rsidR="009A390E" w:rsidRPr="009A390E" w:rsidRDefault="009A390E" w:rsidP="009A390E">
      <w:pPr>
        <w:spacing w:line="360" w:lineRule="auto"/>
        <w:ind w:firstLine="720"/>
        <w:jc w:val="both"/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</w:pPr>
      <w:r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բ. 3-րդ մասից հանել «նվազագույն» բառը,</w:t>
      </w:r>
    </w:p>
    <w:p w:rsidR="009A390E" w:rsidRPr="009A390E" w:rsidRDefault="009A390E" w:rsidP="009A390E">
      <w:pPr>
        <w:spacing w:line="360" w:lineRule="auto"/>
        <w:ind w:firstLine="720"/>
        <w:jc w:val="both"/>
        <w:rPr>
          <w:rFonts w:ascii="GHEA Mariam" w:hAnsi="GHEA Mariam" w:cs="Courier New"/>
          <w:color w:val="FF0000"/>
          <w:sz w:val="24"/>
          <w:szCs w:val="24"/>
          <w:u w:val="single"/>
          <w:shd w:val="clear" w:color="auto" w:fill="FFFFFF"/>
          <w:lang w:val="hy-AM"/>
        </w:rPr>
      </w:pPr>
      <w:r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գ. 4-րդ մասից հանել «</w:t>
      </w:r>
      <w:r w:rsidRPr="009A390E">
        <w:rPr>
          <w:rFonts w:ascii="GHEA Mariam" w:hAnsi="GHEA Mariam"/>
          <w:sz w:val="24"/>
          <w:szCs w:val="24"/>
          <w:lang w:val="fr-FR"/>
        </w:rPr>
        <w:t xml:space="preserve">, </w:t>
      </w:r>
      <w:r w:rsidRPr="009A390E">
        <w:rPr>
          <w:rFonts w:ascii="GHEA Mariam" w:hAnsi="GHEA Mariam"/>
          <w:sz w:val="24"/>
          <w:szCs w:val="24"/>
          <w:lang w:val="hy-AM"/>
        </w:rPr>
        <w:t>այդ</w:t>
      </w:r>
      <w:r w:rsidRPr="009A390E">
        <w:rPr>
          <w:rFonts w:ascii="GHEA Mariam" w:hAnsi="GHEA Mariam"/>
          <w:sz w:val="24"/>
          <w:szCs w:val="24"/>
          <w:lang w:val="fr-FR"/>
        </w:rPr>
        <w:t xml:space="preserve"> </w:t>
      </w:r>
      <w:r w:rsidRPr="009A390E">
        <w:rPr>
          <w:rFonts w:ascii="GHEA Mariam" w:hAnsi="GHEA Mariam"/>
          <w:sz w:val="24"/>
          <w:szCs w:val="24"/>
          <w:lang w:val="hy-AM"/>
        </w:rPr>
        <w:t>թվում՝</w:t>
      </w:r>
      <w:r w:rsidRPr="009A390E">
        <w:rPr>
          <w:rFonts w:ascii="GHEA Mariam" w:hAnsi="GHEA Mariam"/>
          <w:sz w:val="24"/>
          <w:szCs w:val="24"/>
          <w:lang w:val="fr-FR"/>
        </w:rPr>
        <w:t xml:space="preserve"> </w:t>
      </w:r>
      <w:r w:rsidRPr="009A390E">
        <w:rPr>
          <w:rFonts w:ascii="GHEA Mariam" w:hAnsi="GHEA Mariam"/>
          <w:sz w:val="24"/>
          <w:szCs w:val="24"/>
          <w:lang w:val="hy-AM"/>
        </w:rPr>
        <w:t>գովազդի</w:t>
      </w:r>
      <w:r w:rsidRPr="009A390E">
        <w:rPr>
          <w:rFonts w:ascii="GHEA Mariam" w:hAnsi="GHEA Mariam"/>
          <w:sz w:val="24"/>
          <w:szCs w:val="24"/>
          <w:lang w:val="fr-FR"/>
        </w:rPr>
        <w:t xml:space="preserve"> </w:t>
      </w:r>
      <w:r w:rsidRPr="009A390E">
        <w:rPr>
          <w:rFonts w:ascii="GHEA Mariam" w:hAnsi="GHEA Mariam"/>
          <w:sz w:val="24"/>
          <w:szCs w:val="24"/>
          <w:lang w:val="hy-AM"/>
        </w:rPr>
        <w:t>շուկայական</w:t>
      </w:r>
      <w:r w:rsidRPr="009A390E">
        <w:rPr>
          <w:rFonts w:ascii="GHEA Mariam" w:hAnsi="GHEA Mariam"/>
          <w:sz w:val="24"/>
          <w:szCs w:val="24"/>
          <w:lang w:val="fr-FR"/>
        </w:rPr>
        <w:t xml:space="preserve"> </w:t>
      </w:r>
      <w:r w:rsidRPr="009A390E">
        <w:rPr>
          <w:rFonts w:ascii="GHEA Mariam" w:hAnsi="GHEA Mariam"/>
          <w:sz w:val="24"/>
          <w:szCs w:val="24"/>
          <w:lang w:val="hy-AM"/>
        </w:rPr>
        <w:t>ճանաչելի</w:t>
      </w:r>
      <w:r w:rsidRPr="009A390E">
        <w:rPr>
          <w:rFonts w:ascii="GHEA Mariam" w:hAnsi="GHEA Mariam"/>
          <w:sz w:val="24"/>
          <w:szCs w:val="24"/>
          <w:lang w:val="fr-FR"/>
        </w:rPr>
        <w:t xml:space="preserve"> </w:t>
      </w:r>
      <w:r w:rsidRPr="009A390E">
        <w:rPr>
          <w:rFonts w:ascii="GHEA Mariam" w:hAnsi="GHEA Mariam"/>
          <w:sz w:val="24"/>
          <w:szCs w:val="24"/>
          <w:lang w:val="hy-AM"/>
        </w:rPr>
        <w:t>գնի</w:t>
      </w:r>
      <w:r w:rsidRPr="009A390E">
        <w:rPr>
          <w:rFonts w:ascii="GHEA Mariam" w:hAnsi="GHEA Mariam"/>
          <w:sz w:val="24"/>
          <w:szCs w:val="24"/>
          <w:lang w:val="fr-FR"/>
        </w:rPr>
        <w:t xml:space="preserve"> </w:t>
      </w:r>
      <w:r w:rsidRPr="009A390E">
        <w:rPr>
          <w:rFonts w:ascii="GHEA Mariam" w:hAnsi="GHEA Mariam"/>
          <w:sz w:val="24"/>
          <w:szCs w:val="24"/>
          <w:lang w:val="hy-AM"/>
        </w:rPr>
        <w:t>սահմանման</w:t>
      </w:r>
      <w:r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» բառերը</w:t>
      </w:r>
      <w:r w:rsidR="003D12D9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.</w:t>
      </w:r>
    </w:p>
    <w:p w:rsidR="009A390E" w:rsidRPr="009A390E" w:rsidRDefault="003D12D9" w:rsidP="009A390E">
      <w:pPr>
        <w:pStyle w:val="ListParagraph"/>
        <w:numPr>
          <w:ilvl w:val="0"/>
          <w:numId w:val="3"/>
        </w:numPr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ն</w:t>
      </w:r>
      <w:r w:rsidR="009A390E"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ախագծի 5-րդ հոդվածի 2-ից 12-րդ մասերով նախատեսված կարգա</w:t>
      </w:r>
      <w:r w:rsid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softHyphen/>
      </w:r>
      <w:r w:rsidR="009A390E"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վորումները 5-րդ հոդվածից հանել</w:t>
      </w:r>
      <w:r w:rsidR="000A1CE1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 xml:space="preserve">՝ </w:t>
      </w:r>
      <w:r w:rsidR="009A390E"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 xml:space="preserve">նախատեսելով առանձին հոդվածի տեսքով, </w:t>
      </w:r>
      <w:r w:rsidR="004F284F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ն</w:t>
      </w:r>
      <w:r w:rsidR="009A390E"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ախագծի 14.2-րդ հոդվածից հետո, և նոր լրացվող 14.3-րդ հոդվածը շարադրել հետևյալ բովանդակությամբ</w:t>
      </w:r>
      <w:r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՝</w:t>
      </w:r>
    </w:p>
    <w:p w:rsidR="009A390E" w:rsidRPr="009A390E" w:rsidRDefault="009A390E" w:rsidP="009A390E">
      <w:pPr>
        <w:pStyle w:val="ListParagraph"/>
        <w:tabs>
          <w:tab w:val="left" w:pos="993"/>
        </w:tabs>
        <w:spacing w:before="0" w:after="0" w:line="360" w:lineRule="auto"/>
        <w:ind w:left="0" w:firstLine="720"/>
        <w:jc w:val="both"/>
        <w:rPr>
          <w:rStyle w:val="Strong"/>
          <w:rFonts w:ascii="GHEA Mariam" w:hAnsi="GHEA Mariam" w:cs="Courier New"/>
          <w:b w:val="0"/>
          <w:bCs w:val="0"/>
          <w:sz w:val="24"/>
          <w:szCs w:val="24"/>
          <w:shd w:val="clear" w:color="auto" w:fill="FFFFFF"/>
          <w:lang w:val="hy-AM"/>
        </w:rPr>
      </w:pPr>
      <w:r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«</w:t>
      </w:r>
      <w:r w:rsidRPr="009A390E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Հոդված 14.3. Չափումների իրականացումը մինչև 2024</w:t>
      </w:r>
      <w:r w:rsidRPr="008D793E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թ.</w:t>
      </w:r>
      <w:r w:rsidRPr="009A390E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  <w:t>հունվարի</w:t>
      </w:r>
      <w:r w:rsidRPr="009A390E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1-</w:t>
      </w:r>
      <w:r w:rsidRPr="009A390E"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  <w:t>ը</w:t>
      </w:r>
    </w:p>
    <w:p w:rsidR="009A390E" w:rsidRPr="009A390E" w:rsidRDefault="009A390E" w:rsidP="009A390E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lang w:val="hy-AM"/>
        </w:rPr>
      </w:pP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1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 w:themeColor="text1"/>
          <w:spacing w:val="-8"/>
          <w:lang w:val="hy-AM"/>
        </w:rPr>
        <w:t>․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spacing w:val="-8"/>
          <w:lang w:val="hy-AM"/>
        </w:rPr>
        <w:t>Մինչև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 xml:space="preserve"> 2024</w:t>
      </w:r>
      <w:r w:rsidRPr="008D793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spacing w:val="-8"/>
          <w:lang w:val="hy-AM"/>
        </w:rPr>
        <w:t>թ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 w:themeColor="text1"/>
          <w:spacing w:val="-8"/>
          <w:lang w:val="hy-AM"/>
        </w:rPr>
        <w:t>․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spacing w:val="-8"/>
          <w:lang w:val="hy-AM"/>
        </w:rPr>
        <w:t>հունվարի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 xml:space="preserve"> 1-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spacing w:val="-8"/>
          <w:lang w:val="hy-AM"/>
        </w:rPr>
        <w:t>ը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 xml:space="preserve"> չափումներ կարող են իրականացնել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Կոմիտեի սահմանած ընթացակարգով չընտրված ՀՀ ռեզիդենտ իրավաբանական անձինք՝ պայմանով, որ այդ մասին սույն օրենքն ուժի մեջ մտնելուց հետո հնգօրյա ժամկետում կամ չափումներն իրականացնելուն նախորդող առնվազն հինգերորդ օրը պետք է ծանուցեն </w:t>
      </w:r>
      <w:r w:rsidR="004F284F">
        <w:rPr>
          <w:rStyle w:val="Strong"/>
          <w:rFonts w:ascii="GHEA Mariam" w:hAnsi="GHEA Mariam"/>
          <w:b w:val="0"/>
          <w:color w:val="000000" w:themeColor="text1"/>
          <w:lang w:val="hy-AM"/>
        </w:rPr>
        <w:t>կ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արգավորող մարմնին, իսկ Կոմիտեի ստեղծվելուց հետո՝ Կոմիտեին։ Սույն մասում նշված ծանուցումը պետք է պարունակի առնվազն հետևյալ տվյալները՝ չափումներ իրականացնող անձի անվանումը, պետական գրանցման համարը,  գտնվելու վայրի հասցեն։</w:t>
      </w:r>
    </w:p>
    <w:p w:rsidR="009A390E" w:rsidRPr="009A390E" w:rsidRDefault="009A390E" w:rsidP="00A5316F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lang w:val="hy-AM"/>
        </w:rPr>
      </w:pP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2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 w:themeColor="text1"/>
          <w:lang w:val="hy-AM"/>
        </w:rPr>
        <w:t>․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Կոմիտեի սահմանած ընթացակարգով չընտրված անձանց կողմից մինչև 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2024</w:t>
      </w:r>
      <w:r w:rsidRPr="008D793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 xml:space="preserve"> 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թ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 w:themeColor="text1"/>
          <w:spacing w:val="-8"/>
          <w:lang w:val="hy-AM"/>
        </w:rPr>
        <w:t>․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spacing w:val="-8"/>
          <w:lang w:val="hy-AM"/>
        </w:rPr>
        <w:t>հունվարի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 xml:space="preserve"> 1-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spacing w:val="-8"/>
          <w:lang w:val="hy-AM"/>
        </w:rPr>
        <w:t>ը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 xml:space="preserve"> հեռուստալսարանի չափումներ կատարելու մասով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կարգավորող 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lastRenderedPageBreak/>
        <w:t>մարմինը կարող է սահմանել, փոփոխել կամ չեղարկել չափանիշներ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(ստանդարտներ)</w:t>
      </w:r>
      <w:r w:rsidR="00A5316F"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՝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հեռուստալսարանի չափումներ իրականացնելու համար</w:t>
      </w:r>
      <w:r w:rsidR="00A5316F">
        <w:rPr>
          <w:rStyle w:val="Strong"/>
          <w:rFonts w:ascii="GHEA Mariam" w:hAnsi="GHEA Mariam"/>
          <w:b w:val="0"/>
          <w:color w:val="000000" w:themeColor="text1"/>
          <w:lang w:val="hy-AM"/>
        </w:rPr>
        <w:t>,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և վերահսկողություն իրականացնել իր կողմից սահմանված չափանիշների (ստանդարտներ</w:t>
      </w:r>
      <w:r w:rsidR="00A5316F">
        <w:rPr>
          <w:rStyle w:val="Strong"/>
          <w:rFonts w:ascii="GHEA Mariam" w:hAnsi="GHEA Mariam"/>
          <w:b w:val="0"/>
          <w:color w:val="000000" w:themeColor="text1"/>
          <w:lang w:val="hy-AM"/>
        </w:rPr>
        <w:t>ի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) պահ</w:t>
      </w:r>
      <w:r w:rsidR="00862ED2">
        <w:rPr>
          <w:rStyle w:val="Strong"/>
          <w:rFonts w:ascii="GHEA Mariam" w:hAnsi="GHEA Mariam"/>
          <w:b w:val="0"/>
          <w:color w:val="000000" w:themeColor="text1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պան</w:t>
      </w: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ման նկատմամբ</w:t>
      </w:r>
      <w:r w:rsidRPr="009A390E">
        <w:rPr>
          <w:rStyle w:val="Strong"/>
          <w:rFonts w:ascii="GHEA Mariam" w:hAnsi="GHEA Mariam"/>
          <w:b w:val="0"/>
          <w:lang w:val="hy-AM"/>
        </w:rPr>
        <w:t>։</w:t>
      </w:r>
    </w:p>
    <w:p w:rsidR="009A390E" w:rsidRPr="009A390E" w:rsidRDefault="009A390E" w:rsidP="009A390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t>3.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Սույն հոդվածի 2-րդ մասով նախատեսված վերահսկողության շրջանակ</w:t>
      </w: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 xml:space="preserve">ներում </w:t>
      </w:r>
      <w:r w:rsidR="0047130B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կ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արգավորող մարմինը կարող է հեռուստալսարանի չափումներն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իրակա</w:t>
      </w: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նացնող անձանցից պահանջել անհրաժեշտ տեղեկատվություն, փաստաթղթեր կամ այլ նյութեր՝ սահմանելով դ</w:t>
      </w:r>
      <w:r w:rsidR="0047130B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րանք ներկայացնելու ժամկետները և </w:t>
      </w:r>
      <w:r w:rsidR="0047130B" w:rsidRPr="0047130B">
        <w:rPr>
          <w:rStyle w:val="Strong"/>
          <w:rFonts w:ascii="GHEA Mariam" w:hAnsi="GHEA Mariam"/>
          <w:b w:val="0"/>
          <w:color w:val="000000" w:themeColor="text1"/>
          <w:lang w:val="hy-AM"/>
        </w:rPr>
        <w:t>(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կամ</w:t>
      </w:r>
      <w:r w:rsidR="0047130B" w:rsidRPr="0047130B">
        <w:rPr>
          <w:rStyle w:val="Strong"/>
          <w:rFonts w:ascii="GHEA Mariam" w:hAnsi="GHEA Mariam"/>
          <w:b w:val="0"/>
          <w:color w:val="000000" w:themeColor="text1"/>
          <w:lang w:val="hy-AM"/>
        </w:rPr>
        <w:t>)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ձևաչափերը։ </w:t>
      </w:r>
    </w:p>
    <w:p w:rsidR="009A390E" w:rsidRPr="009A390E" w:rsidRDefault="009A390E" w:rsidP="009A390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lang w:val="hy-AM"/>
        </w:rPr>
      </w:pP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4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 w:themeColor="text1"/>
          <w:lang w:val="hy-AM"/>
        </w:rPr>
        <w:t>․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Մինչև 2024</w:t>
      </w:r>
      <w:r w:rsidRPr="008D793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թ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 w:themeColor="text1"/>
          <w:lang w:val="hy-AM"/>
        </w:rPr>
        <w:t>․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>հունվարի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1-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>ը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>չափումներ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>իրականացնող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>անձինք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, ինչպես նաև ցանկացած այլ անձ, ո</w:t>
      </w:r>
      <w:r w:rsidR="00F21BB6">
        <w:rPr>
          <w:rStyle w:val="Strong"/>
          <w:rFonts w:ascii="GHEA Mariam" w:hAnsi="GHEA Mariam"/>
          <w:b w:val="0"/>
          <w:color w:val="000000" w:themeColor="text1"/>
          <w:lang w:val="hy-AM"/>
        </w:rPr>
        <w:t>րը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չափումների արդյունքները կամ այդ արդյունքների հիման վրա մշակված ցանկացած այլ տվյալ փոխանցում կամ որևէ կերպ օգտագործում է երրորդ անձանց հետ հարաբերություններում մինչև դրանց փոխանցումը և</w:t>
      </w:r>
      <w:r w:rsidR="0047130B" w:rsidRPr="0047130B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(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կամ</w:t>
      </w:r>
      <w:r w:rsidR="0047130B" w:rsidRPr="0047130B">
        <w:rPr>
          <w:rStyle w:val="Strong"/>
          <w:rFonts w:ascii="GHEA Mariam" w:hAnsi="GHEA Mariam"/>
          <w:b w:val="0"/>
          <w:color w:val="000000" w:themeColor="text1"/>
          <w:lang w:val="hy-AM"/>
        </w:rPr>
        <w:t>)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օգտագործումը, պետք է այդ անձանցից ստացված գրավոր հավաստումների բնօրինակները ներկայացնի կարգավորող պետական մարմին։ Սույն մասում նշված գրավոր հավաստման մեջ առնվազն պետք է նշված լին</w:t>
      </w:r>
      <w:r w:rsidR="00F21BB6">
        <w:rPr>
          <w:rStyle w:val="Strong"/>
          <w:rFonts w:ascii="GHEA Mariam" w:hAnsi="GHEA Mariam"/>
          <w:b w:val="0"/>
          <w:color w:val="000000" w:themeColor="text1"/>
          <w:lang w:val="hy-AM"/>
        </w:rPr>
        <w:t>ի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, որ</w:t>
      </w:r>
      <w:r w:rsidR="0047130B">
        <w:rPr>
          <w:rStyle w:val="Strong"/>
          <w:rFonts w:ascii="GHEA Mariam" w:hAnsi="GHEA Mariam"/>
          <w:b w:val="0"/>
          <w:color w:val="000000" w:themeColor="text1"/>
          <w:lang w:val="hy-AM"/>
        </w:rPr>
        <w:t>՝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</w:t>
      </w:r>
    </w:p>
    <w:p w:rsidR="009A390E" w:rsidRPr="009A390E" w:rsidRDefault="0047130B" w:rsidP="009A390E">
      <w:pPr>
        <w:pStyle w:val="NormalWeb"/>
        <w:numPr>
          <w:ilvl w:val="0"/>
          <w:numId w:val="5"/>
        </w:numPr>
        <w:tabs>
          <w:tab w:val="left" w:pos="851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Mariam" w:hAnsi="GHEA Mariam"/>
          <w:b w:val="0"/>
          <w:color w:val="000000" w:themeColor="text1"/>
          <w:lang w:val="hy-AM"/>
        </w:rPr>
      </w:pP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չ</w:t>
      </w:r>
      <w:r w:rsidR="009A390E"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ափումների արդյունքները կամ այդ արդյունքների հիման վրա</w:t>
      </w:r>
      <w:r w:rsidR="009A390E"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մշակված ցանկացած այլ տվյալ չի </w:t>
      </w: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t>կարող հանդիսանալ օբյեկտիվ տվյալ.</w:t>
      </w:r>
    </w:p>
    <w:p w:rsidR="008D018B" w:rsidRDefault="0047130B" w:rsidP="008D018B">
      <w:pPr>
        <w:pStyle w:val="NormalWeb"/>
        <w:numPr>
          <w:ilvl w:val="0"/>
          <w:numId w:val="5"/>
        </w:numPr>
        <w:tabs>
          <w:tab w:val="left" w:pos="851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Mariam" w:hAnsi="GHEA Mariam"/>
          <w:b w:val="0"/>
          <w:color w:val="000000" w:themeColor="text1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t>տ</w:t>
      </w:r>
      <w:r w:rsidR="009A390E"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եղեկատվություն առ այն, որ գրավոր հավաստումը ներկայացնող անձը </w:t>
      </w:r>
      <w:r w:rsidR="009A390E"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ծանոթացել է սույն օրենքն ուժի մեջ մտնելուն նախորդող երկու տարվա</w:t>
      </w:r>
      <w:r w:rsidR="009A390E"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ընթացքում </w:t>
      </w:r>
      <w:r w:rsidR="009A390E"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համապատասխան անձի չափումների մասով իրականացված աուդիտի,</w:t>
      </w:r>
      <w:r w:rsidR="009A390E"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ստուգում</w:t>
      </w:r>
      <w:r w:rsidR="009A390E">
        <w:rPr>
          <w:rStyle w:val="Strong"/>
          <w:rFonts w:ascii="GHEA Mariam" w:hAnsi="GHEA Mariam"/>
          <w:b w:val="0"/>
          <w:color w:val="000000" w:themeColor="text1"/>
          <w:lang w:val="hy-AM"/>
        </w:rPr>
        <w:softHyphen/>
      </w:r>
      <w:r w:rsidR="009A390E"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ների և ցանկացած այլ ուսումնասիրությունների արդյունքներին, որոնք կասկածի տակ են դնում տվյալ անձի կողմից չափումների արժանահավատությունը՝  դրանց առկայության դեպքում գրավոր հավաստմանը կցելով համապատասխան աուդիտի, ստուգումների և ցանկացած այլ ուսումնասիրությունների ամբողջական արդյունքները (եզրակացություն</w:t>
      </w: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t>ներ</w:t>
      </w:r>
      <w:r w:rsidR="00F21BB6">
        <w:rPr>
          <w:rStyle w:val="Strong"/>
          <w:rFonts w:ascii="GHEA Mariam" w:hAnsi="GHEA Mariam"/>
          <w:b w:val="0"/>
          <w:color w:val="000000" w:themeColor="text1"/>
          <w:lang w:val="hy-AM"/>
        </w:rPr>
        <w:t>ը</w:t>
      </w: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t>)</w:t>
      </w:r>
      <w:r w:rsidR="008D018B">
        <w:rPr>
          <w:rStyle w:val="Strong"/>
          <w:rFonts w:ascii="GHEA Mariam" w:hAnsi="GHEA Mariam"/>
          <w:b w:val="0"/>
          <w:color w:val="000000" w:themeColor="text1"/>
          <w:lang w:val="hy-AM"/>
        </w:rPr>
        <w:t>:</w:t>
      </w:r>
    </w:p>
    <w:p w:rsidR="009A390E" w:rsidRPr="008D018B" w:rsidRDefault="008D018B" w:rsidP="008D018B">
      <w:pPr>
        <w:pStyle w:val="NormalWeb"/>
        <w:tabs>
          <w:tab w:val="left" w:pos="851"/>
          <w:tab w:val="left" w:pos="990"/>
        </w:tabs>
        <w:spacing w:before="0" w:beforeAutospacing="0" w:after="0" w:afterAutospacing="0" w:line="360" w:lineRule="auto"/>
        <w:ind w:firstLine="709"/>
        <w:jc w:val="both"/>
        <w:rPr>
          <w:rStyle w:val="Strong"/>
          <w:rFonts w:ascii="GHEA Mariam" w:hAnsi="GHEA Mariam"/>
          <w:b w:val="0"/>
          <w:color w:val="000000" w:themeColor="text1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t>Ս</w:t>
      </w:r>
      <w:r w:rsidR="009A390E" w:rsidRPr="008D018B">
        <w:rPr>
          <w:rStyle w:val="Strong"/>
          <w:rFonts w:ascii="GHEA Mariam" w:hAnsi="GHEA Mariam"/>
          <w:b w:val="0"/>
          <w:color w:val="000000" w:themeColor="text1"/>
          <w:lang w:val="hy-AM"/>
        </w:rPr>
        <w:t>ույն մասում նշված աուդիտի, ստուգումների և ցանկացած այլ ուսումնա</w:t>
      </w:r>
      <w:r w:rsidR="009A390E" w:rsidRPr="008D018B">
        <w:rPr>
          <w:rStyle w:val="Strong"/>
          <w:rFonts w:ascii="GHEA Mariam" w:hAnsi="GHEA Mariam"/>
          <w:b w:val="0"/>
          <w:color w:val="000000" w:themeColor="text1"/>
          <w:lang w:val="hy-AM"/>
        </w:rPr>
        <w:softHyphen/>
        <w:t>սիրությունների արդյունքները համապատասխան</w:t>
      </w:r>
      <w:r w:rsidR="0047130B" w:rsidRPr="008D018B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չափումներ իրականացնող անձինք և</w:t>
      </w:r>
      <w:r w:rsidR="009A390E" w:rsidRPr="008D018B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ցանկացած այլ անձ, ո</w:t>
      </w:r>
      <w:r w:rsidR="0047130B" w:rsidRPr="008D018B">
        <w:rPr>
          <w:rStyle w:val="Strong"/>
          <w:rFonts w:ascii="GHEA Mariam" w:hAnsi="GHEA Mariam"/>
          <w:b w:val="0"/>
          <w:color w:val="000000" w:themeColor="text1"/>
          <w:lang w:val="hy-AM"/>
        </w:rPr>
        <w:t>րը</w:t>
      </w:r>
      <w:r w:rsidR="009A390E" w:rsidRPr="008D018B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չափումների արդյունքները կամ այդ </w:t>
      </w:r>
      <w:r w:rsidR="009A390E" w:rsidRPr="008D018B">
        <w:rPr>
          <w:rStyle w:val="Strong"/>
          <w:rFonts w:ascii="GHEA Mariam" w:hAnsi="GHEA Mariam"/>
          <w:b w:val="0"/>
          <w:color w:val="000000" w:themeColor="text1"/>
          <w:lang w:val="hy-AM"/>
        </w:rPr>
        <w:lastRenderedPageBreak/>
        <w:t xml:space="preserve">արդյունքների հիման վրա մշակված ցանկացած այլ տվյալ փոխանցում կամ որևէ </w:t>
      </w:r>
      <w:r w:rsidR="009A390E" w:rsidRPr="008D018B">
        <w:rPr>
          <w:rStyle w:val="Strong"/>
          <w:rFonts w:ascii="GHEA Mariam" w:hAnsi="GHEA Mariam"/>
          <w:b w:val="0"/>
          <w:color w:val="000000" w:themeColor="text1"/>
          <w:spacing w:val="-2"/>
          <w:lang w:val="hy-AM"/>
        </w:rPr>
        <w:t>կերպ օգտագործում է երրորդ անձանց հետ հարաբերություններում, պարտավոր</w:t>
      </w:r>
      <w:r w:rsidR="009A390E" w:rsidRPr="008D018B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է տրամադրել գրավոր հավաստումը ստորագրող անձին։</w:t>
      </w:r>
    </w:p>
    <w:p w:rsidR="009A390E" w:rsidRPr="009A390E" w:rsidRDefault="009A390E" w:rsidP="009A390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lang w:val="hy-AM"/>
        </w:rPr>
      </w:pP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5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 w:themeColor="text1"/>
          <w:lang w:val="hy-AM"/>
        </w:rPr>
        <w:t>․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Մինչև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>2024</w:t>
      </w:r>
      <w:r w:rsidRPr="008D793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>թ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 w:themeColor="text1"/>
          <w:lang w:val="hy-AM"/>
        </w:rPr>
        <w:t>․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 xml:space="preserve"> հունվարի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1-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>ը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>չափումներ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>իրականացնող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 w:themeColor="text1"/>
          <w:lang w:val="hy-AM"/>
        </w:rPr>
        <w:t>անձինք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, ինչպես նաև ցանկացած այլ անձ, ո</w:t>
      </w:r>
      <w:r w:rsidR="0047130B">
        <w:rPr>
          <w:rStyle w:val="Strong"/>
          <w:rFonts w:ascii="GHEA Mariam" w:hAnsi="GHEA Mariam"/>
          <w:b w:val="0"/>
          <w:color w:val="000000" w:themeColor="text1"/>
          <w:lang w:val="hy-AM"/>
        </w:rPr>
        <w:t>րը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չափումների արդյունքները կամ այդ արդյունքների հիման վրա մշակված ցանկացած այլ տվյալ տարածում է դրանց տարածմանը զուգահեռ, պետք է համաժամանակյա նույն եղանակով ծանուցի երրորդ անձանց առնվազն հետևյալի մասի</w:t>
      </w: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t>ն.</w:t>
      </w:r>
    </w:p>
    <w:p w:rsidR="009A390E" w:rsidRPr="009A390E" w:rsidRDefault="009A390E" w:rsidP="009A390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lang w:val="hy-AM"/>
        </w:rPr>
      </w:pP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1) </w:t>
      </w:r>
      <w:r w:rsidR="0047130B"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չ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ափումների արդյունքները կամ այդ արդյունքների հիման վրա մշակված ցանկացած այլ տվյալ չի կարող հանդիսանալ օբյեկտիվ տվյալ</w:t>
      </w:r>
      <w:r w:rsidR="0047130B">
        <w:rPr>
          <w:rStyle w:val="Strong"/>
          <w:rFonts w:ascii="GHEA Mariam" w:hAnsi="GHEA Mariam"/>
          <w:b w:val="0"/>
          <w:color w:val="000000" w:themeColor="text1"/>
          <w:lang w:val="hy-AM"/>
        </w:rPr>
        <w:t>.</w:t>
      </w:r>
    </w:p>
    <w:p w:rsidR="009A390E" w:rsidRPr="009A390E" w:rsidRDefault="009A390E" w:rsidP="009A390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color w:val="000000" w:themeColor="text1"/>
          <w:lang w:val="hy-AM"/>
        </w:rPr>
      </w:pP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2) </w:t>
      </w:r>
      <w:r w:rsidR="0047130B"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տ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եղեկատվություն սույն օրենքն ուժի մեջ մտնելուն նախորդող երկու 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տարվա ընթացքում համապատասխան անձի մոտ չափումների մասով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իրակա</w:t>
      </w: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նաց</w:t>
      </w: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ված աուդիտի, ստուգումների և ցանկացած այլ ուսումնասիրությունների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արդյունքների մասին, որոնք կասկածի տակ են դնում տվյալ անձի կողմից չափումների արժա</w:t>
      </w:r>
      <w:r>
        <w:rPr>
          <w:rStyle w:val="Strong"/>
          <w:rFonts w:ascii="GHEA Mariam" w:hAnsi="GHEA Mariam"/>
          <w:b w:val="0"/>
          <w:color w:val="000000" w:themeColor="text1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նա</w:t>
      </w:r>
      <w:r w:rsidRPr="009A390E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softHyphen/>
        <w:t>հավատությունը՝  կցելով համապատասխան աուդիտի, ստուգումների և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ցանկացած այլ ուսումնասիրությունների ամբողջական արդյունքները (եզրակացություններ</w:t>
      </w:r>
      <w:r w:rsidR="00206FC5">
        <w:rPr>
          <w:rStyle w:val="Strong"/>
          <w:rFonts w:ascii="GHEA Mariam" w:hAnsi="GHEA Mariam"/>
          <w:b w:val="0"/>
          <w:color w:val="000000" w:themeColor="text1"/>
          <w:lang w:val="hy-AM"/>
        </w:rPr>
        <w:t>ը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) դրանց առկայության դեպքում։</w:t>
      </w:r>
      <w:r w:rsidR="00150E8A">
        <w:rPr>
          <w:rStyle w:val="Strong"/>
          <w:rFonts w:ascii="GHEA Mariam" w:hAnsi="GHEA Mariam"/>
          <w:b w:val="0"/>
          <w:color w:val="000000" w:themeColor="text1"/>
          <w:lang w:val="hy-AM"/>
        </w:rPr>
        <w:t>»</w:t>
      </w:r>
      <w:r w:rsidR="00206FC5">
        <w:rPr>
          <w:rStyle w:val="Strong"/>
          <w:rFonts w:ascii="GHEA Mariam" w:hAnsi="GHEA Mariam"/>
          <w:b w:val="0"/>
          <w:color w:val="000000" w:themeColor="text1"/>
          <w:lang w:val="hy-AM"/>
        </w:rPr>
        <w:t>.</w:t>
      </w:r>
    </w:p>
    <w:p w:rsidR="009A390E" w:rsidRPr="009A390E" w:rsidRDefault="009A390E" w:rsidP="009A390E">
      <w:pPr>
        <w:spacing w:line="360" w:lineRule="auto"/>
        <w:ind w:firstLine="720"/>
        <w:jc w:val="both"/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</w:pPr>
      <w:r w:rsidRPr="009A390E">
        <w:rPr>
          <w:rFonts w:ascii="GHEA Mariam" w:hAnsi="GHEA Mariam" w:cs="Courier New"/>
          <w:spacing w:val="-8"/>
          <w:sz w:val="24"/>
          <w:szCs w:val="24"/>
          <w:shd w:val="clear" w:color="auto" w:fill="FFFFFF"/>
          <w:lang w:val="hy-AM"/>
        </w:rPr>
        <w:t xml:space="preserve">5) </w:t>
      </w:r>
      <w:r w:rsidR="00150E8A">
        <w:rPr>
          <w:rFonts w:ascii="GHEA Mariam" w:hAnsi="GHEA Mariam" w:cs="Courier New"/>
          <w:spacing w:val="-8"/>
          <w:sz w:val="24"/>
          <w:szCs w:val="24"/>
          <w:shd w:val="clear" w:color="auto" w:fill="FFFFFF"/>
          <w:lang w:val="hy-AM"/>
        </w:rPr>
        <w:t>հ</w:t>
      </w:r>
      <w:r w:rsidRPr="009A390E">
        <w:rPr>
          <w:rFonts w:ascii="GHEA Mariam" w:hAnsi="GHEA Mariam" w:cs="Courier New"/>
          <w:spacing w:val="-8"/>
          <w:sz w:val="24"/>
          <w:szCs w:val="24"/>
          <w:shd w:val="clear" w:color="auto" w:fill="FFFFFF"/>
          <w:lang w:val="hy-AM"/>
        </w:rPr>
        <w:t>աշվի առնելով նախորդ առաջարկությունը՝ 14.3-րդ հոդվածը</w:t>
      </w:r>
      <w:r w:rsidRPr="009A390E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 xml:space="preserve"> համարակալել որպես 14.4-րդ հոդված և շարադրել հետևյալ խմբագրությամբ՝</w:t>
      </w:r>
    </w:p>
    <w:p w:rsidR="009A390E" w:rsidRPr="009A390E" w:rsidRDefault="009A390E" w:rsidP="009A390E">
      <w:pPr>
        <w:spacing w:line="360" w:lineRule="auto"/>
        <w:ind w:firstLine="720"/>
        <w:jc w:val="both"/>
        <w:rPr>
          <w:rStyle w:val="Strong"/>
          <w:rFonts w:ascii="GHEA Mariam" w:hAnsi="GHEA Mariam" w:cs="Courier New"/>
          <w:b w:val="0"/>
          <w:bCs w:val="0"/>
          <w:sz w:val="24"/>
          <w:szCs w:val="24"/>
          <w:shd w:val="clear" w:color="auto" w:fill="FFFFFF"/>
          <w:lang w:val="hy-AM"/>
        </w:rPr>
      </w:pPr>
      <w:r w:rsidRPr="009A390E">
        <w:rPr>
          <w:rFonts w:ascii="GHEA Mariam" w:hAnsi="GHEA Mariam" w:cs="Courier New"/>
          <w:spacing w:val="-8"/>
          <w:sz w:val="24"/>
          <w:szCs w:val="24"/>
          <w:shd w:val="clear" w:color="auto" w:fill="FFFFFF"/>
          <w:lang w:val="hy-AM"/>
        </w:rPr>
        <w:t>«</w:t>
      </w:r>
      <w:r w:rsidRPr="009A39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>Հոդված 14.4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/>
          <w:spacing w:val="-8"/>
          <w:sz w:val="24"/>
          <w:szCs w:val="24"/>
          <w:lang w:val="hy-AM"/>
        </w:rPr>
        <w:t>․</w:t>
      </w:r>
      <w:r w:rsidRPr="009A39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 xml:space="preserve"> Կոմիտեն, դրա ձևավորումն ու մասնակիցների</w:t>
      </w:r>
      <w:r w:rsidRPr="009A390E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լիազորություն</w:t>
      </w:r>
      <w:r w:rsidRPr="009A390E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softHyphen/>
        <w:t>ների դադարումը</w:t>
      </w:r>
    </w:p>
    <w:p w:rsidR="009A390E" w:rsidRPr="009A390E" w:rsidRDefault="009A390E" w:rsidP="009A390E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iCs/>
          <w:lang w:val="hy-AM"/>
        </w:rPr>
      </w:pP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1. 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Կոմիտեն իրականացնում է հետևյ</w:t>
      </w:r>
      <w:r w:rsidRPr="009A390E">
        <w:rPr>
          <w:rFonts w:ascii="GHEA Mariam" w:hAnsi="GHEA Mariam"/>
          <w:iCs/>
          <w:lang w:val="hy-AM"/>
        </w:rPr>
        <w:t>ալ հիմնական գործառույթները</w:t>
      </w:r>
      <w:r w:rsidRPr="009A390E">
        <w:rPr>
          <w:rFonts w:ascii="Microsoft JhengHei" w:eastAsia="Microsoft JhengHei" w:hAnsi="Microsoft JhengHei" w:cs="Microsoft JhengHei" w:hint="eastAsia"/>
          <w:iCs/>
          <w:lang w:val="hy-AM"/>
        </w:rPr>
        <w:t>․</w:t>
      </w:r>
    </w:p>
    <w:p w:rsidR="009A390E" w:rsidRPr="009A390E" w:rsidRDefault="00ED44A8" w:rsidP="00ED44A8">
      <w:pPr>
        <w:pStyle w:val="ListParagraph"/>
        <w:tabs>
          <w:tab w:val="left" w:pos="993"/>
        </w:tabs>
        <w:spacing w:before="0" w:after="0" w:line="360" w:lineRule="auto"/>
        <w:ind w:firstLine="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1) </w:t>
      </w:r>
      <w:r w:rsidR="009A390E" w:rsidRPr="009A390E">
        <w:rPr>
          <w:rFonts w:ascii="GHEA Mariam" w:hAnsi="GHEA Mariam"/>
          <w:sz w:val="24"/>
          <w:szCs w:val="24"/>
          <w:lang w:val="hy-AM"/>
        </w:rPr>
        <w:t>սահմանում է չափումների չափանիշները</w:t>
      </w:r>
      <w:r w:rsidR="00150E8A">
        <w:rPr>
          <w:rFonts w:ascii="GHEA Mariam" w:hAnsi="GHEA Mariam"/>
          <w:sz w:val="24"/>
          <w:szCs w:val="24"/>
          <w:lang w:val="hy-AM"/>
        </w:rPr>
        <w:t>.</w:t>
      </w:r>
      <w:r w:rsidR="009A390E" w:rsidRPr="009A390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A390E" w:rsidRPr="009A390E" w:rsidRDefault="00ED44A8" w:rsidP="00ED44A8">
      <w:pPr>
        <w:pStyle w:val="ListParagraph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D44A8">
        <w:rPr>
          <w:rFonts w:ascii="GHEA Mariam" w:hAnsi="GHEA Mariam"/>
          <w:sz w:val="24"/>
          <w:szCs w:val="24"/>
          <w:lang w:val="hy-AM"/>
        </w:rPr>
        <w:t xml:space="preserve">2) </w:t>
      </w:r>
      <w:r w:rsidR="009A390E" w:rsidRPr="009A390E">
        <w:rPr>
          <w:rFonts w:ascii="GHEA Mariam" w:hAnsi="GHEA Mariam"/>
          <w:sz w:val="24"/>
          <w:szCs w:val="24"/>
          <w:lang w:val="hy-AM"/>
        </w:rPr>
        <w:t>մրցութային կարգով, որոշակի ժամկետով ընտրում է համապատասխան չափումներ իրականացնող կազմակերպությանը</w:t>
      </w:r>
      <w:r w:rsidR="009A390E" w:rsidRPr="009A390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9A390E" w:rsidRPr="009A390E" w:rsidRDefault="00ED44A8" w:rsidP="00ED44A8">
      <w:pPr>
        <w:pStyle w:val="ListParagraph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D44A8">
        <w:rPr>
          <w:rFonts w:ascii="GHEA Mariam" w:hAnsi="GHEA Mariam"/>
          <w:spacing w:val="-8"/>
          <w:sz w:val="24"/>
          <w:szCs w:val="24"/>
          <w:lang w:val="hy-AM"/>
        </w:rPr>
        <w:t xml:space="preserve">3) </w:t>
      </w:r>
      <w:r w:rsidR="009A390E" w:rsidRPr="009A390E">
        <w:rPr>
          <w:rFonts w:ascii="GHEA Mariam" w:hAnsi="GHEA Mariam"/>
          <w:spacing w:val="-8"/>
          <w:sz w:val="24"/>
          <w:szCs w:val="24"/>
          <w:lang w:val="hy-AM"/>
        </w:rPr>
        <w:t>վերահսկողություն է իրականացնում չափում անցկացնող</w:t>
      </w:r>
      <w:r w:rsidR="009A390E" w:rsidRPr="009A390E">
        <w:rPr>
          <w:rFonts w:ascii="GHEA Mariam" w:hAnsi="GHEA Mariam"/>
          <w:sz w:val="24"/>
          <w:szCs w:val="24"/>
          <w:lang w:val="hy-AM"/>
        </w:rPr>
        <w:t xml:space="preserve"> կազմակերպու</w:t>
      </w:r>
      <w:r w:rsidR="009A390E">
        <w:rPr>
          <w:rFonts w:ascii="GHEA Mariam" w:hAnsi="GHEA Mariam"/>
          <w:sz w:val="24"/>
          <w:szCs w:val="24"/>
          <w:lang w:val="hy-AM"/>
        </w:rPr>
        <w:softHyphen/>
      </w:r>
      <w:r w:rsidR="009A390E" w:rsidRPr="009A390E">
        <w:rPr>
          <w:rFonts w:ascii="GHEA Mariam" w:hAnsi="GHEA Mariam"/>
          <w:sz w:val="24"/>
          <w:szCs w:val="24"/>
          <w:lang w:val="hy-AM"/>
        </w:rPr>
        <w:t>թյան չափումների կատարման նկատմամ</w:t>
      </w:r>
      <w:r w:rsidR="009A390E" w:rsidRPr="008D793E">
        <w:rPr>
          <w:rFonts w:ascii="GHEA Mariam" w:hAnsi="GHEA Mariam"/>
          <w:sz w:val="24"/>
          <w:szCs w:val="24"/>
          <w:lang w:val="hy-AM"/>
        </w:rPr>
        <w:t>բ.</w:t>
      </w:r>
    </w:p>
    <w:p w:rsidR="009A390E" w:rsidRPr="009A390E" w:rsidRDefault="00ED44A8" w:rsidP="00ED44A8">
      <w:pPr>
        <w:pStyle w:val="ListParagraph"/>
        <w:shd w:val="clear" w:color="auto" w:fill="FFFFFF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ED44A8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 xml:space="preserve">4) </w:t>
      </w:r>
      <w:r w:rsidR="009A390E" w:rsidRPr="009A390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սահմանում է չափումներ իրականացնող անձանց ընտրության և</w:t>
      </w:r>
      <w:r w:rsidR="009A390E" w:rsidRPr="009A390E">
        <w:rPr>
          <w:rFonts w:ascii="GHEA Mariam" w:hAnsi="GHEA Mariam"/>
          <w:color w:val="000000"/>
          <w:sz w:val="24"/>
          <w:szCs w:val="24"/>
          <w:lang w:val="hy-AM"/>
        </w:rPr>
        <w:t xml:space="preserve"> մրցույթի կազմակերպման կարգը</w:t>
      </w:r>
      <w:r w:rsidR="00150E8A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9A390E" w:rsidRPr="00ED44A8" w:rsidRDefault="00ED44A8" w:rsidP="00ED44A8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D44A8">
        <w:rPr>
          <w:rFonts w:ascii="GHEA Mariam" w:hAnsi="GHEA Mariam"/>
          <w:color w:val="000000"/>
          <w:sz w:val="24"/>
          <w:szCs w:val="24"/>
          <w:lang w:val="hy-AM"/>
        </w:rPr>
        <w:t xml:space="preserve">5) </w:t>
      </w:r>
      <w:r w:rsidR="009A390E" w:rsidRPr="00ED44A8">
        <w:rPr>
          <w:rFonts w:ascii="GHEA Mariam" w:hAnsi="GHEA Mariam"/>
          <w:color w:val="000000"/>
          <w:sz w:val="24"/>
          <w:szCs w:val="24"/>
          <w:lang w:val="hy-AM"/>
        </w:rPr>
        <w:t xml:space="preserve">սահմանում է </w:t>
      </w:r>
      <w:r w:rsidR="009A390E" w:rsidRPr="00ED44A8">
        <w:rPr>
          <w:rFonts w:ascii="GHEA Mariam" w:hAnsi="GHEA Mariam" w:cs="GHEA Grapalat"/>
          <w:color w:val="000000"/>
          <w:sz w:val="24"/>
          <w:szCs w:val="24"/>
          <w:lang w:val="hy-AM"/>
        </w:rPr>
        <w:t>չ</w:t>
      </w:r>
      <w:r w:rsidR="009A390E" w:rsidRPr="00ED44A8">
        <w:rPr>
          <w:rFonts w:ascii="GHEA Mariam" w:hAnsi="GHEA Mariam"/>
          <w:color w:val="000000"/>
          <w:sz w:val="24"/>
          <w:szCs w:val="24"/>
          <w:lang w:val="hy-AM"/>
        </w:rPr>
        <w:t>ափումների գործընթացը կասեցնելու, դադարեցնելու, վերահսկողության իրականացնելու կարգը</w:t>
      </w:r>
      <w:r w:rsidR="00150E8A" w:rsidRPr="00ED44A8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9A390E" w:rsidRPr="00ED44A8" w:rsidRDefault="00ED44A8" w:rsidP="00ED44A8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D44A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6) </w:t>
      </w:r>
      <w:r w:rsidR="009A390E" w:rsidRPr="00ED44A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իրականացնում է օրենքով չարգելված այլ գործառույթներ, որոնք</w:t>
      </w:r>
      <w:r w:rsidR="009A390E" w:rsidRPr="00ED44A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9A390E" w:rsidRPr="00ED44A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միտված են չափումների գործընթացի բնականոն գործունեությանը և</w:t>
      </w:r>
      <w:r w:rsidR="009A390E" w:rsidRPr="00ED44A8">
        <w:rPr>
          <w:rFonts w:ascii="GHEA Mariam" w:hAnsi="GHEA Mariam"/>
          <w:color w:val="000000"/>
          <w:sz w:val="24"/>
          <w:szCs w:val="24"/>
          <w:lang w:val="hy-AM"/>
        </w:rPr>
        <w:t xml:space="preserve"> կատարելագործմանը:</w:t>
      </w:r>
    </w:p>
    <w:p w:rsidR="009A390E" w:rsidRPr="009A390E" w:rsidRDefault="009A390E" w:rsidP="009A390E">
      <w:pPr>
        <w:pStyle w:val="NormalWeb"/>
        <w:numPr>
          <w:ilvl w:val="0"/>
          <w:numId w:val="8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Կոմիտեն համարվում է ձևավորված, եթե ապահովվել է հանրային </w:t>
      </w:r>
      <w:r w:rsidRPr="009A390E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մուլտիպլեքսով հեռարձակողների կազմում հանրապետական և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մայրաքաղաքային սփռում ունեցող </w:t>
      </w:r>
      <w:r w:rsidR="009C2A9E">
        <w:rPr>
          <w:rFonts w:ascii="GHEA Mariam" w:hAnsi="GHEA Mariam"/>
          <w:color w:val="000000"/>
          <w:shd w:val="clear" w:color="auto" w:fill="FFFFFF"/>
          <w:lang w:val="hy-AM"/>
        </w:rPr>
        <w:t>հ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եռարձակողների առնվազն կեսից ավելի</w:t>
      </w:r>
      <w:r w:rsidR="009C2A9E">
        <w:rPr>
          <w:rFonts w:ascii="GHEA Mariam" w:hAnsi="GHEA Mariam"/>
          <w:color w:val="000000"/>
          <w:shd w:val="clear" w:color="auto" w:fill="FFFFFF"/>
          <w:lang w:val="hy-AM"/>
        </w:rPr>
        <w:t>ի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մասնակցությունը։ </w:t>
      </w:r>
      <w:r w:rsidRPr="009A390E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Կոմիտեին կարող են անդամակցել նաև Կոմիտեի կանոնադրությամբ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նախատեսված այլ անձինք։</w:t>
      </w:r>
    </w:p>
    <w:p w:rsidR="009A390E" w:rsidRPr="009A390E" w:rsidRDefault="009A390E" w:rsidP="009A390E">
      <w:pPr>
        <w:pStyle w:val="NormalWeb"/>
        <w:numPr>
          <w:ilvl w:val="0"/>
          <w:numId w:val="8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Կոմիտեի հիմնադիր ժողովի մասնակիցներ կարող են լինել հանրային մուլտիպլեքսի հեռարձակողների կազմում հանրապետական և մայրաքաղաքային սփռում ունեցող հեռարձակողները:</w:t>
      </w:r>
    </w:p>
    <w:p w:rsidR="009A390E" w:rsidRPr="009A390E" w:rsidRDefault="009A390E" w:rsidP="009A390E">
      <w:pPr>
        <w:pStyle w:val="NormalWeb"/>
        <w:numPr>
          <w:ilvl w:val="0"/>
          <w:numId w:val="8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A390E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Հիմնադիր ժողովում ներառված հարցերը հաստատվում են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մասնակիցների պարզ մեծամասնությամբ: </w:t>
      </w:r>
    </w:p>
    <w:p w:rsidR="009A390E" w:rsidRPr="009A390E" w:rsidRDefault="009A390E" w:rsidP="009A390E">
      <w:pPr>
        <w:pStyle w:val="NormalWeb"/>
        <w:numPr>
          <w:ilvl w:val="0"/>
          <w:numId w:val="8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Կոմիտեն չի կարող ստեղծվել, իսկ ստեղծված լինելու դեպքում գոր</w:t>
      </w:r>
      <w:r w:rsidR="009C2A9E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ծունեություն</w:t>
      </w:r>
      <w:r w:rsidR="009C2A9E">
        <w:rPr>
          <w:rFonts w:ascii="GHEA Mariam" w:hAnsi="GHEA Mariam"/>
          <w:color w:val="000000"/>
          <w:shd w:val="clear" w:color="auto" w:fill="FFFFFF"/>
          <w:lang w:val="hy-AM"/>
        </w:rPr>
        <w:t>ն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օրենքի ուժով ժամանակավորապես դադար</w:t>
      </w:r>
      <w:r w:rsidR="009C2A9E">
        <w:rPr>
          <w:rFonts w:ascii="GHEA Mariam" w:hAnsi="GHEA Mariam"/>
          <w:color w:val="000000"/>
          <w:shd w:val="clear" w:color="auto" w:fill="FFFFFF"/>
          <w:lang w:val="hy-AM"/>
        </w:rPr>
        <w:t>եցվում է, եթե դրան չի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անդամակցում հան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softHyphen/>
        <w:t>րային մուլտիպլեքսով հեռարձակվող հանրապետական և մայրաքաղաքային սփռում ունե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softHyphen/>
        <w:t xml:space="preserve">ցող </w:t>
      </w:r>
      <w:r w:rsidR="00150E8A">
        <w:rPr>
          <w:rFonts w:ascii="GHEA Mariam" w:hAnsi="GHEA Mariam"/>
          <w:color w:val="000000"/>
          <w:shd w:val="clear" w:color="auto" w:fill="FFFFFF"/>
          <w:lang w:val="hy-AM"/>
        </w:rPr>
        <w:t>հ</w:t>
      </w:r>
      <w:r w:rsidR="009C2A9E">
        <w:rPr>
          <w:rFonts w:ascii="GHEA Mariam" w:hAnsi="GHEA Mariam"/>
          <w:color w:val="000000"/>
          <w:shd w:val="clear" w:color="auto" w:fill="FFFFFF"/>
          <w:lang w:val="hy-AM"/>
        </w:rPr>
        <w:t>եռարձակողների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առնվազն կեսից ավելին։ </w:t>
      </w:r>
    </w:p>
    <w:p w:rsidR="009A390E" w:rsidRPr="009A390E" w:rsidRDefault="009A390E" w:rsidP="009A390E">
      <w:pPr>
        <w:pStyle w:val="NormalWeb"/>
        <w:numPr>
          <w:ilvl w:val="0"/>
          <w:numId w:val="8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716B9A">
        <w:rPr>
          <w:rFonts w:ascii="GHEA Mariam" w:hAnsi="GHEA Mariam" w:cs="GHEA Grapalat"/>
          <w:bCs/>
          <w:color w:val="000000"/>
          <w:spacing w:val="-8"/>
          <w:lang w:val="hy-AM"/>
        </w:rPr>
        <w:t>Կոմիտեին</w:t>
      </w:r>
      <w:r w:rsidRPr="00716B9A">
        <w:rPr>
          <w:rFonts w:ascii="GHEA Mariam" w:hAnsi="GHEA Mariam"/>
          <w:bCs/>
          <w:color w:val="000000"/>
          <w:spacing w:val="-8"/>
          <w:lang w:val="hy-AM"/>
        </w:rPr>
        <w:t xml:space="preserve"> </w:t>
      </w:r>
      <w:r w:rsidRPr="00716B9A">
        <w:rPr>
          <w:rFonts w:ascii="GHEA Mariam" w:hAnsi="GHEA Mariam" w:cs="GHEA Grapalat"/>
          <w:bCs/>
          <w:color w:val="000000"/>
          <w:spacing w:val="-8"/>
          <w:lang w:val="hy-AM"/>
        </w:rPr>
        <w:t>անդամակցող</w:t>
      </w:r>
      <w:r w:rsidRPr="00716B9A">
        <w:rPr>
          <w:rFonts w:ascii="GHEA Mariam" w:hAnsi="GHEA Mariam"/>
          <w:bCs/>
          <w:color w:val="000000"/>
          <w:spacing w:val="-8"/>
          <w:lang w:val="hy-AM"/>
        </w:rPr>
        <w:t xml:space="preserve"> </w:t>
      </w:r>
      <w:r w:rsidRPr="00716B9A">
        <w:rPr>
          <w:rFonts w:ascii="GHEA Mariam" w:hAnsi="GHEA Mariam" w:cs="GHEA Grapalat"/>
          <w:bCs/>
          <w:color w:val="000000"/>
          <w:spacing w:val="-8"/>
          <w:lang w:val="hy-AM"/>
        </w:rPr>
        <w:t>անձինք</w:t>
      </w:r>
      <w:r w:rsidRPr="00716B9A">
        <w:rPr>
          <w:rFonts w:ascii="GHEA Mariam" w:hAnsi="GHEA Mariam"/>
          <w:bCs/>
          <w:color w:val="000000"/>
          <w:spacing w:val="-8"/>
          <w:lang w:val="hy-AM"/>
        </w:rPr>
        <w:t xml:space="preserve"> իրենց անդամակցության</w:t>
      </w:r>
      <w:r w:rsidRPr="009A390E">
        <w:rPr>
          <w:rFonts w:ascii="GHEA Mariam" w:hAnsi="GHEA Mariam"/>
          <w:bCs/>
          <w:color w:val="000000"/>
          <w:lang w:val="hy-AM"/>
        </w:rPr>
        <w:t xml:space="preserve"> ժամանակա</w:t>
      </w:r>
      <w:r w:rsidR="00716B9A">
        <w:rPr>
          <w:rFonts w:ascii="GHEA Mariam" w:hAnsi="GHEA Mariam"/>
          <w:bCs/>
          <w:color w:val="000000"/>
          <w:lang w:val="hy-AM"/>
        </w:rPr>
        <w:softHyphen/>
      </w:r>
      <w:r w:rsidRPr="00716B9A">
        <w:rPr>
          <w:rFonts w:ascii="GHEA Mariam" w:hAnsi="GHEA Mariam"/>
          <w:bCs/>
          <w:color w:val="000000"/>
          <w:spacing w:val="-8"/>
          <w:lang w:val="hy-AM"/>
        </w:rPr>
        <w:t>հատ</w:t>
      </w:r>
      <w:r w:rsidRPr="00716B9A">
        <w:rPr>
          <w:rFonts w:ascii="GHEA Mariam" w:hAnsi="GHEA Mariam"/>
          <w:bCs/>
          <w:color w:val="000000"/>
          <w:spacing w:val="-8"/>
          <w:lang w:val="hy-AM"/>
        </w:rPr>
        <w:softHyphen/>
        <w:t>վածում պարտավորվում են օգտվել սույն օրենքի 14.2-րդ հոդվածի</w:t>
      </w:r>
      <w:r w:rsidRPr="009A390E">
        <w:rPr>
          <w:rFonts w:ascii="GHEA Mariam" w:hAnsi="GHEA Mariam"/>
          <w:bCs/>
          <w:color w:val="000000"/>
          <w:lang w:val="hy-AM"/>
        </w:rPr>
        <w:t xml:space="preserve"> դրույթներով սահմանված կազմակերպությունների կատարած չափումների տվյալներից և ծառայություններից</w:t>
      </w:r>
      <w:r w:rsidR="00ED44A8">
        <w:rPr>
          <w:rFonts w:ascii="GHEA Mariam" w:hAnsi="GHEA Mariam"/>
          <w:bCs/>
          <w:color w:val="000000"/>
          <w:lang w:val="hy-AM"/>
        </w:rPr>
        <w:t>՝</w:t>
      </w:r>
      <w:r w:rsidRPr="009A390E">
        <w:rPr>
          <w:rFonts w:ascii="GHEA Mariam" w:hAnsi="GHEA Mariam"/>
          <w:bCs/>
          <w:color w:val="000000"/>
          <w:lang w:val="hy-AM"/>
        </w:rPr>
        <w:t xml:space="preserve"> Կոմի</w:t>
      </w:r>
      <w:r w:rsidRPr="009A390E">
        <w:rPr>
          <w:rFonts w:ascii="GHEA Mariam" w:hAnsi="GHEA Mariam"/>
          <w:bCs/>
          <w:color w:val="000000"/>
          <w:lang w:val="hy-AM"/>
        </w:rPr>
        <w:softHyphen/>
        <w:t xml:space="preserve">տեի կողմից սահմանված նվազագույն պայմաններով։ </w:t>
      </w:r>
    </w:p>
    <w:p w:rsidR="009A390E" w:rsidRPr="009A390E" w:rsidRDefault="009A390E" w:rsidP="009A390E">
      <w:pPr>
        <w:pStyle w:val="NormalWeb"/>
        <w:numPr>
          <w:ilvl w:val="0"/>
          <w:numId w:val="8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716B9A">
        <w:rPr>
          <w:rFonts w:ascii="GHEA Mariam" w:hAnsi="GHEA Mariam"/>
          <w:bCs/>
          <w:color w:val="000000"/>
          <w:spacing w:val="-8"/>
          <w:lang w:val="hy-AM"/>
        </w:rPr>
        <w:t>Սույն հոդվածի 6-րդ մասով սահմանված տվյալներից ու</w:t>
      </w:r>
      <w:r w:rsidRPr="009A390E">
        <w:rPr>
          <w:rFonts w:ascii="GHEA Mariam" w:hAnsi="GHEA Mariam"/>
          <w:bCs/>
          <w:color w:val="000000"/>
          <w:lang w:val="hy-AM"/>
        </w:rPr>
        <w:t xml:space="preserve"> ծառայություններից չօգտվելու դեպքում տվյալ կազմակերպությունը (կամ անձը) պարտավորվում է </w:t>
      </w:r>
      <w:r w:rsidRPr="00716B9A">
        <w:rPr>
          <w:rFonts w:ascii="GHEA Mariam" w:hAnsi="GHEA Mariam"/>
          <w:bCs/>
          <w:color w:val="000000"/>
          <w:spacing w:val="-2"/>
          <w:lang w:val="hy-AM"/>
        </w:rPr>
        <w:t>չօգտված ծառայության արժեքի չափով անհատույց վճարում իրականացնել</w:t>
      </w:r>
      <w:r w:rsidRPr="009A390E">
        <w:rPr>
          <w:rFonts w:ascii="GHEA Mariam" w:hAnsi="GHEA Mariam"/>
          <w:bCs/>
          <w:color w:val="000000"/>
          <w:lang w:val="hy-AM"/>
        </w:rPr>
        <w:t xml:space="preserve"> Կոմիտեին, որի հաշվարկ</w:t>
      </w:r>
      <w:r w:rsidRPr="009A390E">
        <w:rPr>
          <w:rFonts w:ascii="GHEA Mariam" w:hAnsi="GHEA Mariam"/>
          <w:bCs/>
          <w:color w:val="000000"/>
          <w:lang w:val="hy-AM"/>
        </w:rPr>
        <w:softHyphen/>
        <w:t>ման կարգը սահմանվում է Կոմիտեի կողմից։</w:t>
      </w:r>
    </w:p>
    <w:p w:rsidR="009A390E" w:rsidRPr="009A390E" w:rsidRDefault="009A390E" w:rsidP="009A390E">
      <w:pPr>
        <w:pStyle w:val="NormalWeb"/>
        <w:numPr>
          <w:ilvl w:val="0"/>
          <w:numId w:val="8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 xml:space="preserve">Կոմիտեի մասնակիցների անդամությունը դադարեցնելու դեպքերը սահմանում է Կոմիտեն։ </w:t>
      </w:r>
    </w:p>
    <w:p w:rsidR="00ED44A8" w:rsidRPr="00ED44A8" w:rsidRDefault="009A390E" w:rsidP="00ED44A8">
      <w:pPr>
        <w:pStyle w:val="NormalWeb"/>
        <w:numPr>
          <w:ilvl w:val="0"/>
          <w:numId w:val="8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716B9A">
        <w:rPr>
          <w:rFonts w:ascii="GHEA Mariam" w:hAnsi="GHEA Mariam"/>
          <w:color w:val="000000"/>
          <w:spacing w:val="-8"/>
          <w:lang w:val="hy-AM"/>
        </w:rPr>
        <w:t>Կոմիտեն ստեղծված է համարվում օրենքով սահմանված կարգով</w:t>
      </w:r>
      <w:r w:rsidRPr="009A390E">
        <w:rPr>
          <w:rFonts w:ascii="GHEA Mariam" w:hAnsi="GHEA Mariam"/>
          <w:color w:val="000000"/>
          <w:lang w:val="hy-AM"/>
        </w:rPr>
        <w:t xml:space="preserve"> պետական </w:t>
      </w:r>
      <w:r w:rsidRPr="00716B9A">
        <w:rPr>
          <w:rFonts w:ascii="GHEA Mariam" w:hAnsi="GHEA Mariam"/>
          <w:color w:val="000000"/>
          <w:spacing w:val="-8"/>
          <w:lang w:val="hy-AM"/>
        </w:rPr>
        <w:t>գրանցման պահից: Կոմիտեի պետական գրանցումն իրականացնում է</w:t>
      </w:r>
      <w:r w:rsidRPr="009A390E">
        <w:rPr>
          <w:rFonts w:ascii="GHEA Mariam" w:hAnsi="GHEA Mariam"/>
          <w:color w:val="000000"/>
          <w:lang w:val="hy-AM"/>
        </w:rPr>
        <w:t xml:space="preserve"> իրավա</w:t>
      </w:r>
      <w:r w:rsidR="00716B9A">
        <w:rPr>
          <w:rFonts w:ascii="GHEA Mariam" w:hAnsi="GHEA Mariam"/>
          <w:color w:val="000000"/>
          <w:lang w:val="hy-AM"/>
        </w:rPr>
        <w:softHyphen/>
      </w:r>
      <w:r w:rsidRPr="009A390E">
        <w:rPr>
          <w:rFonts w:ascii="GHEA Mariam" w:hAnsi="GHEA Mariam"/>
          <w:color w:val="000000"/>
          <w:lang w:val="hy-AM"/>
        </w:rPr>
        <w:t>բա</w:t>
      </w:r>
      <w:r w:rsidR="00716B9A">
        <w:rPr>
          <w:rFonts w:ascii="GHEA Mariam" w:hAnsi="GHEA Mariam"/>
          <w:color w:val="000000"/>
          <w:lang w:val="hy-AM"/>
        </w:rPr>
        <w:softHyphen/>
      </w:r>
      <w:r w:rsidRPr="009A390E">
        <w:rPr>
          <w:rFonts w:ascii="GHEA Mariam" w:hAnsi="GHEA Mariam"/>
          <w:color w:val="000000"/>
          <w:lang w:val="hy-AM"/>
        </w:rPr>
        <w:t>նական անձանց պետական ռեգիստրի գործակալությունը: Կոմիտեի գրանցման համար, բացի օրենքով սահմանված փաստաթղթերից, ներկայացվում են նաև տեղեկություններ նրա անդամների մասին: Կոմիտեի անվանումը պետք է ներառի «ինքնակարգավորվող կազմակերպություն» բառերը և «ԻԿԿ» հապավումը:</w:t>
      </w:r>
      <w:r w:rsidRPr="009A390E">
        <w:rPr>
          <w:rFonts w:ascii="GHEA Mariam" w:hAnsi="GHEA Mariam" w:cs="Courier New"/>
          <w:shd w:val="clear" w:color="auto" w:fill="FFFFFF"/>
          <w:lang w:val="hy-AM"/>
        </w:rPr>
        <w:t>»</w:t>
      </w:r>
      <w:r w:rsidR="008D018B" w:rsidRPr="008D018B">
        <w:rPr>
          <w:rFonts w:ascii="GHEA Mariam" w:hAnsi="GHEA Mariam" w:cs="Courier New"/>
          <w:shd w:val="clear" w:color="auto" w:fill="FFFFFF"/>
          <w:lang w:val="hy-AM"/>
        </w:rPr>
        <w:t>.</w:t>
      </w:r>
      <w:r w:rsidR="00ED44A8">
        <w:rPr>
          <w:rFonts w:ascii="GHEA Mariam" w:hAnsi="GHEA Mariam" w:cs="Courier New"/>
          <w:shd w:val="clear" w:color="auto" w:fill="FFFFFF"/>
          <w:lang w:val="hy-AM"/>
        </w:rPr>
        <w:t xml:space="preserve"> </w:t>
      </w:r>
    </w:p>
    <w:p w:rsidR="009A390E" w:rsidRPr="00ED44A8" w:rsidRDefault="009A390E" w:rsidP="008D018B">
      <w:pPr>
        <w:pStyle w:val="NormalWeb"/>
        <w:numPr>
          <w:ilvl w:val="0"/>
          <w:numId w:val="10"/>
        </w:numPr>
        <w:tabs>
          <w:tab w:val="left" w:pos="567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ED44A8">
        <w:rPr>
          <w:rFonts w:ascii="GHEA Mariam" w:hAnsi="GHEA Mariam" w:cs="Courier New"/>
          <w:shd w:val="clear" w:color="auto" w:fill="FFFFFF"/>
          <w:lang w:val="hy-AM"/>
        </w:rPr>
        <w:t>14.4-րդ հոդվածը համարակալել որպես 14.5-րդ հոդված և շարադրել հետևյալ խմբագրությամբ՝</w:t>
      </w:r>
    </w:p>
    <w:p w:rsidR="009A390E" w:rsidRPr="009A390E" w:rsidRDefault="009A390E" w:rsidP="009A390E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 w:rsidRPr="009A390E">
        <w:rPr>
          <w:rFonts w:ascii="GHEA Mariam" w:hAnsi="GHEA Mariam" w:cs="Courier New"/>
          <w:shd w:val="clear" w:color="auto" w:fill="FFFFFF"/>
        </w:rPr>
        <w:t>«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>Հոդված 14.5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/>
          <w:lang w:val="hy-AM"/>
        </w:rPr>
        <w:t>․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Կոմիտեի կառավարման մարմինները</w:t>
      </w:r>
    </w:p>
    <w:p w:rsidR="009A390E" w:rsidRPr="009A390E" w:rsidRDefault="009A390E" w:rsidP="009A390E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390E">
        <w:rPr>
          <w:rFonts w:ascii="GHEA Mariam" w:hAnsi="GHEA Mariam"/>
          <w:color w:val="000000"/>
          <w:sz w:val="24"/>
          <w:szCs w:val="24"/>
          <w:lang w:val="hy-AM"/>
        </w:rPr>
        <w:t>Կոմիտեի կառավարման բարձրագույն մարմինը ընդհանուր ժողովն է, որը կազմակերպության ղեկավարումն իրականացնում է տարեկան և արտահերթ ժողովների գումարման միջոցով:</w:t>
      </w:r>
    </w:p>
    <w:p w:rsidR="009A390E" w:rsidRPr="009A390E" w:rsidRDefault="009A390E" w:rsidP="009A390E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390E">
        <w:rPr>
          <w:rFonts w:ascii="GHEA Mariam" w:hAnsi="GHEA Mariam"/>
          <w:color w:val="000000"/>
          <w:sz w:val="24"/>
          <w:szCs w:val="24"/>
          <w:lang w:val="hy-AM"/>
        </w:rPr>
        <w:t>Ընդհանուր ժողովի բացառիկ իրավասության հարցերն են`</w:t>
      </w:r>
    </w:p>
    <w:p w:rsidR="009A390E" w:rsidRPr="009A390E" w:rsidRDefault="009A390E" w:rsidP="009A390E">
      <w:pPr>
        <w:pStyle w:val="ListParagraph"/>
        <w:shd w:val="clear" w:color="auto" w:fill="FFFFFF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390E">
        <w:rPr>
          <w:rFonts w:ascii="GHEA Mariam" w:hAnsi="GHEA Mariam"/>
          <w:color w:val="000000"/>
          <w:sz w:val="24"/>
          <w:szCs w:val="24"/>
          <w:lang w:val="hy-AM"/>
        </w:rPr>
        <w:t>1) Կոմիտեի կանոնադրության հաստատումը.</w:t>
      </w:r>
    </w:p>
    <w:p w:rsidR="009A390E" w:rsidRPr="009A390E" w:rsidRDefault="009A390E" w:rsidP="009A390E">
      <w:pPr>
        <w:pStyle w:val="ListParagraph"/>
        <w:shd w:val="clear" w:color="auto" w:fill="FFFFFF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390E">
        <w:rPr>
          <w:rFonts w:ascii="GHEA Mariam" w:hAnsi="GHEA Mariam"/>
          <w:color w:val="000000"/>
          <w:sz w:val="24"/>
          <w:szCs w:val="24"/>
          <w:lang w:val="hy-AM"/>
        </w:rPr>
        <w:t>2) Կոմիտեի դիտորդ խորհրդի (առկայության դեպքում), վերահսկիչ ծառա</w:t>
      </w:r>
      <w:r w:rsidR="00716B9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A390E">
        <w:rPr>
          <w:rFonts w:ascii="GHEA Mariam" w:hAnsi="GHEA Mariam"/>
          <w:color w:val="000000"/>
          <w:sz w:val="24"/>
          <w:szCs w:val="24"/>
          <w:lang w:val="hy-AM"/>
        </w:rPr>
        <w:t>յության (առկայության դեպքում) անդամների և ղեկավարի, ընտրությունը, նրանց գործառույթների սահմանումը,</w:t>
      </w:r>
      <w:r w:rsidRPr="009A390E" w:rsidDel="00FF4B0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A390E">
        <w:rPr>
          <w:rFonts w:ascii="GHEA Mariam" w:hAnsi="GHEA Mariam"/>
          <w:color w:val="000000"/>
          <w:sz w:val="24"/>
          <w:szCs w:val="24"/>
          <w:lang w:val="hy-AM"/>
        </w:rPr>
        <w:t>լիազորությունների դադարեցումը.</w:t>
      </w:r>
    </w:p>
    <w:p w:rsidR="009A390E" w:rsidRPr="009A390E" w:rsidRDefault="009A390E" w:rsidP="009A390E">
      <w:pPr>
        <w:pStyle w:val="ListParagraph"/>
        <w:shd w:val="clear" w:color="auto" w:fill="FFFFFF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390E">
        <w:rPr>
          <w:rFonts w:ascii="GHEA Mariam" w:hAnsi="GHEA Mariam"/>
          <w:color w:val="000000"/>
          <w:sz w:val="24"/>
          <w:szCs w:val="24"/>
          <w:lang w:val="hy-AM"/>
        </w:rPr>
        <w:t xml:space="preserve">3) Կոմիտեի գործունեության վերաբերյալ տարեկան հաշվետվությունների  հաստատումը (հաշվետվություններին ներկայացվող պահանջները սահմանվում են </w:t>
      </w:r>
      <w:r w:rsidR="002B6FB6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9A390E">
        <w:rPr>
          <w:rFonts w:ascii="GHEA Mariam" w:hAnsi="GHEA Mariam"/>
          <w:color w:val="000000"/>
          <w:sz w:val="24"/>
          <w:szCs w:val="24"/>
          <w:lang w:val="hy-AM"/>
        </w:rPr>
        <w:t>նդհանուր ժողովի կողմից).</w:t>
      </w:r>
    </w:p>
    <w:p w:rsidR="009A390E" w:rsidRPr="009A390E" w:rsidRDefault="009A390E" w:rsidP="009A390E">
      <w:pPr>
        <w:pStyle w:val="ListParagraph"/>
        <w:shd w:val="clear" w:color="auto" w:fill="FFFFFF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390E">
        <w:rPr>
          <w:rFonts w:ascii="GHEA Mariam" w:hAnsi="GHEA Mariam"/>
          <w:color w:val="000000"/>
          <w:sz w:val="24"/>
          <w:szCs w:val="24"/>
          <w:lang w:val="hy-AM"/>
        </w:rPr>
        <w:t>4) չափումներ իրականացնող անձանց ընտրության ժամկետների որոշումը, գործունեության կասեցումը, դադարեցումը.</w:t>
      </w:r>
    </w:p>
    <w:p w:rsidR="009A390E" w:rsidRPr="009A390E" w:rsidRDefault="009A390E" w:rsidP="009A390E">
      <w:pPr>
        <w:pStyle w:val="ListParagraph"/>
        <w:shd w:val="clear" w:color="auto" w:fill="FFFFFF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390E">
        <w:rPr>
          <w:rFonts w:ascii="GHEA Mariam" w:hAnsi="GHEA Mariam"/>
          <w:color w:val="000000"/>
          <w:sz w:val="24"/>
          <w:szCs w:val="24"/>
          <w:lang w:val="hy-AM"/>
        </w:rPr>
        <w:t>5) Կոմիտեի անդամավճարի չափը և այն վճարելու կարգը սահմանելը.</w:t>
      </w:r>
    </w:p>
    <w:p w:rsidR="009A390E" w:rsidRPr="009A390E" w:rsidRDefault="009A390E" w:rsidP="009A390E">
      <w:pPr>
        <w:pStyle w:val="ListParagraph"/>
        <w:shd w:val="clear" w:color="auto" w:fill="FFFFFF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390E">
        <w:rPr>
          <w:rFonts w:ascii="GHEA Mariam" w:hAnsi="GHEA Mariam"/>
          <w:color w:val="000000"/>
          <w:sz w:val="24"/>
          <w:szCs w:val="24"/>
          <w:lang w:val="hy-AM"/>
        </w:rPr>
        <w:t>6) գործադիր մարմին ընտրելը.</w:t>
      </w:r>
    </w:p>
    <w:p w:rsidR="009A390E" w:rsidRPr="009A390E" w:rsidRDefault="009A390E" w:rsidP="009A390E">
      <w:pPr>
        <w:pStyle w:val="ListParagraph"/>
        <w:shd w:val="clear" w:color="auto" w:fill="FFFFFF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390E">
        <w:rPr>
          <w:rFonts w:ascii="GHEA Mariam" w:hAnsi="GHEA Mariam"/>
          <w:color w:val="000000"/>
          <w:sz w:val="24"/>
          <w:szCs w:val="24"/>
          <w:lang w:val="hy-AM"/>
        </w:rPr>
        <w:t>7) Կոմիտեի կանոնադրությամբ նախատեսված այլ հարցեր։</w:t>
      </w:r>
    </w:p>
    <w:p w:rsidR="009A390E" w:rsidRPr="009A390E" w:rsidRDefault="009A390E" w:rsidP="009A390E">
      <w:pPr>
        <w:pStyle w:val="ListParagraph"/>
        <w:shd w:val="clear" w:color="auto" w:fill="FFFFFF"/>
        <w:tabs>
          <w:tab w:val="left" w:pos="993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A390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3. Գործադիր մարմնի և այլ մարմինների գործառույթները, գործունեության կարգը սահմանվում են կազմակերպության կանոնադրությամբ։ Կոմիտեի կանո</w:t>
      </w:r>
      <w:r w:rsidR="00716B9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A390E">
        <w:rPr>
          <w:rFonts w:ascii="GHEA Mariam" w:hAnsi="GHEA Mariam"/>
          <w:color w:val="000000"/>
          <w:sz w:val="24"/>
          <w:szCs w:val="24"/>
          <w:lang w:val="hy-AM"/>
        </w:rPr>
        <w:t>նա</w:t>
      </w:r>
      <w:r w:rsidR="00716B9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A390E">
        <w:rPr>
          <w:rFonts w:ascii="GHEA Mariam" w:hAnsi="GHEA Mariam"/>
          <w:color w:val="000000"/>
          <w:sz w:val="24"/>
          <w:szCs w:val="24"/>
          <w:lang w:val="hy-AM"/>
        </w:rPr>
        <w:t>դրությամբ կարող են սահմանվել սույն օրենքում չնշված այլ կառավարման մարմիններ ևս։»:</w:t>
      </w:r>
    </w:p>
    <w:p w:rsidR="009A390E" w:rsidRPr="009A390E" w:rsidRDefault="00ED03DF" w:rsidP="009A390E">
      <w:pPr>
        <w:pStyle w:val="ListParagraph"/>
        <w:shd w:val="clear" w:color="auto" w:fill="FFFFFF"/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4</w:t>
      </w:r>
      <w:r w:rsidR="009A390E" w:rsidRPr="009A390E">
        <w:rPr>
          <w:rFonts w:ascii="GHEA Mariam" w:hAnsi="GHEA Mariam"/>
          <w:color w:val="000000"/>
          <w:sz w:val="24"/>
          <w:szCs w:val="24"/>
          <w:lang w:val="hy-AM"/>
        </w:rPr>
        <w:t xml:space="preserve">. Նախագծի 4-րդ հոդվածը շարադրել հետևյալ խմբագրությամբ՝ </w:t>
      </w:r>
    </w:p>
    <w:p w:rsidR="009A390E" w:rsidRPr="00ED03DF" w:rsidRDefault="009A390E" w:rsidP="009A390E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 w:cs="Cambria Math"/>
          <w:b w:val="0"/>
          <w:bCs w:val="0"/>
          <w:color w:val="000000"/>
          <w:lang w:val="hy-AM"/>
        </w:rPr>
      </w:pPr>
      <w:r w:rsidRPr="009A390E">
        <w:rPr>
          <w:rFonts w:ascii="GHEA Mariam" w:hAnsi="GHEA Mariam"/>
          <w:color w:val="000000"/>
          <w:lang w:val="hy-AM"/>
        </w:rPr>
        <w:t>«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Հոդված 4. Օրենքի 57-րդ հոդվածը լրացնել </w:t>
      </w:r>
      <w:r w:rsidR="00ED03DF" w:rsidRPr="009A390E">
        <w:rPr>
          <w:rStyle w:val="Strong"/>
          <w:rFonts w:ascii="GHEA Mariam" w:hAnsi="GHEA Mariam"/>
          <w:b w:val="0"/>
          <w:color w:val="000000"/>
          <w:lang w:val="hy-AM"/>
        </w:rPr>
        <w:t>հետևյալ բովանդակությամ</w:t>
      </w:r>
      <w:r w:rsidR="00ED03DF">
        <w:rPr>
          <w:rStyle w:val="Strong"/>
          <w:rFonts w:ascii="GHEA Mariam" w:hAnsi="GHEA Mariam"/>
          <w:b w:val="0"/>
          <w:color w:val="000000"/>
          <w:lang w:val="hy-AM"/>
        </w:rPr>
        <w:t>բ</w:t>
      </w:r>
      <w:r w:rsidR="00ED03DF"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>6.1-ին, 6.2-րդ, 6.3-րդ և 6.4-րդ մասերով</w:t>
      </w:r>
      <w:r w:rsidR="00ED03DF" w:rsidRPr="00ED03DF">
        <w:rPr>
          <w:rStyle w:val="Strong"/>
          <w:rFonts w:ascii="GHEA Mariam" w:hAnsi="GHEA Mariam"/>
          <w:b w:val="0"/>
          <w:color w:val="000000"/>
          <w:lang w:val="hy-AM"/>
        </w:rPr>
        <w:t>`</w:t>
      </w:r>
    </w:p>
    <w:p w:rsidR="009A390E" w:rsidRPr="009A390E" w:rsidRDefault="009A390E" w:rsidP="009A390E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 w:cs="Cambria Math"/>
          <w:b w:val="0"/>
          <w:bCs w:val="0"/>
          <w:color w:val="000000"/>
          <w:lang w:val="hy-AM"/>
        </w:rPr>
      </w:pPr>
      <w:r w:rsidRPr="00716B9A">
        <w:rPr>
          <w:rStyle w:val="Strong"/>
          <w:rFonts w:ascii="GHEA Mariam" w:hAnsi="GHEA Mariam" w:cs="Cambria Math"/>
          <w:b w:val="0"/>
          <w:color w:val="000000"/>
          <w:spacing w:val="-8"/>
          <w:lang w:val="hy-AM"/>
        </w:rPr>
        <w:t>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6.1. Օրենքի 14</w:t>
      </w:r>
      <w:r w:rsidRPr="00716B9A">
        <w:rPr>
          <w:rStyle w:val="Strong"/>
          <w:rFonts w:ascii="Microsoft JhengHei" w:eastAsia="Microsoft JhengHei" w:hAnsi="Microsoft JhengHei" w:cs="Microsoft JhengHei" w:hint="eastAsia"/>
          <w:b w:val="0"/>
          <w:color w:val="000000"/>
          <w:spacing w:val="-8"/>
          <w:lang w:val="hy-AM"/>
        </w:rPr>
        <w:t>․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3-րդ հոդվածի 2-րդ մասում նշված չափանիշներին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(ստան</w:t>
      </w:r>
      <w:r w:rsidR="0037260E"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>դարտ</w:t>
      </w:r>
      <w:r w:rsidR="0037260E">
        <w:rPr>
          <w:rStyle w:val="Strong"/>
          <w:rFonts w:ascii="GHEA Mariam" w:hAnsi="GHEA Mariam"/>
          <w:b w:val="0"/>
          <w:color w:val="000000"/>
          <w:lang w:val="hy-AM"/>
        </w:rPr>
        <w:t>ներին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) 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չհամապատասխանելու դեպքում համապատասխան անձի իրականաց</w:t>
      </w:r>
      <w:r w:rsidR="0037260E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softHyphen/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րած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9A390E">
        <w:rPr>
          <w:rStyle w:val="Strong"/>
          <w:rFonts w:ascii="GHEA Mariam" w:hAnsi="GHEA Mariam" w:cs="GHEA Grapalat"/>
          <w:b w:val="0"/>
          <w:color w:val="000000"/>
          <w:lang w:val="hy-AM"/>
        </w:rPr>
        <w:t>չափում</w:t>
      </w:r>
      <w:r w:rsidR="00716B9A">
        <w:rPr>
          <w:rStyle w:val="Strong"/>
          <w:rFonts w:ascii="GHEA Mariam" w:hAnsi="GHEA Mariam" w:cs="GHEA Grapalat"/>
          <w:b w:val="0"/>
          <w:color w:val="000000"/>
          <w:lang w:val="hy-AM"/>
        </w:rPr>
        <w:softHyphen/>
      </w:r>
      <w:r w:rsidRPr="00716B9A">
        <w:rPr>
          <w:rStyle w:val="Strong"/>
          <w:rFonts w:ascii="GHEA Mariam" w:hAnsi="GHEA Mariam" w:cs="GHEA Grapalat"/>
          <w:b w:val="0"/>
          <w:color w:val="000000"/>
          <w:spacing w:val="-8"/>
          <w:lang w:val="hy-AM"/>
        </w:rPr>
        <w:t xml:space="preserve">ների արդյունքներն օգտագործելն </w:t>
      </w:r>
      <w:r w:rsidRPr="00716B9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առաջացնում է տուգանքի նշանակում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չափումներն </w:t>
      </w:r>
      <w:r w:rsidRPr="00716B9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իրականացնող անձի համար` սահմանված նվազագույն աշխատավարձի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հինգհա</w:t>
      </w:r>
      <w:r w:rsidR="00716B9A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զարա</w:t>
      </w:r>
      <w:r w:rsidR="00716B9A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պատիկի չափով։ Ընդ որում, եթե համապատասխան չափումներն իրակա</w:t>
      </w:r>
      <w:r w:rsidR="00716B9A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716B9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նացնող անձի կողմից չեն ներկայացվում իրենից պահանջվող 14</w:t>
      </w:r>
      <w:r w:rsidRPr="00716B9A">
        <w:rPr>
          <w:rFonts w:ascii="Microsoft JhengHei" w:eastAsia="Microsoft JhengHei" w:hAnsi="Microsoft JhengHei" w:cs="Microsoft JhengHei" w:hint="eastAsia"/>
          <w:color w:val="000000"/>
          <w:spacing w:val="-8"/>
          <w:shd w:val="clear" w:color="auto" w:fill="FFFFFF"/>
          <w:lang w:val="hy-AM"/>
        </w:rPr>
        <w:t>․</w:t>
      </w:r>
      <w:r w:rsidRPr="00716B9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3-</w:t>
      </w:r>
      <w:r w:rsidRPr="00716B9A">
        <w:rPr>
          <w:rFonts w:ascii="GHEA Mariam" w:hAnsi="GHEA Mariam" w:cs="GHEA Grapalat"/>
          <w:color w:val="000000"/>
          <w:spacing w:val="-8"/>
          <w:shd w:val="clear" w:color="auto" w:fill="FFFFFF"/>
          <w:lang w:val="hy-AM"/>
        </w:rPr>
        <w:t>րդ</w:t>
      </w:r>
      <w:r w:rsidRPr="00716B9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հոդվածի 3-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րդ մասում նշած 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անհրաժեշտ տեղեկատվությունը, փաստաթղթերը կամ այլ նյութեր, կամ ներկայացվում են ոչ պատշաճ (սխալ, թերի, կարգավորող պետական մարմնի 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կողմից սահմանված ժամկետից ուշ կամ վերջինիս կողմից սահմանված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ձևաչափից տարբերվող ձևով), ապա համարվում է, որ համա</w:t>
      </w:r>
      <w:r w:rsidR="0037260E"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>պատասխան չա</w:t>
      </w:r>
      <w:r w:rsidR="0037260E"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>փում</w:t>
      </w:r>
      <w:r w:rsidR="0037260E"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ները չեն 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համապատասխանում </w:t>
      </w:r>
      <w:r w:rsidR="00313B9E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օ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րենքի 14</w:t>
      </w:r>
      <w:r w:rsidRPr="00716B9A">
        <w:rPr>
          <w:rStyle w:val="Strong"/>
          <w:rFonts w:ascii="Microsoft JhengHei" w:eastAsia="Microsoft JhengHei" w:hAnsi="Microsoft JhengHei" w:cs="Microsoft JhengHei" w:hint="eastAsia"/>
          <w:b w:val="0"/>
          <w:color w:val="000000"/>
          <w:spacing w:val="-8"/>
          <w:lang w:val="hy-AM"/>
        </w:rPr>
        <w:t>․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3-</w:t>
      </w:r>
      <w:r w:rsidRPr="00716B9A">
        <w:rPr>
          <w:rStyle w:val="Strong"/>
          <w:rFonts w:ascii="GHEA Mariam" w:hAnsi="GHEA Mariam" w:cs="GHEA Mariam"/>
          <w:b w:val="0"/>
          <w:color w:val="000000"/>
          <w:spacing w:val="-8"/>
          <w:lang w:val="hy-AM"/>
        </w:rPr>
        <w:t>րդ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 </w:t>
      </w:r>
      <w:r w:rsidRPr="00716B9A">
        <w:rPr>
          <w:rStyle w:val="Strong"/>
          <w:rFonts w:ascii="GHEA Mariam" w:hAnsi="GHEA Mariam" w:cs="GHEA Mariam"/>
          <w:b w:val="0"/>
          <w:color w:val="000000"/>
          <w:spacing w:val="-8"/>
          <w:lang w:val="hy-AM"/>
        </w:rPr>
        <w:t>հոդվածի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 2-</w:t>
      </w:r>
      <w:r w:rsidRPr="00716B9A">
        <w:rPr>
          <w:rStyle w:val="Strong"/>
          <w:rFonts w:ascii="GHEA Mariam" w:hAnsi="GHEA Mariam" w:cs="GHEA Mariam"/>
          <w:b w:val="0"/>
          <w:color w:val="000000"/>
          <w:spacing w:val="-8"/>
          <w:lang w:val="hy-AM"/>
        </w:rPr>
        <w:t>րդ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 </w:t>
      </w:r>
      <w:r w:rsidRPr="00716B9A">
        <w:rPr>
          <w:rStyle w:val="Strong"/>
          <w:rFonts w:ascii="GHEA Mariam" w:hAnsi="GHEA Mariam" w:cs="GHEA Mariam"/>
          <w:b w:val="0"/>
          <w:color w:val="000000"/>
          <w:spacing w:val="-8"/>
          <w:lang w:val="hy-AM"/>
        </w:rPr>
        <w:t>մասում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 նշված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չափանիշներին (ստանդարտ</w:t>
      </w:r>
      <w:r w:rsidR="0037260E">
        <w:rPr>
          <w:rStyle w:val="Strong"/>
          <w:rFonts w:ascii="GHEA Mariam" w:hAnsi="GHEA Mariam"/>
          <w:b w:val="0"/>
          <w:color w:val="000000"/>
          <w:lang w:val="hy-AM"/>
        </w:rPr>
        <w:t>ներին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>)։</w:t>
      </w:r>
    </w:p>
    <w:p w:rsidR="009A390E" w:rsidRPr="009A390E" w:rsidRDefault="009A390E" w:rsidP="009A390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 w:cs="Cambria Math"/>
          <w:color w:val="000000"/>
          <w:lang w:val="hy-AM"/>
        </w:rPr>
      </w:pP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6.2. Օրենքի 14</w:t>
      </w:r>
      <w:r w:rsidRPr="00716B9A">
        <w:rPr>
          <w:rStyle w:val="Strong"/>
          <w:rFonts w:ascii="Microsoft JhengHei" w:eastAsia="Microsoft JhengHei" w:hAnsi="Microsoft JhengHei" w:cs="Microsoft JhengHei" w:hint="eastAsia"/>
          <w:b w:val="0"/>
          <w:color w:val="000000"/>
          <w:spacing w:val="-8"/>
          <w:lang w:val="hy-AM"/>
        </w:rPr>
        <w:t>․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3-</w:t>
      </w:r>
      <w:r w:rsidRPr="00716B9A">
        <w:rPr>
          <w:rStyle w:val="Strong"/>
          <w:rFonts w:ascii="GHEA Mariam" w:hAnsi="GHEA Mariam" w:cs="GHEA Mariam"/>
          <w:b w:val="0"/>
          <w:color w:val="000000"/>
          <w:spacing w:val="-8"/>
          <w:lang w:val="hy-AM"/>
        </w:rPr>
        <w:t>րդ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 </w:t>
      </w:r>
      <w:r w:rsidRPr="00716B9A">
        <w:rPr>
          <w:rStyle w:val="Strong"/>
          <w:rFonts w:ascii="GHEA Mariam" w:hAnsi="GHEA Mariam" w:cs="GHEA Mariam"/>
          <w:b w:val="0"/>
          <w:color w:val="000000"/>
          <w:spacing w:val="-8"/>
          <w:lang w:val="hy-AM"/>
        </w:rPr>
        <w:t>հոդվածի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 4-</w:t>
      </w:r>
      <w:r w:rsidRPr="00716B9A">
        <w:rPr>
          <w:rStyle w:val="Strong"/>
          <w:rFonts w:ascii="GHEA Mariam" w:hAnsi="GHEA Mariam" w:cs="GHEA Mariam"/>
          <w:b w:val="0"/>
          <w:color w:val="000000"/>
          <w:spacing w:val="-8"/>
          <w:lang w:val="hy-AM"/>
        </w:rPr>
        <w:t>րդ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 մասում նախատեսված գրավոր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հավաստումը 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չներկայացնելու (այդ թվում</w:t>
      </w:r>
      <w:r w:rsidR="00313B9E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՝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 նաև, երբ ներկայացված հավաստումը չի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պարունակում սահմանված բովանդակության որևէ մաս կամ անհրաժեշտ կից փաստաթղթեր) դեպքում յուրաքանչյուր դեպքում առանձին 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առաջացնում է տուգանքի նշանակում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համապատասխան չափումներ իրականացնող անձանց, ինչպես նաև ցանկացած այլ անձ</w:t>
      </w:r>
      <w:r w:rsidR="00A7336B">
        <w:rPr>
          <w:rStyle w:val="Strong"/>
          <w:rFonts w:ascii="GHEA Mariam" w:hAnsi="GHEA Mariam"/>
          <w:b w:val="0"/>
          <w:color w:val="000000"/>
          <w:lang w:val="hy-AM"/>
        </w:rPr>
        <w:t>ի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համար, ո</w:t>
      </w:r>
      <w:r w:rsidR="00A7336B">
        <w:rPr>
          <w:rStyle w:val="Strong"/>
          <w:rFonts w:ascii="GHEA Mariam" w:hAnsi="GHEA Mariam"/>
          <w:b w:val="0"/>
          <w:color w:val="000000"/>
          <w:lang w:val="hy-AM"/>
        </w:rPr>
        <w:t>րը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չափումների արդյունքները կամ այդ արդյունքների հիման վրա մշակված ցանկացած այլ տվյալ փոխանցում կամ որևէ կերպ օգտագործում է երրորդ անձանց հետ հարաբերություններում</w:t>
      </w:r>
      <w:r w:rsidR="00A7336B">
        <w:rPr>
          <w:rStyle w:val="Strong"/>
          <w:rFonts w:ascii="GHEA Mariam" w:hAnsi="GHEA Mariam"/>
          <w:b w:val="0"/>
          <w:color w:val="000000"/>
          <w:lang w:val="hy-AM"/>
        </w:rPr>
        <w:t>՝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սահմանված նվազագույն աշխա</w:t>
      </w:r>
      <w:r w:rsidR="00716B9A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տավարձի հազարապատիկի չափով։ Ընդ որում</w:t>
      </w:r>
      <w:r w:rsidR="00150E8A">
        <w:rPr>
          <w:rFonts w:ascii="GHEA Mariam" w:hAnsi="GHEA Mariam"/>
          <w:color w:val="000000"/>
          <w:shd w:val="clear" w:color="auto" w:fill="FFFFFF"/>
          <w:lang w:val="hy-AM"/>
        </w:rPr>
        <w:t>՝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սույն մասով նախատեսված 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 xml:space="preserve">պատասխանատվության միջոցը կիրառվում է միայն այն դեպքում, երբ անձը չի </w:t>
      </w:r>
      <w:r w:rsidRPr="00716B9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ներկայացնում իր հետ անմիջականորեն հարաբերությունների մեջ մտած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անձանցից ստացված գրավոր հավաստումները։</w:t>
      </w:r>
    </w:p>
    <w:p w:rsidR="009A390E" w:rsidRPr="009A390E" w:rsidRDefault="009A390E" w:rsidP="009A390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 w:cs="Cambria Math"/>
          <w:color w:val="000000"/>
          <w:lang w:val="hy-AM"/>
        </w:rPr>
      </w:pP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>6.3.</w:t>
      </w:r>
      <w:r w:rsidRPr="009A390E">
        <w:rPr>
          <w:rStyle w:val="Strong"/>
          <w:rFonts w:ascii="GHEA Mariam" w:hAnsi="GHEA Mariam"/>
          <w:b w:val="0"/>
          <w:color w:val="000000"/>
          <w:vertAlign w:val="superscript"/>
          <w:lang w:val="hy-AM"/>
        </w:rPr>
        <w:t xml:space="preserve"> 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Օրենքի 14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 w:themeColor="text1"/>
          <w:lang w:val="hy-AM"/>
        </w:rPr>
        <w:t>․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3-</w:t>
      </w:r>
      <w:r w:rsidRPr="009A390E">
        <w:rPr>
          <w:rStyle w:val="Strong"/>
          <w:rFonts w:ascii="GHEA Mariam" w:hAnsi="GHEA Mariam" w:cs="GHEA Mariam"/>
          <w:b w:val="0"/>
          <w:color w:val="000000" w:themeColor="text1"/>
          <w:lang w:val="hy-AM"/>
        </w:rPr>
        <w:t>րդ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</w:t>
      </w:r>
      <w:r w:rsidRPr="009A390E">
        <w:rPr>
          <w:rStyle w:val="Strong"/>
          <w:rFonts w:ascii="GHEA Mariam" w:hAnsi="GHEA Mariam" w:cs="GHEA Mariam"/>
          <w:b w:val="0"/>
          <w:color w:val="000000" w:themeColor="text1"/>
          <w:lang w:val="hy-AM"/>
        </w:rPr>
        <w:t>հոդվածի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4-րդ մասում նախատեսված չափումների </w:t>
      </w:r>
      <w:r w:rsidRPr="00716B9A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մասով իրականացված աուդիտի, ստուգումների և ցանկացած այլ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ուսումնասիրու</w:t>
      </w:r>
      <w:r w:rsidR="00716B9A">
        <w:rPr>
          <w:rStyle w:val="Strong"/>
          <w:rFonts w:ascii="GHEA Mariam" w:hAnsi="GHEA Mariam"/>
          <w:b w:val="0"/>
          <w:color w:val="000000" w:themeColor="text1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>թյունների արդյունքները համապատասխան անձանց չտրամադրելու (այդ թվում</w:t>
      </w:r>
      <w:r w:rsidR="00BE62A7">
        <w:rPr>
          <w:rStyle w:val="Strong"/>
          <w:rFonts w:ascii="GHEA Mariam" w:hAnsi="GHEA Mariam"/>
          <w:b w:val="0"/>
          <w:color w:val="000000" w:themeColor="text1"/>
          <w:lang w:val="hy-AM"/>
        </w:rPr>
        <w:t>՝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նաև սահմանված ժամկետում չտրամադրել</w:t>
      </w:r>
      <w:r w:rsidR="00BE62A7">
        <w:rPr>
          <w:rStyle w:val="Strong"/>
          <w:rFonts w:ascii="GHEA Mariam" w:hAnsi="GHEA Mariam"/>
          <w:b w:val="0"/>
          <w:color w:val="000000" w:themeColor="text1"/>
          <w:lang w:val="hy-AM"/>
        </w:rPr>
        <w:t>ու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կամ ոչ ամբողջական տրամադրել</w:t>
      </w:r>
      <w:r w:rsidR="00BE62A7">
        <w:rPr>
          <w:rStyle w:val="Strong"/>
          <w:rFonts w:ascii="GHEA Mariam" w:hAnsi="GHEA Mariam"/>
          <w:b w:val="0"/>
          <w:color w:val="000000" w:themeColor="text1"/>
          <w:lang w:val="hy-AM"/>
        </w:rPr>
        <w:t>ու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) դեպքում յուրաքանչյուր դեպքում առանձին </w:t>
      </w:r>
      <w:r w:rsidRPr="009A390E">
        <w:rPr>
          <w:rFonts w:ascii="GHEA Mariam" w:hAnsi="GHEA Mariam"/>
          <w:color w:val="000000" w:themeColor="text1"/>
          <w:shd w:val="clear" w:color="auto" w:fill="FFFFFF"/>
          <w:lang w:val="hy-AM"/>
        </w:rPr>
        <w:t>առաջացնում է տուգանքի նշանակում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այն տրամադրելու պարտավորություն ունեցող անձանց համար</w:t>
      </w:r>
      <w:r w:rsidR="00BE62A7">
        <w:rPr>
          <w:rStyle w:val="Strong"/>
          <w:rFonts w:ascii="GHEA Mariam" w:hAnsi="GHEA Mariam"/>
          <w:b w:val="0"/>
          <w:color w:val="000000" w:themeColor="text1"/>
          <w:lang w:val="hy-AM"/>
        </w:rPr>
        <w:t>՝</w:t>
      </w:r>
      <w:r w:rsidRPr="009A390E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</w:t>
      </w:r>
      <w:r w:rsidRPr="009A390E">
        <w:rPr>
          <w:rFonts w:ascii="GHEA Mariam" w:hAnsi="GHEA Mariam"/>
          <w:color w:val="000000" w:themeColor="text1"/>
          <w:shd w:val="clear" w:color="auto" w:fill="FFFFFF"/>
          <w:lang w:val="hy-AM"/>
        </w:rPr>
        <w:t>սահմանված նվազագույն աշխատավարձի հազարապատիկի չափով։</w:t>
      </w:r>
    </w:p>
    <w:p w:rsidR="009A390E" w:rsidRPr="009A390E" w:rsidRDefault="009A390E" w:rsidP="009A390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6.4.</w:t>
      </w:r>
      <w:r w:rsidRPr="009A390E">
        <w:rPr>
          <w:rStyle w:val="Strong"/>
          <w:rFonts w:ascii="GHEA Mariam" w:hAnsi="GHEA Mariam"/>
          <w:b w:val="0"/>
          <w:vertAlign w:val="superscript"/>
          <w:lang w:val="hy-AM"/>
        </w:rPr>
        <w:t xml:space="preserve"> 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>Օրենքի 14</w:t>
      </w:r>
      <w:r w:rsidRPr="009A390E">
        <w:rPr>
          <w:rStyle w:val="Strong"/>
          <w:rFonts w:ascii="Microsoft JhengHei" w:eastAsia="Microsoft JhengHei" w:hAnsi="Microsoft JhengHei" w:cs="Microsoft JhengHei" w:hint="eastAsia"/>
          <w:b w:val="0"/>
          <w:color w:val="000000"/>
          <w:lang w:val="hy-AM"/>
        </w:rPr>
        <w:t>․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>3-</w:t>
      </w:r>
      <w:r w:rsidRPr="009A390E">
        <w:rPr>
          <w:rStyle w:val="Strong"/>
          <w:rFonts w:ascii="GHEA Mariam" w:hAnsi="GHEA Mariam" w:cs="GHEA Mariam"/>
          <w:b w:val="0"/>
          <w:color w:val="000000"/>
          <w:lang w:val="hy-AM"/>
        </w:rPr>
        <w:t>րդ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9A390E">
        <w:rPr>
          <w:rStyle w:val="Strong"/>
          <w:rFonts w:ascii="GHEA Mariam" w:hAnsi="GHEA Mariam" w:cs="GHEA Mariam"/>
          <w:b w:val="0"/>
          <w:color w:val="000000"/>
          <w:lang w:val="hy-AM"/>
        </w:rPr>
        <w:t>հոդվածի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5-րդ մասում նախատեսված ծանուցումը չիրա</w:t>
      </w:r>
      <w:r w:rsidR="00716B9A"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>կա</w:t>
      </w:r>
      <w:r w:rsidR="00716B9A"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նացնելու կամ ոչ պատշաճ իրականացնելու դեպքում յուրաքանչյուր դեպքում 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առանձին </w:t>
      </w:r>
      <w:r w:rsidRPr="00716B9A">
        <w:rPr>
          <w:rStyle w:val="Strong"/>
          <w:rFonts w:ascii="GHEA Mariam" w:hAnsi="GHEA Mariam" w:cs="GHEA Grapalat"/>
          <w:b w:val="0"/>
          <w:color w:val="000000"/>
          <w:spacing w:val="-8"/>
          <w:lang w:val="hy-AM"/>
        </w:rPr>
        <w:t xml:space="preserve"> </w:t>
      </w:r>
      <w:r w:rsidRPr="00716B9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առաջացնում է տուգանքի նշանակում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 այդպիսի ծանուցում</w:t>
      </w:r>
      <w:r w:rsidRPr="009A390E">
        <w:rPr>
          <w:rStyle w:val="Strong"/>
          <w:rFonts w:ascii="GHEA Mariam" w:hAnsi="GHEA Mariam"/>
          <w:b w:val="0"/>
          <w:color w:val="000000"/>
          <w:lang w:val="hy-AM"/>
        </w:rPr>
        <w:t xml:space="preserve"> իրականացնելու </w:t>
      </w:r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պարտավորություն ունեցող անձանց համար</w:t>
      </w:r>
      <w:r w:rsidR="00BE62A7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՝</w:t>
      </w:r>
      <w:bookmarkStart w:id="0" w:name="_GoBack"/>
      <w:bookmarkEnd w:id="0"/>
      <w:r w:rsidRPr="00716B9A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 xml:space="preserve"> </w:t>
      </w:r>
      <w:r w:rsidRPr="00716B9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սահմանված նվազագույն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 xml:space="preserve"> աշխատա</w:t>
      </w:r>
      <w:r w:rsidR="00716B9A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վարձի հազարապատիկի չափով</w:t>
      </w:r>
      <w:r w:rsidR="00150E8A">
        <w:rPr>
          <w:rFonts w:ascii="GHEA Mariam" w:hAnsi="GHEA Mariam"/>
          <w:color w:val="000000"/>
          <w:shd w:val="clear" w:color="auto" w:fill="FFFFFF"/>
          <w:lang w:val="hy-AM"/>
        </w:rPr>
        <w:t>:</w:t>
      </w:r>
      <w:r w:rsidRPr="009A390E">
        <w:rPr>
          <w:rFonts w:ascii="GHEA Mariam" w:hAnsi="GHEA Mariam"/>
          <w:color w:val="000000"/>
          <w:shd w:val="clear" w:color="auto" w:fill="FFFFFF"/>
          <w:lang w:val="hy-AM"/>
        </w:rPr>
        <w:t>։</w:t>
      </w:r>
    </w:p>
    <w:p w:rsidR="001F225D" w:rsidRPr="008D793E" w:rsidRDefault="001F225D" w:rsidP="009A390E">
      <w:pPr>
        <w:pStyle w:val="mechtex"/>
        <w:spacing w:line="360" w:lineRule="auto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8D793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387" w:rsidRDefault="00F95387">
      <w:r>
        <w:separator/>
      </w:r>
    </w:p>
  </w:endnote>
  <w:endnote w:type="continuationSeparator" w:id="0">
    <w:p w:rsidR="00F95387" w:rsidRDefault="00F95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424F0">
      <w:rPr>
        <w:noProof/>
        <w:sz w:val="18"/>
      </w:rPr>
      <w:t>KA-484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387" w:rsidRDefault="00F95387">
      <w:r>
        <w:separator/>
      </w:r>
    </w:p>
  </w:footnote>
  <w:footnote w:type="continuationSeparator" w:id="0">
    <w:p w:rsidR="00F95387" w:rsidRDefault="00F95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62A7">
      <w:rPr>
        <w:rStyle w:val="PageNumber"/>
        <w:noProof/>
      </w:rPr>
      <w:t>9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1BB4"/>
    <w:multiLevelType w:val="hybridMultilevel"/>
    <w:tmpl w:val="1ABACBE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5323C"/>
    <w:multiLevelType w:val="hybridMultilevel"/>
    <w:tmpl w:val="789C6D8A"/>
    <w:lvl w:ilvl="0" w:tplc="D370F772">
      <w:start w:val="7"/>
      <w:numFmt w:val="decimal"/>
      <w:lvlText w:val="%1)"/>
      <w:lvlJc w:val="left"/>
      <w:pPr>
        <w:ind w:left="1215" w:hanging="360"/>
      </w:pPr>
      <w:rPr>
        <w:rFonts w:cs="Courier 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415230F"/>
    <w:multiLevelType w:val="hybridMultilevel"/>
    <w:tmpl w:val="E97A98D4"/>
    <w:lvl w:ilvl="0" w:tplc="2A9E7A14">
      <w:start w:val="1"/>
      <w:numFmt w:val="decimal"/>
      <w:lvlText w:val="%1)"/>
      <w:lvlJc w:val="left"/>
      <w:pPr>
        <w:ind w:left="12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3" w15:restartNumberingAfterBreak="0">
    <w:nsid w:val="21451A66"/>
    <w:multiLevelType w:val="hybridMultilevel"/>
    <w:tmpl w:val="489CDD04"/>
    <w:lvl w:ilvl="0" w:tplc="77C6866C">
      <w:start w:val="5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29305E33"/>
    <w:multiLevelType w:val="hybridMultilevel"/>
    <w:tmpl w:val="162E605E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B396C"/>
    <w:multiLevelType w:val="hybridMultilevel"/>
    <w:tmpl w:val="00E6CFDE"/>
    <w:lvl w:ilvl="0" w:tplc="104ED424">
      <w:start w:val="1"/>
      <w:numFmt w:val="decimal"/>
      <w:lvlText w:val="%1)"/>
      <w:lvlJc w:val="left"/>
      <w:pPr>
        <w:ind w:left="927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5DD1F49"/>
    <w:multiLevelType w:val="hybridMultilevel"/>
    <w:tmpl w:val="23549830"/>
    <w:lvl w:ilvl="0" w:tplc="DD42ED72">
      <w:start w:val="1"/>
      <w:numFmt w:val="decimal"/>
      <w:lvlText w:val="%1."/>
      <w:lvlJc w:val="left"/>
      <w:pPr>
        <w:ind w:left="1080" w:hanging="360"/>
      </w:pPr>
      <w:rPr>
        <w:rFonts w:ascii="GHEA Mariam" w:hAnsi="GHEA Mariam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0D6C62"/>
    <w:multiLevelType w:val="hybridMultilevel"/>
    <w:tmpl w:val="284EA79C"/>
    <w:lvl w:ilvl="0" w:tplc="5F34CF1E">
      <w:start w:val="1"/>
      <w:numFmt w:val="decimal"/>
      <w:lvlText w:val="%1)"/>
      <w:lvlJc w:val="left"/>
      <w:pPr>
        <w:ind w:left="12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8" w15:restartNumberingAfterBreak="0">
    <w:nsid w:val="5F882F67"/>
    <w:multiLevelType w:val="hybridMultilevel"/>
    <w:tmpl w:val="4F8E4B6E"/>
    <w:lvl w:ilvl="0" w:tplc="5AF26CC6">
      <w:start w:val="1"/>
      <w:numFmt w:val="decimal"/>
      <w:lvlText w:val="%1)"/>
      <w:lvlJc w:val="left"/>
      <w:pPr>
        <w:ind w:left="12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9" w15:restartNumberingAfterBreak="0">
    <w:nsid w:val="7EBE13A1"/>
    <w:multiLevelType w:val="hybridMultilevel"/>
    <w:tmpl w:val="B15C9804"/>
    <w:lvl w:ilvl="0" w:tplc="7F962DF0">
      <w:start w:val="6"/>
      <w:numFmt w:val="decimal"/>
      <w:lvlText w:val="%1)"/>
      <w:lvlJc w:val="left"/>
      <w:pPr>
        <w:ind w:left="927" w:hanging="360"/>
      </w:pPr>
      <w:rPr>
        <w:rFonts w:cs="Courier 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02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CE1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0E8A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60B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08A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FC5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341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6FB6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C68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B9E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60E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427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2D9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30B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84F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558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29F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9A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8F9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4F0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2ED2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A4B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5DF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18B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3E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94A"/>
    <w:rsid w:val="00914E3D"/>
    <w:rsid w:val="009153DA"/>
    <w:rsid w:val="0091565B"/>
    <w:rsid w:val="00915704"/>
    <w:rsid w:val="009157AB"/>
    <w:rsid w:val="00916748"/>
    <w:rsid w:val="009167AB"/>
    <w:rsid w:val="00917126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2C8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90E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02E"/>
    <w:rsid w:val="009C2834"/>
    <w:rsid w:val="009C29DD"/>
    <w:rsid w:val="009C29FA"/>
    <w:rsid w:val="009C2A9E"/>
    <w:rsid w:val="009C2B3F"/>
    <w:rsid w:val="009C2CD0"/>
    <w:rsid w:val="009C2D5F"/>
    <w:rsid w:val="009C2D99"/>
    <w:rsid w:val="009C3183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12A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0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16F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36B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54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2A7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84E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3DF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4A8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BB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87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7F4BE9-1428-4A99-91CE-584654A22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C202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C202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C202E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9A390E"/>
    <w:rPr>
      <w:b/>
      <w:bCs/>
    </w:rPr>
  </w:style>
  <w:style w:type="paragraph" w:styleId="NormalWeb">
    <w:name w:val="Normal (Web)"/>
    <w:basedOn w:val="Normal"/>
    <w:unhideWhenUsed/>
    <w:rsid w:val="009A390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A390E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150E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50E8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2227</Words>
  <Characters>12700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https:/mul2.gov.am/tasks/863034/oneclick/voroshumMK-427.docx?token=bd6d5e8c7953cc569d5d61ae7a1b8964</cp:keywords>
  <dc:description/>
  <cp:lastModifiedBy>Anna Aloyan</cp:lastModifiedBy>
  <cp:revision>34</cp:revision>
  <cp:lastPrinted>2023-10-18T11:29:00Z</cp:lastPrinted>
  <dcterms:created xsi:type="dcterms:W3CDTF">2023-10-18T07:10:00Z</dcterms:created>
  <dcterms:modified xsi:type="dcterms:W3CDTF">2023-10-18T11:53:00Z</dcterms:modified>
</cp:coreProperties>
</file>