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31F" w:rsidRPr="004B3ED5" w:rsidRDefault="00F1531F" w:rsidP="004B3ED5">
      <w:pPr>
        <w:spacing w:after="0" w:line="360" w:lineRule="auto"/>
        <w:ind w:firstLine="720"/>
        <w:jc w:val="center"/>
        <w:rPr>
          <w:rFonts w:ascii="GHEA Grapalat" w:eastAsia="Times New Roman" w:hAnsi="GHEA Grapalat" w:cs="Times New Roman"/>
          <w:b/>
          <w:bCs/>
          <w:sz w:val="24"/>
          <w:szCs w:val="24"/>
          <w:lang w:val="hy-AM"/>
        </w:rPr>
      </w:pPr>
      <w:r w:rsidRPr="004B3ED5">
        <w:rPr>
          <w:rFonts w:ascii="GHEA Grapalat" w:eastAsia="Times New Roman" w:hAnsi="GHEA Grapalat" w:cs="Times New Roman"/>
          <w:b/>
          <w:bCs/>
          <w:sz w:val="24"/>
          <w:szCs w:val="24"/>
          <w:lang w:val="hy-AM"/>
        </w:rPr>
        <w:t>ԱՄՓՈՓԱԹԵՐԹ</w:t>
      </w:r>
    </w:p>
    <w:p w:rsidR="00FD5565" w:rsidRPr="004B3ED5" w:rsidRDefault="00FD5565" w:rsidP="004B3ED5">
      <w:pPr>
        <w:pStyle w:val="NormalWeb"/>
        <w:spacing w:before="0" w:beforeAutospacing="0" w:after="0" w:afterAutospacing="0" w:line="360" w:lineRule="auto"/>
        <w:ind w:firstLine="720"/>
        <w:jc w:val="center"/>
        <w:rPr>
          <w:rFonts w:ascii="GHEA Grapalat" w:hAnsi="GHEA Grapalat" w:cs="Sylfaen"/>
          <w:lang w:val="hy-AM"/>
        </w:rPr>
      </w:pPr>
      <w:r w:rsidRPr="004B3ED5">
        <w:rPr>
          <w:rFonts w:ascii="GHEA Grapalat" w:hAnsi="GHEA Grapalat" w:cs="Sylfaen"/>
          <w:b/>
          <w:lang w:val="hy-AM"/>
        </w:rPr>
        <w:t>«Հ</w:t>
      </w:r>
      <w:r w:rsidRPr="004B3ED5">
        <w:rPr>
          <w:rFonts w:ascii="GHEA Grapalat" w:hAnsi="GHEA Grapalat"/>
          <w:b/>
          <w:bCs/>
          <w:color w:val="000000"/>
          <w:shd w:val="clear" w:color="auto" w:fill="FFFFFF"/>
          <w:lang w:val="hy-AM"/>
        </w:rPr>
        <w:t>ԱՅԱՍՏԱՆԻ ՀԱՆՐԱՊԵՏՈՒԹՅԱՆ ԿԱՌԱՎԱՐՈՒԹՅԱՆ ՄԻ ՇԱՐՔ ՈՐՈՇՈՒՄՆԵՐՈՒՄ ՓՈՓՈԽՈՒԹՅՈՒՆՆԵՐ ԵՎ ԼՐԱՑՈՒՄՆԵՐ ԿԱՏԱՐԵԼՈՒ ՄԱՍԻՆ</w:t>
      </w:r>
      <w:r w:rsidRPr="004B3ED5">
        <w:rPr>
          <w:rFonts w:ascii="GHEA Grapalat" w:hAnsi="GHEA Grapalat" w:cs="Sylfaen"/>
          <w:b/>
          <w:lang w:val="hy-AM"/>
        </w:rPr>
        <w:t>»</w:t>
      </w:r>
    </w:p>
    <w:p w:rsidR="00F1531F" w:rsidRPr="004B3ED5" w:rsidRDefault="00F1531F" w:rsidP="004B3ED5">
      <w:pPr>
        <w:pStyle w:val="NormalWeb"/>
        <w:spacing w:before="0" w:beforeAutospacing="0" w:after="0" w:afterAutospacing="0" w:line="360" w:lineRule="auto"/>
        <w:ind w:firstLine="720"/>
        <w:jc w:val="center"/>
        <w:rPr>
          <w:rFonts w:ascii="GHEA Grapalat" w:hAnsi="GHEA Grapalat"/>
          <w:b/>
          <w:lang w:val="hy-AM"/>
        </w:rPr>
      </w:pPr>
      <w:r w:rsidRPr="004B3ED5">
        <w:rPr>
          <w:rFonts w:ascii="GHEA Grapalat" w:hAnsi="GHEA Grapalat"/>
          <w:b/>
          <w:lang w:val="hy-AM"/>
        </w:rPr>
        <w:t>ՀՀ ԿԱՌԱՎԱՐՈՒԹՅԱՆ ՈՐՈՇՄԱՆ ՆԱԽԱԳԾԻ</w:t>
      </w:r>
    </w:p>
    <w:tbl>
      <w:tblPr>
        <w:tblStyle w:val="TableGrid"/>
        <w:tblW w:w="13405" w:type="dxa"/>
        <w:tblLook w:val="04A0" w:firstRow="1" w:lastRow="0" w:firstColumn="1" w:lastColumn="0" w:noHBand="0" w:noVBand="1"/>
      </w:tblPr>
      <w:tblGrid>
        <w:gridCol w:w="9918"/>
        <w:gridCol w:w="3487"/>
      </w:tblGrid>
      <w:tr w:rsidR="00F1531F" w:rsidRPr="004B3ED5" w:rsidTr="000E6F5E">
        <w:tc>
          <w:tcPr>
            <w:tcW w:w="9918" w:type="dxa"/>
            <w:vMerge w:val="restart"/>
            <w:shd w:val="clear" w:color="auto" w:fill="D9D9D9" w:themeFill="background1" w:themeFillShade="D9"/>
          </w:tcPr>
          <w:p w:rsidR="00F1531F" w:rsidRPr="004B3ED5" w:rsidRDefault="002A3E8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ՀՀ տարածքային կառավարման և ենթակառուցվածքների նախարարություն</w:t>
            </w:r>
          </w:p>
        </w:tc>
        <w:tc>
          <w:tcPr>
            <w:tcW w:w="3487" w:type="dxa"/>
            <w:shd w:val="clear" w:color="auto" w:fill="D9D9D9" w:themeFill="background1" w:themeFillShade="D9"/>
          </w:tcPr>
          <w:p w:rsidR="00F1531F" w:rsidRPr="004B3ED5" w:rsidRDefault="002A3E8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03.08</w:t>
            </w:r>
            <w:r w:rsidR="00F1531F" w:rsidRPr="004B3ED5">
              <w:rPr>
                <w:rFonts w:ascii="GHEA Grapalat" w:hAnsi="GHEA Grapalat"/>
                <w:sz w:val="24"/>
                <w:szCs w:val="24"/>
                <w:lang w:val="hy-AM"/>
              </w:rPr>
              <w:t>.2023</w:t>
            </w:r>
          </w:p>
        </w:tc>
      </w:tr>
      <w:tr w:rsidR="00F1531F" w:rsidRPr="004B3ED5" w:rsidTr="000E6F5E">
        <w:tc>
          <w:tcPr>
            <w:tcW w:w="9918" w:type="dxa"/>
            <w:vMerge/>
            <w:shd w:val="clear" w:color="auto" w:fill="D9D9D9" w:themeFill="background1" w:themeFillShade="D9"/>
          </w:tcPr>
          <w:p w:rsidR="00F1531F" w:rsidRPr="004B3ED5" w:rsidRDefault="00F1531F" w:rsidP="004B3ED5">
            <w:pPr>
              <w:spacing w:line="360" w:lineRule="auto"/>
              <w:ind w:firstLine="720"/>
              <w:rPr>
                <w:rFonts w:ascii="GHEA Grapalat" w:hAnsi="GHEA Grapalat"/>
                <w:sz w:val="24"/>
                <w:szCs w:val="24"/>
                <w:lang w:val="hy-AM"/>
              </w:rPr>
            </w:pPr>
          </w:p>
        </w:tc>
        <w:tc>
          <w:tcPr>
            <w:tcW w:w="3487" w:type="dxa"/>
            <w:shd w:val="clear" w:color="auto" w:fill="D9D9D9" w:themeFill="background1" w:themeFillShade="D9"/>
          </w:tcPr>
          <w:p w:rsidR="00F1531F" w:rsidRPr="004B3ED5" w:rsidRDefault="002A3E8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ԳՍ/15.2/23257-2023</w:t>
            </w:r>
          </w:p>
        </w:tc>
      </w:tr>
      <w:tr w:rsidR="00F1531F" w:rsidRPr="00D73420" w:rsidTr="000E6F5E">
        <w:tc>
          <w:tcPr>
            <w:tcW w:w="9918" w:type="dxa"/>
          </w:tcPr>
          <w:p w:rsidR="00F1531F" w:rsidRPr="004B3ED5" w:rsidRDefault="008B4E55" w:rsidP="004B3ED5">
            <w:pPr>
              <w:spacing w:line="360" w:lineRule="auto"/>
              <w:ind w:firstLine="720"/>
              <w:jc w:val="both"/>
              <w:rPr>
                <w:rFonts w:ascii="GHEA Grapalat" w:eastAsia="Times New Roman" w:hAnsi="GHEA Grapalat" w:cs="Sylfaen"/>
                <w:bCs/>
                <w:sz w:val="24"/>
                <w:szCs w:val="24"/>
                <w:lang w:val="hy-AM"/>
              </w:rPr>
            </w:pPr>
            <w:r w:rsidRPr="004B3ED5">
              <w:rPr>
                <w:rFonts w:ascii="GHEA Grapalat" w:hAnsi="GHEA Grapalat"/>
                <w:color w:val="191919"/>
                <w:sz w:val="24"/>
                <w:szCs w:val="24"/>
                <w:shd w:val="clear" w:color="auto" w:fill="FFFFFF"/>
                <w:lang w:val="hy-AM"/>
              </w:rPr>
              <w:t xml:space="preserve">«Նորմատիվ իրավական ակտերի մասին» ՀՀ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«Հուղարկավորությունների կազմակերպման և գերեզմանատների ու դիակիզարանների շահագործման մասին» ՀՀ օրենքի 15-րդ հոդվածի վերնագրում և 1-ին մասում կիրառվում է «ծերանոցներում և մանկատներում մահացած անձանց» ձևակերպումը, իսկ «Սոցիալական աջակցության մասին» ՀՀ օրենքի 2-րդ հոդվածում «բնակչության սոցիալական պաշտպանության հաստատություն(ներ) և «համայնքային փոքր տուն (տներ)» բառակապակցությունները որպես հիմնական հասկացություններ սահմանված չեն: Ուստի, ելնելով վերոգրյալից և հաշվի առնելով այն հանգամանքը, որ նշյալ երկու օրենքներում կատարվող փոփոխություններն ընթացքի մեջ են, առաջարկում ենք Նախագծի 2-րդ կետով նախատեսվող փոփոխություններն </w:t>
            </w:r>
            <w:r w:rsidRPr="004B3ED5">
              <w:rPr>
                <w:rFonts w:ascii="GHEA Grapalat" w:hAnsi="GHEA Grapalat"/>
                <w:color w:val="191919"/>
                <w:sz w:val="24"/>
                <w:szCs w:val="24"/>
                <w:shd w:val="clear" w:color="auto" w:fill="FFFFFF"/>
                <w:lang w:val="hy-AM"/>
              </w:rPr>
              <w:lastRenderedPageBreak/>
              <w:t>իրականացնել համապատասխան օրենքների ընդունումից հետո:</w:t>
            </w:r>
          </w:p>
        </w:tc>
        <w:tc>
          <w:tcPr>
            <w:tcW w:w="3487" w:type="dxa"/>
            <w:shd w:val="clear" w:color="auto" w:fill="FFFFFF" w:themeFill="background1"/>
          </w:tcPr>
          <w:p w:rsidR="00F1531F" w:rsidRPr="004B3ED5" w:rsidRDefault="003305A6" w:rsidP="004B3ED5">
            <w:pPr>
              <w:spacing w:line="360" w:lineRule="auto"/>
              <w:ind w:firstLine="720"/>
              <w:jc w:val="both"/>
              <w:rPr>
                <w:rFonts w:ascii="GHEA Grapalat" w:hAnsi="GHEA Grapalat"/>
                <w:sz w:val="24"/>
                <w:szCs w:val="24"/>
                <w:lang w:val="hy-AM"/>
              </w:rPr>
            </w:pPr>
            <w:r w:rsidRPr="004B3ED5">
              <w:rPr>
                <w:rFonts w:ascii="GHEA Grapalat" w:hAnsi="GHEA Grapalat"/>
                <w:sz w:val="24"/>
                <w:szCs w:val="24"/>
                <w:lang w:val="hy-AM"/>
              </w:rPr>
              <w:lastRenderedPageBreak/>
              <w:t>Ընդունվել է, սույն</w:t>
            </w:r>
            <w:r w:rsidR="00670F0D" w:rsidRPr="004B3ED5">
              <w:rPr>
                <w:rFonts w:ascii="GHEA Grapalat" w:hAnsi="GHEA Grapalat"/>
                <w:sz w:val="24"/>
                <w:szCs w:val="24"/>
                <w:lang w:val="hy-AM"/>
              </w:rPr>
              <w:t xml:space="preserve"> </w:t>
            </w:r>
            <w:r w:rsidR="00530B3B" w:rsidRPr="004B3ED5">
              <w:rPr>
                <w:rFonts w:ascii="GHEA Grapalat" w:eastAsia="Times New Roman" w:hAnsi="GHEA Grapalat" w:cs="Times New Roman"/>
                <w:color w:val="000000"/>
                <w:sz w:val="24"/>
                <w:szCs w:val="24"/>
                <w:lang w:val="hy-AM"/>
              </w:rPr>
              <w:t xml:space="preserve">փոփոխությունը </w:t>
            </w:r>
            <w:r w:rsidR="00670F0D" w:rsidRPr="004B3ED5">
              <w:rPr>
                <w:rFonts w:ascii="GHEA Grapalat" w:hAnsi="GHEA Grapalat"/>
                <w:sz w:val="24"/>
                <w:szCs w:val="24"/>
                <w:lang w:val="hy-AM"/>
              </w:rPr>
              <w:t>նախագծից հանվել է,</w:t>
            </w:r>
            <w:r w:rsidRPr="004B3ED5">
              <w:rPr>
                <w:rFonts w:ascii="GHEA Grapalat" w:hAnsi="GHEA Grapalat"/>
                <w:sz w:val="24"/>
                <w:szCs w:val="24"/>
                <w:lang w:val="hy-AM"/>
              </w:rPr>
              <w:t xml:space="preserve"> որոշման մեջ փոփոխությունը կիրականացվի </w:t>
            </w:r>
            <w:r w:rsidRPr="004B3ED5">
              <w:rPr>
                <w:rFonts w:ascii="GHEA Grapalat" w:hAnsi="GHEA Grapalat"/>
                <w:color w:val="191919"/>
                <w:sz w:val="24"/>
                <w:szCs w:val="24"/>
                <w:shd w:val="clear" w:color="auto" w:fill="FFFFFF"/>
                <w:lang w:val="hy-AM"/>
              </w:rPr>
              <w:t xml:space="preserve"> համապատասխան օրենքների ընդունումից հետո:</w:t>
            </w:r>
          </w:p>
        </w:tc>
      </w:tr>
      <w:tr w:rsidR="00F1531F" w:rsidRPr="004B3ED5" w:rsidTr="000E6F5E">
        <w:tc>
          <w:tcPr>
            <w:tcW w:w="9918" w:type="dxa"/>
            <w:vMerge w:val="restart"/>
            <w:shd w:val="clear" w:color="auto" w:fill="D9D9D9" w:themeFill="background1" w:themeFillShade="D9"/>
          </w:tcPr>
          <w:p w:rsidR="00F1531F" w:rsidRPr="004B3ED5" w:rsidRDefault="0096469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ՀՀ քաղաքաշինության, տեխնիկական և հրդեհային անվտանգության տեսչական մարմին</w:t>
            </w:r>
          </w:p>
        </w:tc>
        <w:tc>
          <w:tcPr>
            <w:tcW w:w="3487" w:type="dxa"/>
            <w:shd w:val="clear" w:color="auto" w:fill="D9D9D9" w:themeFill="background1" w:themeFillShade="D9"/>
          </w:tcPr>
          <w:p w:rsidR="00F1531F" w:rsidRPr="004B3ED5" w:rsidRDefault="0096469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02.08</w:t>
            </w:r>
            <w:r w:rsidR="00F1531F" w:rsidRPr="004B3ED5">
              <w:rPr>
                <w:rFonts w:ascii="GHEA Grapalat" w:hAnsi="GHEA Grapalat"/>
                <w:sz w:val="24"/>
                <w:szCs w:val="24"/>
                <w:lang w:val="hy-AM"/>
              </w:rPr>
              <w:t>.2023</w:t>
            </w:r>
          </w:p>
        </w:tc>
      </w:tr>
      <w:tr w:rsidR="00F1531F" w:rsidRPr="004B3ED5" w:rsidTr="000E6F5E">
        <w:tc>
          <w:tcPr>
            <w:tcW w:w="9918" w:type="dxa"/>
            <w:vMerge/>
            <w:shd w:val="clear" w:color="auto" w:fill="D9D9D9" w:themeFill="background1" w:themeFillShade="D9"/>
          </w:tcPr>
          <w:p w:rsidR="00F1531F" w:rsidRPr="004B3ED5" w:rsidRDefault="00F1531F" w:rsidP="004B3ED5">
            <w:pPr>
              <w:spacing w:line="360" w:lineRule="auto"/>
              <w:ind w:firstLine="720"/>
              <w:rPr>
                <w:rFonts w:ascii="GHEA Grapalat" w:hAnsi="GHEA Grapalat"/>
                <w:sz w:val="24"/>
                <w:szCs w:val="24"/>
                <w:lang w:val="hy-AM"/>
              </w:rPr>
            </w:pPr>
          </w:p>
        </w:tc>
        <w:tc>
          <w:tcPr>
            <w:tcW w:w="3487" w:type="dxa"/>
            <w:shd w:val="clear" w:color="auto" w:fill="D9D9D9" w:themeFill="background1" w:themeFillShade="D9"/>
          </w:tcPr>
          <w:p w:rsidR="00F1531F" w:rsidRPr="004B3ED5" w:rsidRDefault="0096469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ՔՏՄ/06</w:t>
            </w:r>
            <w:r w:rsidRPr="004B3ED5">
              <w:rPr>
                <w:rFonts w:ascii="Cambria Math" w:hAnsi="Cambria Math" w:cs="Cambria Math"/>
                <w:sz w:val="24"/>
                <w:szCs w:val="24"/>
                <w:lang w:val="hy-AM"/>
              </w:rPr>
              <w:t>․</w:t>
            </w:r>
            <w:r w:rsidRPr="004B3ED5">
              <w:rPr>
                <w:rFonts w:ascii="GHEA Grapalat" w:hAnsi="GHEA Grapalat"/>
                <w:sz w:val="24"/>
                <w:szCs w:val="24"/>
                <w:lang w:val="hy-AM"/>
              </w:rPr>
              <w:t>1</w:t>
            </w:r>
            <w:r w:rsidRPr="004B3ED5">
              <w:rPr>
                <w:rFonts w:ascii="Cambria Math" w:hAnsi="Cambria Math" w:cs="Cambria Math"/>
                <w:sz w:val="24"/>
                <w:szCs w:val="24"/>
                <w:lang w:val="hy-AM"/>
              </w:rPr>
              <w:t>․</w:t>
            </w:r>
            <w:r w:rsidRPr="004B3ED5">
              <w:rPr>
                <w:rFonts w:ascii="GHEA Grapalat" w:hAnsi="GHEA Grapalat"/>
                <w:sz w:val="24"/>
                <w:szCs w:val="24"/>
                <w:lang w:val="hy-AM"/>
              </w:rPr>
              <w:t>9/16752-23</w:t>
            </w:r>
          </w:p>
        </w:tc>
      </w:tr>
      <w:tr w:rsidR="00F1531F" w:rsidRPr="004B3ED5" w:rsidTr="000E6F5E">
        <w:tc>
          <w:tcPr>
            <w:tcW w:w="9918" w:type="dxa"/>
          </w:tcPr>
          <w:p w:rsidR="00F1531F" w:rsidRPr="004B3ED5" w:rsidRDefault="0096469B" w:rsidP="004B3ED5">
            <w:pPr>
              <w:shd w:val="clear" w:color="auto" w:fill="FFFFFF" w:themeFill="background1"/>
              <w:tabs>
                <w:tab w:val="left" w:pos="567"/>
              </w:tabs>
              <w:spacing w:line="360" w:lineRule="auto"/>
              <w:ind w:firstLine="720"/>
              <w:jc w:val="both"/>
              <w:rPr>
                <w:rFonts w:ascii="GHEA Grapalat" w:hAnsi="GHEA Grapalat"/>
                <w:sz w:val="24"/>
                <w:szCs w:val="24"/>
                <w:lang w:val="hy-AM"/>
              </w:rPr>
            </w:pPr>
            <w:r w:rsidRPr="004B3ED5">
              <w:rPr>
                <w:rFonts w:ascii="GHEA Grapalat" w:hAnsi="GHEA Grapalat"/>
                <w:sz w:val="24"/>
                <w:szCs w:val="24"/>
                <w:lang w:val="hy-AM"/>
              </w:rPr>
              <w:t>Առաջարկություն չկա։</w:t>
            </w:r>
          </w:p>
        </w:tc>
        <w:tc>
          <w:tcPr>
            <w:tcW w:w="3487" w:type="dxa"/>
          </w:tcPr>
          <w:p w:rsidR="00F1531F" w:rsidRPr="004B3ED5" w:rsidRDefault="00A61331"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w:t>
            </w:r>
          </w:p>
        </w:tc>
      </w:tr>
      <w:tr w:rsidR="0096469B" w:rsidRPr="004B3ED5" w:rsidTr="000E6F5E">
        <w:tc>
          <w:tcPr>
            <w:tcW w:w="9918" w:type="dxa"/>
            <w:vMerge w:val="restart"/>
            <w:shd w:val="clear" w:color="auto" w:fill="BFBFBF" w:themeFill="background1" w:themeFillShade="BF"/>
          </w:tcPr>
          <w:p w:rsidR="0096469B" w:rsidRPr="004B3ED5" w:rsidRDefault="0096469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ՀՀ քաղաքաշինության կոմիտե</w:t>
            </w:r>
          </w:p>
        </w:tc>
        <w:tc>
          <w:tcPr>
            <w:tcW w:w="3487" w:type="dxa"/>
            <w:shd w:val="clear" w:color="auto" w:fill="BFBFBF" w:themeFill="background1" w:themeFillShade="BF"/>
          </w:tcPr>
          <w:p w:rsidR="0096469B" w:rsidRPr="004B3ED5" w:rsidRDefault="0096469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22.08.2023</w:t>
            </w:r>
          </w:p>
        </w:tc>
      </w:tr>
      <w:tr w:rsidR="0096469B" w:rsidRPr="004B3ED5" w:rsidTr="000E6F5E">
        <w:tc>
          <w:tcPr>
            <w:tcW w:w="9918" w:type="dxa"/>
            <w:vMerge/>
            <w:shd w:val="clear" w:color="auto" w:fill="BFBFBF" w:themeFill="background1" w:themeFillShade="BF"/>
          </w:tcPr>
          <w:p w:rsidR="0096469B" w:rsidRPr="004B3ED5" w:rsidRDefault="0096469B" w:rsidP="004B3ED5">
            <w:pPr>
              <w:spacing w:line="360" w:lineRule="auto"/>
              <w:ind w:firstLine="720"/>
              <w:rPr>
                <w:rFonts w:ascii="GHEA Grapalat" w:hAnsi="GHEA Grapalat"/>
                <w:sz w:val="24"/>
                <w:szCs w:val="24"/>
                <w:lang w:val="hy-AM"/>
              </w:rPr>
            </w:pPr>
          </w:p>
        </w:tc>
        <w:tc>
          <w:tcPr>
            <w:tcW w:w="3487" w:type="dxa"/>
            <w:shd w:val="clear" w:color="auto" w:fill="BFBFBF" w:themeFill="background1" w:themeFillShade="BF"/>
          </w:tcPr>
          <w:p w:rsidR="0096469B" w:rsidRPr="004B3ED5" w:rsidRDefault="0096469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01/14.1/9918-2023</w:t>
            </w:r>
          </w:p>
        </w:tc>
      </w:tr>
      <w:tr w:rsidR="0096469B" w:rsidRPr="004B3ED5" w:rsidTr="000E6F5E">
        <w:tc>
          <w:tcPr>
            <w:tcW w:w="9918" w:type="dxa"/>
          </w:tcPr>
          <w:p w:rsidR="0096469B" w:rsidRPr="004B3ED5" w:rsidRDefault="0096469B" w:rsidP="004B3ED5">
            <w:pPr>
              <w:shd w:val="clear" w:color="auto" w:fill="FFFFFF" w:themeFill="background1"/>
              <w:tabs>
                <w:tab w:val="left" w:pos="567"/>
              </w:tabs>
              <w:spacing w:line="360" w:lineRule="auto"/>
              <w:ind w:firstLine="720"/>
              <w:jc w:val="both"/>
              <w:rPr>
                <w:rFonts w:ascii="GHEA Grapalat" w:hAnsi="GHEA Grapalat"/>
                <w:sz w:val="24"/>
                <w:szCs w:val="24"/>
                <w:lang w:val="hy-AM"/>
              </w:rPr>
            </w:pPr>
            <w:r w:rsidRPr="004B3ED5">
              <w:rPr>
                <w:rFonts w:ascii="GHEA Grapalat" w:hAnsi="GHEA Grapalat"/>
                <w:sz w:val="24"/>
                <w:szCs w:val="24"/>
                <w:lang w:val="hy-AM"/>
              </w:rPr>
              <w:t>Առաջարկություն չկա։</w:t>
            </w:r>
          </w:p>
        </w:tc>
        <w:tc>
          <w:tcPr>
            <w:tcW w:w="3487" w:type="dxa"/>
          </w:tcPr>
          <w:p w:rsidR="0096469B" w:rsidRPr="004B3ED5" w:rsidRDefault="00A61331"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w:t>
            </w:r>
          </w:p>
        </w:tc>
      </w:tr>
      <w:tr w:rsidR="0096469B" w:rsidRPr="004B3ED5" w:rsidTr="000E6F5E">
        <w:trPr>
          <w:trHeight w:val="368"/>
        </w:trPr>
        <w:tc>
          <w:tcPr>
            <w:tcW w:w="9918" w:type="dxa"/>
            <w:vMerge w:val="restart"/>
            <w:shd w:val="clear" w:color="auto" w:fill="D9D9D9" w:themeFill="background1" w:themeFillShade="D9"/>
          </w:tcPr>
          <w:p w:rsidR="0096469B" w:rsidRPr="004B3ED5" w:rsidRDefault="0096469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Պետական եկամուտների կոմիտե</w:t>
            </w:r>
          </w:p>
        </w:tc>
        <w:tc>
          <w:tcPr>
            <w:tcW w:w="3487" w:type="dxa"/>
            <w:shd w:val="clear" w:color="auto" w:fill="D9D9D9" w:themeFill="background1" w:themeFillShade="D9"/>
          </w:tcPr>
          <w:p w:rsidR="0096469B" w:rsidRPr="004B3ED5" w:rsidRDefault="0096469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31.07.2023</w:t>
            </w:r>
          </w:p>
        </w:tc>
      </w:tr>
      <w:tr w:rsidR="0096469B" w:rsidRPr="004B3ED5" w:rsidTr="000E6F5E">
        <w:tc>
          <w:tcPr>
            <w:tcW w:w="9918" w:type="dxa"/>
            <w:vMerge/>
            <w:shd w:val="clear" w:color="auto" w:fill="D9D9D9" w:themeFill="background1" w:themeFillShade="D9"/>
          </w:tcPr>
          <w:p w:rsidR="0096469B" w:rsidRPr="004B3ED5" w:rsidRDefault="0096469B" w:rsidP="004B3ED5">
            <w:pPr>
              <w:spacing w:line="360" w:lineRule="auto"/>
              <w:ind w:firstLine="720"/>
              <w:rPr>
                <w:rFonts w:ascii="GHEA Grapalat" w:hAnsi="GHEA Grapalat"/>
                <w:sz w:val="24"/>
                <w:szCs w:val="24"/>
                <w:lang w:val="hy-AM"/>
              </w:rPr>
            </w:pPr>
          </w:p>
        </w:tc>
        <w:tc>
          <w:tcPr>
            <w:tcW w:w="3487" w:type="dxa"/>
            <w:shd w:val="clear" w:color="auto" w:fill="D9D9D9" w:themeFill="background1" w:themeFillShade="D9"/>
          </w:tcPr>
          <w:p w:rsidR="0096469B" w:rsidRPr="004B3ED5" w:rsidRDefault="0096469B"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01/3-4/46021-2023</w:t>
            </w:r>
          </w:p>
        </w:tc>
      </w:tr>
      <w:tr w:rsidR="007632D9" w:rsidRPr="00D73420" w:rsidTr="000E6F5E">
        <w:tc>
          <w:tcPr>
            <w:tcW w:w="9918" w:type="dxa"/>
          </w:tcPr>
          <w:p w:rsidR="007632D9" w:rsidRPr="004B3ED5" w:rsidRDefault="007632D9" w:rsidP="004B3ED5">
            <w:pPr>
              <w:pStyle w:val="NoSpacing"/>
              <w:tabs>
                <w:tab w:val="left" w:pos="567"/>
                <w:tab w:val="left" w:pos="851"/>
              </w:tabs>
              <w:spacing w:line="360" w:lineRule="auto"/>
              <w:ind w:left="0" w:firstLine="720"/>
              <w:contextualSpacing/>
              <w:jc w:val="both"/>
              <w:rPr>
                <w:rFonts w:ascii="GHEA Grapalat" w:hAnsi="GHEA Grapalat" w:cs="Calibri"/>
                <w:sz w:val="24"/>
                <w:szCs w:val="24"/>
                <w:lang w:val="hy-AM"/>
              </w:rPr>
            </w:pPr>
            <w:r w:rsidRPr="004B3ED5">
              <w:rPr>
                <w:rFonts w:ascii="GHEA Grapalat" w:hAnsi="GHEA Grapalat" w:cs="Sylfaen"/>
                <w:sz w:val="24"/>
                <w:szCs w:val="24"/>
                <w:lang w:val="hy-AM"/>
              </w:rPr>
              <w:t>Հայաստանի Հանրապետության պետական եկամուտների կոմիտեն քննարկել է «Հ</w:t>
            </w:r>
            <w:r w:rsidRPr="004B3ED5">
              <w:rPr>
                <w:rFonts w:ascii="GHEA Grapalat" w:hAnsi="GHEA Grapalat"/>
                <w:bCs/>
                <w:color w:val="000000"/>
                <w:sz w:val="24"/>
                <w:szCs w:val="24"/>
                <w:shd w:val="clear" w:color="auto" w:fill="FFFFFF"/>
                <w:lang w:val="hy-AM"/>
              </w:rPr>
              <w:t>այաստանի Հանրապետության կառավարության մի շարք որոշումներում փոփոխություններ և լրացումներ կատարելու մասին</w:t>
            </w:r>
            <w:r w:rsidRPr="004B3ED5">
              <w:rPr>
                <w:rFonts w:ascii="GHEA Grapalat" w:hAnsi="GHEA Grapalat" w:cs="Sylfaen"/>
                <w:sz w:val="24"/>
                <w:szCs w:val="24"/>
                <w:lang w:val="hy-AM"/>
              </w:rPr>
              <w:t>»</w:t>
            </w:r>
            <w:r w:rsidRPr="004B3ED5">
              <w:rPr>
                <w:rFonts w:ascii="GHEA Grapalat" w:hAnsi="GHEA Grapalat" w:cs="GHEA Grapalat"/>
                <w:bCs/>
                <w:sz w:val="24"/>
                <w:szCs w:val="24"/>
                <w:lang w:val="hy-AM"/>
              </w:rPr>
              <w:t xml:space="preserve"> Հայաստանի Հանրապետության </w:t>
            </w:r>
            <w:r w:rsidRPr="004B3ED5">
              <w:rPr>
                <w:rFonts w:ascii="GHEA Grapalat" w:hAnsi="GHEA Grapalat" w:cs="Sylfaen"/>
                <w:sz w:val="24"/>
                <w:szCs w:val="24"/>
                <w:lang w:val="hy-AM"/>
              </w:rPr>
              <w:t xml:space="preserve">կառավարության որոշման նախագիծը, </w:t>
            </w:r>
            <w:r w:rsidRPr="004B3ED5">
              <w:rPr>
                <w:rFonts w:ascii="GHEA Grapalat" w:eastAsiaTheme="minorEastAsia" w:hAnsi="GHEA Grapalat"/>
                <w:bCs/>
                <w:color w:val="000000"/>
                <w:sz w:val="24"/>
                <w:szCs w:val="24"/>
                <w:shd w:val="clear" w:color="auto" w:fill="FFFFFF"/>
                <w:lang w:val="hy-AM" w:eastAsia="ru-RU"/>
              </w:rPr>
              <w:t>որի</w:t>
            </w:r>
            <w:r w:rsidRPr="004B3ED5">
              <w:rPr>
                <w:rFonts w:ascii="GHEA Grapalat" w:hAnsi="GHEA Grapalat" w:cs="Calibri"/>
                <w:sz w:val="24"/>
                <w:szCs w:val="24"/>
                <w:lang w:val="hy-AM"/>
              </w:rPr>
              <w:t xml:space="preserve"> վերաբերյալ հայտնում ենք հետևյալը:</w:t>
            </w:r>
          </w:p>
          <w:p w:rsidR="007632D9" w:rsidRPr="004B3ED5" w:rsidRDefault="007632D9" w:rsidP="004B3ED5">
            <w:pPr>
              <w:tabs>
                <w:tab w:val="left" w:pos="851"/>
              </w:tabs>
              <w:spacing w:line="360" w:lineRule="auto"/>
              <w:ind w:firstLine="720"/>
              <w:jc w:val="both"/>
              <w:rPr>
                <w:rFonts w:ascii="GHEA Grapalat" w:hAnsi="GHEA Grapalat"/>
                <w:sz w:val="24"/>
                <w:szCs w:val="24"/>
                <w:lang w:val="hy-AM"/>
              </w:rPr>
            </w:pPr>
            <w:r w:rsidRPr="004B3ED5">
              <w:rPr>
                <w:rFonts w:ascii="GHEA Grapalat" w:hAnsi="GHEA Grapalat"/>
                <w:sz w:val="24"/>
                <w:szCs w:val="24"/>
                <w:lang w:val="hy-AM"/>
              </w:rPr>
              <w:t>ՀՀ հարկային օրենսգրքի 64-րդ հոդվածի 2-րդ մասի 6-րդ կետի համաձայն` ԱԱՀ-ից ազատվում են</w:t>
            </w:r>
            <w:r w:rsidRPr="004B3ED5">
              <w:rPr>
                <w:rFonts w:ascii="GHEA Grapalat" w:hAnsi="GHEA Grapalat" w:cs="Calibri"/>
                <w:sz w:val="24"/>
                <w:szCs w:val="24"/>
                <w:lang w:val="hy-AM"/>
              </w:rPr>
              <w:t xml:space="preserve"> </w:t>
            </w:r>
            <w:r w:rsidRPr="004B3ED5">
              <w:rPr>
                <w:rFonts w:ascii="GHEA Grapalat" w:hAnsi="GHEA Grapalat"/>
                <w:sz w:val="24"/>
                <w:szCs w:val="24"/>
                <w:lang w:val="hy-AM"/>
              </w:rPr>
              <w:t xml:space="preserve">նախադպրոցական հիմնարկներում երեխաներին պահելու, տուն-ինտերնատներում, մանկատներում, արատներ ունեցող երեխաներ կամ հաշմանդամներ խնամող հաստատություններում, ծերանոցներում գտնվող անձանց խնամքի հետ կապված ծառայությունների մատուցումը, ինչպես նաև խնամվողների </w:t>
            </w:r>
            <w:r w:rsidRPr="004B3ED5">
              <w:rPr>
                <w:rFonts w:ascii="GHEA Grapalat" w:hAnsi="GHEA Grapalat"/>
                <w:sz w:val="24"/>
                <w:szCs w:val="24"/>
                <w:lang w:val="hy-AM"/>
              </w:rPr>
              <w:lastRenderedPageBreak/>
              <w:t xml:space="preserve">կողմից այնտեղ պատրաստված ապրանքների օտարումը, աշխատանքների կատարումը, ծառայությունների մատուցումը: Նույն կետով սահմանված արտոնությունների կիրառության շրջանակը սահմանված է </w:t>
            </w:r>
            <w:r w:rsidRPr="004B3ED5">
              <w:rPr>
                <w:rFonts w:ascii="GHEA Grapalat" w:hAnsi="GHEA Grapalat"/>
                <w:bCs/>
                <w:iCs/>
                <w:sz w:val="24"/>
                <w:szCs w:val="24"/>
                <w:lang w:val="hy-AM"/>
              </w:rPr>
              <w:t>ՀՀ կառավարության 05</w:t>
            </w:r>
            <w:r w:rsidRPr="004B3ED5">
              <w:rPr>
                <w:rFonts w:ascii="Cambria Math" w:hAnsi="Cambria Math" w:cs="Cambria Math"/>
                <w:bCs/>
                <w:iCs/>
                <w:sz w:val="24"/>
                <w:szCs w:val="24"/>
                <w:lang w:val="hy-AM"/>
              </w:rPr>
              <w:t>․</w:t>
            </w:r>
            <w:r w:rsidRPr="004B3ED5">
              <w:rPr>
                <w:rFonts w:ascii="GHEA Grapalat" w:hAnsi="GHEA Grapalat"/>
                <w:bCs/>
                <w:iCs/>
                <w:sz w:val="24"/>
                <w:szCs w:val="24"/>
                <w:lang w:val="hy-AM"/>
              </w:rPr>
              <w:t>10</w:t>
            </w:r>
            <w:r w:rsidRPr="004B3ED5">
              <w:rPr>
                <w:rFonts w:ascii="Cambria Math" w:hAnsi="Cambria Math" w:cs="Cambria Math"/>
                <w:bCs/>
                <w:iCs/>
                <w:sz w:val="24"/>
                <w:szCs w:val="24"/>
                <w:lang w:val="hy-AM"/>
              </w:rPr>
              <w:t>․</w:t>
            </w:r>
            <w:r w:rsidRPr="004B3ED5">
              <w:rPr>
                <w:rFonts w:ascii="GHEA Grapalat" w:hAnsi="GHEA Grapalat"/>
                <w:bCs/>
                <w:iCs/>
                <w:sz w:val="24"/>
                <w:szCs w:val="24"/>
                <w:lang w:val="hy-AM"/>
              </w:rPr>
              <w:t>2017թ</w:t>
            </w:r>
            <w:r w:rsidRPr="004B3ED5">
              <w:rPr>
                <w:rFonts w:ascii="Cambria Math" w:hAnsi="Cambria Math" w:cs="Cambria Math"/>
                <w:bCs/>
                <w:iCs/>
                <w:sz w:val="24"/>
                <w:szCs w:val="24"/>
                <w:lang w:val="hy-AM"/>
              </w:rPr>
              <w:t>․</w:t>
            </w:r>
            <w:r w:rsidRPr="004B3ED5">
              <w:rPr>
                <w:rFonts w:ascii="GHEA Grapalat" w:hAnsi="GHEA Grapalat"/>
                <w:bCs/>
                <w:iCs/>
                <w:sz w:val="24"/>
                <w:szCs w:val="24"/>
                <w:lang w:val="hy-AM"/>
              </w:rPr>
              <w:t xml:space="preserve"> N1317-Ն </w:t>
            </w:r>
            <w:r w:rsidRPr="004B3ED5">
              <w:rPr>
                <w:rFonts w:ascii="GHEA Grapalat" w:hAnsi="GHEA Grapalat"/>
                <w:sz w:val="24"/>
                <w:szCs w:val="24"/>
                <w:lang w:val="hy-AM"/>
              </w:rPr>
              <w:t>որոշմամբ:</w:t>
            </w:r>
          </w:p>
          <w:p w:rsidR="007632D9" w:rsidRPr="004B3ED5" w:rsidRDefault="007632D9" w:rsidP="004B3ED5">
            <w:pPr>
              <w:tabs>
                <w:tab w:val="left" w:pos="851"/>
                <w:tab w:val="left" w:pos="3969"/>
              </w:tabs>
              <w:spacing w:line="360" w:lineRule="auto"/>
              <w:ind w:firstLine="720"/>
              <w:jc w:val="both"/>
              <w:rPr>
                <w:rFonts w:ascii="GHEA Grapalat" w:hAnsi="GHEA Grapalat"/>
                <w:bCs/>
                <w:iCs/>
                <w:sz w:val="24"/>
                <w:szCs w:val="24"/>
                <w:lang w:val="hy-AM"/>
              </w:rPr>
            </w:pPr>
            <w:r w:rsidRPr="004B3ED5">
              <w:rPr>
                <w:rFonts w:ascii="GHEA Grapalat" w:hAnsi="GHEA Grapalat"/>
                <w:bCs/>
                <w:sz w:val="24"/>
                <w:szCs w:val="24"/>
                <w:lang w:val="hy-AM"/>
              </w:rPr>
              <w:t xml:space="preserve">«Հայաստանի Հանրապետության կառավարության մի շարք որոշումներում փոփոխություններ և լրացումներ կատարելու մասին» ՀՀ կառավարության որոշման նախագծի 20-րդ կետով առաջարկվում է փոփոխություններ կատարել </w:t>
            </w:r>
            <w:r w:rsidRPr="004B3ED5">
              <w:rPr>
                <w:rFonts w:ascii="GHEA Grapalat" w:hAnsi="GHEA Grapalat"/>
                <w:bCs/>
                <w:iCs/>
                <w:sz w:val="24"/>
                <w:szCs w:val="24"/>
                <w:lang w:val="hy-AM"/>
              </w:rPr>
              <w:t>ՀՀ կառավարության 05</w:t>
            </w:r>
            <w:r w:rsidRPr="004B3ED5">
              <w:rPr>
                <w:rFonts w:ascii="Cambria Math" w:hAnsi="Cambria Math" w:cs="Cambria Math"/>
                <w:bCs/>
                <w:iCs/>
                <w:sz w:val="24"/>
                <w:szCs w:val="24"/>
                <w:lang w:val="hy-AM"/>
              </w:rPr>
              <w:t>․</w:t>
            </w:r>
            <w:r w:rsidRPr="004B3ED5">
              <w:rPr>
                <w:rFonts w:ascii="GHEA Grapalat" w:hAnsi="GHEA Grapalat"/>
                <w:bCs/>
                <w:iCs/>
                <w:sz w:val="24"/>
                <w:szCs w:val="24"/>
                <w:lang w:val="hy-AM"/>
              </w:rPr>
              <w:t>10</w:t>
            </w:r>
            <w:r w:rsidRPr="004B3ED5">
              <w:rPr>
                <w:rFonts w:ascii="Cambria Math" w:hAnsi="Cambria Math" w:cs="Cambria Math"/>
                <w:bCs/>
                <w:iCs/>
                <w:sz w:val="24"/>
                <w:szCs w:val="24"/>
                <w:lang w:val="hy-AM"/>
              </w:rPr>
              <w:t>․</w:t>
            </w:r>
            <w:r w:rsidRPr="004B3ED5">
              <w:rPr>
                <w:rFonts w:ascii="GHEA Grapalat" w:hAnsi="GHEA Grapalat"/>
                <w:bCs/>
                <w:iCs/>
                <w:sz w:val="24"/>
                <w:szCs w:val="24"/>
                <w:lang w:val="hy-AM"/>
              </w:rPr>
              <w:t>2017թ</w:t>
            </w:r>
            <w:r w:rsidRPr="004B3ED5">
              <w:rPr>
                <w:rFonts w:ascii="Cambria Math" w:hAnsi="Cambria Math" w:cs="Cambria Math"/>
                <w:bCs/>
                <w:iCs/>
                <w:sz w:val="24"/>
                <w:szCs w:val="24"/>
                <w:lang w:val="hy-AM"/>
              </w:rPr>
              <w:t>․</w:t>
            </w:r>
            <w:r w:rsidRPr="004B3ED5">
              <w:rPr>
                <w:rFonts w:ascii="GHEA Grapalat" w:hAnsi="GHEA Grapalat"/>
                <w:bCs/>
                <w:iCs/>
                <w:sz w:val="24"/>
                <w:szCs w:val="24"/>
                <w:lang w:val="hy-AM"/>
              </w:rPr>
              <w:t xml:space="preserve"> N1317-Ն որոշման մեջ, մինչդեռ ՀՀ հարկային օրենսգրքում համապատասխան փոփոխություններ կատարված չեն: Հետևաբար, նախագծի 20-րդ կետով նախատեսվող փոփոխությունները կարող են կատարվել օրենսգրքում համապատասխան փոփոխություններ կատարելուց հետո:</w:t>
            </w:r>
          </w:p>
          <w:p w:rsidR="007632D9" w:rsidRPr="004B3ED5" w:rsidRDefault="007632D9" w:rsidP="004B3ED5">
            <w:pPr>
              <w:tabs>
                <w:tab w:val="left" w:pos="851"/>
              </w:tabs>
              <w:spacing w:line="360" w:lineRule="auto"/>
              <w:ind w:firstLine="720"/>
              <w:jc w:val="both"/>
              <w:rPr>
                <w:rFonts w:ascii="GHEA Grapalat" w:hAnsi="GHEA Grapalat"/>
                <w:bCs/>
                <w:iCs/>
                <w:sz w:val="24"/>
                <w:szCs w:val="24"/>
                <w:lang w:val="hy-AM"/>
              </w:rPr>
            </w:pPr>
            <w:r w:rsidRPr="004B3ED5">
              <w:rPr>
                <w:rFonts w:ascii="GHEA Grapalat" w:hAnsi="GHEA Grapalat"/>
                <w:bCs/>
                <w:iCs/>
                <w:sz w:val="24"/>
                <w:szCs w:val="24"/>
                <w:lang w:val="hy-AM"/>
              </w:rPr>
              <w:t>Հաշվի առնելով վերոգրյալը` առաջարկում ենք նախագծից հանել 20-րդ կետը:</w:t>
            </w:r>
          </w:p>
        </w:tc>
        <w:tc>
          <w:tcPr>
            <w:tcW w:w="3487" w:type="dxa"/>
          </w:tcPr>
          <w:p w:rsidR="007632D9" w:rsidRPr="004B3ED5" w:rsidRDefault="007632D9" w:rsidP="004B3ED5">
            <w:pPr>
              <w:spacing w:line="360" w:lineRule="auto"/>
              <w:ind w:firstLine="720"/>
              <w:jc w:val="both"/>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սույն որոշման  փոփոխությունը կիրականացվի </w:t>
            </w:r>
            <w:r w:rsidRPr="004B3ED5">
              <w:rPr>
                <w:rFonts w:ascii="GHEA Grapalat" w:hAnsi="GHEA Grapalat"/>
                <w:color w:val="191919"/>
                <w:sz w:val="24"/>
                <w:szCs w:val="24"/>
                <w:shd w:val="clear" w:color="auto" w:fill="FFFFFF"/>
                <w:lang w:val="hy-AM"/>
              </w:rPr>
              <w:t xml:space="preserve"> ՀՀ Հարկային օրենսգրքում  համապատասխան փոփոխություններ կատարելուց հետո:</w:t>
            </w:r>
          </w:p>
        </w:tc>
      </w:tr>
      <w:tr w:rsidR="007632D9" w:rsidRPr="004B3ED5" w:rsidTr="000E6F5E">
        <w:tc>
          <w:tcPr>
            <w:tcW w:w="9918" w:type="dxa"/>
            <w:vMerge w:val="restart"/>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ՀՀ պաշտպանության նախարարություն</w:t>
            </w: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31.07.2023</w:t>
            </w:r>
          </w:p>
        </w:tc>
      </w:tr>
      <w:tr w:rsidR="007632D9" w:rsidRPr="004B3ED5" w:rsidTr="000E6F5E">
        <w:tc>
          <w:tcPr>
            <w:tcW w:w="9918" w:type="dxa"/>
            <w:vMerge/>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ՊՆ/510/4592-2023</w:t>
            </w:r>
          </w:p>
        </w:tc>
      </w:tr>
      <w:tr w:rsidR="007632D9" w:rsidRPr="004B3ED5" w:rsidTr="000E6F5E">
        <w:tc>
          <w:tcPr>
            <w:tcW w:w="9918" w:type="dxa"/>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Առաջարկություն չկա։</w:t>
            </w:r>
          </w:p>
        </w:tc>
        <w:tc>
          <w:tcPr>
            <w:tcW w:w="3487" w:type="dxa"/>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w:t>
            </w:r>
          </w:p>
        </w:tc>
      </w:tr>
      <w:tr w:rsidR="007632D9" w:rsidRPr="004B3ED5" w:rsidTr="000E6F5E">
        <w:tc>
          <w:tcPr>
            <w:tcW w:w="9918" w:type="dxa"/>
            <w:vMerge w:val="restart"/>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ՀՀ կրթության, գիտության, մշակույթի և սպորտի նախարարություն</w:t>
            </w: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27.07.2023</w:t>
            </w:r>
          </w:p>
        </w:tc>
      </w:tr>
      <w:tr w:rsidR="007632D9" w:rsidRPr="004B3ED5" w:rsidTr="000E6F5E">
        <w:trPr>
          <w:trHeight w:val="287"/>
        </w:trPr>
        <w:tc>
          <w:tcPr>
            <w:tcW w:w="9918" w:type="dxa"/>
            <w:vMerge/>
            <w:shd w:val="clear" w:color="auto" w:fill="D9D9D9" w:themeFill="background1" w:themeFillShade="D9"/>
          </w:tcPr>
          <w:p w:rsidR="007632D9" w:rsidRPr="004B3ED5" w:rsidRDefault="007632D9" w:rsidP="004B3ED5">
            <w:pPr>
              <w:shd w:val="clear" w:color="auto" w:fill="FFFFFF" w:themeFill="background1"/>
              <w:tabs>
                <w:tab w:val="left" w:pos="567"/>
              </w:tabs>
              <w:spacing w:line="360" w:lineRule="auto"/>
              <w:ind w:firstLine="720"/>
              <w:jc w:val="both"/>
              <w:rPr>
                <w:rFonts w:ascii="GHEA Grapalat" w:hAnsi="GHEA Grapalat"/>
                <w:sz w:val="24"/>
                <w:szCs w:val="24"/>
                <w:lang w:val="hy-AM"/>
              </w:rPr>
            </w:pP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01/18.2/19390-2023</w:t>
            </w:r>
          </w:p>
        </w:tc>
      </w:tr>
      <w:tr w:rsidR="007632D9" w:rsidRPr="004B3ED5" w:rsidTr="000E6F5E">
        <w:tc>
          <w:tcPr>
            <w:tcW w:w="9918" w:type="dxa"/>
          </w:tcPr>
          <w:p w:rsidR="007632D9" w:rsidRPr="004B3ED5" w:rsidRDefault="007632D9" w:rsidP="004B3ED5">
            <w:pPr>
              <w:shd w:val="clear" w:color="auto" w:fill="FFFFFF" w:themeFill="background1"/>
              <w:tabs>
                <w:tab w:val="left" w:pos="567"/>
              </w:tabs>
              <w:spacing w:line="360" w:lineRule="auto"/>
              <w:ind w:firstLine="720"/>
              <w:jc w:val="both"/>
              <w:rPr>
                <w:rFonts w:ascii="GHEA Grapalat" w:hAnsi="GHEA Grapalat"/>
                <w:sz w:val="24"/>
                <w:szCs w:val="24"/>
                <w:lang w:val="hy-AM"/>
              </w:rPr>
            </w:pPr>
            <w:r w:rsidRPr="004B3ED5">
              <w:rPr>
                <w:rFonts w:ascii="GHEA Grapalat" w:hAnsi="GHEA Grapalat"/>
                <w:sz w:val="24"/>
                <w:szCs w:val="24"/>
                <w:lang w:val="hy-AM"/>
              </w:rPr>
              <w:t>Առաջարկություն չկա։</w:t>
            </w:r>
          </w:p>
        </w:tc>
        <w:tc>
          <w:tcPr>
            <w:tcW w:w="3487" w:type="dxa"/>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w:t>
            </w:r>
          </w:p>
        </w:tc>
      </w:tr>
      <w:tr w:rsidR="007632D9" w:rsidRPr="004B3ED5" w:rsidTr="000E6F5E">
        <w:tc>
          <w:tcPr>
            <w:tcW w:w="9918" w:type="dxa"/>
            <w:vMerge w:val="restart"/>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ՀՀ առողջապահության նախարարություն</w:t>
            </w: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25.07.2023</w:t>
            </w:r>
          </w:p>
        </w:tc>
      </w:tr>
      <w:tr w:rsidR="007632D9" w:rsidRPr="004B3ED5" w:rsidTr="000E6F5E">
        <w:tc>
          <w:tcPr>
            <w:tcW w:w="9918" w:type="dxa"/>
            <w:vMerge/>
            <w:shd w:val="clear" w:color="auto" w:fill="D9D9D9" w:themeFill="background1" w:themeFillShade="D9"/>
          </w:tcPr>
          <w:p w:rsidR="007632D9" w:rsidRPr="004B3ED5" w:rsidRDefault="007632D9" w:rsidP="004B3ED5">
            <w:pPr>
              <w:shd w:val="clear" w:color="auto" w:fill="FFFFFF" w:themeFill="background1"/>
              <w:tabs>
                <w:tab w:val="left" w:pos="567"/>
              </w:tabs>
              <w:spacing w:line="360" w:lineRule="auto"/>
              <w:ind w:firstLine="720"/>
              <w:jc w:val="both"/>
              <w:rPr>
                <w:rFonts w:ascii="GHEA Grapalat" w:hAnsi="GHEA Grapalat"/>
                <w:sz w:val="24"/>
                <w:szCs w:val="24"/>
                <w:lang w:val="hy-AM"/>
              </w:rPr>
            </w:pP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ԱԱ/02.2/16983-2023</w:t>
            </w:r>
          </w:p>
        </w:tc>
      </w:tr>
      <w:tr w:rsidR="007632D9" w:rsidRPr="004B3ED5" w:rsidTr="000E6F5E">
        <w:tc>
          <w:tcPr>
            <w:tcW w:w="9918" w:type="dxa"/>
          </w:tcPr>
          <w:p w:rsidR="007632D9" w:rsidRPr="004B3ED5" w:rsidRDefault="007632D9" w:rsidP="004B3ED5">
            <w:pPr>
              <w:shd w:val="clear" w:color="auto" w:fill="FFFFFF" w:themeFill="background1"/>
              <w:tabs>
                <w:tab w:val="left" w:pos="567"/>
              </w:tabs>
              <w:spacing w:line="360" w:lineRule="auto"/>
              <w:ind w:firstLine="720"/>
              <w:jc w:val="both"/>
              <w:rPr>
                <w:rFonts w:ascii="GHEA Grapalat" w:hAnsi="GHEA Grapalat"/>
                <w:sz w:val="24"/>
                <w:szCs w:val="24"/>
                <w:lang w:val="hy-AM"/>
              </w:rPr>
            </w:pPr>
            <w:r w:rsidRPr="004B3ED5">
              <w:rPr>
                <w:rFonts w:ascii="GHEA Grapalat" w:hAnsi="GHEA Grapalat"/>
                <w:sz w:val="24"/>
                <w:szCs w:val="24"/>
                <w:lang w:val="hy-AM"/>
              </w:rPr>
              <w:t>Առաջարկություն չկա։</w:t>
            </w:r>
          </w:p>
        </w:tc>
        <w:tc>
          <w:tcPr>
            <w:tcW w:w="3487" w:type="dxa"/>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w:t>
            </w:r>
          </w:p>
        </w:tc>
      </w:tr>
      <w:tr w:rsidR="007632D9" w:rsidRPr="004B3ED5" w:rsidTr="000E6F5E">
        <w:tc>
          <w:tcPr>
            <w:tcW w:w="9918" w:type="dxa"/>
            <w:vMerge w:val="restart"/>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ՀՀ Էկոնոմիկայի նախարարություն</w:t>
            </w: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24.07.2023</w:t>
            </w:r>
          </w:p>
        </w:tc>
      </w:tr>
      <w:tr w:rsidR="007632D9" w:rsidRPr="004B3ED5" w:rsidTr="000E6F5E">
        <w:tc>
          <w:tcPr>
            <w:tcW w:w="9918" w:type="dxa"/>
            <w:vMerge/>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01/13953-2023</w:t>
            </w:r>
          </w:p>
        </w:tc>
      </w:tr>
      <w:tr w:rsidR="007632D9" w:rsidRPr="004B3ED5" w:rsidTr="000E6F5E">
        <w:tc>
          <w:tcPr>
            <w:tcW w:w="9918" w:type="dxa"/>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Առաջարկություն չկա։</w:t>
            </w:r>
          </w:p>
        </w:tc>
        <w:tc>
          <w:tcPr>
            <w:tcW w:w="3487" w:type="dxa"/>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w:t>
            </w:r>
          </w:p>
        </w:tc>
      </w:tr>
      <w:tr w:rsidR="007632D9" w:rsidRPr="004B3ED5" w:rsidTr="000E6F5E">
        <w:tc>
          <w:tcPr>
            <w:tcW w:w="9918" w:type="dxa"/>
            <w:vMerge w:val="restart"/>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ՀՀ արդարադատության նախարարություն</w:t>
            </w: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07.08.2023</w:t>
            </w:r>
          </w:p>
        </w:tc>
      </w:tr>
      <w:tr w:rsidR="007632D9" w:rsidRPr="004B3ED5" w:rsidTr="000E6F5E">
        <w:tc>
          <w:tcPr>
            <w:tcW w:w="9918" w:type="dxa"/>
            <w:vMerge/>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p>
        </w:tc>
        <w:tc>
          <w:tcPr>
            <w:tcW w:w="3487" w:type="dxa"/>
            <w:shd w:val="clear" w:color="auto" w:fill="D9D9D9" w:themeFill="background1" w:themeFillShade="D9"/>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/10.2/35836-2023</w:t>
            </w:r>
          </w:p>
        </w:tc>
      </w:tr>
      <w:tr w:rsidR="007632D9" w:rsidRPr="004B3ED5" w:rsidTr="000E6F5E">
        <w:tc>
          <w:tcPr>
            <w:tcW w:w="9918" w:type="dxa"/>
          </w:tcPr>
          <w:p w:rsidR="007632D9" w:rsidRPr="004B3ED5" w:rsidRDefault="007632D9" w:rsidP="004B3ED5">
            <w:pPr>
              <w:tabs>
                <w:tab w:val="left" w:pos="3261"/>
                <w:tab w:val="left" w:pos="5529"/>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Sylfaen"/>
                <w:color w:val="000000"/>
                <w:sz w:val="24"/>
                <w:szCs w:val="24"/>
                <w:shd w:val="clear" w:color="auto" w:fill="FFFFFF"/>
                <w:lang w:val="hy-AM"/>
              </w:rPr>
              <w:t>1.</w:t>
            </w:r>
            <w:r w:rsidRPr="004B3ED5">
              <w:rPr>
                <w:rFonts w:ascii="GHEA Grapalat" w:hAnsi="GHEA Grapalat" w:cs="Sylfaen"/>
                <w:color w:val="000000"/>
                <w:sz w:val="24"/>
                <w:szCs w:val="24"/>
                <w:shd w:val="clear" w:color="auto" w:fill="FFFFFF"/>
                <w:lang w:val="af-ZA"/>
              </w:rPr>
              <w:t xml:space="preserve"> Նախագծի 1-ին կետի 1-ին ենթակետով </w:t>
            </w:r>
            <w:r w:rsidRPr="004B3ED5">
              <w:rPr>
                <w:rFonts w:ascii="GHEA Grapalat" w:hAnsi="GHEA Grapalat" w:cs="Times New Roman"/>
                <w:color w:val="000000"/>
                <w:sz w:val="24"/>
                <w:szCs w:val="24"/>
                <w:lang w:val="hy-AM"/>
              </w:rPr>
              <w:t xml:space="preserve">Հայաստանի Հանրապետության կառավարության 2006 թվականի փետրվարի 16-ի N 392-Ն որոշման (այսուհետ՝ Որոշում 1) դրույթներում նախատեսվում է կատարել </w:t>
            </w:r>
            <w:r w:rsidRPr="004B3ED5">
              <w:rPr>
                <w:rFonts w:ascii="GHEA Grapalat" w:hAnsi="GHEA Grapalat" w:cs="Times New Roman"/>
                <w:b/>
                <w:color w:val="000000"/>
                <w:sz w:val="24"/>
                <w:szCs w:val="24"/>
                <w:lang w:val="hy-AM"/>
              </w:rPr>
              <w:t>միայն մեկ փոփոխություն</w:t>
            </w:r>
            <w:r w:rsidRPr="004B3ED5">
              <w:rPr>
                <w:rFonts w:ascii="GHEA Grapalat" w:hAnsi="GHEA Grapalat" w:cs="Times New Roman"/>
                <w:color w:val="000000"/>
                <w:sz w:val="24"/>
                <w:szCs w:val="24"/>
                <w:lang w:val="hy-AM"/>
              </w:rPr>
              <w:t xml:space="preserve">, հետևապես՝ վերջինս առանձին ենթակետով տարանջատելու անհրաժեշտությունը բացակայում է: Այդ առումով կատարվող փոփոխությունն առաջարկում ենք շարադրել այնպիսի խմբագրությամբ, որ վերջինով նախատեսվող դրույթները </w:t>
            </w:r>
            <w:r w:rsidRPr="004B3ED5">
              <w:rPr>
                <w:rFonts w:ascii="GHEA Grapalat" w:hAnsi="GHEA Grapalat" w:cs="Times New Roman"/>
                <w:b/>
                <w:color w:val="000000"/>
                <w:sz w:val="24"/>
                <w:szCs w:val="24"/>
                <w:lang w:val="hy-AM"/>
              </w:rPr>
              <w:t>արտացոլվեն մեկ ամբողջական կետում:</w:t>
            </w:r>
          </w:p>
          <w:p w:rsidR="007632D9" w:rsidRPr="004B3ED5" w:rsidRDefault="007632D9" w:rsidP="004B3ED5">
            <w:pPr>
              <w:tabs>
                <w:tab w:val="left" w:pos="3261"/>
                <w:tab w:val="left" w:pos="5529"/>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Նույն առաջարկությունը վերաբերում է Նախագծի բոլոր այն կետերին, որոնցով նախատեսվում է միայն մեկ փոփոխություն, սակայն միաժամանակ առկա է ենթակետով համարակալում:</w:t>
            </w:r>
          </w:p>
        </w:tc>
        <w:tc>
          <w:tcPr>
            <w:tcW w:w="3487" w:type="dxa"/>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Խմբագրվել է։</w:t>
            </w:r>
          </w:p>
        </w:tc>
      </w:tr>
      <w:tr w:rsidR="007632D9" w:rsidRPr="004B3ED5" w:rsidTr="000E6F5E">
        <w:tc>
          <w:tcPr>
            <w:tcW w:w="9918" w:type="dxa"/>
          </w:tcPr>
          <w:p w:rsidR="007632D9" w:rsidRPr="004B3ED5" w:rsidRDefault="007632D9" w:rsidP="004B3ED5">
            <w:pPr>
              <w:spacing w:line="360" w:lineRule="auto"/>
              <w:ind w:firstLine="720"/>
              <w:jc w:val="both"/>
              <w:rPr>
                <w:rFonts w:ascii="GHEA Grapalat" w:hAnsi="GHEA Grapalat"/>
                <w:bCs/>
                <w:color w:val="000000"/>
                <w:sz w:val="24"/>
                <w:szCs w:val="24"/>
                <w:lang w:val="hy-AM"/>
              </w:rPr>
            </w:pPr>
            <w:r w:rsidRPr="004B3ED5">
              <w:rPr>
                <w:rFonts w:ascii="GHEA Grapalat" w:hAnsi="GHEA Grapalat" w:cs="Times New Roman"/>
                <w:color w:val="000000"/>
                <w:sz w:val="24"/>
                <w:szCs w:val="24"/>
                <w:lang w:val="hy-AM"/>
              </w:rPr>
              <w:lastRenderedPageBreak/>
              <w:t xml:space="preserve">Նախագծի 1-ին կետի առնչությամբ պետք է նշել նաև, որ Որոշում 1-ի նախաբանում՝ որպես լիազորող նորմի, հղում է կատարված </w:t>
            </w:r>
            <w:r w:rsidRPr="004B3ED5">
              <w:rPr>
                <w:rFonts w:ascii="GHEA Grapalat" w:hAnsi="GHEA Grapalat"/>
                <w:color w:val="000000"/>
                <w:sz w:val="24"/>
                <w:szCs w:val="24"/>
                <w:shd w:val="clear" w:color="auto" w:fill="FFFFFF"/>
                <w:lang w:val="hy-AM"/>
              </w:rPr>
              <w:t>«Քաղաքաշինության մասին» օրենքի 10-րդ հոդվածի «զ» կետին և 16-րդ հոդվածի</w:t>
            </w:r>
            <w:r w:rsidRPr="004B3ED5">
              <w:rPr>
                <w:rFonts w:ascii="GHEA Grapalat" w:hAnsi="GHEA Grapalat" w:cs="Arial"/>
                <w:color w:val="000000"/>
                <w:sz w:val="24"/>
                <w:szCs w:val="24"/>
                <w:shd w:val="clear" w:color="auto" w:fill="FFFFFF"/>
                <w:lang w:val="hy-AM"/>
              </w:rPr>
              <w:t xml:space="preserve">ն: Այս առումով հարկ է նկատել, որ </w:t>
            </w:r>
            <w:r w:rsidRPr="004B3ED5">
              <w:rPr>
                <w:rFonts w:ascii="GHEA Grapalat" w:hAnsi="GHEA Grapalat"/>
                <w:color w:val="000000"/>
                <w:sz w:val="24"/>
                <w:szCs w:val="24"/>
                <w:shd w:val="clear" w:color="auto" w:fill="FFFFFF"/>
                <w:lang w:val="hy-AM"/>
              </w:rPr>
              <w:t xml:space="preserve">«Քաղաքաշինության մասին» օրենքի 10-րդ հոդվածը առհասարակ «զ» կետ չունի, իսկ ինչ վերաբերում է նույն օրենքի 16-րդ հոդվածին կատարված հղմանը՝ վերջինս սահմանում է </w:t>
            </w:r>
            <w:r w:rsidRPr="004B3ED5">
              <w:rPr>
                <w:rStyle w:val="Strong"/>
                <w:rFonts w:ascii="GHEA Grapalat" w:hAnsi="GHEA Grapalat"/>
                <w:color w:val="000000"/>
                <w:sz w:val="24"/>
                <w:szCs w:val="24"/>
                <w:shd w:val="clear" w:color="auto" w:fill="FFFFFF"/>
                <w:lang w:val="hy-AM"/>
              </w:rPr>
              <w:t xml:space="preserve">քաղաքաշինական նորմատիվատեխնիկական փաստաթղթերի համակարգը, ինչը ընդհանրական կարգավորում է, նկարագրում է քաղաքաշինական փաստաթղթերի համակարգը և չի պարունակում լիազորող նորմ: Այս առումով պետք է նկատի ունենալ </w:t>
            </w:r>
            <w:r w:rsidRPr="004B3ED5">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դրույթները, որոնց համաձայն՝ </w:t>
            </w:r>
            <w:r w:rsidRPr="004B3ED5">
              <w:rPr>
                <w:rFonts w:ascii="GHEA Grapalat" w:hAnsi="GHEA Grapalat"/>
                <w:b/>
                <w:color w:val="000000"/>
                <w:sz w:val="24"/>
                <w:szCs w:val="24"/>
                <w:shd w:val="clear" w:color="auto" w:fill="FFFFFF"/>
                <w:lang w:val="hy-AM"/>
              </w:rPr>
              <w:t>ենթաօրենսդրական</w:t>
            </w:r>
            <w:r w:rsidRPr="004B3ED5">
              <w:rPr>
                <w:rFonts w:ascii="GHEA Grapalat" w:hAnsi="GHEA Grapalat"/>
                <w:color w:val="000000"/>
                <w:sz w:val="24"/>
                <w:szCs w:val="24"/>
                <w:shd w:val="clear" w:color="auto" w:fill="FFFFFF"/>
                <w:lang w:val="hy-AM"/>
              </w:rPr>
              <w:t xml:space="preserve"> </w:t>
            </w:r>
            <w:r w:rsidRPr="004B3ED5">
              <w:rPr>
                <w:rFonts w:ascii="GHEA Grapalat" w:hAnsi="GHEA Grapalat"/>
                <w:b/>
                <w:color w:val="000000"/>
                <w:sz w:val="24"/>
                <w:szCs w:val="24"/>
                <w:shd w:val="clear" w:color="auto" w:fill="FFFFFF"/>
                <w:lang w:val="hy-AM"/>
              </w:rPr>
              <w:t>նորմատիվ</w:t>
            </w:r>
            <w:r w:rsidRPr="004B3ED5">
              <w:rPr>
                <w:rFonts w:ascii="GHEA Grapalat" w:hAnsi="GHEA Grapalat"/>
                <w:color w:val="000000"/>
                <w:sz w:val="24"/>
                <w:szCs w:val="24"/>
                <w:shd w:val="clear" w:color="auto" w:fill="FFFFFF"/>
                <w:lang w:val="hy-AM"/>
              </w:rPr>
              <w:t xml:space="preserve"> </w:t>
            </w:r>
            <w:r w:rsidRPr="004B3ED5">
              <w:rPr>
                <w:rFonts w:ascii="GHEA Grapalat" w:hAnsi="GHEA Grapalat"/>
                <w:b/>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w:t>
            </w:r>
            <w:r w:rsidRPr="004B3ED5">
              <w:rPr>
                <w:rFonts w:ascii="GHEA Grapalat" w:hAnsi="GHEA Grapalat"/>
                <w:b/>
                <w:i/>
                <w:color w:val="000000"/>
                <w:sz w:val="24"/>
                <w:szCs w:val="24"/>
                <w:shd w:val="clear" w:color="auto" w:fill="FFFFFF"/>
                <w:lang w:val="hy-AM"/>
              </w:rPr>
              <w:t xml:space="preserve"> </w:t>
            </w:r>
            <w:r w:rsidRPr="004B3ED5">
              <w:rPr>
                <w:rFonts w:ascii="GHEA Grapalat" w:hAnsi="GHEA Grapalat"/>
                <w:b/>
                <w:color w:val="000000"/>
                <w:sz w:val="24"/>
                <w:szCs w:val="24"/>
                <w:shd w:val="clear" w:color="auto" w:fill="FFFFFF"/>
                <w:lang w:val="hy-AM"/>
              </w:rPr>
              <w:t>լիազորող նորմեր, ինչպես նաև</w:t>
            </w:r>
            <w:r w:rsidRPr="004B3ED5">
              <w:rPr>
                <w:rFonts w:ascii="GHEA Grapalat" w:hAnsi="GHEA Grapalat"/>
                <w:b/>
                <w:i/>
                <w:color w:val="000000"/>
                <w:sz w:val="24"/>
                <w:szCs w:val="24"/>
                <w:shd w:val="clear" w:color="auto" w:fill="FFFFFF"/>
                <w:lang w:val="hy-AM"/>
              </w:rPr>
              <w:t xml:space="preserve"> </w:t>
            </w:r>
            <w:r w:rsidRPr="004B3ED5">
              <w:rPr>
                <w:rFonts w:ascii="GHEA Grapalat" w:hAnsi="GHEA Grapalat"/>
                <w:color w:val="000000"/>
                <w:sz w:val="24"/>
                <w:szCs w:val="24"/>
                <w:shd w:val="clear" w:color="auto" w:fill="FFFFFF"/>
                <w:lang w:val="hy-AM"/>
              </w:rPr>
              <w:t xml:space="preserve">Սահմանադրության 6-րդ հոդվածի 2-րդ մասը, որի համաձայն. </w:t>
            </w:r>
            <w:r w:rsidRPr="004B3ED5">
              <w:rPr>
                <w:rFonts w:ascii="GHEA Grapalat" w:hAnsi="GHEA Grapalat"/>
                <w:b/>
                <w:color w:val="000000"/>
                <w:sz w:val="24"/>
                <w:szCs w:val="24"/>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7632D9" w:rsidRPr="004B3ED5" w:rsidRDefault="007632D9" w:rsidP="004B3ED5">
            <w:pPr>
              <w:spacing w:line="360" w:lineRule="auto"/>
              <w:ind w:firstLine="720"/>
              <w:jc w:val="both"/>
              <w:rPr>
                <w:rFonts w:ascii="GHEA Grapalat" w:hAnsi="GHEA Grapalat"/>
                <w:sz w:val="24"/>
                <w:szCs w:val="24"/>
                <w:lang w:val="hy-AM"/>
              </w:rPr>
            </w:pPr>
            <w:r w:rsidRPr="004B3ED5">
              <w:rPr>
                <w:rFonts w:ascii="GHEA Grapalat" w:hAnsi="GHEA Grapalat"/>
                <w:color w:val="000000"/>
                <w:sz w:val="24"/>
                <w:szCs w:val="24"/>
                <w:shd w:val="clear" w:color="auto" w:fill="FFFFFF"/>
                <w:lang w:val="hy-AM"/>
              </w:rPr>
              <w:t xml:space="preserve">Հետևապես, </w:t>
            </w:r>
            <w:r w:rsidRPr="004B3ED5">
              <w:rPr>
                <w:rFonts w:ascii="GHEA Grapalat" w:hAnsi="GHEA Grapalat" w:cs="GHEA Grapalat"/>
                <w:sz w:val="24"/>
                <w:szCs w:val="24"/>
                <w:lang w:val="hy-AM"/>
              </w:rPr>
              <w:t xml:space="preserve">Որոշում 1-ի նախաբանն առաջարկում ենք վերանայել </w:t>
            </w:r>
            <w:r w:rsidRPr="004B3ED5">
              <w:rPr>
                <w:rFonts w:ascii="GHEA Grapalat" w:hAnsi="GHEA Grapalat"/>
                <w:color w:val="000000"/>
                <w:sz w:val="24"/>
                <w:szCs w:val="24"/>
                <w:shd w:val="clear" w:color="auto" w:fill="FFFFFF"/>
                <w:lang w:val="hy-AM"/>
              </w:rPr>
              <w:lastRenderedPageBreak/>
              <w:t xml:space="preserve">Սահմանադրության և «Նորմատիվ իրավական ակտերի մասին» օրենքի պահանջների համատեքստում՝ </w:t>
            </w:r>
            <w:r w:rsidRPr="004B3ED5">
              <w:rPr>
                <w:rFonts w:ascii="GHEA Grapalat" w:hAnsi="GHEA Grapalat"/>
                <w:sz w:val="24"/>
                <w:szCs w:val="24"/>
                <w:shd w:val="clear" w:color="auto" w:fill="FFFFFF"/>
                <w:lang w:val="hy-AM"/>
              </w:rPr>
              <w:t xml:space="preserve">հստակ և որոշակի </w:t>
            </w:r>
            <w:r w:rsidRPr="004B3ED5">
              <w:rPr>
                <w:rFonts w:ascii="GHEA Grapalat" w:hAnsi="GHEA Grapalat"/>
                <w:sz w:val="24"/>
                <w:szCs w:val="24"/>
                <w:lang w:val="hy-AM"/>
              </w:rPr>
              <w:t xml:space="preserve">նշելով </w:t>
            </w:r>
            <w:r w:rsidRPr="004B3ED5">
              <w:rPr>
                <w:rFonts w:ascii="GHEA Grapalat" w:hAnsi="GHEA Grapalat"/>
                <w:color w:val="000000"/>
                <w:sz w:val="24"/>
                <w:szCs w:val="24"/>
                <w:shd w:val="clear" w:color="auto" w:fill="FFFFFF"/>
                <w:lang w:val="hy-AM"/>
              </w:rPr>
              <w:t>օրենքի այն համապատասխան լիազորող նորմը,</w:t>
            </w:r>
            <w:r w:rsidRPr="004B3ED5">
              <w:rPr>
                <w:rFonts w:ascii="GHEA Grapalat" w:hAnsi="GHEA Grapalat"/>
                <w:b/>
                <w:i/>
                <w:sz w:val="24"/>
                <w:szCs w:val="24"/>
                <w:lang w:val="hy-AM"/>
              </w:rPr>
              <w:t xml:space="preserve"> </w:t>
            </w:r>
            <w:r w:rsidRPr="004B3ED5">
              <w:rPr>
                <w:rFonts w:ascii="GHEA Grapalat" w:hAnsi="GHEA Grapalat"/>
                <w:sz w:val="24"/>
                <w:szCs w:val="24"/>
                <w:shd w:val="clear" w:color="auto" w:fill="FFFFFF"/>
                <w:lang w:val="hy-AM"/>
              </w:rPr>
              <w:t>որի հիման վրա և որի իրականացումն ապահովելու նպատակով</w:t>
            </w:r>
            <w:r w:rsidRPr="004B3ED5">
              <w:rPr>
                <w:rFonts w:ascii="GHEA Grapalat" w:hAnsi="GHEA Grapalat" w:cs="Sylfaen"/>
                <w:sz w:val="24"/>
                <w:szCs w:val="24"/>
                <w:lang w:val="hy-AM"/>
              </w:rPr>
              <w:t xml:space="preserve"> </w:t>
            </w:r>
            <w:r w:rsidRPr="004B3ED5">
              <w:rPr>
                <w:rFonts w:ascii="GHEA Grapalat" w:hAnsi="GHEA Grapalat"/>
                <w:color w:val="000000"/>
                <w:sz w:val="24"/>
                <w:szCs w:val="24"/>
                <w:shd w:val="clear" w:color="auto" w:fill="FFFFFF"/>
                <w:lang w:val="hy-AM"/>
              </w:rPr>
              <w:t xml:space="preserve">Կառավարությունը </w:t>
            </w:r>
            <w:r w:rsidRPr="004B3ED5">
              <w:rPr>
                <w:rFonts w:ascii="GHEA Grapalat" w:hAnsi="GHEA Grapalat" w:cs="Sylfaen"/>
                <w:sz w:val="24"/>
                <w:szCs w:val="24"/>
                <w:lang w:val="hy-AM"/>
              </w:rPr>
              <w:t xml:space="preserve">լիազորվել է ընդունելու </w:t>
            </w:r>
            <w:r w:rsidRPr="004B3ED5">
              <w:rPr>
                <w:rFonts w:ascii="GHEA Grapalat" w:hAnsi="GHEA Grapalat"/>
                <w:sz w:val="24"/>
                <w:szCs w:val="24"/>
                <w:lang w:val="hy-AM"/>
              </w:rPr>
              <w:t>տվյալ իրավական ակտը:</w:t>
            </w:r>
          </w:p>
        </w:tc>
        <w:tc>
          <w:tcPr>
            <w:tcW w:w="3487" w:type="dxa"/>
          </w:tcPr>
          <w:p w:rsidR="007632D9" w:rsidRPr="004B3ED5" w:rsidRDefault="00F37B2C"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Ընդունվել է</w:t>
            </w:r>
            <w:r w:rsidR="00F37A3D" w:rsidRPr="004B3ED5">
              <w:rPr>
                <w:rFonts w:ascii="GHEA Grapalat" w:hAnsi="GHEA Grapalat"/>
                <w:sz w:val="24"/>
                <w:szCs w:val="24"/>
                <w:lang w:val="hy-AM"/>
              </w:rPr>
              <w:t xml:space="preserve">։ Համապատասխան գրություն է ուղարկվել ՀՀ քաղաքաշինության կոմիտե՝ </w:t>
            </w:r>
            <w:r w:rsidR="00F37A3D" w:rsidRPr="004B3ED5">
              <w:rPr>
                <w:rFonts w:ascii="GHEA Grapalat" w:eastAsia="Times New Roman" w:hAnsi="GHEA Grapalat" w:cs="Times New Roman"/>
                <w:color w:val="000000"/>
                <w:sz w:val="24"/>
                <w:szCs w:val="24"/>
                <w:lang w:val="hy-AM"/>
              </w:rPr>
              <w:t>Հայաստանի Հանրապետության կառավարության 2006 թվականի փետրվարի 16-ի «</w:t>
            </w:r>
            <w:r w:rsidR="00F37A3D" w:rsidRPr="004B3ED5">
              <w:rPr>
                <w:rFonts w:ascii="GHEA Grapalat" w:eastAsia="Times New Roman" w:hAnsi="GHEA Grapalat" w:cs="Times New Roman"/>
                <w:bCs/>
                <w:color w:val="000000"/>
                <w:sz w:val="24"/>
                <w:szCs w:val="24"/>
                <w:lang w:val="hy-AM"/>
              </w:rPr>
              <w:t>Հաշմանդամների և բնակչության սակավաշարժուն խմբերի համար սոցիալական, տրանսպորտային և ինժեներական ենթակառուցվածքների մատչելիության ապահովման կարգը հաստատելու մասին</w:t>
            </w:r>
            <w:r w:rsidR="00F37A3D" w:rsidRPr="004B3ED5">
              <w:rPr>
                <w:rFonts w:ascii="GHEA Grapalat" w:eastAsia="Times New Roman" w:hAnsi="GHEA Grapalat" w:cs="Times New Roman"/>
                <w:color w:val="000000"/>
                <w:sz w:val="24"/>
                <w:szCs w:val="24"/>
                <w:lang w:val="hy-AM"/>
              </w:rPr>
              <w:t xml:space="preserve">» N 392-Ն որոշման  լիազորող </w:t>
            </w:r>
            <w:r w:rsidR="00F37A3D" w:rsidRPr="004B3ED5">
              <w:rPr>
                <w:rFonts w:ascii="GHEA Grapalat" w:eastAsia="Times New Roman" w:hAnsi="GHEA Grapalat" w:cs="Times New Roman"/>
                <w:color w:val="000000"/>
                <w:sz w:val="24"/>
                <w:szCs w:val="24"/>
                <w:lang w:val="hy-AM"/>
              </w:rPr>
              <w:lastRenderedPageBreak/>
              <w:t>նորմի հղումը վերանայելու</w:t>
            </w:r>
            <w:r w:rsidR="00F05957" w:rsidRPr="004B3ED5">
              <w:rPr>
                <w:rFonts w:ascii="GHEA Grapalat" w:eastAsia="Times New Roman" w:hAnsi="GHEA Grapalat" w:cs="Times New Roman"/>
                <w:color w:val="000000"/>
                <w:sz w:val="24"/>
                <w:szCs w:val="24"/>
                <w:lang w:val="hy-AM"/>
              </w:rPr>
              <w:t xml:space="preserve"> նպատակով, որից հետո կիրականացվի որոշման փոփոխությունը։</w:t>
            </w:r>
            <w:r w:rsidR="00F37A3D" w:rsidRPr="004B3ED5">
              <w:rPr>
                <w:rFonts w:ascii="GHEA Grapalat" w:eastAsia="Times New Roman" w:hAnsi="GHEA Grapalat" w:cs="Times New Roman"/>
                <w:color w:val="000000"/>
                <w:sz w:val="24"/>
                <w:szCs w:val="24"/>
                <w:lang w:val="hy-AM"/>
              </w:rPr>
              <w:t xml:space="preserve"> </w:t>
            </w:r>
            <w:r w:rsidR="00F05957" w:rsidRPr="004B3ED5">
              <w:rPr>
                <w:rFonts w:ascii="GHEA Grapalat" w:eastAsia="Times New Roman" w:hAnsi="GHEA Grapalat" w:cs="Times New Roman"/>
                <w:color w:val="000000"/>
                <w:sz w:val="24"/>
                <w:szCs w:val="24"/>
                <w:lang w:val="hy-AM"/>
              </w:rPr>
              <w:t xml:space="preserve"> Հաշվի առնելով վերոգրյալը սույն փոփոխությունը նախագծից հանվել է։</w:t>
            </w:r>
          </w:p>
        </w:tc>
      </w:tr>
      <w:tr w:rsidR="007632D9" w:rsidRPr="00D73420" w:rsidTr="000E6F5E">
        <w:tc>
          <w:tcPr>
            <w:tcW w:w="9918" w:type="dxa"/>
          </w:tcPr>
          <w:p w:rsidR="007632D9" w:rsidRPr="004B3ED5" w:rsidRDefault="007632D9" w:rsidP="004B3ED5">
            <w:pPr>
              <w:spacing w:line="360" w:lineRule="auto"/>
              <w:ind w:firstLine="720"/>
              <w:jc w:val="both"/>
              <w:rPr>
                <w:rFonts w:ascii="GHEA Grapalat" w:hAnsi="GHEA Grapalat"/>
                <w:sz w:val="24"/>
                <w:szCs w:val="24"/>
                <w:lang w:val="hy-AM"/>
              </w:rPr>
            </w:pPr>
            <w:r w:rsidRPr="004B3ED5">
              <w:rPr>
                <w:rFonts w:ascii="GHEA Grapalat" w:hAnsi="GHEA Grapalat" w:cstheme="majorHAnsi"/>
                <w:color w:val="000000"/>
                <w:sz w:val="24"/>
                <w:szCs w:val="24"/>
                <w:lang w:val="hy-AM"/>
              </w:rPr>
              <w:lastRenderedPageBreak/>
              <w:t xml:space="preserve">2. Նախագծի 2-րդ կետով առաջարկվում է </w:t>
            </w:r>
            <w:r w:rsidRPr="004B3ED5">
              <w:rPr>
                <w:rFonts w:ascii="GHEA Grapalat" w:hAnsi="GHEA Grapalat"/>
                <w:sz w:val="24"/>
                <w:szCs w:val="24"/>
                <w:lang w:val="hy-AM"/>
              </w:rPr>
              <w:t xml:space="preserve">Հայաստանի Հանրապետության կառավարության 2006 թվականի նոյեմբերի 23-ի N 1910-Ն որոշման (այսուհետ՝ Որոշում 2) N 1 հավելվածի 20-րդ կետում «ծերանոցներում և մանկատներում մահացած անձանց» բառերը փոխարինել «բնակչության սոցիալական պաշտպանության հաստատություններում և համայնքային փոքր տներում մահացած շահառուների» բառերով։ Այս առումով հարկ է նկատել, որ Որոշում 2-ի նախաբանում որպես լիազորող նորմ վկայակոչված է </w:t>
            </w:r>
            <w:r w:rsidRPr="004B3ED5">
              <w:rPr>
                <w:rFonts w:ascii="GHEA Grapalat" w:hAnsi="GHEA Grapalat"/>
                <w:color w:val="000000"/>
                <w:sz w:val="24"/>
                <w:szCs w:val="24"/>
                <w:shd w:val="clear" w:color="auto" w:fill="FFFFFF"/>
                <w:lang w:val="hy-AM"/>
              </w:rPr>
              <w:t xml:space="preserve">«Հուղարկավորությունների կազմակերպման և գերեզմանատների ու դիակիզարանների շահագործման մասին» օրենքը և վերջինիս բովանդակությամբ սահմանված է </w:t>
            </w:r>
            <w:r w:rsidRPr="004B3ED5">
              <w:rPr>
                <w:rFonts w:ascii="GHEA Grapalat" w:hAnsi="GHEA Grapalat"/>
                <w:sz w:val="24"/>
                <w:szCs w:val="24"/>
                <w:lang w:val="hy-AM"/>
              </w:rPr>
              <w:t xml:space="preserve">«ծերանոցներում և մանկատներում մահացած անձանց» բառերը: </w:t>
            </w:r>
          </w:p>
          <w:p w:rsidR="007632D9" w:rsidRPr="004B3ED5" w:rsidRDefault="007632D9" w:rsidP="004B3ED5">
            <w:pPr>
              <w:tabs>
                <w:tab w:val="left" w:pos="3261"/>
                <w:tab w:val="left" w:pos="5529"/>
              </w:tabs>
              <w:spacing w:line="360" w:lineRule="auto"/>
              <w:ind w:firstLine="720"/>
              <w:jc w:val="both"/>
              <w:rPr>
                <w:rFonts w:ascii="GHEA Grapalat" w:hAnsi="GHEA Grapalat"/>
                <w:color w:val="000000"/>
                <w:sz w:val="24"/>
                <w:szCs w:val="24"/>
                <w:shd w:val="clear" w:color="auto" w:fill="FFFFFF"/>
                <w:lang w:val="hy-AM"/>
              </w:rPr>
            </w:pPr>
            <w:r w:rsidRPr="004B3ED5">
              <w:rPr>
                <w:rFonts w:ascii="GHEA Grapalat" w:hAnsi="GHEA Grapalat"/>
                <w:sz w:val="24"/>
                <w:szCs w:val="24"/>
                <w:lang w:val="hy-AM"/>
              </w:rPr>
              <w:t xml:space="preserve">Այս համատեքստում, հակասություն է առաջանում Որոշում 2-ի ընդունման իրավական հիմք հանդիսացող լիազորող նորմի և նախատեսվող փոփոխության </w:t>
            </w:r>
            <w:r w:rsidRPr="004B3ED5">
              <w:rPr>
                <w:rFonts w:ascii="GHEA Grapalat" w:hAnsi="GHEA Grapalat"/>
                <w:sz w:val="24"/>
                <w:szCs w:val="24"/>
                <w:lang w:val="hy-AM"/>
              </w:rPr>
              <w:lastRenderedPageBreak/>
              <w:t xml:space="preserve">արդյունքում Որոշում 2-ի դրույթների միջև, ուստի առաջարկում ենք առաջին հերթին համապատասխան փոփոխություն նախատեսել լիազորող նորմ պարունակող </w:t>
            </w:r>
            <w:r w:rsidRPr="004B3ED5">
              <w:rPr>
                <w:rFonts w:ascii="GHEA Grapalat" w:hAnsi="GHEA Grapalat"/>
                <w:color w:val="000000"/>
                <w:sz w:val="24"/>
                <w:szCs w:val="24"/>
                <w:shd w:val="clear" w:color="auto" w:fill="FFFFFF"/>
                <w:lang w:val="hy-AM"/>
              </w:rPr>
              <w:t>«Հուղարկավորությունների կազմակերպման և գերեզմանատների ու դիակիզարանների շահագործման մասին» օրենքում:</w:t>
            </w:r>
          </w:p>
        </w:tc>
        <w:tc>
          <w:tcPr>
            <w:tcW w:w="3487" w:type="dxa"/>
          </w:tcPr>
          <w:p w:rsidR="00EA54BD"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Ընդունվել է</w:t>
            </w:r>
            <w:r w:rsidR="00EA54BD" w:rsidRPr="004B3ED5">
              <w:rPr>
                <w:rFonts w:ascii="GHEA Grapalat" w:hAnsi="GHEA Grapalat"/>
                <w:sz w:val="24"/>
                <w:szCs w:val="24"/>
                <w:lang w:val="hy-AM"/>
              </w:rPr>
              <w:t>։</w:t>
            </w:r>
          </w:p>
          <w:p w:rsidR="00EA54BD" w:rsidRPr="004B3ED5" w:rsidRDefault="00EA54BD" w:rsidP="004B3ED5">
            <w:pPr>
              <w:spacing w:line="360" w:lineRule="auto"/>
              <w:ind w:firstLine="720"/>
              <w:rPr>
                <w:rFonts w:ascii="GHEA Grapalat" w:hAnsi="GHEA Grapalat"/>
                <w:color w:val="000000"/>
                <w:sz w:val="24"/>
                <w:szCs w:val="24"/>
                <w:shd w:val="clear" w:color="auto" w:fill="FFFFFF"/>
                <w:lang w:val="hy-AM"/>
              </w:rPr>
            </w:pPr>
            <w:r w:rsidRPr="004B3ED5">
              <w:rPr>
                <w:rFonts w:ascii="GHEA Grapalat" w:hAnsi="GHEA Grapalat"/>
                <w:sz w:val="24"/>
                <w:szCs w:val="24"/>
                <w:lang w:val="hy-AM"/>
              </w:rPr>
              <w:t xml:space="preserve">Հարկ է նշել, որ </w:t>
            </w:r>
            <w:r w:rsidR="00F05957" w:rsidRPr="004B3ED5">
              <w:rPr>
                <w:rFonts w:ascii="GHEA Grapalat" w:hAnsi="GHEA Grapalat"/>
                <w:color w:val="000000"/>
                <w:sz w:val="24"/>
                <w:szCs w:val="24"/>
                <w:shd w:val="clear" w:color="auto" w:fill="FFFFFF"/>
                <w:lang w:val="hy-AM"/>
              </w:rPr>
              <w:t>«Հուղարկավորությունների կազմակերպման և գերեզմանատների ու դիակիզարանների շահագործման մասին»</w:t>
            </w:r>
            <w:r w:rsidRPr="004B3ED5">
              <w:rPr>
                <w:rFonts w:ascii="GHEA Grapalat" w:hAnsi="GHEA Grapalat"/>
                <w:color w:val="000000"/>
                <w:sz w:val="24"/>
                <w:szCs w:val="24"/>
                <w:shd w:val="clear" w:color="auto" w:fill="FFFFFF"/>
                <w:lang w:val="hy-AM"/>
              </w:rPr>
              <w:t xml:space="preserve"> օրենքում փոփոխություններ կատարելու մասին օրենքի նախագիծը սահմանված կարգով շրջանառվել է և </w:t>
            </w:r>
            <w:r w:rsidRPr="004B3ED5">
              <w:rPr>
                <w:rFonts w:ascii="GHEA Grapalat" w:hAnsi="GHEA Grapalat"/>
                <w:color w:val="000000"/>
                <w:sz w:val="24"/>
                <w:szCs w:val="24"/>
                <w:shd w:val="clear" w:color="auto" w:fill="FFFFFF"/>
                <w:lang w:val="hy-AM"/>
              </w:rPr>
              <w:lastRenderedPageBreak/>
              <w:t>07.07.2023 N</w:t>
            </w:r>
            <w:r w:rsidR="00F05957" w:rsidRPr="004B3ED5">
              <w:rPr>
                <w:rFonts w:ascii="GHEA Grapalat" w:hAnsi="GHEA Grapalat"/>
                <w:color w:val="000000"/>
                <w:sz w:val="24"/>
                <w:szCs w:val="24"/>
                <w:shd w:val="clear" w:color="auto" w:fill="FFFFFF"/>
                <w:lang w:val="hy-AM"/>
              </w:rPr>
              <w:t xml:space="preserve"> </w:t>
            </w:r>
            <w:r w:rsidR="00F05957" w:rsidRPr="004B3ED5">
              <w:rPr>
                <w:rFonts w:ascii="GHEA Grapalat" w:hAnsi="GHEA Grapalat"/>
                <w:color w:val="191919"/>
                <w:sz w:val="24"/>
                <w:szCs w:val="24"/>
                <w:shd w:val="clear" w:color="auto" w:fill="FFFFFF"/>
                <w:lang w:val="hy-AM"/>
              </w:rPr>
              <w:t xml:space="preserve"> </w:t>
            </w:r>
            <w:r w:rsidRPr="004B3ED5">
              <w:rPr>
                <w:rFonts w:ascii="GHEA Grapalat" w:hAnsi="GHEA Grapalat"/>
                <w:color w:val="000000"/>
                <w:sz w:val="24"/>
                <w:szCs w:val="24"/>
                <w:shd w:val="clear" w:color="auto" w:fill="FFFFFF"/>
                <w:lang w:val="hy-AM"/>
              </w:rPr>
              <w:t>ՆՄ/ՔՀ-5-1/16782-2023 գրությունով ուղարկվել է վարչապետի աշխատակազմ։</w:t>
            </w:r>
          </w:p>
          <w:p w:rsidR="007632D9" w:rsidRPr="004B3ED5" w:rsidRDefault="00EA54BD" w:rsidP="004B3ED5">
            <w:pPr>
              <w:spacing w:line="360" w:lineRule="auto"/>
              <w:ind w:firstLine="720"/>
              <w:rPr>
                <w:rFonts w:ascii="GHEA Grapalat" w:hAnsi="GHEA Grapalat"/>
                <w:color w:val="191919"/>
                <w:sz w:val="24"/>
                <w:szCs w:val="24"/>
                <w:shd w:val="clear" w:color="auto" w:fill="FFFFFF"/>
                <w:lang w:val="hy-AM"/>
              </w:rPr>
            </w:pPr>
            <w:r w:rsidRPr="004B3ED5">
              <w:rPr>
                <w:rFonts w:ascii="GHEA Grapalat" w:hAnsi="GHEA Grapalat"/>
                <w:sz w:val="24"/>
                <w:szCs w:val="24"/>
                <w:lang w:val="hy-AM"/>
              </w:rPr>
              <w:t xml:space="preserve">Սույն որոշման մեջ փոփոխությունը կիրականացվի </w:t>
            </w:r>
            <w:r w:rsidRPr="004B3ED5">
              <w:rPr>
                <w:rFonts w:ascii="GHEA Grapalat" w:hAnsi="GHEA Grapalat"/>
                <w:color w:val="191919"/>
                <w:sz w:val="24"/>
                <w:szCs w:val="24"/>
                <w:shd w:val="clear" w:color="auto" w:fill="FFFFFF"/>
                <w:lang w:val="hy-AM"/>
              </w:rPr>
              <w:t xml:space="preserve"> </w:t>
            </w:r>
            <w:r w:rsidR="00F05957" w:rsidRPr="004B3ED5">
              <w:rPr>
                <w:rFonts w:ascii="GHEA Grapalat" w:hAnsi="GHEA Grapalat"/>
                <w:color w:val="191919"/>
                <w:sz w:val="24"/>
                <w:szCs w:val="24"/>
                <w:shd w:val="clear" w:color="auto" w:fill="FFFFFF"/>
                <w:lang w:val="hy-AM"/>
              </w:rPr>
              <w:t>օրենքի ընդունումից հետո:</w:t>
            </w:r>
          </w:p>
          <w:p w:rsidR="00F05957" w:rsidRPr="004B3ED5" w:rsidRDefault="00F05957" w:rsidP="004B3ED5">
            <w:pPr>
              <w:spacing w:line="360" w:lineRule="auto"/>
              <w:ind w:firstLine="720"/>
              <w:rPr>
                <w:rFonts w:ascii="GHEA Grapalat" w:hAnsi="GHEA Grapalat"/>
                <w:sz w:val="24"/>
                <w:szCs w:val="24"/>
                <w:lang w:val="hy-AM"/>
              </w:rPr>
            </w:pPr>
            <w:r w:rsidRPr="004B3ED5">
              <w:rPr>
                <w:rFonts w:ascii="GHEA Grapalat" w:eastAsia="Times New Roman" w:hAnsi="GHEA Grapalat" w:cs="Times New Roman"/>
                <w:color w:val="000000"/>
                <w:sz w:val="24"/>
                <w:szCs w:val="24"/>
                <w:lang w:val="hy-AM"/>
              </w:rPr>
              <w:t>Հաշվի առնելով վերոգրյալը սույն փոփոխությունը նախագծից հանվել է։</w:t>
            </w:r>
          </w:p>
        </w:tc>
      </w:tr>
      <w:tr w:rsidR="007632D9" w:rsidRPr="00D73420" w:rsidTr="000E6F5E">
        <w:tc>
          <w:tcPr>
            <w:tcW w:w="9918" w:type="dxa"/>
          </w:tcPr>
          <w:p w:rsidR="007632D9" w:rsidRPr="004B3ED5" w:rsidRDefault="007632D9" w:rsidP="004B3ED5">
            <w:pPr>
              <w:tabs>
                <w:tab w:val="left" w:pos="3261"/>
                <w:tab w:val="left" w:pos="5529"/>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Sylfaen"/>
                <w:color w:val="000000"/>
                <w:sz w:val="24"/>
                <w:szCs w:val="24"/>
                <w:shd w:val="clear" w:color="auto" w:fill="FFFFFF"/>
                <w:lang w:val="hy-AM"/>
              </w:rPr>
              <w:lastRenderedPageBreak/>
              <w:t xml:space="preserve">3. Նախագծի 3-րդ կետում </w:t>
            </w:r>
            <w:r w:rsidRPr="004B3ED5">
              <w:rPr>
                <w:rFonts w:ascii="GHEA Grapalat" w:hAnsi="GHEA Grapalat"/>
                <w:color w:val="000000"/>
                <w:sz w:val="24"/>
                <w:szCs w:val="24"/>
                <w:shd w:val="clear" w:color="auto" w:fill="FFFFFF"/>
                <w:lang w:val="hy-AM"/>
              </w:rPr>
              <w:t xml:space="preserve">«հավելված» բառն առաջարկում ենք փոխարինել «հավելվածի» բառով, ինչպես նաև </w:t>
            </w:r>
            <w:r w:rsidRPr="004B3ED5">
              <w:rPr>
                <w:rFonts w:ascii="GHEA Grapalat" w:hAnsi="GHEA Grapalat" w:cs="Sylfaen"/>
                <w:color w:val="000000"/>
                <w:sz w:val="24"/>
                <w:szCs w:val="24"/>
                <w:shd w:val="clear" w:color="auto" w:fill="FFFFFF"/>
                <w:lang w:val="hy-AM"/>
              </w:rPr>
              <w:t xml:space="preserve">նկատի ունենալ, որ N 2 հավելվածի նշված Ձևերում, որոնցում նախատեսվում է փոփոխություն կատարել, առկա է նաև </w:t>
            </w:r>
            <w:r w:rsidRPr="004B3ED5">
              <w:rPr>
                <w:rFonts w:ascii="GHEA Grapalat" w:hAnsi="GHEA Grapalat"/>
                <w:color w:val="000000"/>
                <w:sz w:val="24"/>
                <w:szCs w:val="24"/>
                <w:shd w:val="clear" w:color="auto" w:fill="FFFFFF"/>
                <w:lang w:val="hy-AM"/>
              </w:rPr>
              <w:t xml:space="preserve">«հաշմանդամ» բառը, որի առնչությամբ սակայն փոփոխություն չի կատարվում, արդյունքում անհամապատասխանություն է առաջանում այն առումով, որ «հաշմանդամ է» բառերը փոխարինվում են «ունի հաշմանդամություն» բառերով, իսկ «հաշմանդամ» բառը </w:t>
            </w:r>
            <w:r w:rsidRPr="004B3ED5">
              <w:rPr>
                <w:rFonts w:ascii="GHEA Grapalat" w:hAnsi="GHEA Grapalat"/>
                <w:color w:val="000000"/>
                <w:sz w:val="24"/>
                <w:szCs w:val="24"/>
                <w:shd w:val="clear" w:color="auto" w:fill="FFFFFF"/>
                <w:lang w:val="hy-AM"/>
              </w:rPr>
              <w:lastRenderedPageBreak/>
              <w:t xml:space="preserve">շարունակում է կիրառվել նույն բովանդակությամբ: Ուստի, առաջարկում ենք «հաշմանդամ» բառը նույնպես փոխարինել «ունի հաշմանդամություն» բառերով՝ հաշվի առնելով </w:t>
            </w:r>
            <w:r w:rsidRPr="004B3ED5">
              <w:rPr>
                <w:rFonts w:ascii="GHEA Grapalat" w:hAnsi="GHEA Grapalat" w:cs="Times New Roman"/>
                <w:color w:val="000000"/>
                <w:sz w:val="24"/>
                <w:szCs w:val="24"/>
                <w:lang w:val="hy-AM"/>
              </w:rPr>
              <w:t>«Նորմատիվ իրավական ակտերի մասին» օրենքի 13-րդ հոդվածի 8-րդ մասի պահանջը:</w:t>
            </w:r>
          </w:p>
          <w:p w:rsidR="007632D9" w:rsidRPr="004B3ED5" w:rsidRDefault="007632D9"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p>
        </w:tc>
        <w:tc>
          <w:tcPr>
            <w:tcW w:w="3487" w:type="dxa"/>
          </w:tcPr>
          <w:p w:rsidR="007632D9" w:rsidRPr="004B3ED5" w:rsidRDefault="007632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Ընդունվել է, խմբագրվել է։</w:t>
            </w:r>
            <w:r w:rsidR="00564A43" w:rsidRPr="004B3ED5">
              <w:rPr>
                <w:rFonts w:ascii="GHEA Grapalat" w:hAnsi="GHEA Grapalat"/>
                <w:sz w:val="24"/>
                <w:szCs w:val="24"/>
                <w:lang w:val="hy-AM"/>
              </w:rPr>
              <w:t xml:space="preserve"> Հետագա քննարկման արդյուքնում</w:t>
            </w:r>
            <w:r w:rsidR="00564A43" w:rsidRPr="004B3ED5">
              <w:rPr>
                <w:rFonts w:ascii="GHEA Grapalat" w:eastAsia="Times New Roman" w:hAnsi="GHEA Grapalat" w:cs="Times New Roman"/>
                <w:color w:val="000000"/>
                <w:sz w:val="24"/>
                <w:szCs w:val="24"/>
                <w:lang w:val="hy-AM"/>
              </w:rPr>
              <w:t xml:space="preserve"> վերոգրյալը սույն փոփոխությունը նախագծից հանվել է։</w:t>
            </w:r>
          </w:p>
        </w:tc>
      </w:tr>
      <w:tr w:rsidR="00EA54BD" w:rsidRPr="004B3ED5" w:rsidTr="000E6F5E">
        <w:tc>
          <w:tcPr>
            <w:tcW w:w="9918" w:type="dxa"/>
          </w:tcPr>
          <w:p w:rsidR="00EA54BD" w:rsidRPr="004B3ED5" w:rsidRDefault="00EA54BD"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r w:rsidRPr="004B3ED5">
              <w:rPr>
                <w:rFonts w:ascii="GHEA Grapalat" w:hAnsi="GHEA Grapalat" w:cs="Sylfaen"/>
                <w:color w:val="000000"/>
                <w:sz w:val="24"/>
                <w:szCs w:val="24"/>
                <w:shd w:val="clear" w:color="auto" w:fill="FFFFFF"/>
                <w:lang w:val="hy-AM"/>
              </w:rPr>
              <w:t xml:space="preserve">4. Խնդրահարույց են նաև Նախագծի 4-րդ կետով սահմանված </w:t>
            </w:r>
            <w:r w:rsidRPr="004B3ED5">
              <w:rPr>
                <w:rFonts w:ascii="GHEA Grapalat" w:hAnsi="GHEA Grapalat" w:cs="Times New Roman"/>
                <w:color w:val="000000"/>
                <w:sz w:val="24"/>
                <w:szCs w:val="24"/>
                <w:lang w:val="hy-AM"/>
              </w:rPr>
              <w:t xml:space="preserve">Հայաստանի Հանրապետության կառավարության 2011 թվականի մարտի 3-ի N 197-Ն որոշման լիազորող նորմերն այն համատեքստում, որ հիշյալ որոշման նախաբանում որպես լիազորող նորմ վկայակոչվում է </w:t>
            </w:r>
            <w:r w:rsidRPr="004B3ED5">
              <w:rPr>
                <w:rFonts w:ascii="GHEA Grapalat" w:hAnsi="GHEA Grapalat"/>
                <w:color w:val="000000"/>
                <w:sz w:val="24"/>
                <w:szCs w:val="24"/>
                <w:shd w:val="clear" w:color="auto" w:fill="FFFFFF"/>
                <w:lang w:val="hy-AM"/>
              </w:rPr>
              <w:t>«Կրթության մասին» օրենքի 49-րդ հոդվածի 10-րդ մասը, ըստ որի՝ «(…) Պետական քննությունների կազմակերպական կարգը սահմանում է Հայաստանի Հանրապետության կառավարությունը մինչև 2011 թվականի փետրվարի 1-ը:»: Այս մասով հարկ է նկատել, որ հիշյալ որոշման վերնագրում սահմանված են</w:t>
            </w:r>
            <w:r w:rsidRPr="004B3ED5">
              <w:rPr>
                <w:rFonts w:ascii="GHEA Grapalat" w:hAnsi="GHEA Grapalat" w:cs="Times New Roman"/>
                <w:bCs/>
                <w:color w:val="000000"/>
                <w:sz w:val="24"/>
                <w:szCs w:val="24"/>
                <w:lang w:val="hy-AM"/>
              </w:rPr>
              <w:t xml:space="preserve"> «</w:t>
            </w:r>
            <w:r w:rsidRPr="004B3ED5">
              <w:rPr>
                <w:rFonts w:ascii="GHEA Grapalat" w:hAnsi="GHEA Grapalat" w:cs="Times New Roman"/>
                <w:b/>
                <w:bCs/>
                <w:color w:val="000000"/>
                <w:sz w:val="24"/>
                <w:szCs w:val="24"/>
                <w:lang w:val="hy-AM"/>
              </w:rPr>
              <w:t>պետական նմուշի դիպլոմ ստանալու համար ամփոփիչ ատեստավորման քննությունների կազմակերպման կարգը» բառերը,</w:t>
            </w:r>
            <w:r w:rsidRPr="004B3ED5">
              <w:rPr>
                <w:rFonts w:ascii="GHEA Grapalat" w:hAnsi="GHEA Grapalat" w:cs="Times New Roman"/>
                <w:bCs/>
                <w:color w:val="000000"/>
                <w:sz w:val="24"/>
                <w:szCs w:val="24"/>
                <w:lang w:val="hy-AM"/>
              </w:rPr>
              <w:t xml:space="preserve"> մինչդեռ լիազորող նորմով սահմանված է </w:t>
            </w:r>
            <w:r w:rsidRPr="004B3ED5">
              <w:rPr>
                <w:rFonts w:ascii="GHEA Grapalat" w:hAnsi="GHEA Grapalat" w:cs="Times New Roman"/>
                <w:b/>
                <w:bCs/>
                <w:color w:val="000000"/>
                <w:sz w:val="24"/>
                <w:szCs w:val="24"/>
                <w:lang w:val="hy-AM"/>
              </w:rPr>
              <w:t>«</w:t>
            </w:r>
            <w:r w:rsidRPr="004B3ED5">
              <w:rPr>
                <w:rFonts w:ascii="GHEA Grapalat" w:hAnsi="GHEA Grapalat"/>
                <w:b/>
                <w:color w:val="000000"/>
                <w:sz w:val="24"/>
                <w:szCs w:val="24"/>
                <w:shd w:val="clear" w:color="auto" w:fill="FFFFFF"/>
                <w:lang w:val="hy-AM"/>
              </w:rPr>
              <w:t>պետական քննությունների կազմակերպական կարգը»</w:t>
            </w:r>
            <w:r w:rsidRPr="004B3ED5">
              <w:rPr>
                <w:rFonts w:ascii="GHEA Grapalat" w:hAnsi="GHEA Grapalat"/>
                <w:color w:val="000000"/>
                <w:sz w:val="24"/>
                <w:szCs w:val="24"/>
                <w:shd w:val="clear" w:color="auto" w:fill="FFFFFF"/>
                <w:lang w:val="hy-AM"/>
              </w:rPr>
              <w:t xml:space="preserve">: Միաժամանակ, ըստ նշված օրենքի 49-րդ հոդվածի 10-րդ մասի՝ նախատեսվում է, որ պետական քննությունների կազմակերպական կարգը սահմանում է Հայաստանի Հանրապետության կառավարությունը մինչև 2011 թվականի փետրվարի 1-ը, այն </w:t>
            </w:r>
            <w:r w:rsidRPr="004B3ED5">
              <w:rPr>
                <w:rFonts w:ascii="GHEA Grapalat" w:hAnsi="GHEA Grapalat"/>
                <w:color w:val="000000"/>
                <w:sz w:val="24"/>
                <w:szCs w:val="24"/>
                <w:shd w:val="clear" w:color="auto" w:fill="FFFFFF"/>
                <w:lang w:val="hy-AM"/>
              </w:rPr>
              <w:lastRenderedPageBreak/>
              <w:t>դեպքում, երբ հիշյալ որոշումն ընդունվել է</w:t>
            </w:r>
            <w:r w:rsidRPr="004B3ED5">
              <w:rPr>
                <w:rFonts w:ascii="GHEA Grapalat" w:hAnsi="GHEA Grapalat"/>
                <w:b/>
                <w:color w:val="000000"/>
                <w:sz w:val="24"/>
                <w:szCs w:val="24"/>
                <w:shd w:val="clear" w:color="auto" w:fill="FFFFFF"/>
                <w:lang w:val="hy-AM"/>
              </w:rPr>
              <w:t xml:space="preserve"> </w:t>
            </w:r>
            <w:r w:rsidRPr="004B3ED5">
              <w:rPr>
                <w:rFonts w:ascii="GHEA Grapalat" w:hAnsi="GHEA Grapalat" w:cs="Times New Roman"/>
                <w:color w:val="000000"/>
                <w:sz w:val="24"/>
                <w:szCs w:val="24"/>
                <w:lang w:val="hy-AM"/>
              </w:rPr>
              <w:t>2011 թվականի մարտի 3-ին:</w:t>
            </w:r>
          </w:p>
          <w:p w:rsidR="00EA54BD" w:rsidRPr="004B3ED5" w:rsidRDefault="00EA54BD"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r w:rsidRPr="004B3ED5">
              <w:rPr>
                <w:rFonts w:ascii="GHEA Grapalat" w:hAnsi="GHEA Grapalat" w:cs="Times New Roman"/>
                <w:color w:val="000000"/>
                <w:sz w:val="24"/>
                <w:szCs w:val="24"/>
                <w:lang w:val="hy-AM"/>
              </w:rPr>
              <w:t xml:space="preserve">Արդյունքում, առաջարկում ենք </w:t>
            </w:r>
            <w:r w:rsidRPr="004B3ED5">
              <w:rPr>
                <w:rFonts w:ascii="GHEA Grapalat" w:hAnsi="GHEA Grapalat"/>
                <w:sz w:val="24"/>
                <w:szCs w:val="24"/>
                <w:shd w:val="clear" w:color="auto" w:fill="FFFFFF"/>
                <w:lang w:val="hy-AM"/>
              </w:rPr>
              <w:t>Նախագծի 4-րդ կետով նախատեսված փոփոխության համատեքստում վերանայել նաև Որոշման նախաբանում նշված լիազորող նորմը:</w:t>
            </w:r>
          </w:p>
        </w:tc>
        <w:tc>
          <w:tcPr>
            <w:tcW w:w="3487" w:type="dxa"/>
          </w:tcPr>
          <w:p w:rsidR="00E25796" w:rsidRPr="004B3ED5" w:rsidRDefault="00EA54BD" w:rsidP="004B3ED5">
            <w:pPr>
              <w:spacing w:line="360" w:lineRule="auto"/>
              <w:ind w:firstLine="720"/>
              <w:rPr>
                <w:rFonts w:ascii="GHEA Grapalat" w:eastAsia="Times New Roman" w:hAnsi="GHEA Grapalat" w:cs="Times New Roman"/>
                <w:color w:val="000000"/>
                <w:sz w:val="24"/>
                <w:szCs w:val="24"/>
                <w:lang w:val="hy-AM"/>
              </w:rPr>
            </w:pPr>
            <w:r w:rsidRPr="004B3ED5">
              <w:rPr>
                <w:rFonts w:ascii="GHEA Grapalat" w:hAnsi="GHEA Grapalat"/>
                <w:sz w:val="24"/>
                <w:szCs w:val="24"/>
                <w:lang w:val="hy-AM"/>
              </w:rPr>
              <w:lastRenderedPageBreak/>
              <w:t>Ընդունվել է։</w:t>
            </w:r>
            <w:r w:rsidR="00E25796" w:rsidRPr="004B3ED5">
              <w:rPr>
                <w:rFonts w:ascii="GHEA Grapalat" w:eastAsia="Times New Roman" w:hAnsi="GHEA Grapalat" w:cs="Times New Roman"/>
                <w:color w:val="000000"/>
                <w:sz w:val="24"/>
                <w:szCs w:val="24"/>
                <w:lang w:val="hy-AM"/>
              </w:rPr>
              <w:t xml:space="preserve"> </w:t>
            </w:r>
            <w:r w:rsidRPr="004B3ED5">
              <w:rPr>
                <w:rFonts w:ascii="GHEA Grapalat" w:hAnsi="GHEA Grapalat"/>
                <w:sz w:val="24"/>
                <w:szCs w:val="24"/>
                <w:lang w:val="hy-AM"/>
              </w:rPr>
              <w:t xml:space="preserve">Համապատասխան գրություն է ուղարկվել ՀՀ կրթության, գիտության, մշակույթի և սպորտի նախարարություն՝ </w:t>
            </w:r>
            <w:r w:rsidRPr="004B3ED5">
              <w:rPr>
                <w:rFonts w:ascii="GHEA Grapalat" w:eastAsia="Times New Roman" w:hAnsi="GHEA Grapalat" w:cs="Times New Roman"/>
                <w:color w:val="000000"/>
                <w:sz w:val="24"/>
                <w:szCs w:val="24"/>
                <w:lang w:val="hy-AM"/>
              </w:rPr>
              <w:t>Հայաստանի Հանրապետության կառավարության 2011 թվականի մարտի 3-ի «</w:t>
            </w:r>
            <w:r w:rsidRPr="004B3ED5">
              <w:rPr>
                <w:rFonts w:ascii="GHEA Grapalat" w:eastAsia="Times New Roman" w:hAnsi="GHEA Grapalat" w:cs="Times New Roman"/>
                <w:bCs/>
                <w:color w:val="000000"/>
                <w:sz w:val="24"/>
                <w:szCs w:val="24"/>
                <w:lang w:val="hy-AM"/>
              </w:rPr>
              <w:t xml:space="preserve">Ոչ պետական բարձրագույն ուսումնական հաստատությունների նախորդ տարիների </w:t>
            </w:r>
            <w:r w:rsidRPr="004B3ED5">
              <w:rPr>
                <w:rFonts w:ascii="GHEA Grapalat" w:eastAsia="Times New Roman" w:hAnsi="GHEA Grapalat" w:cs="Times New Roman"/>
                <w:bCs/>
                <w:color w:val="000000"/>
                <w:sz w:val="24"/>
                <w:szCs w:val="24"/>
                <w:lang w:val="hy-AM"/>
              </w:rPr>
              <w:lastRenderedPageBreak/>
              <w:t>շրջանավարտների պետական նմուշի դիպլոմ ստանալու համար ամփոփիչ ատեստավորման քննությունների կազմակերպման կարգը հաստատելու մասին</w:t>
            </w:r>
            <w:r w:rsidRPr="004B3ED5">
              <w:rPr>
                <w:rFonts w:ascii="GHEA Grapalat" w:eastAsia="Times New Roman" w:hAnsi="GHEA Grapalat" w:cs="Times New Roman"/>
                <w:color w:val="000000"/>
                <w:sz w:val="24"/>
                <w:szCs w:val="24"/>
                <w:lang w:val="hy-AM"/>
              </w:rPr>
              <w:t>» N 197-Ն որոշման նախաբանում նշված լիազորող նորմի հղումը վերանայելու նպատակով, որից հետո կիրականացվի որոշման փոփոխությունը։  Հաշվի առնելով վերոգրյալը սույն որոշման փոփոխությունը նախագծից հանվել է։</w:t>
            </w:r>
          </w:p>
        </w:tc>
      </w:tr>
      <w:tr w:rsidR="00EA54BD" w:rsidRPr="004B3ED5" w:rsidTr="000E6F5E">
        <w:tc>
          <w:tcPr>
            <w:tcW w:w="9918" w:type="dxa"/>
          </w:tcPr>
          <w:p w:rsidR="00EA54BD" w:rsidRPr="004B3ED5" w:rsidRDefault="00EA54BD" w:rsidP="004B3ED5">
            <w:pPr>
              <w:tabs>
                <w:tab w:val="left" w:pos="3261"/>
                <w:tab w:val="left" w:pos="5529"/>
              </w:tabs>
              <w:spacing w:line="360" w:lineRule="auto"/>
              <w:ind w:firstLine="720"/>
              <w:jc w:val="both"/>
              <w:rPr>
                <w:rFonts w:ascii="GHEA Grapalat" w:hAnsi="GHEA Grapalat"/>
                <w:sz w:val="24"/>
                <w:szCs w:val="24"/>
                <w:shd w:val="clear" w:color="auto" w:fill="FFFFFF"/>
                <w:lang w:val="hy-AM"/>
              </w:rPr>
            </w:pPr>
            <w:r w:rsidRPr="004B3ED5">
              <w:rPr>
                <w:rFonts w:ascii="GHEA Grapalat" w:hAnsi="GHEA Grapalat" w:cs="Sylfaen"/>
                <w:sz w:val="24"/>
                <w:szCs w:val="24"/>
                <w:shd w:val="clear" w:color="auto" w:fill="FFFFFF"/>
                <w:lang w:val="hy-AM"/>
              </w:rPr>
              <w:lastRenderedPageBreak/>
              <w:t xml:space="preserve">5. Առաջարկում ենք վերանայել նաև Նախագծի 5-րդ կետով նախատեսված </w:t>
            </w:r>
            <w:r w:rsidRPr="004B3ED5">
              <w:rPr>
                <w:rFonts w:ascii="GHEA Grapalat" w:hAnsi="GHEA Grapalat" w:cs="Times New Roman"/>
                <w:sz w:val="24"/>
                <w:szCs w:val="24"/>
                <w:lang w:val="hy-AM"/>
              </w:rPr>
              <w:t xml:space="preserve">Հայաստանի Հանրապետության կառավարության 2011 թվականի մարտի 24-ի N 297-Ն </w:t>
            </w:r>
            <w:r w:rsidRPr="004B3ED5">
              <w:rPr>
                <w:rFonts w:ascii="GHEA Grapalat" w:hAnsi="GHEA Grapalat" w:cs="Times New Roman"/>
                <w:sz w:val="24"/>
                <w:szCs w:val="24"/>
                <w:lang w:val="hy-AM"/>
              </w:rPr>
              <w:lastRenderedPageBreak/>
              <w:t>որոշման լիազորող նորմը՝ հաշվի առնելով, որ վերջինիս նախաբանում հղում է կատարված միայն</w:t>
            </w:r>
            <w:r w:rsidRPr="004B3ED5">
              <w:rPr>
                <w:rFonts w:ascii="GHEA Grapalat" w:hAnsi="GHEA Grapalat" w:cs="Times New Roman"/>
                <w:b/>
                <w:sz w:val="24"/>
                <w:szCs w:val="24"/>
                <w:lang w:val="hy-AM"/>
              </w:rPr>
              <w:t xml:space="preserve"> </w:t>
            </w:r>
            <w:r w:rsidRPr="004B3ED5">
              <w:rPr>
                <w:rFonts w:ascii="Calibri" w:hAnsi="Calibri" w:cs="Calibri"/>
                <w:b/>
                <w:sz w:val="24"/>
                <w:szCs w:val="24"/>
                <w:shd w:val="clear" w:color="auto" w:fill="FFFFFF"/>
                <w:lang w:val="hy-AM"/>
              </w:rPr>
              <w:t> </w:t>
            </w:r>
            <w:r w:rsidRPr="004B3ED5">
              <w:rPr>
                <w:rFonts w:ascii="GHEA Grapalat" w:hAnsi="GHEA Grapalat" w:cs="Arial Unicode"/>
                <w:sz w:val="24"/>
                <w:szCs w:val="24"/>
                <w:shd w:val="clear" w:color="auto" w:fill="FFFFFF"/>
                <w:lang w:val="hy-AM"/>
              </w:rPr>
              <w:t xml:space="preserve">«Իրավական ակտերի մասին» </w:t>
            </w:r>
            <w:r w:rsidRPr="004B3ED5">
              <w:rPr>
                <w:rFonts w:ascii="GHEA Grapalat" w:hAnsi="GHEA Grapalat"/>
                <w:sz w:val="24"/>
                <w:szCs w:val="24"/>
                <w:shd w:val="clear" w:color="auto" w:fill="FFFFFF"/>
                <w:lang w:val="hy-AM"/>
              </w:rPr>
              <w:t>օրենքի 14-րդ հոդվածին, այն պայմաններում, որ հիշյալ իրավական ակտն  ուժը կորցրած է ճանաչվել 2018 թվականի ապրիլի 7-ին:</w:t>
            </w:r>
          </w:p>
          <w:p w:rsidR="00EA54BD" w:rsidRPr="004B3ED5" w:rsidRDefault="00EA54BD" w:rsidP="004B3ED5">
            <w:pPr>
              <w:tabs>
                <w:tab w:val="left" w:pos="3261"/>
                <w:tab w:val="left" w:pos="5529"/>
              </w:tabs>
              <w:spacing w:line="360" w:lineRule="auto"/>
              <w:ind w:firstLine="720"/>
              <w:jc w:val="both"/>
              <w:rPr>
                <w:rFonts w:ascii="GHEA Grapalat" w:hAnsi="GHEA Grapalat"/>
                <w:sz w:val="24"/>
                <w:szCs w:val="24"/>
                <w:shd w:val="clear" w:color="auto" w:fill="FFFFFF"/>
                <w:lang w:val="hy-AM"/>
              </w:rPr>
            </w:pPr>
          </w:p>
        </w:tc>
        <w:tc>
          <w:tcPr>
            <w:tcW w:w="3487" w:type="dxa"/>
          </w:tcPr>
          <w:p w:rsidR="00EA54BD" w:rsidRPr="004B3ED5" w:rsidRDefault="00263AD4"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Համապատասխան գրություն </w:t>
            </w:r>
            <w:r w:rsidRPr="004B3ED5">
              <w:rPr>
                <w:rFonts w:ascii="GHEA Grapalat" w:hAnsi="GHEA Grapalat"/>
                <w:sz w:val="24"/>
                <w:szCs w:val="24"/>
                <w:lang w:val="hy-AM"/>
              </w:rPr>
              <w:lastRenderedPageBreak/>
              <w:t xml:space="preserve">է ներքին գործերի </w:t>
            </w:r>
            <w:r w:rsidR="00955323" w:rsidRPr="004B3ED5">
              <w:rPr>
                <w:rFonts w:ascii="GHEA Grapalat" w:hAnsi="GHEA Grapalat"/>
                <w:sz w:val="24"/>
                <w:szCs w:val="24"/>
                <w:lang w:val="hy-AM"/>
              </w:rPr>
              <w:t>նախարարություն</w:t>
            </w:r>
            <w:r w:rsidRPr="004B3ED5">
              <w:rPr>
                <w:rFonts w:ascii="GHEA Grapalat" w:hAnsi="GHEA Grapalat"/>
                <w:sz w:val="24"/>
                <w:szCs w:val="24"/>
                <w:lang w:val="hy-AM"/>
              </w:rPr>
              <w:t xml:space="preserve">՝ </w:t>
            </w:r>
            <w:r w:rsidRPr="004B3ED5">
              <w:rPr>
                <w:rFonts w:ascii="GHEA Grapalat" w:hAnsi="GHEA Grapalat" w:cs="Times New Roman"/>
                <w:sz w:val="24"/>
                <w:szCs w:val="24"/>
                <w:lang w:val="hy-AM"/>
              </w:rPr>
              <w:t xml:space="preserve">Հայաստանի Հանրապետության կառավարության 2011 թվականի մարտի 24-ի N 297-Ն որոշման </w:t>
            </w:r>
            <w:r w:rsidRPr="004B3ED5">
              <w:rPr>
                <w:rFonts w:ascii="GHEA Grapalat" w:eastAsia="Times New Roman" w:hAnsi="GHEA Grapalat" w:cs="Times New Roman"/>
                <w:sz w:val="24"/>
                <w:szCs w:val="24"/>
                <w:lang w:val="hy-AM"/>
              </w:rPr>
              <w:t>լիազորող նորմի հղումը վերանայելու նպատակով, որից հետո կիրականացվի որոշման փոփոխությունը։  Հաշվի առնելով վերոգրյալը սույն որոշման փոփոխությունը նախագծից հանվել է։</w:t>
            </w:r>
          </w:p>
        </w:tc>
      </w:tr>
      <w:tr w:rsidR="00263AD4" w:rsidRPr="004B3ED5" w:rsidTr="000E6F5E">
        <w:tc>
          <w:tcPr>
            <w:tcW w:w="9918" w:type="dxa"/>
          </w:tcPr>
          <w:p w:rsidR="00263AD4" w:rsidRPr="004B3ED5" w:rsidRDefault="00263AD4"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r w:rsidRPr="004B3ED5">
              <w:rPr>
                <w:rFonts w:ascii="GHEA Grapalat" w:hAnsi="GHEA Grapalat"/>
                <w:color w:val="000000"/>
                <w:sz w:val="24"/>
                <w:szCs w:val="24"/>
                <w:shd w:val="clear" w:color="auto" w:fill="FFFFFF"/>
                <w:lang w:val="hy-AM"/>
              </w:rPr>
              <w:lastRenderedPageBreak/>
              <w:t>Նույն դիտարկումը վերաբերում է նաև Նախագծի 17-րդ կետով քննարկվող իրավական ակտի նախաբանին:</w:t>
            </w:r>
          </w:p>
        </w:tc>
        <w:tc>
          <w:tcPr>
            <w:tcW w:w="3487" w:type="dxa"/>
          </w:tcPr>
          <w:p w:rsidR="00263AD4" w:rsidRPr="004B3ED5" w:rsidRDefault="00263AD4"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Ընդունվել է։ Համապատասխան գրություն է ուղարկվել պաշտպանության  </w:t>
            </w:r>
            <w:r w:rsidRPr="004B3ED5">
              <w:rPr>
                <w:rFonts w:ascii="GHEA Grapalat" w:hAnsi="GHEA Grapalat"/>
                <w:sz w:val="24"/>
                <w:szCs w:val="24"/>
                <w:lang w:val="hy-AM"/>
              </w:rPr>
              <w:lastRenderedPageBreak/>
              <w:t xml:space="preserve">նախարարություն՝ </w:t>
            </w:r>
            <w:r w:rsidRPr="004B3ED5">
              <w:rPr>
                <w:rFonts w:ascii="GHEA Grapalat" w:eastAsia="Times New Roman" w:hAnsi="GHEA Grapalat" w:cs="Times New Roman"/>
                <w:sz w:val="24"/>
                <w:szCs w:val="24"/>
                <w:lang w:val="hy-AM"/>
              </w:rPr>
              <w:t>Հայաստանի Հանրապետության կառավարության 2016 թվականի հունիսի 2-ի «</w:t>
            </w:r>
            <w:r w:rsidRPr="004B3ED5">
              <w:rPr>
                <w:rFonts w:ascii="GHEA Grapalat" w:eastAsia="Times New Roman" w:hAnsi="GHEA Grapalat" w:cs="Times New Roman"/>
                <w:bCs/>
                <w:sz w:val="24"/>
                <w:szCs w:val="24"/>
                <w:lang w:val="hy-AM"/>
              </w:rPr>
              <w:t>Հայաստանի Հանրապետության պաշտպանության ժամանակ զոհված կամ մահացած կամ անհայտ կորած կամ հաշմանդամ ճանաչված` զինվորական ծառայության մեջ չգտնվող անձանց մասին</w:t>
            </w:r>
            <w:r w:rsidRPr="004B3ED5">
              <w:rPr>
                <w:rFonts w:ascii="GHEA Grapalat" w:eastAsia="Times New Roman" w:hAnsi="GHEA Grapalat" w:cs="Times New Roman"/>
                <w:sz w:val="24"/>
                <w:szCs w:val="24"/>
                <w:lang w:val="hy-AM"/>
              </w:rPr>
              <w:t xml:space="preserve">» N 580-Ն որոշման լիազորող </w:t>
            </w:r>
            <w:r w:rsidRPr="004B3ED5">
              <w:rPr>
                <w:rFonts w:ascii="GHEA Grapalat" w:eastAsia="Times New Roman" w:hAnsi="GHEA Grapalat" w:cs="Times New Roman"/>
                <w:color w:val="000000"/>
                <w:sz w:val="24"/>
                <w:szCs w:val="24"/>
                <w:lang w:val="hy-AM"/>
              </w:rPr>
              <w:t xml:space="preserve">նորմի հղումը վերանայելու նպատակով, որից հետո կիրականացվի որոշման փոփոխությունը։  </w:t>
            </w:r>
            <w:r w:rsidRPr="004B3ED5">
              <w:rPr>
                <w:rFonts w:ascii="GHEA Grapalat" w:eastAsia="Times New Roman" w:hAnsi="GHEA Grapalat" w:cs="Times New Roman"/>
                <w:color w:val="000000"/>
                <w:sz w:val="24"/>
                <w:szCs w:val="24"/>
                <w:lang w:val="hy-AM"/>
              </w:rPr>
              <w:lastRenderedPageBreak/>
              <w:t>Հաշվի առնելով վերոգրյալը սույն որոշման փոփոխությունը նախագծից հանվել է։</w:t>
            </w:r>
          </w:p>
        </w:tc>
      </w:tr>
      <w:tr w:rsidR="00263AD4" w:rsidRPr="00D73420" w:rsidTr="000E6F5E">
        <w:tc>
          <w:tcPr>
            <w:tcW w:w="9918" w:type="dxa"/>
          </w:tcPr>
          <w:p w:rsidR="00263AD4" w:rsidRPr="004B3ED5" w:rsidRDefault="00263AD4" w:rsidP="004B3ED5">
            <w:pPr>
              <w:tabs>
                <w:tab w:val="left" w:pos="2520"/>
              </w:tabs>
              <w:spacing w:line="360" w:lineRule="auto"/>
              <w:ind w:firstLine="720"/>
              <w:jc w:val="both"/>
              <w:rPr>
                <w:rFonts w:ascii="GHEA Grapalat" w:hAnsi="GHEA Grapalat"/>
                <w:color w:val="000000"/>
                <w:sz w:val="24"/>
                <w:szCs w:val="24"/>
                <w:shd w:val="clear" w:color="auto" w:fill="FFFFFF"/>
                <w:lang w:val="hy-AM"/>
              </w:rPr>
            </w:pPr>
            <w:r w:rsidRPr="004B3ED5">
              <w:rPr>
                <w:rFonts w:ascii="GHEA Grapalat" w:hAnsi="GHEA Grapalat"/>
                <w:color w:val="000000"/>
                <w:sz w:val="24"/>
                <w:szCs w:val="24"/>
                <w:shd w:val="clear" w:color="auto" w:fill="FFFFFF"/>
                <w:lang w:val="hy-AM"/>
              </w:rPr>
              <w:lastRenderedPageBreak/>
              <w:t xml:space="preserve">Միաժամանակ, Նախագծի 5-րդ կետում </w:t>
            </w:r>
            <w:r w:rsidRPr="004B3ED5">
              <w:rPr>
                <w:rFonts w:ascii="GHEA Grapalat" w:hAnsi="GHEA Grapalat" w:cs="Times New Roman"/>
                <w:color w:val="000000"/>
                <w:sz w:val="24"/>
                <w:szCs w:val="24"/>
                <w:lang w:val="hy-AM"/>
              </w:rPr>
              <w:t>«</w:t>
            </w:r>
            <w:r w:rsidRPr="004B3ED5">
              <w:rPr>
                <w:rFonts w:ascii="GHEA Grapalat" w:hAnsi="GHEA Grapalat"/>
                <w:color w:val="000000"/>
                <w:sz w:val="24"/>
                <w:szCs w:val="24"/>
                <w:shd w:val="clear" w:color="auto" w:fill="FFFFFF"/>
                <w:lang w:val="hy-AM"/>
              </w:rPr>
              <w:t>Ձև 1-ի</w:t>
            </w:r>
            <w:r w:rsidRPr="004B3ED5">
              <w:rPr>
                <w:rFonts w:ascii="GHEA Grapalat" w:hAnsi="GHEA Grapalat" w:cs="Times New Roman"/>
                <w:color w:val="000000"/>
                <w:sz w:val="24"/>
                <w:szCs w:val="24"/>
                <w:lang w:val="hy-AM"/>
              </w:rPr>
              <w:t>» բառերն առաջարկում ենք փոխարինել «</w:t>
            </w:r>
            <w:r w:rsidRPr="004B3ED5">
              <w:rPr>
                <w:rFonts w:ascii="GHEA Grapalat" w:hAnsi="GHEA Grapalat"/>
                <w:color w:val="000000"/>
                <w:sz w:val="24"/>
                <w:szCs w:val="24"/>
                <w:shd w:val="clear" w:color="auto" w:fill="FFFFFF"/>
                <w:lang w:val="hy-AM"/>
              </w:rPr>
              <w:t>Ձև N 1-ի</w:t>
            </w:r>
            <w:r w:rsidRPr="004B3ED5">
              <w:rPr>
                <w:rFonts w:ascii="GHEA Grapalat" w:hAnsi="GHEA Grapalat" w:cs="Times New Roman"/>
                <w:color w:val="000000"/>
                <w:sz w:val="24"/>
                <w:szCs w:val="24"/>
                <w:lang w:val="hy-AM"/>
              </w:rPr>
              <w:t>» բառերով:</w:t>
            </w:r>
          </w:p>
          <w:p w:rsidR="00263AD4" w:rsidRPr="004B3ED5" w:rsidRDefault="00263AD4" w:rsidP="004B3ED5">
            <w:pPr>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olor w:val="000000"/>
                <w:sz w:val="24"/>
                <w:szCs w:val="24"/>
                <w:shd w:val="clear" w:color="auto" w:fill="FFFFFF"/>
                <w:lang w:val="hy-AM"/>
              </w:rPr>
              <w:t xml:space="preserve">Բացի այդ, Նախագծի 5-րդ կետի 1-ին ենթակետով՝ </w:t>
            </w:r>
            <w:r w:rsidRPr="004B3ED5">
              <w:rPr>
                <w:rFonts w:ascii="GHEA Grapalat" w:hAnsi="GHEA Grapalat" w:cs="Times New Roman"/>
                <w:color w:val="000000"/>
                <w:sz w:val="24"/>
                <w:szCs w:val="24"/>
                <w:lang w:val="hy-AM"/>
              </w:rPr>
              <w:t>որոշում 5-ի N 2 հավելվածով սահմանված կարգի Ձև</w:t>
            </w:r>
            <w:r w:rsidRPr="004B3ED5">
              <w:rPr>
                <w:rFonts w:ascii="GHEA Grapalat" w:hAnsi="GHEA Grapalat"/>
                <w:color w:val="000000"/>
                <w:sz w:val="24"/>
                <w:szCs w:val="24"/>
                <w:shd w:val="clear" w:color="auto" w:fill="FFFFFF"/>
                <w:lang w:val="hy-AM"/>
              </w:rPr>
              <w:t xml:space="preserve"> N</w:t>
            </w:r>
            <w:r w:rsidRPr="004B3ED5">
              <w:rPr>
                <w:rFonts w:ascii="GHEA Grapalat" w:hAnsi="GHEA Grapalat" w:cs="Times New Roman"/>
                <w:color w:val="000000"/>
                <w:sz w:val="24"/>
                <w:szCs w:val="24"/>
                <w:lang w:val="hy-AM"/>
              </w:rPr>
              <w:t xml:space="preserve"> 1-ի «</w:t>
            </w:r>
            <w:r w:rsidRPr="004B3ED5">
              <w:rPr>
                <w:rStyle w:val="Strong"/>
                <w:rFonts w:ascii="GHEA Grapalat" w:hAnsi="GHEA Grapalat"/>
                <w:color w:val="000000"/>
                <w:sz w:val="24"/>
                <w:szCs w:val="24"/>
                <w:shd w:val="clear" w:color="auto" w:fill="FFFFFF"/>
                <w:lang w:val="hy-AM"/>
              </w:rPr>
              <w:t>ՀԱՅԱՍՏԱՆԻ ՀԱՆՐԱՊԵՏՈՒԹՅՈՒՆ ՎԵՐԱԴԱՐՁԻ ՎԿԱՅԱԿԱՆՆ ԱՆՎՃԱՐ ՏԱԼՈՒ ԴԵՊՔԵՐԸ» մասի</w:t>
            </w:r>
            <w:r w:rsidRPr="004B3ED5">
              <w:rPr>
                <w:rFonts w:ascii="GHEA Grapalat" w:hAnsi="GHEA Grapalat" w:cs="Times New Roman"/>
                <w:color w:val="000000"/>
                <w:sz w:val="24"/>
                <w:szCs w:val="24"/>
                <w:lang w:val="hy-AM"/>
              </w:rPr>
              <w:t xml:space="preserve"> 7-րդ կետում «</w:t>
            </w:r>
            <w:r w:rsidRPr="004B3ED5">
              <w:rPr>
                <w:rFonts w:ascii="GHEA Grapalat" w:hAnsi="GHEA Grapalat"/>
                <w:color w:val="000000"/>
                <w:sz w:val="24"/>
                <w:szCs w:val="24"/>
                <w:shd w:val="clear" w:color="auto" w:fill="FFFFFF"/>
                <w:lang w:val="hy-AM"/>
              </w:rPr>
              <w:t>առաջին և երկրորդ խմբի</w:t>
            </w:r>
            <w:r w:rsidRPr="004B3ED5">
              <w:rPr>
                <w:rFonts w:ascii="GHEA Grapalat" w:hAnsi="GHEA Grapalat" w:cs="Times New Roman"/>
                <w:color w:val="000000"/>
                <w:sz w:val="24"/>
                <w:szCs w:val="24"/>
                <w:lang w:val="hy-AM"/>
              </w:rPr>
              <w:t xml:space="preserve">» բառերից հետ լրացվում է «կամ ֆունկցիոնալության </w:t>
            </w:r>
            <w:r w:rsidRPr="004B3ED5">
              <w:rPr>
                <w:rFonts w:ascii="GHEA Grapalat" w:hAnsi="GHEA Grapalat" w:cs="Times New Roman"/>
                <w:b/>
                <w:color w:val="000000"/>
                <w:sz w:val="24"/>
                <w:szCs w:val="24"/>
                <w:lang w:val="hy-AM"/>
              </w:rPr>
              <w:t>խորը և ծանր սահմանափակումով հաշմանդամություն ունեցող</w:t>
            </w:r>
            <w:r w:rsidRPr="004B3ED5">
              <w:rPr>
                <w:rFonts w:ascii="GHEA Grapalat" w:hAnsi="GHEA Grapalat" w:cs="Times New Roman"/>
                <w:color w:val="000000"/>
                <w:sz w:val="24"/>
                <w:szCs w:val="24"/>
                <w:lang w:val="hy-AM"/>
              </w:rPr>
              <w:t>» բառերը, մինչդեռ հարկ է նկատել, որ «Հաշմանդամություն ունեցող անձանց իրավունքների մասին» օրենքի դրույթներով սահմանված է «</w:t>
            </w:r>
            <w:r w:rsidRPr="004B3ED5">
              <w:rPr>
                <w:rFonts w:ascii="GHEA Grapalat" w:hAnsi="GHEA Grapalat"/>
                <w:b/>
                <w:color w:val="000000"/>
                <w:sz w:val="24"/>
                <w:szCs w:val="24"/>
                <w:shd w:val="clear" w:color="auto" w:fill="FFFFFF"/>
                <w:lang w:val="hy-AM"/>
              </w:rPr>
              <w:t>ծանր և խորը</w:t>
            </w:r>
            <w:r w:rsidRPr="004B3ED5">
              <w:rPr>
                <w:rFonts w:ascii="GHEA Grapalat" w:hAnsi="GHEA Grapalat"/>
                <w:color w:val="000000"/>
                <w:sz w:val="24"/>
                <w:szCs w:val="24"/>
                <w:shd w:val="clear" w:color="auto" w:fill="FFFFFF"/>
                <w:lang w:val="hy-AM"/>
              </w:rPr>
              <w:t xml:space="preserve"> </w:t>
            </w:r>
            <w:r w:rsidRPr="004B3ED5">
              <w:rPr>
                <w:rFonts w:ascii="GHEA Grapalat" w:hAnsi="GHEA Grapalat"/>
                <w:b/>
                <w:color w:val="000000"/>
                <w:sz w:val="24"/>
                <w:szCs w:val="24"/>
                <w:shd w:val="clear" w:color="auto" w:fill="FFFFFF"/>
                <w:lang w:val="hy-AM"/>
              </w:rPr>
              <w:t>աստիճանի սահմանափակում ունեցող</w:t>
            </w:r>
            <w:r w:rsidRPr="004B3ED5">
              <w:rPr>
                <w:rFonts w:ascii="GHEA Grapalat" w:hAnsi="GHEA Grapalat"/>
                <w:color w:val="000000"/>
                <w:sz w:val="24"/>
                <w:szCs w:val="24"/>
                <w:shd w:val="clear" w:color="auto" w:fill="FFFFFF"/>
                <w:lang w:val="hy-AM"/>
              </w:rPr>
              <w:t xml:space="preserve"> </w:t>
            </w:r>
            <w:r w:rsidRPr="004B3ED5">
              <w:rPr>
                <w:rFonts w:ascii="GHEA Grapalat" w:hAnsi="GHEA Grapalat"/>
                <w:b/>
                <w:color w:val="000000"/>
                <w:sz w:val="24"/>
                <w:szCs w:val="24"/>
                <w:shd w:val="clear" w:color="auto" w:fill="FFFFFF"/>
                <w:lang w:val="hy-AM"/>
              </w:rPr>
              <w:t>անձինք</w:t>
            </w:r>
            <w:r w:rsidRPr="004B3ED5">
              <w:rPr>
                <w:rFonts w:ascii="GHEA Grapalat" w:hAnsi="GHEA Grapalat"/>
                <w:color w:val="000000"/>
                <w:sz w:val="24"/>
                <w:szCs w:val="24"/>
                <w:shd w:val="clear" w:color="auto" w:fill="FFFFFF"/>
                <w:lang w:val="hy-AM"/>
              </w:rPr>
              <w:t xml:space="preserve">» հասկացությունը: Այդ առումով առաջարկում ենք նախատեսվող լրացումը խմբագրել՝ համապատասխանեցնելով </w:t>
            </w:r>
            <w:r w:rsidRPr="004B3ED5">
              <w:rPr>
                <w:rFonts w:ascii="GHEA Grapalat" w:hAnsi="GHEA Grapalat" w:cs="Times New Roman"/>
                <w:color w:val="000000"/>
                <w:sz w:val="24"/>
                <w:szCs w:val="24"/>
                <w:lang w:val="hy-AM"/>
              </w:rPr>
              <w:t>«Հաշմանդամություն ունեցող անձանց իրավունքների մասին» օրենքի կարգավորումներին:</w:t>
            </w:r>
          </w:p>
          <w:p w:rsidR="00263AD4" w:rsidRPr="004B3ED5" w:rsidRDefault="00263AD4" w:rsidP="004B3ED5">
            <w:pPr>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Նույն դիտարկումը վերաբերում է Նախագծում ներառված այն բոլոր որոշումներին, որոնցում առկա է համանման կարգավորում:</w:t>
            </w:r>
          </w:p>
        </w:tc>
        <w:tc>
          <w:tcPr>
            <w:tcW w:w="3487" w:type="dxa"/>
          </w:tcPr>
          <w:p w:rsidR="00263AD4" w:rsidRPr="004B3ED5" w:rsidRDefault="00263AD4"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w:t>
            </w:r>
            <w:r w:rsidR="004911C7" w:rsidRPr="004B3ED5">
              <w:rPr>
                <w:rFonts w:ascii="GHEA Grapalat" w:hAnsi="GHEA Grapalat"/>
                <w:sz w:val="24"/>
                <w:szCs w:val="24"/>
                <w:lang w:val="hy-AM"/>
              </w:rPr>
              <w:t xml:space="preserve"> 5-րդ կետը հանվել է, համանման կարգավորումները </w:t>
            </w:r>
            <w:r w:rsidRPr="004B3ED5">
              <w:rPr>
                <w:rFonts w:ascii="GHEA Grapalat" w:hAnsi="GHEA Grapalat"/>
                <w:sz w:val="24"/>
                <w:szCs w:val="24"/>
                <w:lang w:val="hy-AM"/>
              </w:rPr>
              <w:t xml:space="preserve"> խմբագրվել </w:t>
            </w:r>
            <w:r w:rsidR="004911C7" w:rsidRPr="004B3ED5">
              <w:rPr>
                <w:rFonts w:ascii="GHEA Grapalat" w:hAnsi="GHEA Grapalat"/>
                <w:sz w:val="24"/>
                <w:szCs w:val="24"/>
                <w:lang w:val="hy-AM"/>
              </w:rPr>
              <w:t>են</w:t>
            </w:r>
            <w:r w:rsidRPr="004B3ED5">
              <w:rPr>
                <w:rFonts w:ascii="GHEA Grapalat" w:hAnsi="GHEA Grapalat"/>
                <w:sz w:val="24"/>
                <w:szCs w:val="24"/>
                <w:lang w:val="hy-AM"/>
              </w:rPr>
              <w:t xml:space="preserve">։ </w:t>
            </w:r>
          </w:p>
          <w:p w:rsidR="004476D0" w:rsidRPr="004B3ED5" w:rsidRDefault="004476D0"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Հետագա քննարկումների արդյունքում սույն </w:t>
            </w:r>
            <w:r w:rsidR="00FE0008" w:rsidRPr="004B3ED5">
              <w:rPr>
                <w:rFonts w:ascii="GHEA Grapalat" w:hAnsi="GHEA Grapalat"/>
                <w:sz w:val="24"/>
                <w:szCs w:val="24"/>
                <w:lang w:val="hy-AM"/>
              </w:rPr>
              <w:t>փ</w:t>
            </w:r>
            <w:r w:rsidRPr="004B3ED5">
              <w:rPr>
                <w:rFonts w:ascii="GHEA Grapalat" w:hAnsi="GHEA Grapalat"/>
                <w:sz w:val="24"/>
                <w:szCs w:val="24"/>
                <w:lang w:val="hy-AM"/>
              </w:rPr>
              <w:t>ո</w:t>
            </w:r>
            <w:r w:rsidR="00FE0008" w:rsidRPr="004B3ED5">
              <w:rPr>
                <w:rFonts w:ascii="GHEA Grapalat" w:hAnsi="GHEA Grapalat"/>
                <w:sz w:val="24"/>
                <w:szCs w:val="24"/>
                <w:lang w:val="hy-AM"/>
              </w:rPr>
              <w:t>փ</w:t>
            </w:r>
            <w:r w:rsidRPr="004B3ED5">
              <w:rPr>
                <w:rFonts w:ascii="GHEA Grapalat" w:hAnsi="GHEA Grapalat"/>
                <w:sz w:val="24"/>
                <w:szCs w:val="24"/>
                <w:lang w:val="hy-AM"/>
              </w:rPr>
              <w:t>ոխությունը նախագծից հանվել է։</w:t>
            </w:r>
          </w:p>
        </w:tc>
      </w:tr>
      <w:tr w:rsidR="008D7169" w:rsidRPr="004B3ED5" w:rsidTr="000E6F5E">
        <w:tc>
          <w:tcPr>
            <w:tcW w:w="9918" w:type="dxa"/>
          </w:tcPr>
          <w:p w:rsidR="008D7169" w:rsidRPr="004B3ED5" w:rsidRDefault="008D7169"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r w:rsidRPr="004B3ED5">
              <w:rPr>
                <w:rFonts w:ascii="GHEA Grapalat" w:hAnsi="GHEA Grapalat" w:cs="Sylfaen"/>
                <w:color w:val="000000"/>
                <w:sz w:val="24"/>
                <w:szCs w:val="24"/>
                <w:shd w:val="clear" w:color="auto" w:fill="FFFFFF"/>
                <w:lang w:val="hy-AM"/>
              </w:rPr>
              <w:lastRenderedPageBreak/>
              <w:t xml:space="preserve">6. </w:t>
            </w:r>
            <w:r w:rsidRPr="004B3ED5">
              <w:rPr>
                <w:rFonts w:ascii="GHEA Grapalat" w:hAnsi="GHEA Grapalat"/>
                <w:sz w:val="24"/>
                <w:szCs w:val="24"/>
                <w:shd w:val="clear" w:color="auto" w:fill="FFFFFF"/>
                <w:lang w:val="hy-AM"/>
              </w:rPr>
              <w:t xml:space="preserve">Նախագծի 6-րդ կետում վկայակոչված՝ </w:t>
            </w:r>
            <w:r w:rsidRPr="004B3ED5">
              <w:rPr>
                <w:rFonts w:ascii="GHEA Grapalat" w:hAnsi="GHEA Grapalat" w:cs="Times New Roman"/>
                <w:color w:val="000000"/>
                <w:sz w:val="24"/>
                <w:szCs w:val="24"/>
                <w:lang w:val="hy-AM"/>
              </w:rPr>
              <w:t>Հայաստանի Հանրապետության կառավարության 2012 թվականի փետրվարի 9-ի N 118-Ն որոշման</w:t>
            </w:r>
            <w:r w:rsidRPr="004B3ED5">
              <w:rPr>
                <w:rFonts w:ascii="GHEA Grapalat" w:hAnsi="GHEA Grapalat"/>
                <w:sz w:val="24"/>
                <w:szCs w:val="24"/>
                <w:shd w:val="clear" w:color="auto" w:fill="FFFFFF"/>
                <w:lang w:val="hy-AM"/>
              </w:rPr>
              <w:t xml:space="preserve"> նախաբանում նշված լիազորող նորմն առաջարկում ենք վերանայել՝ հաշվի առնելով, որ հղում է կատարված «Իրավական ակտերի մասին» օրենքին: Միաժամանակ, հղում է կատարված նաև </w:t>
            </w:r>
            <w:r w:rsidRPr="004B3ED5">
              <w:rPr>
                <w:rFonts w:ascii="GHEA Grapalat" w:hAnsi="GHEA Grapalat" w:cs="Tahoma"/>
                <w:sz w:val="24"/>
                <w:szCs w:val="24"/>
                <w:shd w:val="clear" w:color="auto" w:fill="FFFFFF"/>
                <w:lang w:val="hy-AM"/>
              </w:rPr>
              <w:t>«</w:t>
            </w:r>
            <w:r w:rsidRPr="004B3ED5">
              <w:rPr>
                <w:rFonts w:ascii="GHEA Grapalat" w:hAnsi="GHEA Grapalat"/>
                <w:sz w:val="24"/>
                <w:szCs w:val="24"/>
                <w:shd w:val="clear" w:color="auto" w:fill="FFFFFF"/>
                <w:lang w:val="hy-AM"/>
              </w:rPr>
              <w:t xml:space="preserve">Քաղաքաշինության մասին» օրենքի 10.1-րդ հոդվածին, այն դեպքում, երբ վերջինիս կարգավորումը վերաբերում է </w:t>
            </w:r>
            <w:r w:rsidRPr="004B3ED5">
              <w:rPr>
                <w:rStyle w:val="Strong"/>
                <w:rFonts w:ascii="GHEA Grapalat" w:hAnsi="GHEA Grapalat"/>
                <w:color w:val="000000"/>
                <w:sz w:val="24"/>
                <w:szCs w:val="24"/>
                <w:shd w:val="clear" w:color="auto" w:fill="FFFFFF"/>
                <w:lang w:val="hy-AM"/>
              </w:rPr>
              <w:t>քաղաքաշինության բնագավառի պետական կառավարման լիազոր մարմնին և չի հանդիսանում լիազորող նորմ քննարկվող որոշման ընդունման համար:</w:t>
            </w:r>
          </w:p>
        </w:tc>
        <w:tc>
          <w:tcPr>
            <w:tcW w:w="3487" w:type="dxa"/>
          </w:tcPr>
          <w:p w:rsidR="008D7169"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Ընդունվել է։ Համապատասխան գրություն է ուղարկվել ՀՀ քաղաքաշինության կոմիտե՝ </w:t>
            </w:r>
            <w:r w:rsidRPr="004B3ED5">
              <w:rPr>
                <w:rFonts w:ascii="GHEA Grapalat" w:eastAsia="Times New Roman" w:hAnsi="GHEA Grapalat" w:cs="Times New Roman"/>
                <w:color w:val="000000"/>
                <w:sz w:val="24"/>
                <w:szCs w:val="24"/>
                <w:lang w:val="hy-AM"/>
              </w:rPr>
              <w:t>Հայաստանի Հանրապետության կառավարության 2012 թվականի փետրվարի 9-ի «</w:t>
            </w:r>
            <w:r w:rsidRPr="004B3ED5">
              <w:rPr>
                <w:rFonts w:ascii="GHEA Grapalat" w:eastAsia="Times New Roman" w:hAnsi="GHEA Grapalat" w:cs="Times New Roman"/>
                <w:bCs/>
                <w:color w:val="000000"/>
                <w:sz w:val="24"/>
                <w:szCs w:val="24"/>
                <w:lang w:val="hy-AM"/>
              </w:rPr>
              <w:t>Հայաստանի Հանրապետության զբոսաշրջային կենտրոններում քաղաքաշինական գործունեության իրականացման կարգը հաստատելու մասին</w:t>
            </w:r>
            <w:r w:rsidRPr="004B3ED5">
              <w:rPr>
                <w:rFonts w:ascii="GHEA Grapalat" w:eastAsia="Times New Roman" w:hAnsi="GHEA Grapalat" w:cs="Times New Roman"/>
                <w:color w:val="000000"/>
                <w:sz w:val="24"/>
                <w:szCs w:val="24"/>
                <w:lang w:val="hy-AM"/>
              </w:rPr>
              <w:t xml:space="preserve">» N 118-Ն որոշման </w:t>
            </w:r>
            <w:r w:rsidRPr="004B3ED5">
              <w:rPr>
                <w:rFonts w:ascii="GHEA Grapalat" w:eastAsia="Times New Roman" w:hAnsi="GHEA Grapalat" w:cs="Times New Roman"/>
                <w:sz w:val="24"/>
                <w:szCs w:val="24"/>
                <w:lang w:val="hy-AM"/>
              </w:rPr>
              <w:t xml:space="preserve">լիազորող </w:t>
            </w:r>
            <w:r w:rsidRPr="004B3ED5">
              <w:rPr>
                <w:rFonts w:ascii="GHEA Grapalat" w:eastAsia="Times New Roman" w:hAnsi="GHEA Grapalat" w:cs="Times New Roman"/>
                <w:color w:val="000000"/>
                <w:sz w:val="24"/>
                <w:szCs w:val="24"/>
                <w:lang w:val="hy-AM"/>
              </w:rPr>
              <w:t xml:space="preserve">նորմի հղումը վերանայելու </w:t>
            </w:r>
            <w:r w:rsidRPr="004B3ED5">
              <w:rPr>
                <w:rFonts w:ascii="GHEA Grapalat" w:eastAsia="Times New Roman" w:hAnsi="GHEA Grapalat" w:cs="Times New Roman"/>
                <w:color w:val="000000"/>
                <w:sz w:val="24"/>
                <w:szCs w:val="24"/>
                <w:lang w:val="hy-AM"/>
              </w:rPr>
              <w:lastRenderedPageBreak/>
              <w:t>նպատակով, որից հետո կիրականացվի որոշման փոփոխությունը։  Հաշվի առնելով վերոգրյալը սույն որոշման փոփոխությունը նախագծից հանվել է։</w:t>
            </w:r>
          </w:p>
        </w:tc>
      </w:tr>
      <w:tr w:rsidR="008D7169" w:rsidRPr="00D73420" w:rsidTr="000E6F5E">
        <w:tc>
          <w:tcPr>
            <w:tcW w:w="9918" w:type="dxa"/>
          </w:tcPr>
          <w:p w:rsidR="008D7169" w:rsidRPr="004B3ED5" w:rsidRDefault="008D7169" w:rsidP="004B3ED5">
            <w:pPr>
              <w:tabs>
                <w:tab w:val="left" w:pos="3261"/>
                <w:tab w:val="left" w:pos="5529"/>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Sylfaen"/>
                <w:color w:val="000000"/>
                <w:sz w:val="24"/>
                <w:szCs w:val="24"/>
                <w:shd w:val="clear" w:color="auto" w:fill="FFFFFF"/>
                <w:lang w:val="hy-AM"/>
              </w:rPr>
              <w:lastRenderedPageBreak/>
              <w:t>7. Նախագծի 7-րդ</w:t>
            </w:r>
            <w:r w:rsidR="004911C7" w:rsidRPr="004B3ED5">
              <w:rPr>
                <w:rFonts w:ascii="GHEA Grapalat" w:hAnsi="GHEA Grapalat" w:cs="Sylfaen"/>
                <w:color w:val="000000"/>
                <w:sz w:val="24"/>
                <w:szCs w:val="24"/>
                <w:shd w:val="clear" w:color="auto" w:fill="FFFFFF"/>
                <w:lang w:val="hy-AM"/>
              </w:rPr>
              <w:t xml:space="preserve"> </w:t>
            </w:r>
            <w:r w:rsidR="004911C7" w:rsidRPr="004B3ED5">
              <w:rPr>
                <w:rFonts w:ascii="GHEA Grapalat" w:hAnsi="GHEA Grapalat" w:cs="Sylfaen"/>
                <w:color w:val="000000"/>
                <w:sz w:val="24"/>
                <w:szCs w:val="24"/>
                <w:shd w:val="clear" w:color="auto" w:fill="FFFFFF"/>
              </w:rPr>
              <w:t>(</w:t>
            </w:r>
            <w:r w:rsidR="004911C7" w:rsidRPr="004B3ED5">
              <w:rPr>
                <w:rFonts w:ascii="GHEA Grapalat" w:hAnsi="GHEA Grapalat" w:cs="Sylfaen"/>
                <w:color w:val="000000"/>
                <w:sz w:val="24"/>
                <w:szCs w:val="24"/>
                <w:shd w:val="clear" w:color="auto" w:fill="FFFFFF"/>
                <w:lang w:val="hy-AM"/>
              </w:rPr>
              <w:t xml:space="preserve">ներկայիս՝ </w:t>
            </w:r>
            <w:r w:rsidR="00564A43" w:rsidRPr="004B3ED5">
              <w:rPr>
                <w:rFonts w:ascii="GHEA Grapalat" w:hAnsi="GHEA Grapalat" w:cs="Sylfaen"/>
                <w:color w:val="000000"/>
                <w:sz w:val="24"/>
                <w:szCs w:val="24"/>
                <w:shd w:val="clear" w:color="auto" w:fill="FFFFFF"/>
                <w:lang w:val="hy-AM"/>
              </w:rPr>
              <w:t>1-ին</w:t>
            </w:r>
            <w:r w:rsidR="004911C7" w:rsidRPr="004B3ED5">
              <w:rPr>
                <w:rFonts w:ascii="GHEA Grapalat" w:hAnsi="GHEA Grapalat" w:cs="Sylfaen"/>
                <w:color w:val="000000"/>
                <w:sz w:val="24"/>
                <w:szCs w:val="24"/>
                <w:shd w:val="clear" w:color="auto" w:fill="FFFFFF"/>
              </w:rPr>
              <w:t>)</w:t>
            </w:r>
            <w:r w:rsidRPr="004B3ED5">
              <w:rPr>
                <w:rFonts w:ascii="GHEA Grapalat" w:hAnsi="GHEA Grapalat" w:cs="Sylfaen"/>
                <w:color w:val="000000"/>
                <w:sz w:val="24"/>
                <w:szCs w:val="24"/>
                <w:shd w:val="clear" w:color="auto" w:fill="FFFFFF"/>
                <w:lang w:val="hy-AM"/>
              </w:rPr>
              <w:t xml:space="preserve"> կետով նախատեսվող՝ </w:t>
            </w:r>
            <w:r w:rsidRPr="004B3ED5">
              <w:rPr>
                <w:rFonts w:ascii="GHEA Grapalat" w:hAnsi="GHEA Grapalat" w:cs="Times New Roman"/>
                <w:color w:val="000000"/>
                <w:sz w:val="24"/>
                <w:szCs w:val="24"/>
                <w:lang w:val="hy-AM"/>
              </w:rPr>
              <w:t>Հայաստանի Հանրապետության կառավարության 2012 թվականի ապրիլի 26-ի N 597-Ն որոշման հավելվածի 79-րդ կետի 1-ին ենթակետում բառերի փոփոխություն կատարելու փոխարեն առաջարկում ենք նշված ենթակետը շարադրել նոր խմբագրությամբ: Հիշյալ առաջարկությունը վերաբերում է նաև Նախագծի 10-րդ կետի 2-րդ և 14-րդ կետի 1-ին ենթակետերին:</w:t>
            </w:r>
          </w:p>
          <w:p w:rsidR="008D7169" w:rsidRPr="004B3ED5" w:rsidRDefault="008D7169" w:rsidP="004B3ED5">
            <w:pPr>
              <w:tabs>
                <w:tab w:val="left" w:pos="3261"/>
                <w:tab w:val="left" w:pos="5529"/>
              </w:tabs>
              <w:spacing w:line="360" w:lineRule="auto"/>
              <w:ind w:firstLine="720"/>
              <w:jc w:val="both"/>
              <w:rPr>
                <w:rFonts w:ascii="GHEA Grapalat" w:hAnsi="GHEA Grapalat"/>
                <w:sz w:val="24"/>
                <w:szCs w:val="24"/>
                <w:shd w:val="clear" w:color="auto" w:fill="FFFFFF"/>
                <w:lang w:val="hy-AM"/>
              </w:rPr>
            </w:pPr>
            <w:r w:rsidRPr="004B3ED5">
              <w:rPr>
                <w:rFonts w:ascii="GHEA Grapalat" w:hAnsi="GHEA Grapalat" w:cs="Times New Roman"/>
                <w:color w:val="000000"/>
                <w:sz w:val="24"/>
                <w:szCs w:val="24"/>
                <w:lang w:val="hy-AM"/>
              </w:rPr>
              <w:t xml:space="preserve">Միևնույն ժամանակ, </w:t>
            </w:r>
            <w:r w:rsidRPr="004B3ED5">
              <w:rPr>
                <w:rFonts w:ascii="GHEA Grapalat" w:hAnsi="GHEA Grapalat" w:cs="Sylfaen"/>
                <w:color w:val="000000"/>
                <w:sz w:val="24"/>
                <w:szCs w:val="24"/>
                <w:shd w:val="clear" w:color="auto" w:fill="FFFFFF"/>
                <w:lang w:val="hy-AM"/>
              </w:rPr>
              <w:t>Նախագծի 7-րդ</w:t>
            </w:r>
            <w:r w:rsidR="00723B4C" w:rsidRPr="004B3ED5">
              <w:rPr>
                <w:rFonts w:ascii="GHEA Grapalat" w:hAnsi="GHEA Grapalat" w:cs="Sylfaen"/>
                <w:color w:val="000000"/>
                <w:sz w:val="24"/>
                <w:szCs w:val="24"/>
                <w:shd w:val="clear" w:color="auto" w:fill="FFFFFF"/>
                <w:lang w:val="hy-AM"/>
              </w:rPr>
              <w:t xml:space="preserve"> (ներկայիս՝ 1-ին) </w:t>
            </w:r>
            <w:r w:rsidRPr="004B3ED5">
              <w:rPr>
                <w:rFonts w:ascii="GHEA Grapalat" w:hAnsi="GHEA Grapalat" w:cs="Sylfaen"/>
                <w:color w:val="000000"/>
                <w:sz w:val="24"/>
                <w:szCs w:val="24"/>
                <w:shd w:val="clear" w:color="auto" w:fill="FFFFFF"/>
                <w:lang w:val="hy-AM"/>
              </w:rPr>
              <w:t xml:space="preserve"> </w:t>
            </w:r>
            <w:r w:rsidRPr="004B3ED5">
              <w:rPr>
                <w:rFonts w:ascii="GHEA Grapalat" w:hAnsi="GHEA Grapalat" w:cs="Times New Roman"/>
                <w:color w:val="000000"/>
                <w:sz w:val="24"/>
                <w:szCs w:val="24"/>
                <w:lang w:val="hy-AM"/>
              </w:rPr>
              <w:t xml:space="preserve">կետում </w:t>
            </w:r>
            <w:r w:rsidRPr="004B3ED5">
              <w:rPr>
                <w:rFonts w:ascii="GHEA Grapalat" w:hAnsi="GHEA Grapalat" w:cs="Tahoma"/>
                <w:sz w:val="24"/>
                <w:szCs w:val="24"/>
                <w:shd w:val="clear" w:color="auto" w:fill="FFFFFF"/>
                <w:lang w:val="hy-AM"/>
              </w:rPr>
              <w:t>«</w:t>
            </w:r>
            <w:r w:rsidRPr="004B3ED5">
              <w:rPr>
                <w:rFonts w:ascii="GHEA Grapalat" w:hAnsi="GHEA Grapalat"/>
                <w:sz w:val="24"/>
                <w:szCs w:val="24"/>
                <w:shd w:val="clear" w:color="auto" w:fill="FFFFFF"/>
                <w:lang w:val="hy-AM"/>
              </w:rPr>
              <w:t xml:space="preserve">1-րդ» բառն անհրաժեշտ է փոխարինել </w:t>
            </w:r>
            <w:r w:rsidRPr="004B3ED5">
              <w:rPr>
                <w:rFonts w:ascii="GHEA Grapalat" w:hAnsi="GHEA Grapalat" w:cs="Tahoma"/>
                <w:sz w:val="24"/>
                <w:szCs w:val="24"/>
                <w:shd w:val="clear" w:color="auto" w:fill="FFFFFF"/>
                <w:lang w:val="hy-AM"/>
              </w:rPr>
              <w:t>«</w:t>
            </w:r>
            <w:r w:rsidRPr="004B3ED5">
              <w:rPr>
                <w:rFonts w:ascii="GHEA Grapalat" w:hAnsi="GHEA Grapalat"/>
                <w:sz w:val="24"/>
                <w:szCs w:val="24"/>
                <w:shd w:val="clear" w:color="auto" w:fill="FFFFFF"/>
                <w:lang w:val="hy-AM"/>
              </w:rPr>
              <w:t>1-ին» բառով:</w:t>
            </w:r>
          </w:p>
          <w:p w:rsidR="008D7169" w:rsidRPr="004B3ED5" w:rsidRDefault="008D7169" w:rsidP="004B3ED5">
            <w:pPr>
              <w:tabs>
                <w:tab w:val="left" w:pos="3261"/>
                <w:tab w:val="left" w:pos="5529"/>
              </w:tabs>
              <w:spacing w:line="360" w:lineRule="auto"/>
              <w:ind w:firstLine="720"/>
              <w:jc w:val="both"/>
              <w:rPr>
                <w:rFonts w:ascii="GHEA Grapalat" w:hAnsi="GHEA Grapalat" w:cs="Times New Roman"/>
                <w:b/>
                <w:color w:val="000000"/>
                <w:sz w:val="24"/>
                <w:szCs w:val="24"/>
                <w:lang w:val="hy-AM"/>
              </w:rPr>
            </w:pPr>
          </w:p>
        </w:tc>
        <w:tc>
          <w:tcPr>
            <w:tcW w:w="3487" w:type="dxa"/>
          </w:tcPr>
          <w:p w:rsidR="00723B4C"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w:t>
            </w:r>
            <w:r w:rsidR="00723B4C" w:rsidRPr="004B3ED5">
              <w:rPr>
                <w:rFonts w:ascii="GHEA Grapalat" w:hAnsi="GHEA Grapalat"/>
                <w:sz w:val="24"/>
                <w:szCs w:val="24"/>
                <w:lang w:val="hy-AM"/>
              </w:rPr>
              <w:t>։</w:t>
            </w:r>
          </w:p>
          <w:p w:rsidR="0042075F"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cs="Times New Roman"/>
                <w:color w:val="000000"/>
                <w:sz w:val="24"/>
                <w:szCs w:val="24"/>
                <w:lang w:val="hy-AM"/>
              </w:rPr>
              <w:t>Նախագծի</w:t>
            </w:r>
            <w:r w:rsidR="00FF58B2" w:rsidRPr="004B3ED5">
              <w:rPr>
                <w:rFonts w:ascii="GHEA Grapalat" w:hAnsi="GHEA Grapalat" w:cs="Times New Roman"/>
                <w:color w:val="000000"/>
                <w:sz w:val="24"/>
                <w:szCs w:val="24"/>
                <w:lang w:val="hy-AM"/>
              </w:rPr>
              <w:t xml:space="preserve"> 1-ին </w:t>
            </w:r>
            <w:r w:rsidR="00723B4C" w:rsidRPr="004B3ED5">
              <w:rPr>
                <w:rFonts w:ascii="GHEA Grapalat" w:hAnsi="GHEA Grapalat" w:cs="Times New Roman"/>
                <w:color w:val="000000"/>
                <w:sz w:val="24"/>
                <w:szCs w:val="24"/>
                <w:lang w:val="hy-AM"/>
              </w:rPr>
              <w:t>ենթակետը</w:t>
            </w:r>
            <w:r w:rsidRPr="004B3ED5">
              <w:rPr>
                <w:rFonts w:ascii="GHEA Grapalat" w:hAnsi="GHEA Grapalat" w:cs="Times New Roman"/>
                <w:color w:val="000000"/>
                <w:sz w:val="24"/>
                <w:szCs w:val="24"/>
                <w:lang w:val="hy-AM"/>
              </w:rPr>
              <w:t xml:space="preserve"> շարադրվել</w:t>
            </w:r>
            <w:r w:rsidR="00723B4C" w:rsidRPr="004B3ED5">
              <w:rPr>
                <w:rFonts w:ascii="GHEA Grapalat" w:hAnsi="GHEA Grapalat" w:cs="Times New Roman"/>
                <w:color w:val="000000"/>
                <w:sz w:val="24"/>
                <w:szCs w:val="24"/>
                <w:lang w:val="hy-AM"/>
              </w:rPr>
              <w:t xml:space="preserve"> է </w:t>
            </w:r>
            <w:r w:rsidRPr="004B3ED5">
              <w:rPr>
                <w:rFonts w:ascii="GHEA Grapalat" w:hAnsi="GHEA Grapalat" w:cs="Times New Roman"/>
                <w:color w:val="000000"/>
                <w:sz w:val="24"/>
                <w:szCs w:val="24"/>
                <w:lang w:val="hy-AM"/>
              </w:rPr>
              <w:t xml:space="preserve"> նոր խմբագրությամբ</w:t>
            </w:r>
            <w:r w:rsidR="00723B4C" w:rsidRPr="004B3ED5">
              <w:rPr>
                <w:rFonts w:ascii="GHEA Grapalat" w:hAnsi="GHEA Grapalat" w:cs="Times New Roman"/>
                <w:color w:val="000000"/>
                <w:sz w:val="24"/>
                <w:szCs w:val="24"/>
                <w:lang w:val="hy-AM"/>
              </w:rPr>
              <w:t xml:space="preserve"> </w:t>
            </w:r>
            <w:r w:rsidR="00955323" w:rsidRPr="004B3ED5">
              <w:rPr>
                <w:rFonts w:ascii="GHEA Grapalat" w:hAnsi="GHEA Grapalat" w:cs="Times New Roman"/>
                <w:color w:val="000000"/>
                <w:sz w:val="24"/>
                <w:szCs w:val="24"/>
                <w:lang w:val="hy-AM"/>
              </w:rPr>
              <w:t>։</w:t>
            </w:r>
            <w:r w:rsidR="00723B4C" w:rsidRPr="004B3ED5">
              <w:rPr>
                <w:rFonts w:ascii="GHEA Grapalat" w:hAnsi="GHEA Grapalat" w:cs="Times New Roman"/>
                <w:color w:val="000000"/>
                <w:sz w:val="24"/>
                <w:szCs w:val="24"/>
                <w:lang w:val="hy-AM"/>
              </w:rPr>
              <w:t xml:space="preserve"> Մյուս կետերը սույն նախագծից հետագա քննարկումների արդյունքում հանվել են </w:t>
            </w:r>
          </w:p>
          <w:p w:rsidR="0042075F" w:rsidRPr="004B3ED5" w:rsidRDefault="0042075F" w:rsidP="004B3ED5">
            <w:pPr>
              <w:spacing w:line="360" w:lineRule="auto"/>
              <w:ind w:firstLine="720"/>
              <w:rPr>
                <w:rFonts w:ascii="GHEA Grapalat" w:hAnsi="GHEA Grapalat"/>
                <w:sz w:val="24"/>
                <w:szCs w:val="24"/>
                <w:lang w:val="hy-AM"/>
              </w:rPr>
            </w:pPr>
          </w:p>
          <w:p w:rsidR="0042075F" w:rsidRPr="004B3ED5" w:rsidRDefault="0042075F" w:rsidP="004B3ED5">
            <w:pPr>
              <w:spacing w:line="360" w:lineRule="auto"/>
              <w:ind w:firstLine="720"/>
              <w:rPr>
                <w:rFonts w:ascii="GHEA Grapalat" w:hAnsi="GHEA Grapalat"/>
                <w:sz w:val="24"/>
                <w:szCs w:val="24"/>
                <w:lang w:val="hy-AM"/>
              </w:rPr>
            </w:pPr>
          </w:p>
          <w:p w:rsidR="0042075F" w:rsidRPr="004B3ED5" w:rsidRDefault="0042075F" w:rsidP="004B3ED5">
            <w:pPr>
              <w:spacing w:line="360" w:lineRule="auto"/>
              <w:ind w:firstLine="720"/>
              <w:rPr>
                <w:rFonts w:ascii="GHEA Grapalat" w:hAnsi="GHEA Grapalat"/>
                <w:sz w:val="24"/>
                <w:szCs w:val="24"/>
                <w:lang w:val="hy-AM"/>
              </w:rPr>
            </w:pPr>
          </w:p>
          <w:p w:rsidR="008D7169" w:rsidRPr="004B3ED5" w:rsidRDefault="008D7169" w:rsidP="004B3ED5">
            <w:pPr>
              <w:spacing w:line="360" w:lineRule="auto"/>
              <w:ind w:firstLine="720"/>
              <w:rPr>
                <w:rFonts w:ascii="GHEA Grapalat" w:hAnsi="GHEA Grapalat"/>
                <w:sz w:val="24"/>
                <w:szCs w:val="24"/>
                <w:lang w:val="hy-AM"/>
              </w:rPr>
            </w:pPr>
          </w:p>
        </w:tc>
      </w:tr>
      <w:tr w:rsidR="00CA20DF" w:rsidRPr="00D73420" w:rsidTr="000E6F5E">
        <w:tc>
          <w:tcPr>
            <w:tcW w:w="9918" w:type="dxa"/>
          </w:tcPr>
          <w:p w:rsidR="00CA20DF" w:rsidRPr="004B3ED5" w:rsidRDefault="00CA20DF"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r w:rsidRPr="004B3ED5">
              <w:rPr>
                <w:rFonts w:ascii="GHEA Grapalat" w:hAnsi="GHEA Grapalat" w:cs="Times New Roman"/>
                <w:color w:val="000000"/>
                <w:sz w:val="24"/>
                <w:szCs w:val="24"/>
                <w:lang w:val="hy-AM"/>
              </w:rPr>
              <w:t xml:space="preserve">Բացի այդ, հարկ է նկատել, որ նախատեսվող փոփոխության արդյունքում </w:t>
            </w:r>
            <w:r w:rsidRPr="004B3ED5">
              <w:rPr>
                <w:rFonts w:ascii="GHEA Grapalat" w:hAnsi="GHEA Grapalat" w:cs="Times New Roman"/>
                <w:color w:val="000000"/>
                <w:sz w:val="24"/>
                <w:szCs w:val="24"/>
                <w:lang w:val="hy-AM"/>
              </w:rPr>
              <w:lastRenderedPageBreak/>
              <w:t xml:space="preserve">կիրառվում է </w:t>
            </w:r>
            <w:r w:rsidRPr="004B3ED5">
              <w:rPr>
                <w:rFonts w:ascii="GHEA Grapalat" w:hAnsi="GHEA Grapalat" w:cs="Tahoma"/>
                <w:sz w:val="24"/>
                <w:szCs w:val="24"/>
                <w:shd w:val="clear" w:color="auto" w:fill="FFFFFF"/>
                <w:lang w:val="hy-AM"/>
              </w:rPr>
              <w:t>«</w:t>
            </w:r>
            <w:r w:rsidRPr="004B3ED5">
              <w:rPr>
                <w:rFonts w:ascii="GHEA Grapalat" w:hAnsi="GHEA Grapalat"/>
                <w:sz w:val="24"/>
                <w:szCs w:val="24"/>
                <w:shd w:val="clear" w:color="auto" w:fill="FFFFFF"/>
                <w:lang w:val="hy-AM"/>
              </w:rPr>
              <w:t xml:space="preserve">ֆունկցիոնալության խորը և ծանր աստիճանի սահմանափակումով հաշմանդամություն ունեցող անձինք» ձևակերպումը՝ որպիսի պայմաններում ստացվում է, որ հասկացության բովանդակությունից դուրս են մնում </w:t>
            </w:r>
            <w:r w:rsidRPr="004B3ED5">
              <w:rPr>
                <w:rFonts w:ascii="GHEA Grapalat" w:hAnsi="GHEA Grapalat"/>
                <w:b/>
                <w:sz w:val="24"/>
                <w:szCs w:val="24"/>
                <w:shd w:val="clear" w:color="auto" w:fill="FFFFFF"/>
                <w:lang w:val="hy-AM"/>
              </w:rPr>
              <w:t>երեխաները:</w:t>
            </w:r>
          </w:p>
        </w:tc>
        <w:tc>
          <w:tcPr>
            <w:tcW w:w="3487" w:type="dxa"/>
          </w:tcPr>
          <w:p w:rsidR="00CA20DF" w:rsidRPr="004B3ED5" w:rsidRDefault="00CA20DF"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Չի ընդունվել։</w:t>
            </w:r>
          </w:p>
          <w:p w:rsidR="00CA20DF" w:rsidRPr="004B3ED5" w:rsidRDefault="00ED7066" w:rsidP="004B3ED5">
            <w:pPr>
              <w:spacing w:line="360" w:lineRule="auto"/>
              <w:ind w:firstLine="720"/>
              <w:rPr>
                <w:rFonts w:ascii="GHEA Grapalat" w:hAnsi="GHEA Grapalat"/>
                <w:sz w:val="24"/>
                <w:szCs w:val="24"/>
                <w:lang w:val="hy-AM"/>
              </w:rPr>
            </w:pPr>
            <w:r w:rsidRPr="004B3ED5">
              <w:rPr>
                <w:rFonts w:ascii="GHEA Grapalat" w:eastAsia="Times New Roman" w:hAnsi="GHEA Grapalat" w:cs="Times New Roman"/>
                <w:color w:val="000000"/>
                <w:sz w:val="24"/>
                <w:szCs w:val="24"/>
                <w:lang w:val="hy-AM"/>
              </w:rPr>
              <w:lastRenderedPageBreak/>
              <w:t>Երեխաները նախագծով առաջարկվող ձևակերպումից դուրս չեն մնում, ավելին «հաշմանդամություն ունեցող  երեխաներ» ձևակերպման մեջ մտնում են ինչպես մինչև 18 տարեկան հաշմանդամություն ունեցող երեխա կարգավիճակ ունեցող երեխաները, այնպես էլ ֆունկցիոնալության միջին, ծանր և խորը աստիճանի սահմանափակում ունեցող երեխաները։</w:t>
            </w:r>
          </w:p>
        </w:tc>
      </w:tr>
      <w:tr w:rsidR="008D7169" w:rsidRPr="00D73420"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stheme="majorHAnsi"/>
                <w:color w:val="000000"/>
                <w:sz w:val="24"/>
                <w:szCs w:val="24"/>
                <w:lang w:val="hy-AM"/>
              </w:rPr>
            </w:pPr>
            <w:r w:rsidRPr="004B3ED5">
              <w:rPr>
                <w:rFonts w:ascii="GHEA Grapalat" w:hAnsi="GHEA Grapalat" w:cstheme="majorHAnsi"/>
                <w:color w:val="000000"/>
                <w:sz w:val="24"/>
                <w:szCs w:val="24"/>
                <w:lang w:val="hy-AM"/>
              </w:rPr>
              <w:lastRenderedPageBreak/>
              <w:t>8. Նախագծի 8-րդ</w:t>
            </w:r>
            <w:r w:rsidR="004911C7" w:rsidRPr="004B3ED5">
              <w:rPr>
                <w:rFonts w:ascii="GHEA Grapalat" w:hAnsi="GHEA Grapalat" w:cstheme="majorHAnsi"/>
                <w:color w:val="000000"/>
                <w:sz w:val="24"/>
                <w:szCs w:val="24"/>
                <w:lang w:val="hy-AM"/>
              </w:rPr>
              <w:t xml:space="preserve"> </w:t>
            </w:r>
            <w:r w:rsidRPr="004B3ED5">
              <w:rPr>
                <w:rFonts w:ascii="GHEA Grapalat" w:hAnsi="GHEA Grapalat" w:cstheme="majorHAnsi"/>
                <w:color w:val="000000"/>
                <w:sz w:val="24"/>
                <w:szCs w:val="24"/>
                <w:lang w:val="hy-AM"/>
              </w:rPr>
              <w:t xml:space="preserve">կետով նախատեսված </w:t>
            </w:r>
            <w:r w:rsidRPr="004B3ED5">
              <w:rPr>
                <w:rFonts w:ascii="GHEA Grapalat" w:hAnsi="GHEA Grapalat" w:cs="Times New Roman"/>
                <w:color w:val="000000"/>
                <w:sz w:val="24"/>
                <w:szCs w:val="24"/>
                <w:lang w:val="hy-AM"/>
              </w:rPr>
              <w:t xml:space="preserve">Հայաստանի Հանրապետության կառավարության 2013 թվականի փետրվարի 7-ի N 115-Ն որոշման լիազորող նորմ է սահմանված </w:t>
            </w:r>
            <w:r w:rsidRPr="004B3ED5">
              <w:rPr>
                <w:rFonts w:ascii="GHEA Grapalat" w:hAnsi="GHEA Grapalat"/>
                <w:color w:val="000000"/>
                <w:sz w:val="24"/>
                <w:szCs w:val="24"/>
                <w:shd w:val="clear" w:color="auto" w:fill="FFFFFF"/>
                <w:lang w:val="hy-AM"/>
              </w:rPr>
              <w:t xml:space="preserve">«Փրկարար ծառայության մասին» օրենքի 75-րդ հոդվածի 7-րդ մասը, </w:t>
            </w:r>
            <w:r w:rsidRPr="004B3ED5">
              <w:rPr>
                <w:rFonts w:ascii="GHEA Grapalat" w:hAnsi="GHEA Grapalat"/>
                <w:color w:val="000000"/>
                <w:sz w:val="24"/>
                <w:szCs w:val="24"/>
                <w:shd w:val="clear" w:color="auto" w:fill="FFFFFF"/>
                <w:lang w:val="hy-AM"/>
              </w:rPr>
              <w:lastRenderedPageBreak/>
              <w:t>մինչդեռ հարկ է նկատել, որ վերջինս ուժը կորցրած է ճանաչվել, և այդ առումով առաջարկում ենք վերանայել հիշյալ որոշման նախաբանը:</w:t>
            </w:r>
          </w:p>
        </w:tc>
        <w:tc>
          <w:tcPr>
            <w:tcW w:w="3487" w:type="dxa"/>
          </w:tcPr>
          <w:p w:rsidR="008D7169" w:rsidRPr="004B3ED5" w:rsidRDefault="008D7169" w:rsidP="004B3ED5">
            <w:pPr>
              <w:spacing w:line="360" w:lineRule="auto"/>
              <w:ind w:firstLine="720"/>
              <w:jc w:val="both"/>
              <w:rPr>
                <w:rFonts w:ascii="GHEA Grapalat" w:hAnsi="GHEA Grapalat"/>
                <w:sz w:val="24"/>
                <w:szCs w:val="24"/>
                <w:lang w:val="hy-AM"/>
              </w:rPr>
            </w:pPr>
            <w:r w:rsidRPr="004B3ED5">
              <w:rPr>
                <w:rFonts w:ascii="GHEA Grapalat" w:hAnsi="GHEA Grapalat"/>
                <w:sz w:val="24"/>
                <w:szCs w:val="24"/>
                <w:lang w:val="hy-AM"/>
              </w:rPr>
              <w:lastRenderedPageBreak/>
              <w:t>Ընդունվել է</w:t>
            </w:r>
            <w:r w:rsidR="00723B4C" w:rsidRPr="004B3ED5">
              <w:rPr>
                <w:rFonts w:ascii="GHEA Grapalat" w:hAnsi="GHEA Grapalat"/>
                <w:sz w:val="24"/>
                <w:szCs w:val="24"/>
                <w:lang w:val="hy-AM"/>
              </w:rPr>
              <w:t xml:space="preserve"> ի գիտություն</w:t>
            </w:r>
            <w:r w:rsidR="00CD3E40" w:rsidRPr="004B3ED5">
              <w:rPr>
                <w:rFonts w:ascii="GHEA Grapalat" w:hAnsi="GHEA Grapalat"/>
                <w:sz w:val="24"/>
                <w:szCs w:val="24"/>
                <w:lang w:val="hy-AM"/>
              </w:rPr>
              <w:t xml:space="preserve">։ Սույն փոփոխությունը նախագծից </w:t>
            </w:r>
            <w:r w:rsidR="00CD3E40" w:rsidRPr="004B3ED5">
              <w:rPr>
                <w:rFonts w:ascii="GHEA Grapalat" w:hAnsi="GHEA Grapalat"/>
                <w:sz w:val="24"/>
                <w:szCs w:val="24"/>
                <w:lang w:val="hy-AM"/>
              </w:rPr>
              <w:lastRenderedPageBreak/>
              <w:t xml:space="preserve">հանվել է հաշվի առնելով, որ  </w:t>
            </w:r>
            <w:r w:rsidR="00CD3E40" w:rsidRPr="004B3ED5">
              <w:rPr>
                <w:rFonts w:ascii="GHEA Grapalat" w:eastAsia="Times New Roman" w:hAnsi="GHEA Grapalat" w:cs="Times New Roman"/>
                <w:sz w:val="24"/>
                <w:szCs w:val="24"/>
                <w:lang w:val="hy-AM"/>
              </w:rPr>
              <w:t xml:space="preserve">ուժը կորցրած է ճանաչվել «Փրկարար ծառայության մասին» օրենքի 75-րդ հոդվածը և դադարել է գործել </w:t>
            </w:r>
            <w:r w:rsidR="00CD3E40" w:rsidRPr="004B3ED5">
              <w:rPr>
                <w:rFonts w:ascii="GHEA Grapalat" w:hAnsi="GHEA Grapalat"/>
                <w:sz w:val="24"/>
                <w:szCs w:val="24"/>
                <w:shd w:val="clear" w:color="auto" w:fill="FFFFFF"/>
                <w:lang w:val="hy-AM"/>
              </w:rPr>
              <w:t>Հայաստանի Հանրապետության արտակարգ իրավիճակների նախարարության բժշկական հաստատությունը։</w:t>
            </w:r>
          </w:p>
        </w:tc>
      </w:tr>
      <w:tr w:rsidR="008D7169" w:rsidRPr="004B3ED5"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olor w:val="000000"/>
                <w:sz w:val="24"/>
                <w:szCs w:val="24"/>
                <w:shd w:val="clear" w:color="auto" w:fill="FFFFFF"/>
                <w:lang w:val="hy-AM"/>
              </w:rPr>
            </w:pPr>
            <w:r w:rsidRPr="004B3ED5">
              <w:rPr>
                <w:rFonts w:ascii="GHEA Grapalat" w:hAnsi="GHEA Grapalat" w:cstheme="majorHAnsi"/>
                <w:color w:val="000000"/>
                <w:sz w:val="24"/>
                <w:szCs w:val="24"/>
                <w:lang w:val="hy-AM"/>
              </w:rPr>
              <w:lastRenderedPageBreak/>
              <w:t xml:space="preserve">9. Նախագծի 10-րդ կետով նախատեսված </w:t>
            </w:r>
            <w:r w:rsidRPr="004B3ED5">
              <w:rPr>
                <w:rFonts w:ascii="GHEA Grapalat" w:hAnsi="GHEA Grapalat" w:cs="Times New Roman"/>
                <w:color w:val="000000"/>
                <w:sz w:val="24"/>
                <w:szCs w:val="24"/>
                <w:lang w:val="hy-AM"/>
              </w:rPr>
              <w:t xml:space="preserve">Հայաստանի Հանրապետության կառավարության 2013 թվականի հուլիսի 25-ի N 806-Ն որոշման լիազորող նորմ է նախատեսված </w:t>
            </w:r>
            <w:r w:rsidRPr="004B3ED5">
              <w:rPr>
                <w:rFonts w:ascii="GHEA Grapalat" w:hAnsi="GHEA Grapalat"/>
                <w:color w:val="000000"/>
                <w:sz w:val="24"/>
                <w:szCs w:val="24"/>
                <w:shd w:val="clear" w:color="auto" w:fill="FFFFFF"/>
                <w:lang w:val="hy-AM"/>
              </w:rPr>
              <w:t xml:space="preserve">«Հանրային ծառայության մասին» օրենքի 47-րդ հոդվածի 3-րդ մասը, որը սահմանում է, որ </w:t>
            </w:r>
            <w:r w:rsidRPr="004B3ED5">
              <w:rPr>
                <w:rFonts w:ascii="GHEA Grapalat" w:hAnsi="GHEA Grapalat"/>
                <w:b/>
                <w:color w:val="000000"/>
                <w:sz w:val="24"/>
                <w:szCs w:val="24"/>
                <w:shd w:val="clear" w:color="auto" w:fill="FFFFFF"/>
                <w:lang w:val="hy-AM"/>
              </w:rPr>
              <w:t>հանրային պաշտոն զբաղեցնող անձանց</w:t>
            </w:r>
            <w:r w:rsidRPr="004B3ED5">
              <w:rPr>
                <w:rFonts w:ascii="GHEA Grapalat" w:hAnsi="GHEA Grapalat"/>
                <w:color w:val="000000"/>
                <w:sz w:val="24"/>
                <w:szCs w:val="24"/>
                <w:shd w:val="clear" w:color="auto" w:fill="FFFFFF"/>
                <w:lang w:val="hy-AM"/>
              </w:rPr>
              <w:t xml:space="preserve"> և հանրային ծառայողների համար կարող են սահմանվել նաև այլ սոցիալական երաշխիքներ, մինչդեռ հիշյալ որոշման առարկան ընդգրկում է ավելի լայն շրջանակի սուբյեկտների, ինչպիսիք են փրկարար ծառայության ծառայողների </w:t>
            </w:r>
            <w:r w:rsidRPr="004B3ED5">
              <w:rPr>
                <w:rFonts w:ascii="GHEA Grapalat" w:hAnsi="GHEA Grapalat"/>
                <w:b/>
                <w:color w:val="000000"/>
                <w:sz w:val="24"/>
                <w:szCs w:val="24"/>
                <w:shd w:val="clear" w:color="auto" w:fill="FFFFFF"/>
                <w:lang w:val="hy-AM"/>
              </w:rPr>
              <w:t>ընտանիքի անդամները</w:t>
            </w:r>
            <w:r w:rsidRPr="004B3ED5">
              <w:rPr>
                <w:rFonts w:ascii="GHEA Grapalat" w:hAnsi="GHEA Grapalat"/>
                <w:color w:val="000000"/>
                <w:sz w:val="24"/>
                <w:szCs w:val="24"/>
                <w:shd w:val="clear" w:color="auto" w:fill="FFFFFF"/>
                <w:lang w:val="hy-AM"/>
              </w:rPr>
              <w:t xml:space="preserve">, ովքեր սակայն չեն հանդիսանում հանրային ծառայող: </w:t>
            </w:r>
          </w:p>
          <w:p w:rsidR="008D7169" w:rsidRPr="004B3ED5" w:rsidRDefault="008D7169" w:rsidP="004B3ED5">
            <w:pPr>
              <w:tabs>
                <w:tab w:val="left" w:pos="2520"/>
              </w:tabs>
              <w:spacing w:line="360" w:lineRule="auto"/>
              <w:ind w:firstLine="720"/>
              <w:jc w:val="both"/>
              <w:rPr>
                <w:rFonts w:ascii="GHEA Grapalat" w:hAnsi="GHEA Grapalat"/>
                <w:color w:val="000000"/>
                <w:sz w:val="24"/>
                <w:szCs w:val="24"/>
                <w:shd w:val="clear" w:color="auto" w:fill="FFFFFF"/>
                <w:lang w:val="hy-AM"/>
              </w:rPr>
            </w:pPr>
            <w:r w:rsidRPr="004B3ED5">
              <w:rPr>
                <w:rFonts w:ascii="GHEA Grapalat" w:hAnsi="GHEA Grapalat"/>
                <w:color w:val="000000"/>
                <w:sz w:val="24"/>
                <w:szCs w:val="24"/>
                <w:shd w:val="clear" w:color="auto" w:fill="FFFFFF"/>
                <w:lang w:val="hy-AM"/>
              </w:rPr>
              <w:lastRenderedPageBreak/>
              <w:t xml:space="preserve"> </w:t>
            </w:r>
          </w:p>
        </w:tc>
        <w:tc>
          <w:tcPr>
            <w:tcW w:w="3487" w:type="dxa"/>
          </w:tcPr>
          <w:p w:rsidR="008D7169"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Համապատասխան գրություն է ուղարկվել </w:t>
            </w:r>
            <w:r w:rsidR="001C02EE" w:rsidRPr="004B3ED5">
              <w:rPr>
                <w:rFonts w:ascii="GHEA Grapalat" w:hAnsi="GHEA Grapalat"/>
                <w:sz w:val="24"/>
                <w:szCs w:val="24"/>
                <w:lang w:val="hy-AM"/>
              </w:rPr>
              <w:t>ն</w:t>
            </w:r>
            <w:r w:rsidRPr="004B3ED5">
              <w:rPr>
                <w:rFonts w:ascii="GHEA Grapalat" w:hAnsi="GHEA Grapalat"/>
                <w:sz w:val="24"/>
                <w:szCs w:val="24"/>
                <w:lang w:val="hy-AM"/>
              </w:rPr>
              <w:t xml:space="preserve">երքին գործերի նախարարություն, </w:t>
            </w:r>
            <w:r w:rsidR="00BB6CFF" w:rsidRPr="004B3ED5">
              <w:rPr>
                <w:rFonts w:ascii="GHEA Grapalat" w:hAnsi="GHEA Grapalat"/>
                <w:sz w:val="24"/>
                <w:szCs w:val="24"/>
                <w:lang w:val="hy-AM"/>
              </w:rPr>
              <w:t xml:space="preserve"> </w:t>
            </w:r>
            <w:r w:rsidRPr="004B3ED5">
              <w:rPr>
                <w:rFonts w:ascii="GHEA Grapalat" w:hAnsi="GHEA Grapalat" w:cs="Times New Roman"/>
                <w:color w:val="000000"/>
                <w:sz w:val="24"/>
                <w:szCs w:val="24"/>
                <w:lang w:val="hy-AM"/>
              </w:rPr>
              <w:t xml:space="preserve">Հայաստանի Հանրապետության կառավարության 2013 թվականի հուլիսի 25-ի N </w:t>
            </w:r>
            <w:r w:rsidRPr="004B3ED5">
              <w:rPr>
                <w:rFonts w:ascii="GHEA Grapalat" w:hAnsi="GHEA Grapalat" w:cs="Times New Roman"/>
                <w:color w:val="000000"/>
                <w:sz w:val="24"/>
                <w:szCs w:val="24"/>
                <w:lang w:val="hy-AM"/>
              </w:rPr>
              <w:lastRenderedPageBreak/>
              <w:t xml:space="preserve">806-Ն որոշման </w:t>
            </w:r>
            <w:r w:rsidRPr="004B3ED5">
              <w:rPr>
                <w:rFonts w:ascii="GHEA Grapalat" w:eastAsia="Times New Roman" w:hAnsi="GHEA Grapalat" w:cs="Times New Roman"/>
                <w:sz w:val="24"/>
                <w:szCs w:val="24"/>
                <w:lang w:val="hy-AM"/>
              </w:rPr>
              <w:t xml:space="preserve">լիազորող </w:t>
            </w:r>
            <w:r w:rsidRPr="004B3ED5">
              <w:rPr>
                <w:rFonts w:ascii="GHEA Grapalat" w:eastAsia="Times New Roman" w:hAnsi="GHEA Grapalat" w:cs="Times New Roman"/>
                <w:color w:val="000000"/>
                <w:sz w:val="24"/>
                <w:szCs w:val="24"/>
                <w:lang w:val="hy-AM"/>
              </w:rPr>
              <w:t>նորմի հղումը վերանայելու նպատակով, որից հետո կիրականացվի որոշման փոփոխությունը։  Հաշվի առնելով վերոգրյալը սույն որոշման փոփոխությունը նախագծից հանվել է։</w:t>
            </w:r>
          </w:p>
        </w:tc>
      </w:tr>
      <w:tr w:rsidR="00BB6CFF" w:rsidRPr="00D73420" w:rsidTr="000E6F5E">
        <w:tc>
          <w:tcPr>
            <w:tcW w:w="9918" w:type="dxa"/>
          </w:tcPr>
          <w:p w:rsidR="00BB6CFF" w:rsidRPr="004B3ED5" w:rsidRDefault="00BB6CFF" w:rsidP="004B3ED5">
            <w:pPr>
              <w:tabs>
                <w:tab w:val="left" w:pos="2520"/>
              </w:tabs>
              <w:spacing w:line="360" w:lineRule="auto"/>
              <w:ind w:firstLine="720"/>
              <w:jc w:val="both"/>
              <w:rPr>
                <w:rFonts w:ascii="GHEA Grapalat" w:hAnsi="GHEA Grapalat"/>
                <w:color w:val="000000"/>
                <w:sz w:val="24"/>
                <w:szCs w:val="24"/>
                <w:shd w:val="clear" w:color="auto" w:fill="FFFFFF"/>
                <w:lang w:val="hy-AM"/>
              </w:rPr>
            </w:pPr>
            <w:r w:rsidRPr="004B3ED5">
              <w:rPr>
                <w:rFonts w:ascii="GHEA Grapalat" w:hAnsi="GHEA Grapalat"/>
                <w:color w:val="000000"/>
                <w:sz w:val="24"/>
                <w:szCs w:val="24"/>
                <w:shd w:val="clear" w:color="auto" w:fill="FFFFFF"/>
                <w:lang w:val="hy-AM"/>
              </w:rPr>
              <w:lastRenderedPageBreak/>
              <w:t xml:space="preserve">Միաժամանակ, ըստ Նախագծի 10-րդ կետի 1-ին ենթակետի «ա» պարբերության՝ հիշյալ որոշման N 1 հավելվածի 16-րդ կետի 2-րդ ենթակետում </w:t>
            </w:r>
            <w:r w:rsidRPr="004B3ED5">
              <w:rPr>
                <w:rFonts w:ascii="GHEA Grapalat" w:hAnsi="GHEA Grapalat" w:cs="Times New Roman"/>
                <w:color w:val="000000"/>
                <w:sz w:val="24"/>
                <w:szCs w:val="24"/>
                <w:lang w:val="hy-AM"/>
              </w:rPr>
              <w:t xml:space="preserve">«հաշմանդամ զավակի դեպքում՝ նաև զավակի հաշմանդամության վկայականը» բառերը փոխարինվում է «հաշմանդամություն ունեցող զավակի դեպքում՝ նաև </w:t>
            </w:r>
            <w:r w:rsidRPr="004B3ED5">
              <w:rPr>
                <w:rFonts w:ascii="GHEA Grapalat" w:hAnsi="GHEA Grapalat" w:cs="Times New Roman"/>
                <w:b/>
                <w:color w:val="000000"/>
                <w:sz w:val="24"/>
                <w:szCs w:val="24"/>
                <w:lang w:val="hy-AM"/>
              </w:rPr>
              <w:t>զավակի հաշմանդամության որոշումը (վարչական ակտը)</w:t>
            </w:r>
            <w:r w:rsidRPr="004B3ED5">
              <w:rPr>
                <w:rFonts w:ascii="GHEA Grapalat" w:hAnsi="GHEA Grapalat" w:cs="Times New Roman"/>
                <w:color w:val="000000"/>
                <w:sz w:val="24"/>
                <w:szCs w:val="24"/>
                <w:lang w:val="hy-AM"/>
              </w:rPr>
              <w:t xml:space="preserve">» բառերով, մինչդեռ «Հաշմանդամություն ունեցող անձանց իրավունքների մասին» օրենքի դրույթների համատեքստում խոսք պետք է գնա </w:t>
            </w:r>
            <w:r w:rsidRPr="004B3ED5">
              <w:rPr>
                <w:rFonts w:ascii="GHEA Grapalat" w:hAnsi="GHEA Grapalat" w:cs="Arial Unicode"/>
                <w:color w:val="000000"/>
                <w:sz w:val="24"/>
                <w:szCs w:val="24"/>
                <w:shd w:val="clear" w:color="auto" w:fill="FFFFFF"/>
                <w:lang w:val="hy-AM"/>
              </w:rPr>
              <w:t xml:space="preserve"> «հաշմանդամություն ունեցող անձ ճանաչելու վերաբերյալ որոշման</w:t>
            </w:r>
            <w:r w:rsidRPr="004B3ED5">
              <w:rPr>
                <w:rFonts w:ascii="GHEA Grapalat" w:hAnsi="GHEA Grapalat" w:cs="Times New Roman"/>
                <w:color w:val="000000"/>
                <w:sz w:val="24"/>
                <w:szCs w:val="24"/>
                <w:lang w:val="hy-AM"/>
              </w:rPr>
              <w:t>» մասին</w:t>
            </w:r>
            <w:r w:rsidRPr="004B3ED5">
              <w:rPr>
                <w:rFonts w:ascii="GHEA Grapalat" w:hAnsi="GHEA Grapalat" w:cs="Arial Unicode"/>
                <w:color w:val="000000"/>
                <w:sz w:val="24"/>
                <w:szCs w:val="24"/>
                <w:shd w:val="clear" w:color="auto" w:fill="FFFFFF"/>
                <w:lang w:val="hy-AM"/>
              </w:rPr>
              <w:t>:</w:t>
            </w:r>
            <w:r w:rsidRPr="004B3ED5" w:rsidDel="00940E65">
              <w:rPr>
                <w:rFonts w:ascii="GHEA Grapalat" w:hAnsi="GHEA Grapalat" w:cs="Arial Unicode"/>
                <w:color w:val="000000"/>
                <w:sz w:val="24"/>
                <w:szCs w:val="24"/>
                <w:shd w:val="clear" w:color="auto" w:fill="FFFFFF"/>
                <w:lang w:val="hy-AM"/>
              </w:rPr>
              <w:t xml:space="preserve"> </w:t>
            </w:r>
          </w:p>
          <w:p w:rsidR="00BB6CFF" w:rsidRPr="004B3ED5" w:rsidRDefault="00BB6CFF" w:rsidP="004B3ED5">
            <w:pPr>
              <w:shd w:val="clear" w:color="auto" w:fill="FFFFFF"/>
              <w:tabs>
                <w:tab w:val="left" w:pos="2520"/>
              </w:tabs>
              <w:spacing w:line="360" w:lineRule="auto"/>
              <w:ind w:firstLine="720"/>
              <w:jc w:val="both"/>
              <w:rPr>
                <w:rFonts w:ascii="GHEA Grapalat" w:hAnsi="GHEA Grapalat" w:cstheme="majorHAnsi"/>
                <w:color w:val="000000"/>
                <w:sz w:val="24"/>
                <w:szCs w:val="24"/>
                <w:lang w:val="hy-AM"/>
              </w:rPr>
            </w:pPr>
            <w:r w:rsidRPr="004B3ED5">
              <w:rPr>
                <w:rFonts w:ascii="GHEA Grapalat" w:hAnsi="GHEA Grapalat"/>
                <w:color w:val="000000"/>
                <w:sz w:val="24"/>
                <w:szCs w:val="24"/>
                <w:shd w:val="clear" w:color="auto" w:fill="FFFFFF"/>
                <w:lang w:val="hy-AM"/>
              </w:rPr>
              <w:t xml:space="preserve">Նույն դիտարկումը վերաբերում է նաև Նախագծում ներառված այն որոշումներին, որոնցում առկա են «հաշմանդամության որոշմանը (վարչական ակտին)» </w:t>
            </w:r>
            <w:r w:rsidRPr="004B3ED5">
              <w:rPr>
                <w:rFonts w:ascii="GHEA Grapalat" w:hAnsi="GHEA Grapalat"/>
                <w:color w:val="000000"/>
                <w:sz w:val="24"/>
                <w:szCs w:val="24"/>
                <w:shd w:val="clear" w:color="auto" w:fill="FFFFFF"/>
                <w:lang w:val="hy-AM"/>
              </w:rPr>
              <w:lastRenderedPageBreak/>
              <w:t>բառերը:</w:t>
            </w:r>
          </w:p>
        </w:tc>
        <w:tc>
          <w:tcPr>
            <w:tcW w:w="3487" w:type="dxa"/>
          </w:tcPr>
          <w:p w:rsidR="00BB6CFF" w:rsidRPr="004B3ED5" w:rsidRDefault="00BB6CFF"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w:t>
            </w:r>
            <w:r w:rsidR="004911C7" w:rsidRPr="004B3ED5">
              <w:rPr>
                <w:rFonts w:ascii="GHEA Grapalat" w:hAnsi="GHEA Grapalat"/>
                <w:sz w:val="24"/>
                <w:szCs w:val="24"/>
                <w:lang w:val="hy-AM"/>
              </w:rPr>
              <w:t xml:space="preserve">սույն կետը հանվել է, համանվման կարգավորումները </w:t>
            </w:r>
            <w:r w:rsidRPr="004B3ED5">
              <w:rPr>
                <w:rFonts w:ascii="GHEA Grapalat" w:hAnsi="GHEA Grapalat"/>
                <w:sz w:val="24"/>
                <w:szCs w:val="24"/>
                <w:lang w:val="hy-AM"/>
              </w:rPr>
              <w:t xml:space="preserve">խմբագրվել </w:t>
            </w:r>
            <w:r w:rsidR="004911C7" w:rsidRPr="004B3ED5">
              <w:rPr>
                <w:rFonts w:ascii="GHEA Grapalat" w:hAnsi="GHEA Grapalat"/>
                <w:sz w:val="24"/>
                <w:szCs w:val="24"/>
                <w:lang w:val="hy-AM"/>
              </w:rPr>
              <w:t>են</w:t>
            </w:r>
            <w:r w:rsidRPr="004B3ED5">
              <w:rPr>
                <w:rFonts w:ascii="GHEA Grapalat" w:hAnsi="GHEA Grapalat"/>
                <w:sz w:val="24"/>
                <w:szCs w:val="24"/>
                <w:lang w:val="hy-AM"/>
              </w:rPr>
              <w:t>։</w:t>
            </w:r>
          </w:p>
        </w:tc>
      </w:tr>
      <w:tr w:rsidR="008D7169" w:rsidRPr="00D73420"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stheme="majorHAnsi"/>
                <w:color w:val="000000"/>
                <w:sz w:val="24"/>
                <w:szCs w:val="24"/>
                <w:lang w:val="hy-AM"/>
              </w:rPr>
            </w:pPr>
            <w:r w:rsidRPr="004B3ED5">
              <w:rPr>
                <w:rFonts w:ascii="GHEA Grapalat" w:hAnsi="GHEA Grapalat"/>
                <w:color w:val="000000"/>
                <w:sz w:val="24"/>
                <w:szCs w:val="24"/>
                <w:shd w:val="clear" w:color="auto" w:fill="FFFFFF"/>
                <w:lang w:val="hy-AM"/>
              </w:rPr>
              <w:t>Նախագծի 10-րդ կետի և նույն կետի 2-րդ ենթակետում առկա է անհամապատասխանություն, մասնավորապես՝ 10-րդ կետում նշված է (այսուհետ՝ որոշում 10), իսկ հետո կիրառվում են «որոշում 17</w:t>
            </w:r>
            <w:r w:rsidRPr="004B3ED5">
              <w:rPr>
                <w:rFonts w:ascii="GHEA Grapalat" w:hAnsi="GHEA Grapalat" w:cs="Times New Roman"/>
                <w:color w:val="000000"/>
                <w:sz w:val="24"/>
                <w:szCs w:val="24"/>
                <w:lang w:val="hy-AM"/>
              </w:rPr>
              <w:t>» բառերը</w:t>
            </w:r>
            <w:r w:rsidRPr="004B3ED5">
              <w:rPr>
                <w:rFonts w:ascii="GHEA Grapalat" w:hAnsi="GHEA Grapalat"/>
                <w:color w:val="000000"/>
                <w:sz w:val="24"/>
                <w:szCs w:val="24"/>
                <w:shd w:val="clear" w:color="auto" w:fill="FFFFFF"/>
                <w:lang w:val="hy-AM"/>
              </w:rPr>
              <w:t>:</w:t>
            </w:r>
          </w:p>
        </w:tc>
        <w:tc>
          <w:tcPr>
            <w:tcW w:w="3487" w:type="dxa"/>
          </w:tcPr>
          <w:p w:rsidR="008D7169" w:rsidRPr="004B3ED5" w:rsidRDefault="008D7169" w:rsidP="004B3ED5">
            <w:pPr>
              <w:spacing w:line="360" w:lineRule="auto"/>
              <w:ind w:firstLine="526"/>
              <w:rPr>
                <w:rFonts w:ascii="GHEA Grapalat" w:hAnsi="GHEA Grapalat"/>
                <w:sz w:val="24"/>
                <w:szCs w:val="24"/>
                <w:lang w:val="hy-AM"/>
              </w:rPr>
            </w:pPr>
            <w:r w:rsidRPr="004B3ED5">
              <w:rPr>
                <w:rFonts w:ascii="GHEA Grapalat" w:hAnsi="GHEA Grapalat"/>
                <w:sz w:val="24"/>
                <w:szCs w:val="24"/>
                <w:lang w:val="hy-AM"/>
              </w:rPr>
              <w:t>Ընդունվել է</w:t>
            </w:r>
            <w:r w:rsidR="00DD6A5A" w:rsidRPr="004B3ED5">
              <w:rPr>
                <w:rFonts w:ascii="GHEA Grapalat" w:hAnsi="GHEA Grapalat"/>
                <w:sz w:val="24"/>
                <w:szCs w:val="24"/>
                <w:lang w:val="hy-AM"/>
              </w:rPr>
              <w:t xml:space="preserve">, </w:t>
            </w:r>
            <w:r w:rsidRPr="004B3ED5">
              <w:rPr>
                <w:rFonts w:ascii="GHEA Grapalat" w:hAnsi="GHEA Grapalat"/>
                <w:sz w:val="24"/>
                <w:szCs w:val="24"/>
                <w:lang w:val="hy-AM"/>
              </w:rPr>
              <w:t>խմբագրվել է։</w:t>
            </w:r>
            <w:r w:rsidR="004911C7" w:rsidRPr="004B3ED5">
              <w:rPr>
                <w:rFonts w:ascii="GHEA Grapalat" w:hAnsi="GHEA Grapalat"/>
                <w:sz w:val="24"/>
                <w:szCs w:val="24"/>
                <w:lang w:val="hy-AM"/>
              </w:rPr>
              <w:t xml:space="preserve"> Կետը հետագայում հանվել է։</w:t>
            </w:r>
          </w:p>
        </w:tc>
      </w:tr>
      <w:tr w:rsidR="008D7169" w:rsidRPr="00D73420" w:rsidTr="000E6F5E">
        <w:tc>
          <w:tcPr>
            <w:tcW w:w="9918" w:type="dxa"/>
          </w:tcPr>
          <w:p w:rsidR="008D7169" w:rsidRPr="004B3ED5" w:rsidRDefault="008D7169" w:rsidP="004B3ED5">
            <w:pPr>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olor w:val="000000"/>
                <w:sz w:val="24"/>
                <w:szCs w:val="24"/>
                <w:shd w:val="clear" w:color="auto" w:fill="FFFFFF"/>
                <w:lang w:val="hy-AM"/>
              </w:rPr>
              <w:t xml:space="preserve">10. Նախագծի 12-րդ </w:t>
            </w:r>
            <w:r w:rsidR="004911C7" w:rsidRPr="004B3ED5">
              <w:rPr>
                <w:rFonts w:ascii="GHEA Grapalat" w:hAnsi="GHEA Grapalat" w:cs="Sylfaen"/>
                <w:color w:val="000000"/>
                <w:sz w:val="24"/>
                <w:szCs w:val="24"/>
                <w:shd w:val="clear" w:color="auto" w:fill="FFFFFF"/>
                <w:lang w:val="hy-AM"/>
              </w:rPr>
              <w:t xml:space="preserve">(ներկայիս՝ </w:t>
            </w:r>
            <w:r w:rsidR="005E7A63" w:rsidRPr="004B3ED5">
              <w:rPr>
                <w:rFonts w:ascii="GHEA Grapalat" w:hAnsi="GHEA Grapalat" w:cs="Sylfaen"/>
                <w:color w:val="000000"/>
                <w:sz w:val="24"/>
                <w:szCs w:val="24"/>
                <w:shd w:val="clear" w:color="auto" w:fill="FFFFFF"/>
                <w:lang w:val="hy-AM"/>
              </w:rPr>
              <w:t>3</w:t>
            </w:r>
            <w:r w:rsidR="004911C7" w:rsidRPr="004B3ED5">
              <w:rPr>
                <w:rFonts w:ascii="GHEA Grapalat" w:hAnsi="GHEA Grapalat" w:cs="Sylfaen"/>
                <w:color w:val="000000"/>
                <w:sz w:val="24"/>
                <w:szCs w:val="24"/>
                <w:shd w:val="clear" w:color="auto" w:fill="FFFFFF"/>
                <w:lang w:val="hy-AM"/>
              </w:rPr>
              <w:t xml:space="preserve">-րդ) </w:t>
            </w:r>
            <w:r w:rsidR="004911C7" w:rsidRPr="004B3ED5">
              <w:rPr>
                <w:rFonts w:ascii="GHEA Grapalat" w:hAnsi="GHEA Grapalat" w:cstheme="majorHAnsi"/>
                <w:color w:val="000000"/>
                <w:sz w:val="24"/>
                <w:szCs w:val="24"/>
                <w:lang w:val="hy-AM"/>
              </w:rPr>
              <w:t xml:space="preserve"> </w:t>
            </w:r>
            <w:r w:rsidRPr="004B3ED5">
              <w:rPr>
                <w:rFonts w:ascii="GHEA Grapalat" w:hAnsi="GHEA Grapalat"/>
                <w:color w:val="000000"/>
                <w:sz w:val="24"/>
                <w:szCs w:val="24"/>
                <w:shd w:val="clear" w:color="auto" w:fill="FFFFFF"/>
                <w:lang w:val="hy-AM"/>
              </w:rPr>
              <w:t xml:space="preserve">կետում անհրաժեշտ է ճիշտ և ամբողջական նշել </w:t>
            </w:r>
            <w:r w:rsidRPr="004B3ED5">
              <w:rPr>
                <w:rFonts w:ascii="GHEA Grapalat" w:hAnsi="GHEA Grapalat" w:cs="Times New Roman"/>
                <w:color w:val="000000"/>
                <w:sz w:val="24"/>
                <w:szCs w:val="24"/>
                <w:lang w:val="hy-AM"/>
              </w:rPr>
              <w:t>Հայաստանի Հանրապետության կառավարության 2014 թվականի սեպտեմբերի 25-ի N 1054-Ն որոշման վերնագիրը, մասնավորապես՝ «պայմաններր» բառից հետո լրացնել «սահմանելու մասին» բառերը:</w:t>
            </w:r>
          </w:p>
          <w:p w:rsidR="008D7169" w:rsidRPr="004B3ED5" w:rsidRDefault="008D7169" w:rsidP="004B3ED5">
            <w:pPr>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 xml:space="preserve"> Միևնույն ժամանակ, անհրաժեշտ է նույն կետի ենթակետերով կատարվող փոփոխությունները միավորել՝ նկատի ունենալով, որ նախատեսվող փոփոխությունները միևնույն կետի մասին են:</w:t>
            </w:r>
          </w:p>
          <w:p w:rsidR="008D7169" w:rsidRPr="004B3ED5" w:rsidRDefault="008D7169"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p>
        </w:tc>
        <w:tc>
          <w:tcPr>
            <w:tcW w:w="3487" w:type="dxa"/>
          </w:tcPr>
          <w:p w:rsidR="008D7169"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Ընդունվել է, </w:t>
            </w:r>
            <w:r w:rsidR="00B84152" w:rsidRPr="004B3ED5">
              <w:rPr>
                <w:rFonts w:ascii="GHEA Grapalat" w:hAnsi="GHEA Grapalat"/>
                <w:sz w:val="24"/>
                <w:szCs w:val="24"/>
                <w:lang w:val="hy-AM"/>
              </w:rPr>
              <w:t xml:space="preserve">վերնագիրը </w:t>
            </w:r>
            <w:r w:rsidRPr="004B3ED5">
              <w:rPr>
                <w:rFonts w:ascii="GHEA Grapalat" w:hAnsi="GHEA Grapalat"/>
                <w:sz w:val="24"/>
                <w:szCs w:val="24"/>
                <w:lang w:val="hy-AM"/>
              </w:rPr>
              <w:t>լրացվել է</w:t>
            </w:r>
            <w:r w:rsidR="00B84152" w:rsidRPr="004B3ED5">
              <w:rPr>
                <w:rFonts w:ascii="GHEA Grapalat" w:hAnsi="GHEA Grapalat"/>
                <w:sz w:val="24"/>
                <w:szCs w:val="24"/>
                <w:lang w:val="hy-AM"/>
              </w:rPr>
              <w:t>, ենթակետերը միավորվել են</w:t>
            </w:r>
            <w:r w:rsidRPr="004B3ED5">
              <w:rPr>
                <w:rFonts w:ascii="GHEA Grapalat" w:hAnsi="GHEA Grapalat"/>
                <w:sz w:val="24"/>
                <w:szCs w:val="24"/>
                <w:lang w:val="hy-AM"/>
              </w:rPr>
              <w:t>։</w:t>
            </w:r>
          </w:p>
          <w:p w:rsidR="008D7169" w:rsidRPr="004B3ED5" w:rsidRDefault="008D7169" w:rsidP="004B3ED5">
            <w:pPr>
              <w:spacing w:line="360" w:lineRule="auto"/>
              <w:ind w:firstLine="720"/>
              <w:rPr>
                <w:rFonts w:ascii="GHEA Grapalat" w:hAnsi="GHEA Grapalat"/>
                <w:sz w:val="24"/>
                <w:szCs w:val="24"/>
                <w:lang w:val="hy-AM"/>
              </w:rPr>
            </w:pPr>
          </w:p>
        </w:tc>
      </w:tr>
      <w:tr w:rsidR="008D7169" w:rsidRPr="00D73420" w:rsidTr="000E6F5E">
        <w:tc>
          <w:tcPr>
            <w:tcW w:w="9918" w:type="dxa"/>
          </w:tcPr>
          <w:p w:rsidR="008D7169" w:rsidRPr="004B3ED5" w:rsidRDefault="008D7169" w:rsidP="004B3ED5">
            <w:pPr>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11. Նախագծի 14-րդ</w:t>
            </w:r>
            <w:r w:rsidR="004911C7" w:rsidRPr="004B3ED5">
              <w:rPr>
                <w:rFonts w:ascii="GHEA Grapalat" w:hAnsi="GHEA Grapalat" w:cs="Times New Roman"/>
                <w:color w:val="000000"/>
                <w:sz w:val="24"/>
                <w:szCs w:val="24"/>
                <w:lang w:val="hy-AM"/>
              </w:rPr>
              <w:t xml:space="preserve"> </w:t>
            </w:r>
            <w:r w:rsidRPr="004B3ED5">
              <w:rPr>
                <w:rFonts w:ascii="GHEA Grapalat" w:hAnsi="GHEA Grapalat" w:cs="Times New Roman"/>
                <w:color w:val="000000"/>
                <w:sz w:val="24"/>
                <w:szCs w:val="24"/>
                <w:lang w:val="hy-AM"/>
              </w:rPr>
              <w:t>կետի 1-ին ենթակետում «հավելվածի» բառից հետո առաջարկում ենք լրացնել «աղյուսակի» բառը:</w:t>
            </w:r>
          </w:p>
          <w:p w:rsidR="008D7169" w:rsidRPr="004B3ED5" w:rsidRDefault="008D7169" w:rsidP="004B3ED5">
            <w:pPr>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Միաժամանակ, նույն ենթակետում առաջարկում ենք հստակեցնել «այլ պարագաներ» բառերը:</w:t>
            </w:r>
          </w:p>
        </w:tc>
        <w:tc>
          <w:tcPr>
            <w:tcW w:w="3487" w:type="dxa"/>
          </w:tcPr>
          <w:p w:rsidR="00FD5457"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w:t>
            </w:r>
            <w:r w:rsidR="00FD5457" w:rsidRPr="004B3ED5">
              <w:rPr>
                <w:rFonts w:ascii="GHEA Grapalat" w:hAnsi="GHEA Grapalat"/>
                <w:sz w:val="24"/>
                <w:szCs w:val="24"/>
                <w:lang w:val="hy-AM"/>
              </w:rPr>
              <w:t xml:space="preserve"> մասնակի։</w:t>
            </w:r>
          </w:p>
          <w:p w:rsidR="008D7169" w:rsidRPr="004B3ED5" w:rsidRDefault="00FD5457"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«Աղյուսակի» բառը </w:t>
            </w:r>
            <w:r w:rsidR="008D7169" w:rsidRPr="004B3ED5">
              <w:rPr>
                <w:rFonts w:ascii="GHEA Grapalat" w:hAnsi="GHEA Grapalat"/>
                <w:sz w:val="24"/>
                <w:szCs w:val="24"/>
                <w:lang w:val="hy-AM"/>
              </w:rPr>
              <w:t xml:space="preserve"> լրացվել է։</w:t>
            </w:r>
          </w:p>
          <w:p w:rsidR="008D7169" w:rsidRPr="004B3ED5" w:rsidRDefault="00FD5457" w:rsidP="004B3ED5">
            <w:pPr>
              <w:spacing w:line="360" w:lineRule="auto"/>
              <w:ind w:firstLine="720"/>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 xml:space="preserve">«Այլ պարագաներ» բառը ենթադրում է աջակցող միջոցների հարակից </w:t>
            </w:r>
            <w:r w:rsidRPr="004B3ED5">
              <w:rPr>
                <w:rFonts w:ascii="GHEA Grapalat" w:hAnsi="GHEA Grapalat" w:cs="Times New Roman"/>
                <w:color w:val="000000"/>
                <w:sz w:val="24"/>
                <w:szCs w:val="24"/>
                <w:lang w:val="hy-AM"/>
              </w:rPr>
              <w:lastRenderedPageBreak/>
              <w:t>պարագաներ օրինակ, մարտկոցներ, ներդիրներ, անիվներ և այլ։</w:t>
            </w:r>
          </w:p>
          <w:p w:rsidR="00723B4C" w:rsidRPr="004B3ED5" w:rsidRDefault="00723B4C" w:rsidP="004B3ED5">
            <w:pPr>
              <w:spacing w:line="360" w:lineRule="auto"/>
              <w:ind w:firstLine="720"/>
              <w:rPr>
                <w:rFonts w:ascii="GHEA Grapalat" w:hAnsi="GHEA Grapalat"/>
                <w:sz w:val="24"/>
                <w:szCs w:val="24"/>
                <w:lang w:val="hy-AM"/>
              </w:rPr>
            </w:pPr>
            <w:r w:rsidRPr="004B3ED5">
              <w:rPr>
                <w:rFonts w:ascii="GHEA Grapalat" w:hAnsi="GHEA Grapalat" w:cs="Times New Roman"/>
                <w:color w:val="000000"/>
                <w:sz w:val="24"/>
                <w:szCs w:val="24"/>
                <w:lang w:val="hy-AM"/>
              </w:rPr>
              <w:t>Հետագա քննարկման արդյունքում, սույն դրույթը նախագծից հանվել է։</w:t>
            </w:r>
          </w:p>
        </w:tc>
      </w:tr>
      <w:tr w:rsidR="008D7169" w:rsidRPr="00D73420"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s="Tahoma"/>
                <w:sz w:val="24"/>
                <w:szCs w:val="24"/>
                <w:shd w:val="clear" w:color="auto" w:fill="FFFFFF"/>
                <w:lang w:val="hy-AM"/>
              </w:rPr>
            </w:pPr>
            <w:r w:rsidRPr="004B3ED5">
              <w:rPr>
                <w:rFonts w:ascii="GHEA Grapalat" w:hAnsi="GHEA Grapalat" w:cs="Times New Roman"/>
                <w:color w:val="000000"/>
                <w:sz w:val="24"/>
                <w:szCs w:val="24"/>
                <w:lang w:val="hy-AM"/>
              </w:rPr>
              <w:lastRenderedPageBreak/>
              <w:t xml:space="preserve">12. Նախագծի 15-րդ </w:t>
            </w:r>
            <w:r w:rsidR="005D2035" w:rsidRPr="004B3ED5">
              <w:rPr>
                <w:rFonts w:ascii="GHEA Grapalat" w:hAnsi="GHEA Grapalat" w:cs="Sylfaen"/>
                <w:color w:val="000000"/>
                <w:sz w:val="24"/>
                <w:szCs w:val="24"/>
                <w:shd w:val="clear" w:color="auto" w:fill="FFFFFF"/>
                <w:lang w:val="hy-AM"/>
              </w:rPr>
              <w:t xml:space="preserve">(ներկայիս՝ </w:t>
            </w:r>
            <w:r w:rsidR="005E7A63" w:rsidRPr="004B3ED5">
              <w:rPr>
                <w:rFonts w:ascii="GHEA Grapalat" w:hAnsi="GHEA Grapalat" w:cs="Sylfaen"/>
                <w:color w:val="000000"/>
                <w:sz w:val="24"/>
                <w:szCs w:val="24"/>
                <w:shd w:val="clear" w:color="auto" w:fill="FFFFFF"/>
                <w:lang w:val="hy-AM"/>
              </w:rPr>
              <w:t>5</w:t>
            </w:r>
            <w:r w:rsidR="005D2035" w:rsidRPr="004B3ED5">
              <w:rPr>
                <w:rFonts w:ascii="GHEA Grapalat" w:hAnsi="GHEA Grapalat" w:cs="Sylfaen"/>
                <w:color w:val="000000"/>
                <w:sz w:val="24"/>
                <w:szCs w:val="24"/>
                <w:shd w:val="clear" w:color="auto" w:fill="FFFFFF"/>
                <w:lang w:val="hy-AM"/>
              </w:rPr>
              <w:t xml:space="preserve">-րդ) </w:t>
            </w:r>
            <w:r w:rsidR="005D2035" w:rsidRPr="004B3ED5">
              <w:rPr>
                <w:rFonts w:ascii="GHEA Grapalat" w:hAnsi="GHEA Grapalat" w:cstheme="majorHAnsi"/>
                <w:color w:val="000000"/>
                <w:sz w:val="24"/>
                <w:szCs w:val="24"/>
                <w:lang w:val="hy-AM"/>
              </w:rPr>
              <w:t xml:space="preserve"> </w:t>
            </w:r>
            <w:r w:rsidRPr="004B3ED5">
              <w:rPr>
                <w:rFonts w:ascii="GHEA Grapalat" w:hAnsi="GHEA Grapalat" w:cs="Times New Roman"/>
                <w:color w:val="000000"/>
                <w:sz w:val="24"/>
                <w:szCs w:val="24"/>
                <w:lang w:val="hy-AM"/>
              </w:rPr>
              <w:t xml:space="preserve">կետի 1-ին ենթակետով առաջարկվում է </w:t>
            </w:r>
            <w:r w:rsidRPr="004B3ED5">
              <w:rPr>
                <w:rFonts w:ascii="GHEA Grapalat" w:hAnsi="GHEA Grapalat" w:cs="Times New Roman"/>
                <w:sz w:val="24"/>
                <w:szCs w:val="24"/>
                <w:lang w:val="hy-AM"/>
              </w:rPr>
              <w:t xml:space="preserve">Հայաստանի Հանրապետության կառավարության 2015 թվականի մարտի 19-ի N 596-Ն որոշման N 5 հավելվածի </w:t>
            </w:r>
            <w:r w:rsidRPr="004B3ED5">
              <w:rPr>
                <w:rStyle w:val="Strong"/>
                <w:rFonts w:ascii="GHEA Grapalat" w:hAnsi="GHEA Grapalat"/>
                <w:iCs/>
                <w:sz w:val="24"/>
                <w:szCs w:val="24"/>
                <w:shd w:val="clear" w:color="auto" w:fill="FFFFFF"/>
                <w:lang w:val="hy-AM"/>
              </w:rPr>
              <w:t>Ձև N 1-2</w:t>
            </w:r>
            <w:r w:rsidRPr="004B3ED5">
              <w:rPr>
                <w:rFonts w:ascii="GHEA Grapalat" w:hAnsi="GHEA Grapalat" w:cs="Times New Roman"/>
                <w:b/>
                <w:sz w:val="24"/>
                <w:szCs w:val="24"/>
                <w:lang w:val="hy-AM"/>
              </w:rPr>
              <w:t>-</w:t>
            </w:r>
            <w:r w:rsidRPr="004B3ED5">
              <w:rPr>
                <w:rFonts w:ascii="GHEA Grapalat" w:hAnsi="GHEA Grapalat" w:cs="Times New Roman"/>
                <w:sz w:val="24"/>
                <w:szCs w:val="24"/>
                <w:lang w:val="hy-AM"/>
              </w:rPr>
              <w:t xml:space="preserve">ի 18-րդ կետում, </w:t>
            </w:r>
            <w:r w:rsidRPr="004B3ED5">
              <w:rPr>
                <w:rStyle w:val="Strong"/>
                <w:rFonts w:ascii="GHEA Grapalat" w:hAnsi="GHEA Grapalat"/>
                <w:iCs/>
                <w:sz w:val="24"/>
                <w:szCs w:val="24"/>
                <w:shd w:val="clear" w:color="auto" w:fill="FFFFFF"/>
                <w:lang w:val="hy-AM"/>
              </w:rPr>
              <w:t>Ձև N 4-2</w:t>
            </w:r>
            <w:r w:rsidRPr="004B3ED5">
              <w:rPr>
                <w:rFonts w:ascii="GHEA Grapalat" w:hAnsi="GHEA Grapalat" w:cs="Times New Roman"/>
                <w:b/>
                <w:sz w:val="24"/>
                <w:szCs w:val="24"/>
                <w:lang w:val="hy-AM"/>
              </w:rPr>
              <w:t>-</w:t>
            </w:r>
            <w:r w:rsidRPr="004B3ED5">
              <w:rPr>
                <w:rFonts w:ascii="GHEA Grapalat" w:hAnsi="GHEA Grapalat" w:cs="Times New Roman"/>
                <w:sz w:val="24"/>
                <w:szCs w:val="24"/>
                <w:lang w:val="hy-AM"/>
              </w:rPr>
              <w:t>ի 4-րդ կետի 4-րդ ենթակետում և</w:t>
            </w:r>
            <w:r w:rsidRPr="004B3ED5">
              <w:rPr>
                <w:rFonts w:ascii="GHEA Grapalat" w:hAnsi="GHEA Grapalat" w:cs="Times New Roman"/>
                <w:b/>
                <w:sz w:val="24"/>
                <w:szCs w:val="24"/>
                <w:lang w:val="hy-AM"/>
              </w:rPr>
              <w:t xml:space="preserve"> </w:t>
            </w:r>
            <w:r w:rsidRPr="004B3ED5">
              <w:rPr>
                <w:rStyle w:val="Strong"/>
                <w:rFonts w:ascii="GHEA Grapalat" w:hAnsi="GHEA Grapalat"/>
                <w:iCs/>
                <w:sz w:val="24"/>
                <w:szCs w:val="24"/>
                <w:shd w:val="clear" w:color="auto" w:fill="FFFFFF"/>
                <w:lang w:val="hy-AM"/>
              </w:rPr>
              <w:t>Ձև N 4-3</w:t>
            </w:r>
            <w:r w:rsidRPr="004B3ED5">
              <w:rPr>
                <w:rFonts w:ascii="GHEA Grapalat" w:hAnsi="GHEA Grapalat" w:cs="Times New Roman"/>
                <w:b/>
                <w:sz w:val="24"/>
                <w:szCs w:val="24"/>
                <w:lang w:val="hy-AM"/>
              </w:rPr>
              <w:t>-</w:t>
            </w:r>
            <w:r w:rsidRPr="004B3ED5">
              <w:rPr>
                <w:rFonts w:ascii="GHEA Grapalat" w:hAnsi="GHEA Grapalat" w:cs="Times New Roman"/>
                <w:sz w:val="24"/>
                <w:szCs w:val="24"/>
                <w:lang w:val="hy-AM"/>
              </w:rPr>
              <w:t xml:space="preserve">ի 4-րդ կետի 6-րդ ենթակետում </w:t>
            </w:r>
            <w:r w:rsidRPr="004B3ED5">
              <w:rPr>
                <w:rStyle w:val="Strong"/>
                <w:rFonts w:ascii="GHEA Grapalat" w:hAnsi="GHEA Grapalat"/>
                <w:sz w:val="24"/>
                <w:szCs w:val="24"/>
                <w:shd w:val="clear" w:color="auto" w:fill="FFFFFF"/>
                <w:lang w:val="hy-AM"/>
              </w:rPr>
              <w:t>«հաշմանդամների</w:t>
            </w:r>
            <w:r w:rsidRPr="004B3ED5">
              <w:rPr>
                <w:rFonts w:ascii="GHEA Grapalat" w:hAnsi="GHEA Grapalat"/>
                <w:sz w:val="24"/>
                <w:szCs w:val="24"/>
                <w:shd w:val="clear" w:color="auto" w:fill="FFFFFF"/>
                <w:lang w:val="hy-AM"/>
              </w:rPr>
              <w:t xml:space="preserve">» բառը փոխարինել «հաշմանդամություն ունեցող անձանց» բառերով: Մինչդեռ, հիշյալ որոշման այլ դրույթներում նույնպես առկա է </w:t>
            </w:r>
            <w:r w:rsidRPr="004B3ED5">
              <w:rPr>
                <w:rFonts w:ascii="GHEA Grapalat" w:hAnsi="GHEA Grapalat" w:cs="Tahoma"/>
                <w:sz w:val="24"/>
                <w:szCs w:val="24"/>
                <w:shd w:val="clear" w:color="auto" w:fill="FFFFFF"/>
                <w:lang w:val="hy-AM"/>
              </w:rPr>
              <w:t>«հաշմանդամների» բառը: Այդ առումով առաջարկում ենք վերանայել նախատեսվող փոփոխությունը և դիտարկել այլ կետերում նույնպես համապատասխան փոփոխություններ կատարելու նպատակահարմարությունը:</w:t>
            </w:r>
          </w:p>
          <w:p w:rsidR="008D7169" w:rsidRPr="004B3ED5" w:rsidRDefault="008D7169"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p>
        </w:tc>
        <w:tc>
          <w:tcPr>
            <w:tcW w:w="3487" w:type="dxa"/>
          </w:tcPr>
          <w:p w:rsidR="00CA20DF"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Չի ընդունվել</w:t>
            </w:r>
            <w:r w:rsidR="00CA20DF" w:rsidRPr="004B3ED5">
              <w:rPr>
                <w:rFonts w:ascii="GHEA Grapalat" w:hAnsi="GHEA Grapalat"/>
                <w:sz w:val="24"/>
                <w:szCs w:val="24"/>
                <w:lang w:val="hy-AM"/>
              </w:rPr>
              <w:t>։</w:t>
            </w:r>
          </w:p>
          <w:p w:rsidR="008D7169"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 </w:t>
            </w:r>
            <w:r w:rsidR="00CA20DF" w:rsidRPr="004B3ED5">
              <w:rPr>
                <w:rFonts w:ascii="GHEA Grapalat" w:hAnsi="GHEA Grapalat"/>
                <w:sz w:val="24"/>
                <w:szCs w:val="24"/>
                <w:lang w:val="hy-AM"/>
              </w:rPr>
              <w:t xml:space="preserve">«Հաշմանդամ» բառն օգտագործվում է </w:t>
            </w:r>
            <w:r w:rsidRPr="004B3ED5">
              <w:rPr>
                <w:rFonts w:ascii="GHEA Grapalat" w:hAnsi="GHEA Grapalat"/>
                <w:sz w:val="24"/>
                <w:szCs w:val="24"/>
                <w:lang w:val="hy-AM"/>
              </w:rPr>
              <w:t>N 4 հավելվածի ցանկ N 3-ում «</w:t>
            </w:r>
            <w:r w:rsidRPr="004B3ED5">
              <w:rPr>
                <w:rFonts w:ascii="GHEA Grapalat" w:hAnsi="GHEA Grapalat"/>
                <w:color w:val="000000"/>
                <w:sz w:val="24"/>
                <w:szCs w:val="24"/>
                <w:shd w:val="clear" w:color="auto" w:fill="FFFFFF"/>
                <w:lang w:val="hy-AM"/>
              </w:rPr>
              <w:t>բ. երեխաների խնամք և պաշտպանություն իրականացնող հաստատություններ, տարեցների և հաշմանդամների տուն</w:t>
            </w:r>
            <w:r w:rsidRPr="004B3ED5">
              <w:rPr>
                <w:rFonts w:ascii="GHEA Grapalat" w:hAnsi="GHEA Grapalat"/>
                <w:color w:val="000000"/>
                <w:sz w:val="24"/>
                <w:szCs w:val="24"/>
                <w:shd w:val="clear" w:color="auto" w:fill="FFFFFF"/>
                <w:lang w:val="hy-AM"/>
              </w:rPr>
              <w:noBreakHyphen/>
              <w:t>ինտերնատներ,</w:t>
            </w:r>
            <w:r w:rsidRPr="004B3ED5">
              <w:rPr>
                <w:rFonts w:ascii="GHEA Grapalat" w:hAnsi="GHEA Grapalat"/>
                <w:sz w:val="24"/>
                <w:szCs w:val="24"/>
                <w:lang w:val="hy-AM"/>
              </w:rPr>
              <w:t>»</w:t>
            </w:r>
            <w:r w:rsidR="00CA20DF" w:rsidRPr="004B3ED5">
              <w:rPr>
                <w:rFonts w:ascii="GHEA Grapalat" w:hAnsi="GHEA Grapalat"/>
                <w:sz w:val="24"/>
                <w:szCs w:val="24"/>
                <w:lang w:val="hy-AM"/>
              </w:rPr>
              <w:t xml:space="preserve"> ձևակերպման մեջ, որ  </w:t>
            </w:r>
            <w:r w:rsidR="00CA20DF" w:rsidRPr="004B3ED5">
              <w:rPr>
                <w:rFonts w:ascii="GHEA Grapalat" w:hAnsi="GHEA Grapalat"/>
                <w:sz w:val="24"/>
                <w:szCs w:val="24"/>
                <w:lang w:val="hy-AM"/>
              </w:rPr>
              <w:lastRenderedPageBreak/>
              <w:t xml:space="preserve">փոփոխվում է այլ իրավական ակտում փոփոխություների շրջանակներում  և կապված է «Սոցիալական աջակցության մասին» օրենքի փոփոխությունների հետ։ </w:t>
            </w:r>
          </w:p>
        </w:tc>
      </w:tr>
      <w:tr w:rsidR="008D7169" w:rsidRPr="00D73420"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ahoma"/>
                <w:sz w:val="24"/>
                <w:szCs w:val="24"/>
                <w:shd w:val="clear" w:color="auto" w:fill="FFFFFF"/>
                <w:lang w:val="hy-AM"/>
              </w:rPr>
              <w:lastRenderedPageBreak/>
              <w:t xml:space="preserve">13. </w:t>
            </w:r>
            <w:r w:rsidRPr="004B3ED5">
              <w:rPr>
                <w:rFonts w:ascii="GHEA Grapalat" w:hAnsi="GHEA Grapalat" w:cs="Times New Roman"/>
                <w:color w:val="000000"/>
                <w:sz w:val="24"/>
                <w:szCs w:val="24"/>
                <w:lang w:val="hy-AM"/>
              </w:rPr>
              <w:t xml:space="preserve">Նախագծի 17-րդ կետի 1-ին ենթակետով առաջարկվում է «վնասվածքը» բառից հետո հանել «կամ խեղումը» բառերը և դրա բոլոր հոլովաձևերը: Այս առումով առաջարկում ենք հիշյալ փոփոխությունը կատարելիս փոփոխվող դրույթները նախատեսել հետևյալ խմբագրությամբ. «Որոշում 17-ի ամբողջ տեքստից հանել «կամ խեղումը» բառերը իր բոլոր հոլովաձևերով»: </w:t>
            </w:r>
          </w:p>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 xml:space="preserve">Նույն դիտարկումը վերաբերում է նաև նույն կետի 2-րդ, 3-րդ և 4-րդ ենթակետերին, այն համատեքստում, որ </w:t>
            </w:r>
            <w:r w:rsidRPr="004B3ED5">
              <w:rPr>
                <w:rStyle w:val="Strong"/>
                <w:rFonts w:ascii="GHEA Grapalat" w:hAnsi="GHEA Grapalat"/>
                <w:color w:val="000000"/>
                <w:sz w:val="24"/>
                <w:szCs w:val="24"/>
                <w:shd w:val="clear" w:color="auto" w:fill="FFFFFF"/>
                <w:lang w:val="hy-AM"/>
              </w:rPr>
              <w:t>«հաշմանդամ ճանաչված</w:t>
            </w:r>
            <w:r w:rsidRPr="004B3ED5">
              <w:rPr>
                <w:rFonts w:ascii="GHEA Grapalat" w:hAnsi="GHEA Grapalat"/>
                <w:color w:val="000000"/>
                <w:sz w:val="24"/>
                <w:szCs w:val="24"/>
                <w:shd w:val="clear" w:color="auto" w:fill="FFFFFF"/>
                <w:lang w:val="hy-AM"/>
              </w:rPr>
              <w:t xml:space="preserve">» և </w:t>
            </w:r>
            <w:r w:rsidRPr="004B3ED5">
              <w:rPr>
                <w:rStyle w:val="Strong"/>
                <w:rFonts w:ascii="GHEA Grapalat" w:hAnsi="GHEA Grapalat"/>
                <w:color w:val="000000"/>
                <w:sz w:val="24"/>
                <w:szCs w:val="24"/>
                <w:shd w:val="clear" w:color="auto" w:fill="FFFFFF"/>
                <w:lang w:val="hy-AM"/>
              </w:rPr>
              <w:t>«հաշմանդամ դարձած</w:t>
            </w:r>
            <w:r w:rsidRPr="004B3ED5">
              <w:rPr>
                <w:rFonts w:ascii="GHEA Grapalat" w:hAnsi="GHEA Grapalat"/>
                <w:color w:val="000000"/>
                <w:sz w:val="24"/>
                <w:szCs w:val="24"/>
                <w:shd w:val="clear" w:color="auto" w:fill="FFFFFF"/>
                <w:lang w:val="hy-AM"/>
              </w:rPr>
              <w:t>» բառերն առկա են նաև քննարկվող որոշման այլ դրույթներում, մինչդեռ համապատասխան փոփոխությունները և լրացումը կատարվում են միայն որոշակի ենթակետերում:</w:t>
            </w:r>
          </w:p>
          <w:p w:rsidR="008D7169" w:rsidRPr="004B3ED5" w:rsidRDefault="008D7169" w:rsidP="004B3ED5">
            <w:pPr>
              <w:shd w:val="clear" w:color="auto" w:fill="FFFFFF"/>
              <w:tabs>
                <w:tab w:val="left" w:pos="2520"/>
              </w:tabs>
              <w:spacing w:line="360" w:lineRule="auto"/>
              <w:ind w:firstLine="720"/>
              <w:jc w:val="both"/>
              <w:rPr>
                <w:rFonts w:ascii="GHEA Grapalat" w:hAnsi="GHEA Grapalat"/>
                <w:color w:val="000000"/>
                <w:sz w:val="24"/>
                <w:szCs w:val="24"/>
                <w:shd w:val="clear" w:color="auto" w:fill="FFFFFF"/>
                <w:lang w:val="hy-AM"/>
              </w:rPr>
            </w:pPr>
            <w:r w:rsidRPr="004B3ED5">
              <w:rPr>
                <w:rFonts w:ascii="GHEA Grapalat" w:hAnsi="GHEA Grapalat"/>
                <w:color w:val="000000"/>
                <w:sz w:val="24"/>
                <w:szCs w:val="24"/>
                <w:shd w:val="clear" w:color="auto" w:fill="FFFFFF"/>
                <w:lang w:val="hy-AM"/>
              </w:rPr>
              <w:t xml:space="preserve">Միաժամանակ, անհրաժեշտ է վերանայել նաև Նախագծի 17-րդ կետի </w:t>
            </w:r>
            <w:r w:rsidRPr="004B3ED5">
              <w:rPr>
                <w:rFonts w:ascii="GHEA Grapalat" w:hAnsi="GHEA Grapalat"/>
                <w:color w:val="000000"/>
                <w:sz w:val="24"/>
                <w:szCs w:val="24"/>
                <w:shd w:val="clear" w:color="auto" w:fill="FFFFFF"/>
                <w:lang w:val="hy-AM"/>
              </w:rPr>
              <w:lastRenderedPageBreak/>
              <w:t xml:space="preserve">համարակալումը և ապահովել ենթակետերի համարակալման հաջորդականությունը՝ համաձայն </w:t>
            </w:r>
            <w:r w:rsidRPr="004B3ED5">
              <w:rPr>
                <w:rFonts w:ascii="GHEA Grapalat" w:hAnsi="GHEA Grapalat" w:cs="Times New Roman"/>
                <w:color w:val="000000"/>
                <w:sz w:val="24"/>
                <w:szCs w:val="24"/>
                <w:lang w:val="hy-AM"/>
              </w:rPr>
              <w:t>«Նորմատիվ իրավական ակտերի մասին» օրենքի 14-րդ հոդվածի պահանջների:</w:t>
            </w:r>
          </w:p>
        </w:tc>
        <w:tc>
          <w:tcPr>
            <w:tcW w:w="3487" w:type="dxa"/>
          </w:tcPr>
          <w:p w:rsidR="008D7169"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w:t>
            </w:r>
            <w:r w:rsidR="005D2035" w:rsidRPr="004B3ED5">
              <w:rPr>
                <w:rFonts w:ascii="GHEA Grapalat" w:hAnsi="GHEA Grapalat"/>
                <w:sz w:val="24"/>
                <w:szCs w:val="24"/>
                <w:lang w:val="hy-AM"/>
              </w:rPr>
              <w:t>կետը հանվել է լիազորող նորմը վերանայելու նպատակով։</w:t>
            </w:r>
          </w:p>
        </w:tc>
      </w:tr>
      <w:tr w:rsidR="008D7169" w:rsidRPr="004B3ED5"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heme="majorHAnsi"/>
                <w:color w:val="000000"/>
                <w:sz w:val="24"/>
                <w:szCs w:val="24"/>
                <w:lang w:val="hy-AM"/>
              </w:rPr>
              <w:t xml:space="preserve">14. Նախագծի 21-րդ </w:t>
            </w:r>
            <w:r w:rsidR="005D2035" w:rsidRPr="004B3ED5">
              <w:rPr>
                <w:rFonts w:ascii="GHEA Grapalat" w:hAnsi="GHEA Grapalat" w:cs="Sylfaen"/>
                <w:color w:val="000000"/>
                <w:sz w:val="24"/>
                <w:szCs w:val="24"/>
                <w:shd w:val="clear" w:color="auto" w:fill="FFFFFF"/>
                <w:lang w:val="hy-AM"/>
              </w:rPr>
              <w:t xml:space="preserve">(ներկայիս՝ </w:t>
            </w:r>
            <w:r w:rsidR="00DC0071" w:rsidRPr="004B3ED5">
              <w:rPr>
                <w:rFonts w:ascii="GHEA Grapalat" w:hAnsi="GHEA Grapalat" w:cs="Sylfaen"/>
                <w:color w:val="000000"/>
                <w:sz w:val="24"/>
                <w:szCs w:val="24"/>
                <w:shd w:val="clear" w:color="auto" w:fill="FFFFFF"/>
                <w:lang w:val="hy-AM"/>
              </w:rPr>
              <w:t>8</w:t>
            </w:r>
            <w:r w:rsidR="005D2035" w:rsidRPr="004B3ED5">
              <w:rPr>
                <w:rFonts w:ascii="GHEA Grapalat" w:hAnsi="GHEA Grapalat" w:cs="Sylfaen"/>
                <w:color w:val="000000"/>
                <w:sz w:val="24"/>
                <w:szCs w:val="24"/>
                <w:shd w:val="clear" w:color="auto" w:fill="FFFFFF"/>
                <w:lang w:val="hy-AM"/>
              </w:rPr>
              <w:t xml:space="preserve">-րդ) </w:t>
            </w:r>
            <w:r w:rsidR="005D2035" w:rsidRPr="004B3ED5">
              <w:rPr>
                <w:rFonts w:ascii="GHEA Grapalat" w:hAnsi="GHEA Grapalat" w:cstheme="majorHAnsi"/>
                <w:color w:val="000000"/>
                <w:sz w:val="24"/>
                <w:szCs w:val="24"/>
                <w:lang w:val="hy-AM"/>
              </w:rPr>
              <w:t xml:space="preserve"> </w:t>
            </w:r>
            <w:r w:rsidRPr="004B3ED5">
              <w:rPr>
                <w:rFonts w:ascii="GHEA Grapalat" w:hAnsi="GHEA Grapalat" w:cstheme="majorHAnsi"/>
                <w:color w:val="000000"/>
                <w:sz w:val="24"/>
                <w:szCs w:val="24"/>
                <w:lang w:val="hy-AM"/>
              </w:rPr>
              <w:t xml:space="preserve">կետով նախատեսված </w:t>
            </w:r>
            <w:r w:rsidRPr="004B3ED5">
              <w:rPr>
                <w:rFonts w:ascii="GHEA Grapalat" w:hAnsi="GHEA Grapalat"/>
                <w:color w:val="000000"/>
                <w:sz w:val="24"/>
                <w:szCs w:val="24"/>
                <w:lang w:val="hy-AM"/>
              </w:rPr>
              <w:t xml:space="preserve">Հայաստանի Հանրապետության կառավարության 2018 թվականի օգոստոսի 9-ի N 916-Ն որոշման ամբողջ տեքստից առաջարկում ենք հանել «խեղում» բառը, քանի որ վերջինս չի կիրառվում </w:t>
            </w:r>
            <w:r w:rsidRPr="004B3ED5">
              <w:rPr>
                <w:rFonts w:ascii="GHEA Grapalat" w:hAnsi="GHEA Grapalat" w:cs="Times New Roman"/>
                <w:color w:val="000000"/>
                <w:sz w:val="24"/>
                <w:szCs w:val="24"/>
                <w:lang w:val="hy-AM"/>
              </w:rPr>
              <w:t>«Հաշմանդամություն ունեցող անձանց իրավունքների մասին» օրենքում և այդ համատեքստում Նախագծի տարբեր կետերով նախատեսվող փոփոխությունների շրջանակում հիշյալ բառը հանվում է, ինչի արդյունքում անհամապատասխանություն կառաջանա փոփոխվող և գործող նորմերում:</w:t>
            </w:r>
          </w:p>
          <w:p w:rsidR="008D7169" w:rsidRPr="004B3ED5" w:rsidRDefault="008D7169" w:rsidP="004B3ED5">
            <w:pPr>
              <w:shd w:val="clear" w:color="auto" w:fill="FFFFFF"/>
              <w:tabs>
                <w:tab w:val="left" w:pos="2520"/>
              </w:tabs>
              <w:spacing w:line="360" w:lineRule="auto"/>
              <w:ind w:firstLine="720"/>
              <w:jc w:val="both"/>
              <w:rPr>
                <w:rFonts w:ascii="GHEA Grapalat" w:hAnsi="GHEA Grapalat" w:cstheme="majorHAnsi"/>
                <w:color w:val="000000"/>
                <w:sz w:val="24"/>
                <w:szCs w:val="24"/>
                <w:lang w:val="hy-AM"/>
              </w:rPr>
            </w:pPr>
            <w:r w:rsidRPr="004B3ED5">
              <w:rPr>
                <w:rFonts w:ascii="GHEA Grapalat" w:hAnsi="GHEA Grapalat" w:cs="Times New Roman"/>
                <w:color w:val="000000"/>
                <w:sz w:val="24"/>
                <w:szCs w:val="24"/>
                <w:lang w:val="hy-AM"/>
              </w:rPr>
              <w:t>Նույն կետում 4-րդ ենթակետից հետո առաջարկում ենք վերանայել համարակալման հաջորդականությունը՝ համաձայն «Նորմատիվ իրավական ակտերի մասին» օրենքի 14-րդ հոդվածի դրույթների:</w:t>
            </w:r>
          </w:p>
          <w:p w:rsidR="008D7169" w:rsidRPr="004B3ED5" w:rsidRDefault="008D7169"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p>
        </w:tc>
        <w:tc>
          <w:tcPr>
            <w:tcW w:w="3487" w:type="dxa"/>
          </w:tcPr>
          <w:p w:rsidR="008D7169"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խմբագրվել է։</w:t>
            </w:r>
          </w:p>
        </w:tc>
      </w:tr>
      <w:tr w:rsidR="008D7169" w:rsidRPr="004B3ED5"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heme="majorHAnsi"/>
                <w:color w:val="000000"/>
                <w:sz w:val="24"/>
                <w:szCs w:val="24"/>
                <w:lang w:val="hy-AM"/>
              </w:rPr>
              <w:t>15. Առաջարկում ենք Նախագծի 22-րդ</w:t>
            </w:r>
            <w:r w:rsidR="005D2035" w:rsidRPr="004B3ED5">
              <w:rPr>
                <w:rFonts w:ascii="GHEA Grapalat" w:hAnsi="GHEA Grapalat" w:cstheme="majorHAnsi"/>
                <w:color w:val="000000"/>
                <w:sz w:val="24"/>
                <w:szCs w:val="24"/>
                <w:lang w:val="hy-AM"/>
              </w:rPr>
              <w:t xml:space="preserve"> </w:t>
            </w:r>
            <w:r w:rsidR="005D2035" w:rsidRPr="004B3ED5">
              <w:rPr>
                <w:rFonts w:ascii="GHEA Grapalat" w:hAnsi="GHEA Grapalat" w:cs="Sylfaen"/>
                <w:color w:val="000000"/>
                <w:sz w:val="24"/>
                <w:szCs w:val="24"/>
                <w:shd w:val="clear" w:color="auto" w:fill="FFFFFF"/>
                <w:lang w:val="hy-AM"/>
              </w:rPr>
              <w:t xml:space="preserve">(ներկայիս՝ </w:t>
            </w:r>
            <w:r w:rsidR="00DC0071" w:rsidRPr="004B3ED5">
              <w:rPr>
                <w:rFonts w:ascii="GHEA Grapalat" w:hAnsi="GHEA Grapalat" w:cs="Sylfaen"/>
                <w:color w:val="000000"/>
                <w:sz w:val="24"/>
                <w:szCs w:val="24"/>
                <w:shd w:val="clear" w:color="auto" w:fill="FFFFFF"/>
                <w:lang w:val="hy-AM"/>
              </w:rPr>
              <w:t>9</w:t>
            </w:r>
            <w:r w:rsidR="005D2035" w:rsidRPr="004B3ED5">
              <w:rPr>
                <w:rFonts w:ascii="GHEA Grapalat" w:hAnsi="GHEA Grapalat" w:cs="Sylfaen"/>
                <w:color w:val="000000"/>
                <w:sz w:val="24"/>
                <w:szCs w:val="24"/>
                <w:shd w:val="clear" w:color="auto" w:fill="FFFFFF"/>
                <w:lang w:val="hy-AM"/>
              </w:rPr>
              <w:t xml:space="preserve">-րդ) </w:t>
            </w:r>
            <w:r w:rsidRPr="004B3ED5">
              <w:rPr>
                <w:rFonts w:ascii="GHEA Grapalat" w:hAnsi="GHEA Grapalat" w:cstheme="majorHAnsi"/>
                <w:color w:val="000000"/>
                <w:sz w:val="24"/>
                <w:szCs w:val="24"/>
                <w:lang w:val="hy-AM"/>
              </w:rPr>
              <w:t xml:space="preserve">կետում «փոփոխությունը» բառը փոխարինել «լրացումները» բառով՝ հաշվի առնելով, որ նախատեսվում են միայն լրացումներ: Միևնույն ժամանակ, առաջարկում ենք նախատեսվող լրացումները կատարել </w:t>
            </w:r>
            <w:r w:rsidRPr="004B3ED5">
              <w:rPr>
                <w:rFonts w:ascii="GHEA Grapalat" w:hAnsi="GHEA Grapalat" w:cs="Times New Roman"/>
                <w:color w:val="000000"/>
                <w:sz w:val="24"/>
                <w:szCs w:val="24"/>
                <w:lang w:val="hy-AM"/>
              </w:rPr>
              <w:t xml:space="preserve">Հայաստանի Հանրապետության </w:t>
            </w:r>
            <w:r w:rsidRPr="004B3ED5">
              <w:rPr>
                <w:rFonts w:ascii="GHEA Grapalat" w:hAnsi="GHEA Grapalat" w:cs="Times New Roman"/>
                <w:color w:val="000000"/>
                <w:sz w:val="24"/>
                <w:szCs w:val="24"/>
                <w:lang w:val="hy-AM"/>
              </w:rPr>
              <w:lastRenderedPageBreak/>
              <w:t>կառավարության 2018 թվականի հոկտեմբերի 4-ի «</w:t>
            </w:r>
            <w:r w:rsidRPr="004B3ED5">
              <w:rPr>
                <w:rStyle w:val="Strong"/>
                <w:rFonts w:ascii="GHEA Grapalat" w:hAnsi="GHEA Grapalat"/>
                <w:color w:val="000000"/>
                <w:sz w:val="24"/>
                <w:szCs w:val="24"/>
                <w:shd w:val="clear" w:color="auto" w:fill="FFFFFF"/>
                <w:lang w:val="hy-AM"/>
              </w:rPr>
              <w:t>Պարտադիր զինվորական ծառայության զորակոչի անցկացման կարգը հաստատելու մասին</w:t>
            </w:r>
            <w:r w:rsidRPr="004B3ED5">
              <w:rPr>
                <w:rFonts w:ascii="GHEA Grapalat" w:hAnsi="GHEA Grapalat" w:cs="Times New Roman"/>
                <w:color w:val="000000"/>
                <w:sz w:val="24"/>
                <w:szCs w:val="24"/>
                <w:lang w:val="hy-AM"/>
              </w:rPr>
              <w:t xml:space="preserve">» N 1132-Ն որոշման N 1 </w:t>
            </w:r>
            <w:r w:rsidRPr="004B3ED5">
              <w:rPr>
                <w:rFonts w:ascii="GHEA Grapalat" w:hAnsi="GHEA Grapalat" w:cs="Times New Roman"/>
                <w:b/>
                <w:color w:val="000000"/>
                <w:sz w:val="24"/>
                <w:szCs w:val="24"/>
                <w:lang w:val="hy-AM"/>
              </w:rPr>
              <w:t>հավելվածում</w:t>
            </w:r>
            <w:r w:rsidRPr="004B3ED5">
              <w:rPr>
                <w:rFonts w:ascii="GHEA Grapalat" w:hAnsi="GHEA Grapalat" w:cs="Times New Roman"/>
                <w:color w:val="000000"/>
                <w:sz w:val="24"/>
                <w:szCs w:val="24"/>
                <w:lang w:val="hy-AM"/>
              </w:rPr>
              <w:t xml:space="preserve">, այլ ոչ` որոշման </w:t>
            </w:r>
            <w:r w:rsidRPr="004B3ED5">
              <w:rPr>
                <w:rFonts w:ascii="GHEA Grapalat" w:hAnsi="GHEA Grapalat" w:cs="Times New Roman"/>
                <w:b/>
                <w:color w:val="000000"/>
                <w:sz w:val="24"/>
                <w:szCs w:val="24"/>
                <w:lang w:val="hy-AM"/>
              </w:rPr>
              <w:t>մեջ</w:t>
            </w:r>
            <w:r w:rsidRPr="004B3ED5">
              <w:rPr>
                <w:rFonts w:ascii="GHEA Grapalat" w:hAnsi="GHEA Grapalat" w:cs="Times New Roman"/>
                <w:color w:val="000000"/>
                <w:sz w:val="24"/>
                <w:szCs w:val="24"/>
                <w:lang w:val="hy-AM"/>
              </w:rPr>
              <w:t>:</w:t>
            </w:r>
          </w:p>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Նույն դիտարկումն առաջարկում ենք նկատի ունենալ նաև Նախագծի այն բոլոր կետերի առնչությամբ, որոնցով նախատեսվող փոփոխությունները և/կամ լրացումները վերաբերելի են հավելվածներին:</w:t>
            </w:r>
          </w:p>
          <w:p w:rsidR="008D7169" w:rsidRPr="004B3ED5" w:rsidRDefault="008D7169"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p>
        </w:tc>
        <w:tc>
          <w:tcPr>
            <w:tcW w:w="3487" w:type="dxa"/>
          </w:tcPr>
          <w:p w:rsidR="008D7169" w:rsidRPr="004B3ED5" w:rsidRDefault="008D716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Ընդունվել է, խմբագրվել է։</w:t>
            </w:r>
          </w:p>
        </w:tc>
      </w:tr>
      <w:tr w:rsidR="008D7169" w:rsidRPr="00D73420"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16. Նախագծի 23-րդ</w:t>
            </w:r>
            <w:r w:rsidR="005D2035" w:rsidRPr="004B3ED5">
              <w:rPr>
                <w:rFonts w:ascii="GHEA Grapalat" w:hAnsi="GHEA Grapalat" w:cs="Times New Roman"/>
                <w:color w:val="000000"/>
                <w:sz w:val="24"/>
                <w:szCs w:val="24"/>
                <w:lang w:val="hy-AM"/>
              </w:rPr>
              <w:t xml:space="preserve"> </w:t>
            </w:r>
            <w:r w:rsidR="005D2035" w:rsidRPr="004B3ED5">
              <w:rPr>
                <w:rFonts w:ascii="GHEA Grapalat" w:hAnsi="GHEA Grapalat" w:cs="Sylfaen"/>
                <w:color w:val="000000"/>
                <w:sz w:val="24"/>
                <w:szCs w:val="24"/>
                <w:shd w:val="clear" w:color="auto" w:fill="FFFFFF"/>
                <w:lang w:val="hy-AM"/>
              </w:rPr>
              <w:t xml:space="preserve">(ներկայիս՝ </w:t>
            </w:r>
            <w:r w:rsidR="00DC0071" w:rsidRPr="004B3ED5">
              <w:rPr>
                <w:rFonts w:ascii="GHEA Grapalat" w:hAnsi="GHEA Grapalat" w:cs="Sylfaen"/>
                <w:color w:val="000000"/>
                <w:sz w:val="24"/>
                <w:szCs w:val="24"/>
                <w:shd w:val="clear" w:color="auto" w:fill="FFFFFF"/>
                <w:lang w:val="hy-AM"/>
              </w:rPr>
              <w:t>10</w:t>
            </w:r>
            <w:r w:rsidR="005D2035" w:rsidRPr="004B3ED5">
              <w:rPr>
                <w:rFonts w:ascii="GHEA Grapalat" w:hAnsi="GHEA Grapalat" w:cs="Sylfaen"/>
                <w:color w:val="000000"/>
                <w:sz w:val="24"/>
                <w:szCs w:val="24"/>
                <w:shd w:val="clear" w:color="auto" w:fill="FFFFFF"/>
                <w:lang w:val="hy-AM"/>
              </w:rPr>
              <w:t xml:space="preserve">-րդ) </w:t>
            </w:r>
            <w:r w:rsidR="005D2035" w:rsidRPr="004B3ED5">
              <w:rPr>
                <w:rFonts w:ascii="GHEA Grapalat" w:hAnsi="GHEA Grapalat" w:cstheme="majorHAnsi"/>
                <w:color w:val="000000"/>
                <w:sz w:val="24"/>
                <w:szCs w:val="24"/>
                <w:lang w:val="hy-AM"/>
              </w:rPr>
              <w:t xml:space="preserve"> </w:t>
            </w:r>
            <w:r w:rsidRPr="004B3ED5">
              <w:rPr>
                <w:rFonts w:ascii="GHEA Grapalat" w:hAnsi="GHEA Grapalat" w:cs="Times New Roman"/>
                <w:color w:val="000000"/>
                <w:sz w:val="24"/>
                <w:szCs w:val="24"/>
                <w:lang w:val="hy-AM"/>
              </w:rPr>
              <w:t xml:space="preserve"> կետում նախատեսված «փոփոխությունները» բառն առաջարկում ենք փոխարինել «փոփոխություն» բառով՝ հաշվի առնելով, որ նախատեսվում է միայն մեկ փոփոխություն:</w:t>
            </w:r>
          </w:p>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 xml:space="preserve">Միաժամանակ, հարկ է նկատի ունենալ, որ Նախագծի 23-րդ կետով նախատեսված՝ Հայաստանի Հանրապետության կառավարության 2019 թվականի օգոստոսի 8-ի N 1025-Ն որոշման դրույթներով կիրառվում են </w:t>
            </w:r>
            <w:r w:rsidRPr="004B3ED5">
              <w:rPr>
                <w:rFonts w:ascii="GHEA Grapalat" w:hAnsi="GHEA Grapalat" w:cs="Tahoma"/>
                <w:color w:val="000000"/>
                <w:sz w:val="24"/>
                <w:szCs w:val="24"/>
                <w:lang w:val="hy-AM"/>
              </w:rPr>
              <w:t>«</w:t>
            </w:r>
            <w:r w:rsidRPr="004B3ED5">
              <w:rPr>
                <w:rFonts w:ascii="GHEA Grapalat" w:hAnsi="GHEA Grapalat"/>
                <w:color w:val="000000"/>
                <w:sz w:val="24"/>
                <w:szCs w:val="24"/>
                <w:shd w:val="clear" w:color="auto" w:fill="FFFFFF"/>
                <w:lang w:val="hy-AM"/>
              </w:rPr>
              <w:t>հաշմանդամների և բնակչության սակավաշարժ խմբերի</w:t>
            </w:r>
            <w:r w:rsidRPr="004B3ED5">
              <w:rPr>
                <w:rFonts w:ascii="GHEA Grapalat" w:hAnsi="GHEA Grapalat" w:cs="Arial"/>
                <w:color w:val="000000"/>
                <w:sz w:val="24"/>
                <w:szCs w:val="24"/>
                <w:shd w:val="clear" w:color="auto" w:fill="FFFFFF"/>
                <w:lang w:val="hy-AM"/>
              </w:rPr>
              <w:t xml:space="preserve">» բառերը, որոնք </w:t>
            </w:r>
            <w:r w:rsidRPr="004B3ED5">
              <w:rPr>
                <w:rFonts w:ascii="GHEA Grapalat" w:hAnsi="GHEA Grapalat" w:cs="Times New Roman"/>
                <w:color w:val="000000"/>
                <w:sz w:val="24"/>
                <w:szCs w:val="24"/>
                <w:lang w:val="hy-AM"/>
              </w:rPr>
              <w:t xml:space="preserve">«Հաշմանդամություն ունեցող անձանց իրավունքների մասին» օրենքի կարգավորումների համատեքստում չեն կիրառվում և այդ առումով համապատասխան փոփոխություններ կատարելու անհրաժեշտություն է առկա: </w:t>
            </w:r>
          </w:p>
          <w:p w:rsidR="008D7169" w:rsidRPr="004B3ED5" w:rsidRDefault="008D7169"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p>
        </w:tc>
        <w:tc>
          <w:tcPr>
            <w:tcW w:w="3487" w:type="dxa"/>
          </w:tcPr>
          <w:p w:rsidR="008D7169" w:rsidRPr="004B3ED5" w:rsidRDefault="00915A83"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Չի ընդունվել</w:t>
            </w:r>
            <w:r w:rsidR="00CA20DF" w:rsidRPr="004B3ED5">
              <w:rPr>
                <w:rFonts w:ascii="GHEA Grapalat" w:hAnsi="GHEA Grapalat"/>
                <w:sz w:val="24"/>
                <w:szCs w:val="24"/>
                <w:lang w:val="hy-AM"/>
              </w:rPr>
              <w:t xml:space="preserve">։ </w:t>
            </w:r>
            <w:r w:rsidRPr="004B3ED5">
              <w:rPr>
                <w:rFonts w:ascii="GHEA Grapalat" w:hAnsi="GHEA Grapalat" w:cs="Times New Roman"/>
                <w:color w:val="000000"/>
                <w:sz w:val="24"/>
                <w:szCs w:val="24"/>
                <w:lang w:val="hy-AM"/>
              </w:rPr>
              <w:t>«Հաշմանդամություն ունեցող անձանց իրավունքների մասին» օրենքով  կարգավորվում է հաշմանդամություն ունեցող բառը, սույն փոփոխությունը վերաբերում է տվյալ կարգավորմանը</w:t>
            </w:r>
            <w:r w:rsidR="00CA20DF" w:rsidRPr="004B3ED5">
              <w:rPr>
                <w:rFonts w:ascii="GHEA Grapalat" w:hAnsi="GHEA Grapalat" w:cs="Times New Roman"/>
                <w:color w:val="000000"/>
                <w:sz w:val="24"/>
                <w:szCs w:val="24"/>
                <w:lang w:val="hy-AM"/>
              </w:rPr>
              <w:t xml:space="preserve">։ </w:t>
            </w:r>
            <w:r w:rsidRPr="004B3ED5">
              <w:rPr>
                <w:rFonts w:ascii="GHEA Grapalat" w:hAnsi="GHEA Grapalat" w:cs="Times New Roman"/>
                <w:color w:val="000000"/>
                <w:sz w:val="24"/>
                <w:szCs w:val="24"/>
                <w:lang w:val="hy-AM"/>
              </w:rPr>
              <w:t>«</w:t>
            </w:r>
            <w:r w:rsidR="00CA20DF" w:rsidRPr="004B3ED5">
              <w:rPr>
                <w:rFonts w:ascii="GHEA Grapalat" w:hAnsi="GHEA Grapalat" w:cs="Times New Roman"/>
                <w:color w:val="000000"/>
                <w:sz w:val="24"/>
                <w:szCs w:val="24"/>
                <w:lang w:val="hy-AM"/>
              </w:rPr>
              <w:t>Բ</w:t>
            </w:r>
            <w:r w:rsidRPr="004B3ED5">
              <w:rPr>
                <w:rFonts w:ascii="GHEA Grapalat" w:hAnsi="GHEA Grapalat"/>
                <w:color w:val="000000"/>
                <w:sz w:val="24"/>
                <w:szCs w:val="24"/>
                <w:shd w:val="clear" w:color="auto" w:fill="FFFFFF"/>
                <w:lang w:val="hy-AM"/>
              </w:rPr>
              <w:t>նակչության սակավաշարժ խմբերի</w:t>
            </w:r>
            <w:r w:rsidRPr="004B3ED5">
              <w:rPr>
                <w:rFonts w:ascii="GHEA Grapalat" w:hAnsi="GHEA Grapalat" w:cs="Times New Roman"/>
                <w:color w:val="000000"/>
                <w:sz w:val="24"/>
                <w:szCs w:val="24"/>
                <w:lang w:val="hy-AM"/>
              </w:rPr>
              <w:t xml:space="preserve">» բառերը </w:t>
            </w:r>
            <w:r w:rsidR="00CA20DF" w:rsidRPr="004B3ED5">
              <w:rPr>
                <w:rFonts w:ascii="GHEA Grapalat" w:hAnsi="GHEA Grapalat" w:cs="Times New Roman"/>
                <w:color w:val="000000"/>
                <w:sz w:val="24"/>
                <w:szCs w:val="24"/>
                <w:lang w:val="hy-AM"/>
              </w:rPr>
              <w:t>վ</w:t>
            </w:r>
            <w:r w:rsidRPr="004B3ED5">
              <w:rPr>
                <w:rFonts w:ascii="GHEA Grapalat" w:hAnsi="GHEA Grapalat" w:cs="Times New Roman"/>
                <w:color w:val="000000"/>
                <w:sz w:val="24"/>
                <w:szCs w:val="24"/>
                <w:lang w:val="hy-AM"/>
              </w:rPr>
              <w:t xml:space="preserve">երոնշյալ </w:t>
            </w:r>
            <w:r w:rsidRPr="004B3ED5">
              <w:rPr>
                <w:rFonts w:ascii="GHEA Grapalat" w:hAnsi="GHEA Grapalat" w:cs="Times New Roman"/>
                <w:color w:val="000000"/>
                <w:sz w:val="24"/>
                <w:szCs w:val="24"/>
                <w:lang w:val="hy-AM"/>
              </w:rPr>
              <w:lastRenderedPageBreak/>
              <w:t>օրենքի կարգավորումների շրջանակներից դուրս է։</w:t>
            </w:r>
          </w:p>
        </w:tc>
      </w:tr>
      <w:tr w:rsidR="008D7169" w:rsidRPr="004B3ED5"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lastRenderedPageBreak/>
              <w:t>17. Առաջարկում ենք Նախագծի 24-րդ</w:t>
            </w:r>
            <w:r w:rsidR="005D2035" w:rsidRPr="004B3ED5">
              <w:rPr>
                <w:rFonts w:ascii="GHEA Grapalat" w:hAnsi="GHEA Grapalat" w:cs="Times New Roman"/>
                <w:color w:val="000000"/>
                <w:sz w:val="24"/>
                <w:szCs w:val="24"/>
                <w:lang w:val="hy-AM"/>
              </w:rPr>
              <w:t xml:space="preserve"> </w:t>
            </w:r>
            <w:r w:rsidR="005D2035" w:rsidRPr="004B3ED5">
              <w:rPr>
                <w:rFonts w:ascii="GHEA Grapalat" w:hAnsi="GHEA Grapalat" w:cs="Sylfaen"/>
                <w:color w:val="000000"/>
                <w:sz w:val="24"/>
                <w:szCs w:val="24"/>
                <w:shd w:val="clear" w:color="auto" w:fill="FFFFFF"/>
                <w:lang w:val="hy-AM"/>
              </w:rPr>
              <w:t>(ներկայիս՝ 1</w:t>
            </w:r>
            <w:r w:rsidR="00DC0071" w:rsidRPr="004B3ED5">
              <w:rPr>
                <w:rFonts w:ascii="GHEA Grapalat" w:hAnsi="GHEA Grapalat" w:cs="Sylfaen"/>
                <w:color w:val="000000"/>
                <w:sz w:val="24"/>
                <w:szCs w:val="24"/>
                <w:shd w:val="clear" w:color="auto" w:fill="FFFFFF"/>
                <w:lang w:val="hy-AM"/>
              </w:rPr>
              <w:t>1</w:t>
            </w:r>
            <w:r w:rsidR="005D2035" w:rsidRPr="004B3ED5">
              <w:rPr>
                <w:rFonts w:ascii="GHEA Grapalat" w:hAnsi="GHEA Grapalat" w:cs="Sylfaen"/>
                <w:color w:val="000000"/>
                <w:sz w:val="24"/>
                <w:szCs w:val="24"/>
                <w:shd w:val="clear" w:color="auto" w:fill="FFFFFF"/>
                <w:lang w:val="hy-AM"/>
              </w:rPr>
              <w:t xml:space="preserve">-րդ) </w:t>
            </w:r>
            <w:r w:rsidR="005D2035" w:rsidRPr="004B3ED5">
              <w:rPr>
                <w:rFonts w:ascii="GHEA Grapalat" w:hAnsi="GHEA Grapalat" w:cstheme="majorHAnsi"/>
                <w:color w:val="000000"/>
                <w:sz w:val="24"/>
                <w:szCs w:val="24"/>
                <w:lang w:val="hy-AM"/>
              </w:rPr>
              <w:t xml:space="preserve"> </w:t>
            </w:r>
            <w:r w:rsidRPr="004B3ED5">
              <w:rPr>
                <w:rFonts w:ascii="GHEA Grapalat" w:hAnsi="GHEA Grapalat" w:cs="Times New Roman"/>
                <w:color w:val="000000"/>
                <w:sz w:val="24"/>
                <w:szCs w:val="24"/>
                <w:lang w:val="hy-AM"/>
              </w:rPr>
              <w:t xml:space="preserve"> կետի 1-ին ենթակետի «գ» և «դ» պարբերություններով</w:t>
            </w:r>
            <w:r w:rsidR="005E516D" w:rsidRPr="004B3ED5">
              <w:rPr>
                <w:rFonts w:ascii="GHEA Grapalat" w:hAnsi="GHEA Grapalat" w:cs="Times New Roman"/>
                <w:color w:val="000000"/>
                <w:sz w:val="24"/>
                <w:szCs w:val="24"/>
                <w:lang w:val="hy-AM"/>
              </w:rPr>
              <w:t xml:space="preserve"> (ներկայիս՝</w:t>
            </w:r>
            <w:r w:rsidR="005D2035" w:rsidRPr="004B3ED5">
              <w:rPr>
                <w:rFonts w:ascii="GHEA Grapalat" w:hAnsi="GHEA Grapalat" w:cs="Times New Roman"/>
                <w:color w:val="000000"/>
                <w:sz w:val="24"/>
                <w:szCs w:val="24"/>
                <w:lang w:val="hy-AM"/>
              </w:rPr>
              <w:t xml:space="preserve"> </w:t>
            </w:r>
            <w:r w:rsidR="00DC0071" w:rsidRPr="004B3ED5">
              <w:rPr>
                <w:rFonts w:ascii="GHEA Grapalat" w:hAnsi="GHEA Grapalat" w:cs="Times New Roman"/>
                <w:color w:val="000000"/>
                <w:sz w:val="24"/>
                <w:szCs w:val="24"/>
                <w:lang w:val="hy-AM"/>
              </w:rPr>
              <w:t>11</w:t>
            </w:r>
            <w:r w:rsidR="005E516D" w:rsidRPr="004B3ED5">
              <w:rPr>
                <w:rFonts w:ascii="GHEA Grapalat" w:hAnsi="GHEA Grapalat" w:cs="Times New Roman"/>
                <w:color w:val="000000"/>
                <w:sz w:val="24"/>
                <w:szCs w:val="24"/>
                <w:lang w:val="hy-AM"/>
              </w:rPr>
              <w:t>-րդ կետի 3-րդ ենթակետ)</w:t>
            </w:r>
            <w:r w:rsidRPr="004B3ED5">
              <w:rPr>
                <w:rFonts w:ascii="GHEA Grapalat" w:hAnsi="GHEA Grapalat" w:cs="Times New Roman"/>
                <w:color w:val="000000"/>
                <w:sz w:val="24"/>
                <w:szCs w:val="24"/>
                <w:lang w:val="hy-AM"/>
              </w:rPr>
              <w:t xml:space="preserve"> նախատեսվող դրույթները միավորել՝ նկատի ունենալով, որ նախատեսվող փոփոխությունները վերաբերում են նույն «9-րդ կետի 1-ին, 2-րդ, 3-րդ ենթակետերին»: </w:t>
            </w:r>
          </w:p>
        </w:tc>
        <w:tc>
          <w:tcPr>
            <w:tcW w:w="3487" w:type="dxa"/>
          </w:tcPr>
          <w:p w:rsidR="008D7169" w:rsidRPr="004B3ED5" w:rsidRDefault="00B6492F"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խմբագրվել է։</w:t>
            </w:r>
          </w:p>
        </w:tc>
      </w:tr>
      <w:tr w:rsidR="008D7169" w:rsidRPr="004B3ED5" w:rsidTr="000E6F5E">
        <w:tc>
          <w:tcPr>
            <w:tcW w:w="9918" w:type="dxa"/>
          </w:tcPr>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 xml:space="preserve">18. Նախագծի 25-րդ </w:t>
            </w:r>
            <w:r w:rsidR="00DC0071" w:rsidRPr="004B3ED5">
              <w:rPr>
                <w:rFonts w:ascii="GHEA Grapalat" w:hAnsi="GHEA Grapalat" w:cs="Sylfaen"/>
                <w:color w:val="000000"/>
                <w:sz w:val="24"/>
                <w:szCs w:val="24"/>
                <w:shd w:val="clear" w:color="auto" w:fill="FFFFFF"/>
                <w:lang w:val="hy-AM"/>
              </w:rPr>
              <w:t xml:space="preserve">(ներկայիս՝ 12-րդ) </w:t>
            </w:r>
            <w:r w:rsidR="00DC0071" w:rsidRPr="004B3ED5">
              <w:rPr>
                <w:rFonts w:ascii="GHEA Grapalat" w:hAnsi="GHEA Grapalat" w:cstheme="majorHAnsi"/>
                <w:color w:val="000000"/>
                <w:sz w:val="24"/>
                <w:szCs w:val="24"/>
                <w:lang w:val="hy-AM"/>
              </w:rPr>
              <w:t xml:space="preserve"> </w:t>
            </w:r>
            <w:r w:rsidR="00DC0071" w:rsidRPr="004B3ED5">
              <w:rPr>
                <w:rFonts w:ascii="GHEA Grapalat" w:hAnsi="GHEA Grapalat" w:cs="Times New Roman"/>
                <w:color w:val="000000"/>
                <w:sz w:val="24"/>
                <w:szCs w:val="24"/>
                <w:lang w:val="hy-AM"/>
              </w:rPr>
              <w:t xml:space="preserve"> </w:t>
            </w:r>
            <w:r w:rsidRPr="004B3ED5">
              <w:rPr>
                <w:rFonts w:ascii="GHEA Grapalat" w:hAnsi="GHEA Grapalat" w:cs="Times New Roman"/>
                <w:color w:val="000000"/>
                <w:sz w:val="24"/>
                <w:szCs w:val="24"/>
                <w:lang w:val="hy-AM"/>
              </w:rPr>
              <w:t>կետի 1-ին ենթակետում առաջարկում ենք «սահմանված» բառից հետո լրացնել նաև օրինակելի ցանկի վերնագիրը:</w:t>
            </w:r>
          </w:p>
          <w:p w:rsidR="008D7169" w:rsidRPr="004B3ED5" w:rsidRDefault="008D7169" w:rsidP="004B3ED5">
            <w:pPr>
              <w:shd w:val="clear" w:color="auto" w:fill="FFFFFF"/>
              <w:tabs>
                <w:tab w:val="left" w:pos="2520"/>
              </w:tabs>
              <w:spacing w:line="360" w:lineRule="auto"/>
              <w:ind w:firstLine="720"/>
              <w:jc w:val="both"/>
              <w:rPr>
                <w:rFonts w:ascii="GHEA Grapalat" w:hAnsi="GHEA Grapalat" w:cs="Times New Roman"/>
                <w:color w:val="000000"/>
                <w:sz w:val="24"/>
                <w:szCs w:val="24"/>
                <w:lang w:val="hy-AM"/>
              </w:rPr>
            </w:pPr>
            <w:r w:rsidRPr="004B3ED5">
              <w:rPr>
                <w:rFonts w:ascii="GHEA Grapalat" w:hAnsi="GHEA Grapalat" w:cs="Times New Roman"/>
                <w:color w:val="000000"/>
                <w:sz w:val="24"/>
                <w:szCs w:val="24"/>
                <w:lang w:val="hy-AM"/>
              </w:rPr>
              <w:t>Միաժամանակ, նույն կետի 1-ին ենթակետի «գ» պարբերությունում «</w:t>
            </w:r>
            <w:r w:rsidRPr="004B3ED5">
              <w:rPr>
                <w:rFonts w:ascii="GHEA Grapalat" w:hAnsi="GHEA Grapalat"/>
                <w:caps/>
                <w:color w:val="000000"/>
                <w:sz w:val="24"/>
                <w:szCs w:val="24"/>
                <w:shd w:val="clear" w:color="auto" w:fill="FFFFFF"/>
                <w:lang w:val="hy-AM"/>
              </w:rPr>
              <w:t xml:space="preserve">ՀԱՇՄԱՆԴԱՄՈՒԹՅՈՒՆ ՈՒՆԵՑՈՂ </w:t>
            </w:r>
            <w:r w:rsidRPr="004B3ED5">
              <w:rPr>
                <w:rFonts w:ascii="GHEA Grapalat" w:hAnsi="GHEA Grapalat"/>
                <w:b/>
                <w:caps/>
                <w:color w:val="000000"/>
                <w:sz w:val="24"/>
                <w:szCs w:val="24"/>
                <w:shd w:val="clear" w:color="auto" w:fill="FFFFFF"/>
                <w:lang w:val="hy-AM"/>
              </w:rPr>
              <w:t>ԱՆՁ</w:t>
            </w:r>
            <w:r w:rsidRPr="004B3ED5">
              <w:rPr>
                <w:rFonts w:ascii="GHEA Grapalat" w:hAnsi="GHEA Grapalat" w:cs="Times New Roman"/>
                <w:color w:val="000000"/>
                <w:sz w:val="24"/>
                <w:szCs w:val="24"/>
                <w:lang w:val="hy-AM"/>
              </w:rPr>
              <w:t>» բառերն առաջարկում ենք փոխարինել «</w:t>
            </w:r>
            <w:r w:rsidRPr="004B3ED5">
              <w:rPr>
                <w:rFonts w:ascii="GHEA Grapalat" w:hAnsi="GHEA Grapalat"/>
                <w:caps/>
                <w:color w:val="000000"/>
                <w:sz w:val="24"/>
                <w:szCs w:val="24"/>
                <w:shd w:val="clear" w:color="auto" w:fill="FFFFFF"/>
                <w:lang w:val="hy-AM"/>
              </w:rPr>
              <w:t xml:space="preserve">ՀԱՇՄԱՆԴԱՄՈՒԹՅՈՒՆ ՈՒՆԵՑՈՂ </w:t>
            </w:r>
            <w:r w:rsidRPr="004B3ED5">
              <w:rPr>
                <w:rFonts w:ascii="GHEA Grapalat" w:hAnsi="GHEA Grapalat"/>
                <w:b/>
                <w:caps/>
                <w:color w:val="000000"/>
                <w:sz w:val="24"/>
                <w:szCs w:val="24"/>
                <w:shd w:val="clear" w:color="auto" w:fill="FFFFFF"/>
                <w:lang w:val="hy-AM"/>
              </w:rPr>
              <w:t>ԱՆՁԻ</w:t>
            </w:r>
            <w:r w:rsidRPr="004B3ED5">
              <w:rPr>
                <w:rFonts w:ascii="GHEA Grapalat" w:hAnsi="GHEA Grapalat" w:cs="Times New Roman"/>
                <w:color w:val="000000"/>
                <w:sz w:val="24"/>
                <w:szCs w:val="24"/>
                <w:lang w:val="hy-AM"/>
              </w:rPr>
              <w:t>» բառերով՝ հիմք ընդունելով «Հաշմանդամություն ունեցող անձանց իրավունքների մասին» օրենքի կարգավորումները:</w:t>
            </w:r>
          </w:p>
          <w:p w:rsidR="008D7169" w:rsidRPr="004B3ED5" w:rsidRDefault="008D7169" w:rsidP="004B3ED5">
            <w:pPr>
              <w:tabs>
                <w:tab w:val="left" w:pos="3261"/>
                <w:tab w:val="left" w:pos="5529"/>
              </w:tabs>
              <w:spacing w:line="360" w:lineRule="auto"/>
              <w:ind w:firstLine="720"/>
              <w:jc w:val="both"/>
              <w:rPr>
                <w:rFonts w:ascii="GHEA Grapalat" w:hAnsi="GHEA Grapalat" w:cs="Sylfaen"/>
                <w:color w:val="000000"/>
                <w:sz w:val="24"/>
                <w:szCs w:val="24"/>
                <w:shd w:val="clear" w:color="auto" w:fill="FFFFFF"/>
                <w:lang w:val="hy-AM"/>
              </w:rPr>
            </w:pPr>
          </w:p>
        </w:tc>
        <w:tc>
          <w:tcPr>
            <w:tcW w:w="3487" w:type="dxa"/>
          </w:tcPr>
          <w:p w:rsidR="008D7169" w:rsidRPr="004B3ED5" w:rsidRDefault="00381925"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խմբագրվել է։</w:t>
            </w:r>
          </w:p>
        </w:tc>
      </w:tr>
      <w:tr w:rsidR="008D7169" w:rsidRPr="004B3ED5" w:rsidTr="000E6F5E">
        <w:tc>
          <w:tcPr>
            <w:tcW w:w="9918" w:type="dxa"/>
          </w:tcPr>
          <w:p w:rsidR="008D7169" w:rsidRPr="004B3ED5" w:rsidRDefault="008D7169" w:rsidP="004B3ED5">
            <w:pPr>
              <w:shd w:val="clear" w:color="auto" w:fill="FFFFFF"/>
              <w:tabs>
                <w:tab w:val="left" w:pos="3261"/>
                <w:tab w:val="left" w:pos="5529"/>
              </w:tabs>
              <w:spacing w:line="360" w:lineRule="auto"/>
              <w:ind w:firstLine="720"/>
              <w:jc w:val="both"/>
              <w:rPr>
                <w:rFonts w:ascii="GHEA Grapalat" w:hAnsi="GHEA Grapalat"/>
                <w:color w:val="000000"/>
                <w:sz w:val="24"/>
                <w:szCs w:val="24"/>
                <w:shd w:val="clear" w:color="auto" w:fill="FFFFFF"/>
                <w:lang w:val="hy-AM"/>
              </w:rPr>
            </w:pPr>
            <w:r w:rsidRPr="004B3ED5">
              <w:rPr>
                <w:rFonts w:ascii="GHEA Grapalat" w:hAnsi="GHEA Grapalat"/>
                <w:sz w:val="24"/>
                <w:szCs w:val="24"/>
                <w:lang w:val="hy-AM"/>
              </w:rPr>
              <w:t>19</w:t>
            </w:r>
            <w:r w:rsidRPr="004B3ED5">
              <w:rPr>
                <w:rFonts w:ascii="GHEA Grapalat" w:hAnsi="GHEA Grapalat" w:cs="Arial"/>
                <w:sz w:val="24"/>
                <w:szCs w:val="24"/>
                <w:lang w:val="hy-AM"/>
              </w:rPr>
              <w:t xml:space="preserve">. </w:t>
            </w:r>
            <w:r w:rsidRPr="004B3ED5">
              <w:rPr>
                <w:rFonts w:ascii="GHEA Grapalat" w:hAnsi="GHEA Grapalat" w:cstheme="majorHAnsi"/>
                <w:sz w:val="24"/>
                <w:szCs w:val="24"/>
                <w:lang w:val="hy-AM"/>
              </w:rPr>
              <w:t>Նախագծին կից ներկայացված հիմնավորման դրույթները վերանայման կարիք ունեն, մասնավորապես՝</w:t>
            </w:r>
            <w:r w:rsidRPr="004B3ED5">
              <w:rPr>
                <w:rFonts w:ascii="GHEA Grapalat" w:eastAsia="MS Mincho" w:hAnsi="GHEA Grapalat" w:cs="MS Mincho"/>
                <w:sz w:val="24"/>
                <w:szCs w:val="24"/>
                <w:lang w:val="hy-AM"/>
              </w:rPr>
              <w:t xml:space="preserve"> հիմնավորումն անհրաժեշտ է լրամշակել և խմբագրել՝ ներկայացնելով </w:t>
            </w:r>
            <w:r w:rsidRPr="004B3ED5">
              <w:rPr>
                <w:rFonts w:ascii="GHEA Grapalat" w:hAnsi="GHEA Grapalat"/>
                <w:sz w:val="24"/>
                <w:szCs w:val="24"/>
                <w:lang w:val="hy-AM"/>
              </w:rPr>
              <w:t>«Նորմատիվ ի</w:t>
            </w:r>
            <w:r w:rsidRPr="004B3ED5">
              <w:rPr>
                <w:rFonts w:ascii="GHEA Grapalat" w:hAnsi="GHEA Grapalat" w:cs="Sylfaen"/>
                <w:sz w:val="24"/>
                <w:szCs w:val="24"/>
                <w:lang w:val="hy-AM"/>
              </w:rPr>
              <w:t>րավական</w:t>
            </w:r>
            <w:r w:rsidRPr="004B3ED5">
              <w:rPr>
                <w:rFonts w:ascii="GHEA Grapalat" w:hAnsi="GHEA Grapalat"/>
                <w:sz w:val="24"/>
                <w:szCs w:val="24"/>
                <w:lang w:val="hy-AM"/>
              </w:rPr>
              <w:t xml:space="preserve"> </w:t>
            </w:r>
            <w:r w:rsidRPr="004B3ED5">
              <w:rPr>
                <w:rFonts w:ascii="GHEA Grapalat" w:hAnsi="GHEA Grapalat" w:cs="Sylfaen"/>
                <w:sz w:val="24"/>
                <w:szCs w:val="24"/>
                <w:lang w:val="hy-AM"/>
              </w:rPr>
              <w:t>ակտերի</w:t>
            </w:r>
            <w:r w:rsidRPr="004B3ED5">
              <w:rPr>
                <w:rFonts w:ascii="GHEA Grapalat" w:hAnsi="GHEA Grapalat"/>
                <w:sz w:val="24"/>
                <w:szCs w:val="24"/>
                <w:lang w:val="hy-AM"/>
              </w:rPr>
              <w:t xml:space="preserve"> </w:t>
            </w:r>
            <w:r w:rsidRPr="004B3ED5">
              <w:rPr>
                <w:rFonts w:ascii="GHEA Grapalat" w:hAnsi="GHEA Grapalat" w:cs="Sylfaen"/>
                <w:sz w:val="24"/>
                <w:szCs w:val="24"/>
                <w:lang w:val="hy-AM"/>
              </w:rPr>
              <w:t>մասին</w:t>
            </w:r>
            <w:r w:rsidRPr="004B3ED5">
              <w:rPr>
                <w:rFonts w:ascii="GHEA Grapalat" w:hAnsi="GHEA Grapalat"/>
                <w:sz w:val="24"/>
                <w:szCs w:val="24"/>
                <w:lang w:val="hy-AM"/>
              </w:rPr>
              <w:t xml:space="preserve">» </w:t>
            </w:r>
            <w:r w:rsidRPr="004B3ED5">
              <w:rPr>
                <w:rFonts w:ascii="GHEA Grapalat" w:hAnsi="GHEA Grapalat" w:cs="Sylfaen"/>
                <w:sz w:val="24"/>
                <w:szCs w:val="24"/>
                <w:lang w:val="hy-AM"/>
              </w:rPr>
              <w:t xml:space="preserve">օրենքի 6-րդ հոդվածի 5-րդ մասի պահանջներից բխող </w:t>
            </w:r>
            <w:r w:rsidRPr="004B3ED5">
              <w:rPr>
                <w:rFonts w:ascii="GHEA Grapalat" w:hAnsi="GHEA Grapalat" w:cs="Sylfaen"/>
                <w:color w:val="191919"/>
                <w:sz w:val="24"/>
                <w:szCs w:val="24"/>
                <w:shd w:val="clear" w:color="auto" w:fill="FFFFFF"/>
                <w:lang w:val="hy-AM"/>
              </w:rPr>
              <w:t xml:space="preserve">հիմնավորում, որը </w:t>
            </w:r>
            <w:r w:rsidRPr="004B3ED5">
              <w:rPr>
                <w:rFonts w:ascii="GHEA Grapalat" w:hAnsi="GHEA Grapalat"/>
                <w:sz w:val="24"/>
                <w:szCs w:val="24"/>
                <w:lang w:val="hy-AM"/>
              </w:rPr>
              <w:t xml:space="preserve">հնարավորություն կտա լիարժեք կերպով </w:t>
            </w:r>
            <w:r w:rsidRPr="004B3ED5">
              <w:rPr>
                <w:rFonts w:ascii="GHEA Grapalat" w:hAnsi="GHEA Grapalat"/>
                <w:sz w:val="24"/>
                <w:szCs w:val="24"/>
                <w:lang w:val="hy-AM"/>
              </w:rPr>
              <w:lastRenderedPageBreak/>
              <w:t xml:space="preserve">գնահատելու առաջարկվող կարգավորումները: </w:t>
            </w:r>
            <w:r w:rsidRPr="004B3ED5">
              <w:rPr>
                <w:rFonts w:ascii="GHEA Grapalat" w:hAnsi="GHEA Grapalat"/>
                <w:color w:val="000000"/>
                <w:sz w:val="24"/>
                <w:szCs w:val="24"/>
                <w:shd w:val="clear" w:color="auto" w:fill="FFFFFF"/>
                <w:lang w:val="hy-AM"/>
              </w:rPr>
              <w:t xml:space="preserve">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բավարար չափով հստակ և մանրամասն ներկայացված չեն, ինչպես նաև առկա են որոշակի  անհամապատասխանություններ: </w:t>
            </w:r>
          </w:p>
        </w:tc>
        <w:tc>
          <w:tcPr>
            <w:tcW w:w="3487" w:type="dxa"/>
          </w:tcPr>
          <w:p w:rsidR="008D7169" w:rsidRPr="004B3ED5" w:rsidRDefault="00914C73"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Ընդունվել է, խմբագրվել է։</w:t>
            </w:r>
          </w:p>
        </w:tc>
      </w:tr>
      <w:tr w:rsidR="008D7169" w:rsidRPr="004B3ED5" w:rsidTr="000E6F5E">
        <w:tc>
          <w:tcPr>
            <w:tcW w:w="9918" w:type="dxa"/>
          </w:tcPr>
          <w:p w:rsidR="008D7169" w:rsidRPr="004B3ED5" w:rsidRDefault="008D7169" w:rsidP="004B3ED5">
            <w:pPr>
              <w:shd w:val="clear" w:color="auto" w:fill="FFFFFF"/>
              <w:tabs>
                <w:tab w:val="left" w:pos="3261"/>
                <w:tab w:val="left" w:pos="5529"/>
              </w:tabs>
              <w:spacing w:line="360" w:lineRule="auto"/>
              <w:ind w:firstLine="720"/>
              <w:jc w:val="both"/>
              <w:rPr>
                <w:rFonts w:ascii="GHEA Grapalat" w:eastAsia="MS Mincho" w:hAnsi="GHEA Grapalat" w:cs="MS Mincho"/>
                <w:sz w:val="24"/>
                <w:szCs w:val="24"/>
                <w:lang w:val="hy-AM"/>
              </w:rPr>
            </w:pPr>
            <w:r w:rsidRPr="004B3ED5">
              <w:rPr>
                <w:rFonts w:ascii="GHEA Grapalat" w:eastAsia="MS Mincho" w:hAnsi="GHEA Grapalat" w:cs="MS Mincho"/>
                <w:sz w:val="24"/>
                <w:szCs w:val="24"/>
                <w:lang w:val="hy-AM"/>
              </w:rPr>
              <w:t>Միևնույն ժամանակ, Նախագիծը Կառավարության 2021 թվականի փետրվարի 25-ի թիվ 252-Լ որոշման հավելվածի 17-րդ կետով սահմանված կարգով ներկայացվելու դեպքում Նախագծի վերաբերյալ «Նորմատիվ իրավական ակտերի մասին» օրենքին համապատասխան կտրվի պետական-իրավական փորձաքննության եզրակացություն:</w:t>
            </w:r>
          </w:p>
        </w:tc>
        <w:tc>
          <w:tcPr>
            <w:tcW w:w="3487" w:type="dxa"/>
          </w:tcPr>
          <w:p w:rsidR="008D7169" w:rsidRPr="004B3ED5" w:rsidRDefault="00381925"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Ընդունվել է ի գիտություն </w:t>
            </w:r>
          </w:p>
        </w:tc>
      </w:tr>
      <w:tr w:rsidR="00FC06BF" w:rsidRPr="004B3ED5" w:rsidTr="000E6F5E">
        <w:tc>
          <w:tcPr>
            <w:tcW w:w="9918" w:type="dxa"/>
            <w:vMerge w:val="restart"/>
            <w:shd w:val="clear" w:color="auto" w:fill="BFBFBF" w:themeFill="background1" w:themeFillShade="BF"/>
          </w:tcPr>
          <w:p w:rsidR="00FC06BF" w:rsidRPr="004B3ED5" w:rsidRDefault="00FC06BF"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ՀՀ տարածքային կառավարման և ենթակառուցվածքների նախարարություն</w:t>
            </w:r>
          </w:p>
        </w:tc>
        <w:tc>
          <w:tcPr>
            <w:tcW w:w="3487" w:type="dxa"/>
            <w:shd w:val="clear" w:color="auto" w:fill="BFBFBF" w:themeFill="background1" w:themeFillShade="BF"/>
          </w:tcPr>
          <w:p w:rsidR="00FC06BF" w:rsidRPr="004B3ED5" w:rsidRDefault="00FC06BF"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08.08.2023</w:t>
            </w:r>
          </w:p>
        </w:tc>
      </w:tr>
      <w:tr w:rsidR="00FC06BF" w:rsidRPr="004B3ED5" w:rsidTr="000E6F5E">
        <w:tc>
          <w:tcPr>
            <w:tcW w:w="9918" w:type="dxa"/>
            <w:vMerge/>
            <w:shd w:val="clear" w:color="auto" w:fill="BFBFBF" w:themeFill="background1" w:themeFillShade="BF"/>
          </w:tcPr>
          <w:p w:rsidR="00FC06BF" w:rsidRPr="004B3ED5" w:rsidRDefault="00FC06BF" w:rsidP="004B3ED5">
            <w:pPr>
              <w:spacing w:line="360" w:lineRule="auto"/>
              <w:ind w:firstLine="720"/>
              <w:rPr>
                <w:rFonts w:ascii="GHEA Grapalat" w:eastAsia="MS Mincho" w:hAnsi="GHEA Grapalat" w:cs="MS Mincho"/>
                <w:sz w:val="24"/>
                <w:szCs w:val="24"/>
                <w:lang w:val="hy-AM"/>
              </w:rPr>
            </w:pPr>
          </w:p>
        </w:tc>
        <w:tc>
          <w:tcPr>
            <w:tcW w:w="3487" w:type="dxa"/>
            <w:shd w:val="clear" w:color="auto" w:fill="BFBFBF" w:themeFill="background1" w:themeFillShade="BF"/>
          </w:tcPr>
          <w:p w:rsidR="00FC06BF" w:rsidRPr="004B3ED5" w:rsidRDefault="00FC06BF"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ԳՍ/15.2/23860-2023</w:t>
            </w:r>
          </w:p>
        </w:tc>
      </w:tr>
      <w:tr w:rsidR="00494D89" w:rsidRPr="00D73420" w:rsidTr="000E6F5E">
        <w:tc>
          <w:tcPr>
            <w:tcW w:w="9918" w:type="dxa"/>
            <w:shd w:val="clear" w:color="auto" w:fill="auto"/>
          </w:tcPr>
          <w:p w:rsidR="00494D89" w:rsidRPr="004B3ED5" w:rsidRDefault="00494D89" w:rsidP="004B3ED5">
            <w:pPr>
              <w:spacing w:line="360" w:lineRule="auto"/>
              <w:ind w:firstLine="720"/>
              <w:rPr>
                <w:rFonts w:ascii="GHEA Grapalat" w:eastAsia="GHEA Grapalat" w:hAnsi="GHEA Grapalat" w:cs="GHEA Grapalat"/>
                <w:sz w:val="24"/>
                <w:szCs w:val="24"/>
                <w:lang w:val="hy-AM"/>
              </w:rPr>
            </w:pPr>
            <w:r w:rsidRPr="004B3ED5">
              <w:rPr>
                <w:rFonts w:ascii="GHEA Grapalat" w:eastAsia="GHEA Grapalat" w:hAnsi="GHEA Grapalat" w:cs="GHEA Grapalat"/>
                <w:sz w:val="24"/>
                <w:szCs w:val="24"/>
                <w:lang w:val="hy-AM"/>
              </w:rPr>
              <w:t>Երևանի քաղաքապետարանի դիրքորոշումը</w:t>
            </w:r>
            <w:r w:rsidRPr="004B3ED5">
              <w:rPr>
                <w:rFonts w:ascii="Cambria Math" w:eastAsia="GHEA Grapalat" w:hAnsi="Cambria Math" w:cs="Cambria Math"/>
                <w:sz w:val="24"/>
                <w:szCs w:val="24"/>
                <w:lang w:val="hy-AM"/>
              </w:rPr>
              <w:t>․</w:t>
            </w:r>
          </w:p>
          <w:p w:rsidR="00494D89" w:rsidRPr="004B3ED5" w:rsidRDefault="00941C86" w:rsidP="004B3ED5">
            <w:pPr>
              <w:spacing w:line="360" w:lineRule="auto"/>
              <w:ind w:firstLine="720"/>
              <w:jc w:val="both"/>
              <w:rPr>
                <w:rFonts w:ascii="GHEA Grapalat" w:hAnsi="GHEA Grapalat" w:cs="Sylfaen"/>
                <w:color w:val="000000" w:themeColor="text1"/>
                <w:sz w:val="24"/>
                <w:szCs w:val="24"/>
                <w:shd w:val="clear" w:color="auto" w:fill="FFFFFF"/>
                <w:lang w:val="hy-AM"/>
              </w:rPr>
            </w:pPr>
            <w:r w:rsidRPr="004B3ED5">
              <w:rPr>
                <w:rFonts w:ascii="GHEA Grapalat" w:hAnsi="GHEA Grapalat"/>
                <w:color w:val="000000"/>
                <w:sz w:val="24"/>
                <w:szCs w:val="24"/>
                <w:shd w:val="clear" w:color="auto" w:fill="FFFFFF"/>
                <w:lang w:val="hy-AM"/>
              </w:rPr>
              <w:t xml:space="preserve"> </w:t>
            </w:r>
            <w:r w:rsidR="00494D89" w:rsidRPr="004B3ED5">
              <w:rPr>
                <w:rFonts w:ascii="GHEA Grapalat" w:hAnsi="GHEA Grapalat"/>
                <w:color w:val="000000"/>
                <w:sz w:val="24"/>
                <w:szCs w:val="24"/>
                <w:shd w:val="clear" w:color="auto" w:fill="FFFFFF"/>
                <w:lang w:val="hy-AM"/>
              </w:rPr>
              <w:t>Նախագծի 3-րդ կետի 1-ին ենթակետում «</w:t>
            </w:r>
            <w:r w:rsidR="00494D89" w:rsidRPr="004B3ED5">
              <w:rPr>
                <w:rFonts w:ascii="GHEA Grapalat" w:hAnsi="GHEA Grapalat" w:cs="Sylfaen"/>
                <w:color w:val="000000" w:themeColor="text1"/>
                <w:sz w:val="24"/>
                <w:szCs w:val="24"/>
                <w:shd w:val="clear" w:color="auto" w:fill="FFFFFF"/>
                <w:lang w:val="hy-AM"/>
              </w:rPr>
              <w:t>N 2 հավելվածի</w:t>
            </w:r>
            <w:r w:rsidR="00494D89" w:rsidRPr="004B3ED5">
              <w:rPr>
                <w:rFonts w:ascii="GHEA Grapalat" w:hAnsi="GHEA Grapalat"/>
                <w:color w:val="000000"/>
                <w:sz w:val="24"/>
                <w:szCs w:val="24"/>
                <w:shd w:val="clear" w:color="auto" w:fill="FFFFFF"/>
                <w:lang w:val="hy-AM"/>
              </w:rPr>
              <w:t>» բառերը փոխարինել «</w:t>
            </w:r>
            <w:r w:rsidR="00494D89" w:rsidRPr="004B3ED5">
              <w:rPr>
                <w:rFonts w:ascii="GHEA Grapalat" w:hAnsi="GHEA Grapalat" w:cs="Sylfaen"/>
                <w:color w:val="000000" w:themeColor="text1"/>
                <w:sz w:val="24"/>
                <w:szCs w:val="24"/>
                <w:shd w:val="clear" w:color="auto" w:fill="FFFFFF"/>
                <w:lang w:val="hy-AM"/>
              </w:rPr>
              <w:t>N 1 հավելվածի</w:t>
            </w:r>
            <w:r w:rsidR="00494D89" w:rsidRPr="004B3ED5">
              <w:rPr>
                <w:rFonts w:ascii="GHEA Grapalat" w:hAnsi="GHEA Grapalat"/>
                <w:color w:val="000000"/>
                <w:sz w:val="24"/>
                <w:szCs w:val="24"/>
                <w:shd w:val="clear" w:color="auto" w:fill="FFFFFF"/>
                <w:lang w:val="hy-AM"/>
              </w:rPr>
              <w:t>» բառերով</w:t>
            </w:r>
            <w:r w:rsidR="00494D89" w:rsidRPr="004B3ED5">
              <w:rPr>
                <w:rFonts w:ascii="GHEA Grapalat" w:hAnsi="GHEA Grapalat" w:cs="Sylfaen"/>
                <w:color w:val="000000" w:themeColor="text1"/>
                <w:sz w:val="24"/>
                <w:szCs w:val="24"/>
                <w:shd w:val="clear" w:color="auto" w:fill="FFFFFF"/>
                <w:lang w:val="hy-AM"/>
              </w:rPr>
              <w:t>:</w:t>
            </w:r>
          </w:p>
        </w:tc>
        <w:tc>
          <w:tcPr>
            <w:tcW w:w="3487" w:type="dxa"/>
            <w:shd w:val="clear" w:color="auto" w:fill="auto"/>
          </w:tcPr>
          <w:p w:rsidR="00494D89" w:rsidRPr="004B3ED5" w:rsidRDefault="00494D8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խմբագրվել է։</w:t>
            </w:r>
          </w:p>
          <w:p w:rsidR="00DC0071" w:rsidRPr="004B3ED5" w:rsidRDefault="00DC0071" w:rsidP="004B3ED5">
            <w:pPr>
              <w:spacing w:line="360" w:lineRule="auto"/>
              <w:ind w:firstLine="720"/>
              <w:rPr>
                <w:rFonts w:ascii="GHEA Grapalat" w:hAnsi="GHEA Grapalat"/>
                <w:sz w:val="24"/>
                <w:szCs w:val="24"/>
                <w:lang w:val="hy-AM"/>
              </w:rPr>
            </w:pPr>
            <w:r w:rsidRPr="004B3ED5">
              <w:rPr>
                <w:rFonts w:ascii="GHEA Grapalat" w:hAnsi="GHEA Grapalat" w:cs="Sylfaen"/>
                <w:color w:val="000000"/>
                <w:sz w:val="24"/>
                <w:szCs w:val="24"/>
                <w:shd w:val="clear" w:color="auto" w:fill="FFFFFF"/>
                <w:lang w:val="hy-AM"/>
              </w:rPr>
              <w:t xml:space="preserve">Հետագա քննարկումների արդյունքում </w:t>
            </w:r>
            <w:r w:rsidRPr="004B3ED5">
              <w:rPr>
                <w:rFonts w:ascii="GHEA Grapalat" w:hAnsi="GHEA Grapalat" w:cs="Sylfaen"/>
                <w:color w:val="000000"/>
                <w:sz w:val="24"/>
                <w:szCs w:val="24"/>
                <w:shd w:val="clear" w:color="auto" w:fill="FFFFFF"/>
                <w:lang w:val="hy-AM"/>
              </w:rPr>
              <w:lastRenderedPageBreak/>
              <w:t>սույն փոփոխութոյւնը նախագծից հանվել է։</w:t>
            </w:r>
          </w:p>
        </w:tc>
      </w:tr>
      <w:tr w:rsidR="00494D89" w:rsidRPr="00D73420" w:rsidTr="000E6F5E">
        <w:tc>
          <w:tcPr>
            <w:tcW w:w="9918" w:type="dxa"/>
            <w:shd w:val="clear" w:color="auto" w:fill="auto"/>
          </w:tcPr>
          <w:p w:rsidR="00494D89" w:rsidRPr="004B3ED5" w:rsidRDefault="00941C86" w:rsidP="004B3ED5">
            <w:pPr>
              <w:spacing w:line="360" w:lineRule="auto"/>
              <w:ind w:firstLine="720"/>
              <w:jc w:val="both"/>
              <w:rPr>
                <w:rFonts w:ascii="GHEA Grapalat" w:hAnsi="GHEA Grapalat" w:cs="Sylfaen"/>
                <w:color w:val="000000" w:themeColor="text1"/>
                <w:sz w:val="24"/>
                <w:szCs w:val="24"/>
                <w:shd w:val="clear" w:color="auto" w:fill="FFFFFF"/>
                <w:lang w:val="hy-AM"/>
              </w:rPr>
            </w:pPr>
            <w:r w:rsidRPr="004B3ED5">
              <w:rPr>
                <w:rFonts w:ascii="GHEA Grapalat" w:hAnsi="GHEA Grapalat" w:cs="Sylfaen"/>
                <w:color w:val="000000" w:themeColor="text1"/>
                <w:sz w:val="24"/>
                <w:szCs w:val="24"/>
                <w:shd w:val="clear" w:color="auto" w:fill="FFFFFF"/>
                <w:lang w:val="hy-AM"/>
              </w:rPr>
              <w:lastRenderedPageBreak/>
              <w:t xml:space="preserve">  </w:t>
            </w:r>
            <w:r w:rsidR="00494D89" w:rsidRPr="004B3ED5">
              <w:rPr>
                <w:rFonts w:ascii="GHEA Grapalat" w:hAnsi="GHEA Grapalat" w:cs="Sylfaen"/>
                <w:color w:val="000000" w:themeColor="text1"/>
                <w:sz w:val="24"/>
                <w:szCs w:val="24"/>
                <w:shd w:val="clear" w:color="auto" w:fill="FFFFFF"/>
                <w:lang w:val="hy-AM"/>
              </w:rPr>
              <w:t>Նախագծի 10-րդ կետի 2-րդ ենթակետում «որոշում 17-ի» բառերը փոխարինել «որոշում 10-ի» բառերով:</w:t>
            </w:r>
          </w:p>
          <w:p w:rsidR="00494D89" w:rsidRPr="004B3ED5" w:rsidRDefault="00494D89" w:rsidP="004B3ED5">
            <w:pPr>
              <w:tabs>
                <w:tab w:val="left" w:pos="709"/>
              </w:tabs>
              <w:spacing w:line="360" w:lineRule="auto"/>
              <w:ind w:firstLine="720"/>
              <w:jc w:val="both"/>
              <w:rPr>
                <w:rFonts w:ascii="GHEA Grapalat" w:eastAsia="GHEA Grapalat" w:hAnsi="GHEA Grapalat" w:cs="GHEA Grapalat"/>
                <w:sz w:val="24"/>
                <w:szCs w:val="24"/>
                <w:lang w:val="hy-AM"/>
              </w:rPr>
            </w:pPr>
          </w:p>
        </w:tc>
        <w:tc>
          <w:tcPr>
            <w:tcW w:w="3487" w:type="dxa"/>
            <w:shd w:val="clear" w:color="auto" w:fill="auto"/>
          </w:tcPr>
          <w:p w:rsidR="00494D89" w:rsidRPr="004B3ED5" w:rsidRDefault="00494D8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խմբագրվել է</w:t>
            </w:r>
            <w:r w:rsidR="00385378" w:rsidRPr="004B3ED5">
              <w:rPr>
                <w:rFonts w:ascii="GHEA Grapalat" w:hAnsi="GHEA Grapalat"/>
                <w:sz w:val="24"/>
                <w:szCs w:val="24"/>
                <w:lang w:val="hy-AM"/>
              </w:rPr>
              <w:t xml:space="preserve">, կետը հանվել է լիազորող </w:t>
            </w:r>
            <w:r w:rsidR="00D17C6E" w:rsidRPr="004B3ED5">
              <w:rPr>
                <w:rFonts w:ascii="GHEA Grapalat" w:hAnsi="GHEA Grapalat"/>
                <w:sz w:val="24"/>
                <w:szCs w:val="24"/>
                <w:lang w:val="hy-AM"/>
              </w:rPr>
              <w:t>նո</w:t>
            </w:r>
            <w:r w:rsidR="00385378" w:rsidRPr="004B3ED5">
              <w:rPr>
                <w:rFonts w:ascii="GHEA Grapalat" w:hAnsi="GHEA Grapalat"/>
                <w:sz w:val="24"/>
                <w:szCs w:val="24"/>
                <w:lang w:val="hy-AM"/>
              </w:rPr>
              <w:t>րմը վերանայելու նպատակով</w:t>
            </w:r>
            <w:r w:rsidRPr="004B3ED5">
              <w:rPr>
                <w:rFonts w:ascii="GHEA Grapalat" w:hAnsi="GHEA Grapalat"/>
                <w:sz w:val="24"/>
                <w:szCs w:val="24"/>
                <w:lang w:val="hy-AM"/>
              </w:rPr>
              <w:t>։</w:t>
            </w:r>
          </w:p>
        </w:tc>
      </w:tr>
      <w:tr w:rsidR="00494D89" w:rsidRPr="00D73420" w:rsidTr="000E6F5E">
        <w:tc>
          <w:tcPr>
            <w:tcW w:w="9918" w:type="dxa"/>
            <w:shd w:val="clear" w:color="auto" w:fill="auto"/>
          </w:tcPr>
          <w:p w:rsidR="00494D89" w:rsidRPr="004B3ED5" w:rsidRDefault="00494D8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Նախագծի 20-րդ կետը լրացնել նոր ենթակետով հետևյալ բովանդակությամբ. «որոշում 20-ի N 3 հավելվածի 4-րդ կետի 2-րդ ենթակետում «հաշմանդամի» բառերը փոխարինել «հաշմանդամություն ունեցող անձի» բառերով:»:</w:t>
            </w:r>
          </w:p>
        </w:tc>
        <w:tc>
          <w:tcPr>
            <w:tcW w:w="3487" w:type="dxa"/>
            <w:shd w:val="clear" w:color="auto" w:fill="auto"/>
          </w:tcPr>
          <w:p w:rsidR="000D7155" w:rsidRPr="004B3ED5" w:rsidRDefault="00385378"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կետը հետագա քննարկման արդյունքում հանվել է</w:t>
            </w:r>
          </w:p>
        </w:tc>
      </w:tr>
      <w:tr w:rsidR="00343255" w:rsidRPr="004B3ED5" w:rsidTr="000E6F5E">
        <w:tc>
          <w:tcPr>
            <w:tcW w:w="9918" w:type="dxa"/>
            <w:vMerge w:val="restart"/>
            <w:shd w:val="clear" w:color="auto" w:fill="D9D9D9" w:themeFill="background1" w:themeFillShade="D9"/>
          </w:tcPr>
          <w:p w:rsidR="00343255" w:rsidRPr="004B3ED5" w:rsidRDefault="00343255"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Ներքին գործերի նախարարություն</w:t>
            </w:r>
          </w:p>
        </w:tc>
        <w:tc>
          <w:tcPr>
            <w:tcW w:w="3487" w:type="dxa"/>
            <w:shd w:val="clear" w:color="auto" w:fill="D9D9D9" w:themeFill="background1" w:themeFillShade="D9"/>
          </w:tcPr>
          <w:p w:rsidR="00343255" w:rsidRPr="004B3ED5" w:rsidRDefault="00343255"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16.08.2023</w:t>
            </w:r>
          </w:p>
        </w:tc>
      </w:tr>
      <w:tr w:rsidR="00343255" w:rsidRPr="004B3ED5" w:rsidTr="000E6F5E">
        <w:tc>
          <w:tcPr>
            <w:tcW w:w="9918" w:type="dxa"/>
            <w:vMerge/>
            <w:shd w:val="clear" w:color="auto" w:fill="D9D9D9" w:themeFill="background1" w:themeFillShade="D9"/>
          </w:tcPr>
          <w:p w:rsidR="00343255" w:rsidRPr="004B3ED5" w:rsidRDefault="00343255" w:rsidP="004B3ED5">
            <w:pPr>
              <w:spacing w:line="360" w:lineRule="auto"/>
              <w:ind w:firstLine="720"/>
              <w:rPr>
                <w:rFonts w:ascii="GHEA Grapalat" w:hAnsi="GHEA Grapalat"/>
                <w:sz w:val="24"/>
                <w:szCs w:val="24"/>
                <w:lang w:val="hy-AM"/>
              </w:rPr>
            </w:pPr>
          </w:p>
        </w:tc>
        <w:tc>
          <w:tcPr>
            <w:tcW w:w="3487" w:type="dxa"/>
            <w:shd w:val="clear" w:color="auto" w:fill="D9D9D9" w:themeFill="background1" w:themeFillShade="D9"/>
          </w:tcPr>
          <w:p w:rsidR="00343255" w:rsidRPr="004B3ED5" w:rsidRDefault="00343255"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43/21/99756-23</w:t>
            </w:r>
          </w:p>
        </w:tc>
      </w:tr>
      <w:tr w:rsidR="00FC06BF" w:rsidRPr="00D73420" w:rsidTr="000E6F5E">
        <w:tc>
          <w:tcPr>
            <w:tcW w:w="9918" w:type="dxa"/>
            <w:shd w:val="clear" w:color="auto" w:fill="auto"/>
          </w:tcPr>
          <w:p w:rsidR="00343255" w:rsidRPr="004B3ED5" w:rsidRDefault="00343255" w:rsidP="004B3ED5">
            <w:pPr>
              <w:spacing w:line="360" w:lineRule="auto"/>
              <w:ind w:firstLine="720"/>
              <w:jc w:val="both"/>
              <w:rPr>
                <w:rFonts w:ascii="GHEA Grapalat" w:eastAsia="Times New Roman" w:hAnsi="GHEA Grapalat" w:cs="Times New Roman"/>
                <w:sz w:val="24"/>
                <w:szCs w:val="24"/>
                <w:lang w:val="hy-AM"/>
              </w:rPr>
            </w:pPr>
            <w:r w:rsidRPr="004B3ED5">
              <w:rPr>
                <w:rFonts w:ascii="GHEA Grapalat" w:hAnsi="GHEA Grapalat" w:cs="Sylfaen"/>
                <w:sz w:val="24"/>
                <w:szCs w:val="24"/>
                <w:lang w:val="hy-AM"/>
              </w:rPr>
              <w:t xml:space="preserve">Նախագծի 8-րդ կետով </w:t>
            </w:r>
            <w:r w:rsidRPr="004B3ED5">
              <w:rPr>
                <w:rFonts w:ascii="GHEA Grapalat" w:eastAsia="Times New Roman" w:hAnsi="GHEA Grapalat" w:cs="Times New Roman"/>
                <w:sz w:val="24"/>
                <w:szCs w:val="24"/>
                <w:lang w:val="hy-AM"/>
              </w:rPr>
              <w:t>Հայաստանի Հանրապետության կառավարության 2013 թվականի փետրվարի 7-ի «</w:t>
            </w:r>
            <w:r w:rsidRPr="004B3ED5">
              <w:rPr>
                <w:rStyle w:val="Strong"/>
                <w:rFonts w:ascii="GHEA Grapalat" w:hAnsi="GHEA Grapalat"/>
                <w:sz w:val="24"/>
                <w:szCs w:val="24"/>
                <w:shd w:val="clear" w:color="auto" w:fill="FFFFFF"/>
                <w:lang w:val="hy-AM"/>
              </w:rPr>
              <w:t>Հայաստանի Հանրապետության արտակարգ իրավիճակների նախարարության բժշկական հաստատության գործունեության և ֆինանսավորման կարգը սահմանելու մասին</w:t>
            </w:r>
            <w:r w:rsidRPr="004B3ED5">
              <w:rPr>
                <w:rFonts w:ascii="GHEA Grapalat" w:eastAsia="Times New Roman" w:hAnsi="GHEA Grapalat" w:cs="Times New Roman"/>
                <w:sz w:val="24"/>
                <w:szCs w:val="24"/>
                <w:lang w:val="hy-AM"/>
              </w:rPr>
              <w:t>» N 115-Ն որոշման մեջ նախատեսվում է կատարել փոփոխություններ։</w:t>
            </w:r>
          </w:p>
          <w:p w:rsidR="00FC06BF" w:rsidRPr="004B3ED5" w:rsidRDefault="00343255" w:rsidP="004B3ED5">
            <w:pPr>
              <w:spacing w:line="360" w:lineRule="auto"/>
              <w:ind w:firstLine="720"/>
              <w:jc w:val="both"/>
              <w:rPr>
                <w:rFonts w:ascii="GHEA Grapalat" w:eastAsia="Microsoft Sans Serif" w:hAnsi="GHEA Grapalat" w:cs="Microsoft Sans Serif"/>
                <w:b/>
                <w:bCs/>
                <w:sz w:val="24"/>
                <w:szCs w:val="24"/>
                <w:shd w:val="clear" w:color="auto" w:fill="FFFFFF"/>
                <w:lang w:val="hy-AM"/>
              </w:rPr>
            </w:pPr>
            <w:r w:rsidRPr="004B3ED5">
              <w:rPr>
                <w:rFonts w:ascii="GHEA Grapalat" w:eastAsia="Times New Roman" w:hAnsi="GHEA Grapalat" w:cs="Times New Roman"/>
                <w:sz w:val="24"/>
                <w:szCs w:val="24"/>
                <w:lang w:val="hy-AM"/>
              </w:rPr>
              <w:t xml:space="preserve">  Հաշվի առնելով, որ ուժը կորցրած է ճանաչվել «Փրկարար ծառայության մասին» օրենքի 75-րդ հոդվածը և դադարել է գործել </w:t>
            </w:r>
            <w:r w:rsidRPr="004B3ED5">
              <w:rPr>
                <w:rFonts w:ascii="GHEA Grapalat" w:hAnsi="GHEA Grapalat"/>
                <w:sz w:val="24"/>
                <w:szCs w:val="24"/>
                <w:shd w:val="clear" w:color="auto" w:fill="FFFFFF"/>
                <w:lang w:val="hy-AM"/>
              </w:rPr>
              <w:t xml:space="preserve">Հայաստանի Հանրապետության </w:t>
            </w:r>
            <w:r w:rsidRPr="004B3ED5">
              <w:rPr>
                <w:rFonts w:ascii="GHEA Grapalat" w:hAnsi="GHEA Grapalat"/>
                <w:sz w:val="24"/>
                <w:szCs w:val="24"/>
                <w:shd w:val="clear" w:color="auto" w:fill="FFFFFF"/>
                <w:lang w:val="hy-AM"/>
              </w:rPr>
              <w:lastRenderedPageBreak/>
              <w:t>արտակարգ իրավիճակների նախարարության բժշկական հաստատությունը, առաջարկվում է ուժը կորցրած ճանաչել</w:t>
            </w:r>
            <w:r w:rsidRPr="004B3ED5">
              <w:rPr>
                <w:rFonts w:ascii="GHEA Grapalat" w:eastAsia="Times New Roman" w:hAnsi="GHEA Grapalat" w:cs="Times New Roman"/>
                <w:sz w:val="24"/>
                <w:szCs w:val="24"/>
                <w:lang w:val="hy-AM"/>
              </w:rPr>
              <w:t xml:space="preserve"> Հայաստանի Հանրապետության կառավարության 2013 թվականի փետրվարի 7-ի N 115-Ն որոշումը։</w:t>
            </w:r>
          </w:p>
        </w:tc>
        <w:tc>
          <w:tcPr>
            <w:tcW w:w="3487" w:type="dxa"/>
            <w:shd w:val="clear" w:color="auto" w:fill="auto"/>
          </w:tcPr>
          <w:p w:rsidR="00FC06BF" w:rsidRPr="004B3ED5" w:rsidRDefault="00CD3E40"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Ընդունվել է, մասնակի սույն փոփոխությունը նախագծից հանվել է։</w:t>
            </w:r>
          </w:p>
        </w:tc>
      </w:tr>
      <w:tr w:rsidR="00D17C6E" w:rsidRPr="004B3ED5" w:rsidTr="000E6F5E">
        <w:tc>
          <w:tcPr>
            <w:tcW w:w="9918" w:type="dxa"/>
            <w:vMerge w:val="restart"/>
            <w:shd w:val="clear" w:color="auto" w:fill="D9D9D9" w:themeFill="background1" w:themeFillShade="D9"/>
          </w:tcPr>
          <w:p w:rsidR="00D17C6E" w:rsidRPr="004B3ED5" w:rsidRDefault="00D17C6E" w:rsidP="004B3ED5">
            <w:pPr>
              <w:spacing w:line="360" w:lineRule="auto"/>
              <w:ind w:firstLine="720"/>
              <w:jc w:val="both"/>
              <w:rPr>
                <w:rFonts w:ascii="GHEA Grapalat" w:hAnsi="GHEA Grapalat" w:cs="Sylfaen"/>
                <w:sz w:val="24"/>
                <w:szCs w:val="24"/>
                <w:lang w:val="hy-AM"/>
              </w:rPr>
            </w:pPr>
            <w:r w:rsidRPr="004B3ED5">
              <w:rPr>
                <w:rFonts w:ascii="GHEA Grapalat" w:hAnsi="GHEA Grapalat" w:cs="Sylfaen"/>
                <w:sz w:val="24"/>
                <w:szCs w:val="24"/>
                <w:lang w:val="hy-AM"/>
              </w:rPr>
              <w:t>Արդարադատության նախարարություն</w:t>
            </w:r>
          </w:p>
        </w:tc>
        <w:tc>
          <w:tcPr>
            <w:tcW w:w="3487" w:type="dxa"/>
            <w:shd w:val="clear" w:color="auto" w:fill="D9D9D9" w:themeFill="background1" w:themeFillShade="D9"/>
          </w:tcPr>
          <w:p w:rsidR="00D17C6E" w:rsidRPr="004B3ED5" w:rsidRDefault="00D17C6E"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04.09.2023</w:t>
            </w:r>
          </w:p>
        </w:tc>
      </w:tr>
      <w:tr w:rsidR="00D17C6E" w:rsidRPr="004B3ED5" w:rsidTr="000E6F5E">
        <w:tc>
          <w:tcPr>
            <w:tcW w:w="9918" w:type="dxa"/>
            <w:vMerge/>
            <w:shd w:val="clear" w:color="auto" w:fill="D9D9D9" w:themeFill="background1" w:themeFillShade="D9"/>
          </w:tcPr>
          <w:p w:rsidR="00D17C6E" w:rsidRPr="004B3ED5" w:rsidRDefault="00D17C6E" w:rsidP="004B3ED5">
            <w:pPr>
              <w:spacing w:line="360" w:lineRule="auto"/>
              <w:ind w:firstLine="720"/>
              <w:jc w:val="both"/>
              <w:rPr>
                <w:rFonts w:ascii="GHEA Grapalat" w:hAnsi="GHEA Grapalat" w:cs="Sylfaen"/>
                <w:sz w:val="24"/>
                <w:szCs w:val="24"/>
                <w:lang w:val="hy-AM"/>
              </w:rPr>
            </w:pPr>
          </w:p>
        </w:tc>
        <w:tc>
          <w:tcPr>
            <w:tcW w:w="3487" w:type="dxa"/>
            <w:shd w:val="clear" w:color="auto" w:fill="D9D9D9" w:themeFill="background1" w:themeFillShade="D9"/>
          </w:tcPr>
          <w:p w:rsidR="00D17C6E" w:rsidRPr="004B3ED5" w:rsidRDefault="00D17C6E"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/27.2/39527-2023</w:t>
            </w:r>
          </w:p>
        </w:tc>
      </w:tr>
      <w:tr w:rsidR="00D17C6E" w:rsidRPr="004B3ED5" w:rsidTr="000E6F5E">
        <w:tc>
          <w:tcPr>
            <w:tcW w:w="9918" w:type="dxa"/>
            <w:shd w:val="clear" w:color="auto" w:fill="auto"/>
          </w:tcPr>
          <w:p w:rsidR="00D17C6E" w:rsidRPr="004B3ED5" w:rsidRDefault="00D17C6E" w:rsidP="004B3ED5">
            <w:pPr>
              <w:spacing w:line="360" w:lineRule="auto"/>
              <w:ind w:firstLine="720"/>
              <w:contextualSpacing/>
              <w:jc w:val="both"/>
              <w:rPr>
                <w:rFonts w:ascii="GHEA Grapalat" w:hAnsi="GHEA Grapalat"/>
                <w:color w:val="000000"/>
                <w:sz w:val="24"/>
                <w:szCs w:val="24"/>
                <w:shd w:val="clear" w:color="auto" w:fill="FFFFFF"/>
                <w:lang w:val="hy-AM"/>
              </w:rPr>
            </w:pPr>
            <w:r w:rsidRPr="004B3ED5">
              <w:rPr>
                <w:rFonts w:ascii="GHEA Grapalat" w:eastAsia="Times New Roman" w:hAnsi="GHEA Grapalat"/>
                <w:b/>
                <w:color w:val="000000"/>
                <w:sz w:val="24"/>
                <w:szCs w:val="24"/>
                <w:lang w:val="hy-AM"/>
              </w:rPr>
              <w:t>Հայաստանի Հանրապետության կառավարության 2010 թվականի մարտի 18-ի</w:t>
            </w:r>
            <w:r w:rsidRPr="004B3ED5">
              <w:rPr>
                <w:rFonts w:ascii="GHEA Grapalat" w:hAnsi="GHEA Grapalat"/>
                <w:b/>
                <w:bCs/>
                <w:sz w:val="24"/>
                <w:szCs w:val="24"/>
                <w:lang w:val="hy-AM"/>
              </w:rPr>
              <w:t xml:space="preserve"> </w:t>
            </w:r>
            <w:r w:rsidRPr="004B3ED5">
              <w:rPr>
                <w:rFonts w:ascii="GHEA Grapalat" w:eastAsia="Times New Roman" w:hAnsi="GHEA Grapalat"/>
                <w:b/>
                <w:color w:val="000000"/>
                <w:sz w:val="24"/>
                <w:szCs w:val="24"/>
                <w:lang w:val="hy-AM"/>
              </w:rPr>
              <w:t>N 269-Ն</w:t>
            </w:r>
            <w:r w:rsidRPr="004B3ED5">
              <w:rPr>
                <w:rFonts w:ascii="GHEA Grapalat" w:eastAsia="Times New Roman" w:hAnsi="GHEA Grapalat"/>
                <w:color w:val="000000"/>
                <w:sz w:val="24"/>
                <w:szCs w:val="24"/>
                <w:lang w:val="hy-AM"/>
              </w:rPr>
              <w:t xml:space="preserve"> </w:t>
            </w:r>
            <w:r w:rsidRPr="004B3ED5">
              <w:rPr>
                <w:rFonts w:ascii="GHEA Grapalat" w:eastAsia="Times New Roman" w:hAnsi="GHEA Grapalat"/>
                <w:b/>
                <w:color w:val="000000"/>
                <w:sz w:val="24"/>
                <w:szCs w:val="24"/>
                <w:lang w:val="hy-AM"/>
              </w:rPr>
              <w:t>որոշման (այսուհետ՝ Որոշում)</w:t>
            </w:r>
            <w:r w:rsidRPr="004B3ED5">
              <w:rPr>
                <w:rFonts w:ascii="GHEA Grapalat" w:eastAsia="Times New Roman" w:hAnsi="GHEA Grapalat"/>
                <w:color w:val="000000"/>
                <w:sz w:val="24"/>
                <w:szCs w:val="24"/>
                <w:lang w:val="hy-AM"/>
              </w:rPr>
              <w:t xml:space="preserve"> </w:t>
            </w:r>
            <w:r w:rsidRPr="004B3ED5">
              <w:rPr>
                <w:rFonts w:ascii="GHEA Grapalat" w:eastAsia="Times New Roman" w:hAnsi="GHEA Grapalat"/>
                <w:b/>
                <w:color w:val="000000"/>
                <w:sz w:val="24"/>
                <w:szCs w:val="24"/>
                <w:lang w:val="hy-AM"/>
              </w:rPr>
              <w:t>մեջ փոփոխություններ կատարելու մասին</w:t>
            </w:r>
            <w:r w:rsidRPr="004B3ED5">
              <w:rPr>
                <w:rFonts w:ascii="GHEA Grapalat" w:hAnsi="GHEA Grapalat"/>
                <w:b/>
                <w:sz w:val="24"/>
                <w:szCs w:val="24"/>
                <w:lang w:val="hy-AM"/>
              </w:rPr>
              <w:t>»</w:t>
            </w:r>
            <w:r w:rsidRPr="004B3ED5">
              <w:rPr>
                <w:rFonts w:ascii="GHEA Grapalat" w:eastAsia="Times New Roman" w:hAnsi="GHEA Grapalat"/>
                <w:color w:val="000000"/>
                <w:sz w:val="24"/>
                <w:szCs w:val="24"/>
                <w:lang w:val="hy-AM"/>
              </w:rPr>
              <w:t xml:space="preserve"> </w:t>
            </w:r>
            <w:r w:rsidRPr="004B3ED5">
              <w:rPr>
                <w:rFonts w:ascii="GHEA Grapalat" w:hAnsi="GHEA Grapalat"/>
                <w:b/>
                <w:color w:val="000000" w:themeColor="text1"/>
                <w:sz w:val="24"/>
                <w:szCs w:val="24"/>
                <w:lang w:val="hy-AM"/>
              </w:rPr>
              <w:t xml:space="preserve">ՀՀ </w:t>
            </w:r>
            <w:r w:rsidRPr="004B3ED5">
              <w:rPr>
                <w:rFonts w:ascii="GHEA Grapalat" w:hAnsi="GHEA Grapalat" w:cs="Sylfaen"/>
                <w:b/>
                <w:sz w:val="24"/>
                <w:szCs w:val="24"/>
                <w:lang w:val="af-ZA"/>
              </w:rPr>
              <w:t>կառավարության</w:t>
            </w:r>
            <w:r w:rsidRPr="004B3ED5">
              <w:rPr>
                <w:rFonts w:ascii="GHEA Grapalat" w:hAnsi="GHEA Grapalat" w:cs="Sylfaen"/>
                <w:b/>
                <w:color w:val="000000" w:themeColor="text1"/>
                <w:sz w:val="24"/>
                <w:szCs w:val="24"/>
                <w:lang w:val="hy-AM"/>
              </w:rPr>
              <w:t xml:space="preserve"> որոշման նախագծի</w:t>
            </w:r>
            <w:r w:rsidRPr="004B3ED5">
              <w:rPr>
                <w:rFonts w:ascii="GHEA Grapalat" w:hAnsi="GHEA Grapalat"/>
                <w:b/>
                <w:color w:val="000000" w:themeColor="text1"/>
                <w:sz w:val="24"/>
                <w:szCs w:val="24"/>
                <w:lang w:val="hy-AM"/>
              </w:rPr>
              <w:t xml:space="preserve"> </w:t>
            </w:r>
            <w:r w:rsidRPr="004B3ED5">
              <w:rPr>
                <w:rFonts w:ascii="GHEA Grapalat" w:hAnsi="GHEA Grapalat"/>
                <w:sz w:val="24"/>
                <w:szCs w:val="24"/>
                <w:lang w:val="hy-AM"/>
              </w:rPr>
              <w:t xml:space="preserve">(այսուհետ՝ Նախագիծ) </w:t>
            </w:r>
            <w:r w:rsidRPr="004B3ED5">
              <w:rPr>
                <w:rFonts w:ascii="GHEA Grapalat" w:hAnsi="GHEA Grapalat"/>
                <w:color w:val="000000" w:themeColor="text1"/>
                <w:sz w:val="24"/>
                <w:szCs w:val="24"/>
                <w:lang w:val="hy-AM"/>
              </w:rPr>
              <w:t>վերաբերյալ</w:t>
            </w:r>
            <w:r w:rsidRPr="004B3ED5">
              <w:rPr>
                <w:rFonts w:ascii="GHEA Grapalat" w:hAnsi="GHEA Grapalat"/>
                <w:sz w:val="24"/>
                <w:szCs w:val="24"/>
                <w:lang w:val="hy-AM"/>
              </w:rPr>
              <w:t xml:space="preserve"> հայտնում ենք </w:t>
            </w:r>
            <w:r w:rsidRPr="004B3ED5">
              <w:rPr>
                <w:rFonts w:ascii="GHEA Grapalat" w:hAnsi="GHEA Grapalat"/>
                <w:color w:val="000000" w:themeColor="text1"/>
                <w:sz w:val="24"/>
                <w:szCs w:val="24"/>
                <w:lang w:val="hy-AM"/>
              </w:rPr>
              <w:t>հետևյալը.</w:t>
            </w:r>
            <w:r w:rsidRPr="004B3ED5">
              <w:rPr>
                <w:rFonts w:ascii="GHEA Grapalat" w:hAnsi="GHEA Grapalat"/>
                <w:sz w:val="24"/>
                <w:szCs w:val="24"/>
                <w:lang w:val="hy-AM"/>
              </w:rPr>
              <w:t xml:space="preserve"> </w:t>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t xml:space="preserve">1. Որոշման նախաբանում որպես լիազորող նորմի հղում է կատարվում </w:t>
            </w:r>
            <w:r w:rsidRPr="004B3ED5">
              <w:rPr>
                <w:rFonts w:ascii="GHEA Grapalat" w:hAnsi="GHEA Grapalat"/>
                <w:color w:val="000000"/>
                <w:sz w:val="24"/>
                <w:szCs w:val="24"/>
                <w:shd w:val="clear" w:color="auto" w:fill="FFFFFF"/>
                <w:lang w:val="hy-AM"/>
              </w:rPr>
              <w:t>«Երեխաների պաշտպանության և օտարերկրյա որդեգրման բնագավառում համագործակցության մասին» կոնվենցիայի և Հայաստանի Հանրապետության ընտանեկան օրենսգրքի պահանջներին</w:t>
            </w:r>
            <w:r w:rsidRPr="004B3ED5">
              <w:rPr>
                <w:rFonts w:ascii="GHEA Grapalat" w:hAnsi="GHEA Grapalat"/>
                <w:i/>
                <w:color w:val="000000"/>
                <w:sz w:val="24"/>
                <w:szCs w:val="24"/>
                <w:shd w:val="clear" w:color="auto" w:fill="FFFFFF"/>
                <w:lang w:val="hy-AM"/>
              </w:rPr>
              <w:t>:</w:t>
            </w:r>
            <w:r w:rsidRPr="004B3ED5">
              <w:rPr>
                <w:rFonts w:ascii="GHEA Grapalat" w:hAnsi="GHEA Grapalat"/>
                <w:color w:val="000000"/>
                <w:sz w:val="24"/>
                <w:szCs w:val="24"/>
                <w:shd w:val="clear" w:color="auto" w:fill="FFFFFF"/>
                <w:lang w:val="hy-AM"/>
              </w:rPr>
              <w:t xml:space="preserve"> </w:t>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t>Մինչդեռ,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w:t>
            </w:r>
            <w:r w:rsidRPr="004B3ED5">
              <w:rPr>
                <w:rFonts w:ascii="GHEA Grapalat" w:hAnsi="GHEA Grapalat"/>
                <w:b/>
                <w:color w:val="000000"/>
                <w:sz w:val="24"/>
                <w:szCs w:val="24"/>
                <w:shd w:val="clear" w:color="auto" w:fill="FFFFFF"/>
                <w:lang w:val="hy-AM"/>
              </w:rPr>
              <w:t xml:space="preserve"> իրավական որոշակիության սկզբունքին:</w:t>
            </w:r>
          </w:p>
          <w:p w:rsidR="00D17C6E" w:rsidRPr="004B3ED5" w:rsidRDefault="00D17C6E" w:rsidP="004B3ED5">
            <w:pPr>
              <w:spacing w:line="360" w:lineRule="auto"/>
              <w:ind w:firstLine="720"/>
              <w:contextualSpacing/>
              <w:jc w:val="both"/>
              <w:rPr>
                <w:rFonts w:ascii="GHEA Grapalat" w:hAnsi="GHEA Grapalat"/>
                <w:color w:val="000000"/>
                <w:sz w:val="24"/>
                <w:szCs w:val="24"/>
                <w:lang w:val="hy-AM"/>
              </w:rPr>
            </w:pPr>
            <w:r w:rsidRPr="004B3ED5">
              <w:rPr>
                <w:rFonts w:ascii="GHEA Grapalat" w:hAnsi="GHEA Grapalat"/>
                <w:color w:val="000000"/>
                <w:sz w:val="24"/>
                <w:szCs w:val="24"/>
                <w:shd w:val="clear" w:color="auto" w:fill="FFFFFF"/>
                <w:lang w:val="hy-AM"/>
              </w:rPr>
              <w:lastRenderedPageBreak/>
              <w:t xml:space="preserve">Վերոգրյալից պարզ է դառնում, որ Որոշմամբ նշված իրավական ակտերը </w:t>
            </w:r>
            <w:r w:rsidRPr="004B3ED5">
              <w:rPr>
                <w:rFonts w:ascii="GHEA Grapalat" w:hAnsi="GHEA Grapalat" w:cs="Sylfaen"/>
                <w:color w:val="000000" w:themeColor="text1"/>
                <w:sz w:val="24"/>
                <w:szCs w:val="24"/>
                <w:lang w:val="hy-AM"/>
              </w:rPr>
              <w:t>Հ</w:t>
            </w:r>
            <w:r w:rsidRPr="004B3ED5">
              <w:rPr>
                <w:rFonts w:ascii="GHEA Grapalat" w:hAnsi="GHEA Grapalat"/>
                <w:color w:val="000000" w:themeColor="text1"/>
                <w:sz w:val="24"/>
                <w:szCs w:val="24"/>
                <w:lang w:val="hy-AM"/>
              </w:rPr>
              <w:t xml:space="preserve">այաստանի Հանրապետության կառավարությանը </w:t>
            </w:r>
            <w:r w:rsidRPr="004B3ED5">
              <w:rPr>
                <w:rFonts w:ascii="GHEA Grapalat" w:hAnsi="GHEA Grapalat"/>
                <w:b/>
                <w:color w:val="000000"/>
                <w:sz w:val="24"/>
                <w:szCs w:val="24"/>
                <w:shd w:val="clear" w:color="auto" w:fill="FFFFFF"/>
                <w:lang w:val="hy-AM"/>
              </w:rPr>
              <w:t>ուղղակի</w:t>
            </w:r>
            <w:r w:rsidRPr="004B3ED5">
              <w:rPr>
                <w:rFonts w:ascii="GHEA Grapalat" w:hAnsi="GHEA Grapalat"/>
                <w:color w:val="000000"/>
                <w:sz w:val="24"/>
                <w:szCs w:val="24"/>
                <w:shd w:val="clear" w:color="auto" w:fill="FFFFFF"/>
                <w:lang w:val="hy-AM"/>
              </w:rPr>
              <w:t xml:space="preserve"> լիազորություն չի վերապահում հաստատելու (կամ փոփոխելու) Որոշմամբ նախատեսված կարգավորումները, ուստի</w:t>
            </w:r>
            <w:r w:rsidRPr="004B3ED5">
              <w:rPr>
                <w:rStyle w:val="Emphasis"/>
                <w:rFonts w:ascii="GHEA Grapalat" w:hAnsi="GHEA Grapalat"/>
                <w:sz w:val="24"/>
                <w:szCs w:val="24"/>
                <w:lang w:val="hy-AM"/>
              </w:rPr>
              <w:t xml:space="preserve"> Որոշման </w:t>
            </w:r>
            <w:r w:rsidRPr="004B3ED5">
              <w:rPr>
                <w:rFonts w:ascii="GHEA Grapalat" w:hAnsi="GHEA Grapalat"/>
                <w:sz w:val="24"/>
                <w:szCs w:val="24"/>
                <w:shd w:val="clear" w:color="auto" w:fill="FFFFFF"/>
                <w:lang w:val="hy-AM"/>
              </w:rPr>
              <w:t xml:space="preserve">նախաբանը  անհրաժեշտ է խմբագրել և </w:t>
            </w:r>
            <w:r w:rsidRPr="004B3ED5">
              <w:rPr>
                <w:rFonts w:ascii="GHEA Grapalat" w:hAnsi="GHEA Grapalat"/>
                <w:sz w:val="24"/>
                <w:szCs w:val="24"/>
                <w:lang w:val="hy-AM"/>
              </w:rPr>
              <w:t xml:space="preserve">նշել այն </w:t>
            </w:r>
            <w:r w:rsidRPr="004B3ED5">
              <w:rPr>
                <w:rFonts w:ascii="GHEA Grapalat" w:hAnsi="GHEA Grapalat"/>
                <w:b/>
                <w:i/>
                <w:sz w:val="24"/>
                <w:szCs w:val="24"/>
                <w:lang w:val="hy-AM"/>
              </w:rPr>
              <w:t xml:space="preserve">ուղղակի լիազորող նորմը, </w:t>
            </w:r>
            <w:r w:rsidRPr="004B3ED5">
              <w:rPr>
                <w:rFonts w:ascii="GHEA Grapalat" w:hAnsi="GHEA Grapalat"/>
                <w:sz w:val="24"/>
                <w:szCs w:val="24"/>
                <w:lang w:val="hy-AM"/>
              </w:rPr>
              <w:t>որը թույլ կտա կառավարությանը որոշման մեջ կատարել համապատասխան փոփոխությունը:</w:t>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t xml:space="preserve"> </w:t>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lang w:val="hy-AM"/>
              </w:rPr>
              <w:tab/>
            </w:r>
            <w:r w:rsidRPr="004B3ED5">
              <w:rPr>
                <w:rFonts w:ascii="GHEA Grapalat" w:hAnsi="GHEA Grapalat"/>
                <w:sz w:val="24"/>
                <w:szCs w:val="24"/>
                <w:shd w:val="clear" w:color="auto" w:fill="FFFFFF"/>
                <w:lang w:val="hy-AM"/>
              </w:rPr>
              <w:t xml:space="preserve">Սույն դիտողությունը բխում է </w:t>
            </w:r>
            <w:r w:rsidRPr="004B3ED5">
              <w:rPr>
                <w:rFonts w:ascii="GHEA Grapalat" w:hAnsi="GHEA Grapalat"/>
                <w:color w:val="000000"/>
                <w:sz w:val="24"/>
                <w:szCs w:val="24"/>
                <w:lang w:val="hy-AM"/>
              </w:rPr>
              <w:t xml:space="preserve">«Նորմատիվ իրավական ակտերի մասին» ՀՀ օրենքի 13-րդ հոդվածի 1-ին մասի հետևյալ պահանջից՝ </w:t>
            </w:r>
            <w:r w:rsidRPr="004B3ED5">
              <w:rPr>
                <w:rFonts w:ascii="GHEA Grapalat" w:hAnsi="GHEA Grapalat"/>
                <w:b/>
                <w:i/>
                <w:color w:val="000000"/>
                <w:sz w:val="24"/>
                <w:szCs w:val="24"/>
                <w:lang w:val="hy-AM"/>
              </w:rPr>
              <w:t>ե</w:t>
            </w:r>
            <w:r w:rsidRPr="004B3ED5">
              <w:rPr>
                <w:rFonts w:ascii="GHEA Grapalat" w:hAnsi="GHEA Grapalat"/>
                <w:b/>
                <w:i/>
                <w:color w:val="000000"/>
                <w:sz w:val="24"/>
                <w:szCs w:val="24"/>
                <w:shd w:val="clear" w:color="auto" w:fill="FFFFFF"/>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4B3ED5">
              <w:rPr>
                <w:rFonts w:ascii="Calibri" w:hAnsi="Calibri" w:cs="Calibri"/>
                <w:b/>
                <w:i/>
                <w:color w:val="000000"/>
                <w:sz w:val="24"/>
                <w:szCs w:val="24"/>
                <w:shd w:val="clear" w:color="auto" w:fill="FFFFFF"/>
                <w:lang w:val="hy-AM"/>
              </w:rPr>
              <w:t> </w:t>
            </w:r>
            <w:bookmarkStart w:id="0" w:name="P846"/>
            <w:r w:rsidRPr="004B3ED5">
              <w:rPr>
                <w:rStyle w:val="Hyperlink"/>
                <w:rFonts w:ascii="GHEA Grapalat" w:hAnsi="GHEA Grapalat"/>
                <w:b/>
                <w:i/>
                <w:sz w:val="24"/>
                <w:szCs w:val="24"/>
                <w:shd w:val="clear" w:color="auto" w:fill="FFFFFF"/>
                <w:lang w:val="hy-AM"/>
              </w:rPr>
              <w:fldChar w:fldCharType="begin"/>
            </w:r>
            <w:r w:rsidRPr="004B3ED5">
              <w:rPr>
                <w:rStyle w:val="Hyperlink"/>
                <w:rFonts w:ascii="GHEA Grapalat" w:hAnsi="GHEA Grapalat"/>
                <w:b/>
                <w:i/>
                <w:sz w:val="24"/>
                <w:szCs w:val="24"/>
                <w:shd w:val="clear" w:color="auto" w:fill="FFFFFF"/>
                <w:lang w:val="hy-AM"/>
              </w:rPr>
              <w:instrText>HYPERLINK "http://www.irtek.am/views/act.aspx?aid=150549"</w:instrText>
            </w:r>
            <w:r w:rsidRPr="004B3ED5">
              <w:rPr>
                <w:rStyle w:val="Hyperlink"/>
                <w:rFonts w:ascii="GHEA Grapalat" w:hAnsi="GHEA Grapalat"/>
                <w:b/>
                <w:i/>
                <w:sz w:val="24"/>
                <w:szCs w:val="24"/>
                <w:shd w:val="clear" w:color="auto" w:fill="FFFFFF"/>
                <w:lang w:val="hy-AM"/>
              </w:rPr>
              <w:fldChar w:fldCharType="separate"/>
            </w:r>
            <w:r w:rsidRPr="004B3ED5">
              <w:rPr>
                <w:rStyle w:val="Hyperlink"/>
                <w:rFonts w:ascii="GHEA Grapalat" w:hAnsi="GHEA Grapalat"/>
                <w:b/>
                <w:i/>
                <w:color w:val="000000"/>
                <w:sz w:val="24"/>
                <w:szCs w:val="24"/>
                <w:shd w:val="clear" w:color="auto" w:fill="FFFFFF"/>
                <w:lang w:val="hy-AM"/>
              </w:rPr>
              <w:t>6-րդ հոդվածի 2-րդ մասով</w:t>
            </w:r>
            <w:r w:rsidRPr="004B3ED5">
              <w:rPr>
                <w:rStyle w:val="Hyperlink"/>
                <w:rFonts w:ascii="GHEA Grapalat" w:hAnsi="GHEA Grapalat"/>
                <w:b/>
                <w:i/>
                <w:color w:val="000000"/>
                <w:sz w:val="24"/>
                <w:szCs w:val="24"/>
                <w:shd w:val="clear" w:color="auto" w:fill="FFFFFF"/>
                <w:lang w:val="hy-AM"/>
              </w:rPr>
              <w:fldChar w:fldCharType="end"/>
            </w:r>
            <w:bookmarkEnd w:id="0"/>
            <w:r w:rsidRPr="004B3ED5">
              <w:rPr>
                <w:rFonts w:ascii="Calibri" w:hAnsi="Calibri" w:cs="Calibri"/>
                <w:b/>
                <w:i/>
                <w:color w:val="000000"/>
                <w:sz w:val="24"/>
                <w:szCs w:val="24"/>
                <w:shd w:val="clear" w:color="auto" w:fill="FFFFFF"/>
                <w:lang w:val="hy-AM"/>
              </w:rPr>
              <w:t> </w:t>
            </w:r>
            <w:r w:rsidRPr="004B3ED5">
              <w:rPr>
                <w:rFonts w:ascii="GHEA Grapalat" w:hAnsi="GHEA Grapalat"/>
                <w:b/>
                <w:i/>
                <w:color w:val="000000"/>
                <w:sz w:val="24"/>
                <w:szCs w:val="24"/>
                <w:shd w:val="clear" w:color="auto" w:fill="FFFFFF"/>
                <w:lang w:val="hy-AM"/>
              </w:rPr>
              <w:t>սահմանված լիազորող նորմեր:</w:t>
            </w:r>
            <w:r w:rsidRPr="004B3ED5">
              <w:rPr>
                <w:rFonts w:ascii="GHEA Grapalat" w:hAnsi="GHEA Grapalat"/>
                <w:b/>
                <w:i/>
                <w:color w:val="000000"/>
                <w:sz w:val="24"/>
                <w:szCs w:val="24"/>
                <w:shd w:val="clear" w:color="auto" w:fill="FFFFFF"/>
                <w:lang w:val="hy-AM"/>
              </w:rPr>
              <w:tab/>
            </w:r>
            <w:r w:rsidRPr="004B3ED5">
              <w:rPr>
                <w:rFonts w:ascii="GHEA Grapalat" w:hAnsi="GHEA Grapalat"/>
                <w:b/>
                <w:i/>
                <w:color w:val="000000"/>
                <w:sz w:val="24"/>
                <w:szCs w:val="24"/>
                <w:shd w:val="clear" w:color="auto" w:fill="FFFFFF"/>
                <w:lang w:val="hy-AM"/>
              </w:rPr>
              <w:tab/>
            </w:r>
            <w:r w:rsidRPr="004B3ED5">
              <w:rPr>
                <w:rFonts w:ascii="GHEA Grapalat" w:hAnsi="GHEA Grapalat"/>
                <w:b/>
                <w:i/>
                <w:color w:val="000000"/>
                <w:sz w:val="24"/>
                <w:szCs w:val="24"/>
                <w:shd w:val="clear" w:color="auto" w:fill="FFFFFF"/>
                <w:lang w:val="hy-AM"/>
              </w:rPr>
              <w:tab/>
            </w:r>
            <w:r w:rsidRPr="004B3ED5">
              <w:rPr>
                <w:rFonts w:ascii="GHEA Grapalat" w:hAnsi="GHEA Grapalat"/>
                <w:b/>
                <w:i/>
                <w:color w:val="000000"/>
                <w:sz w:val="24"/>
                <w:szCs w:val="24"/>
                <w:shd w:val="clear" w:color="auto" w:fill="FFFFFF"/>
                <w:lang w:val="hy-AM"/>
              </w:rPr>
              <w:tab/>
            </w:r>
          </w:p>
        </w:tc>
        <w:tc>
          <w:tcPr>
            <w:tcW w:w="3487" w:type="dxa"/>
            <w:shd w:val="clear" w:color="auto" w:fill="auto"/>
          </w:tcPr>
          <w:p w:rsidR="00D17C6E" w:rsidRPr="004B3ED5" w:rsidRDefault="00F778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ի գիտություն։ Համապատասխան գրություն է ուղարկվել արդարադատության նախարարություն՝ </w:t>
            </w:r>
            <w:r w:rsidRPr="004B3ED5">
              <w:rPr>
                <w:rFonts w:ascii="GHEA Grapalat" w:eastAsia="Times New Roman" w:hAnsi="GHEA Grapalat"/>
                <w:color w:val="000000"/>
                <w:sz w:val="24"/>
                <w:szCs w:val="24"/>
                <w:lang w:val="hy-AM"/>
              </w:rPr>
              <w:t>Հայաստանի Հանրապետության կառավարության 2010 թվականի մարտի 18-ի</w:t>
            </w:r>
            <w:r w:rsidRPr="004B3ED5">
              <w:rPr>
                <w:rFonts w:ascii="GHEA Grapalat" w:hAnsi="GHEA Grapalat"/>
                <w:bCs/>
                <w:sz w:val="24"/>
                <w:szCs w:val="24"/>
                <w:lang w:val="hy-AM"/>
              </w:rPr>
              <w:t xml:space="preserve"> </w:t>
            </w:r>
            <w:r w:rsidRPr="004B3ED5">
              <w:rPr>
                <w:rFonts w:ascii="GHEA Grapalat" w:eastAsia="Times New Roman" w:hAnsi="GHEA Grapalat"/>
                <w:color w:val="000000"/>
                <w:sz w:val="24"/>
                <w:szCs w:val="24"/>
                <w:lang w:val="hy-AM"/>
              </w:rPr>
              <w:t xml:space="preserve">N 269-Ն </w:t>
            </w:r>
            <w:r w:rsidRPr="004B3ED5">
              <w:rPr>
                <w:rFonts w:ascii="GHEA Grapalat" w:hAnsi="GHEA Grapalat" w:cs="Times New Roman"/>
                <w:color w:val="000000"/>
                <w:sz w:val="24"/>
                <w:szCs w:val="24"/>
                <w:lang w:val="hy-AM"/>
              </w:rPr>
              <w:t xml:space="preserve">որոշման </w:t>
            </w:r>
            <w:r w:rsidRPr="004B3ED5">
              <w:rPr>
                <w:rFonts w:ascii="GHEA Grapalat" w:eastAsia="Times New Roman" w:hAnsi="GHEA Grapalat" w:cs="Times New Roman"/>
                <w:sz w:val="24"/>
                <w:szCs w:val="24"/>
                <w:lang w:val="hy-AM"/>
              </w:rPr>
              <w:t xml:space="preserve">լիազորող </w:t>
            </w:r>
            <w:r w:rsidRPr="004B3ED5">
              <w:rPr>
                <w:rFonts w:ascii="GHEA Grapalat" w:eastAsia="Times New Roman" w:hAnsi="GHEA Grapalat" w:cs="Times New Roman"/>
                <w:color w:val="000000"/>
                <w:sz w:val="24"/>
                <w:szCs w:val="24"/>
                <w:lang w:val="hy-AM"/>
              </w:rPr>
              <w:t xml:space="preserve">նորմի հղումը վերանայելու նպատակով, որից հետո </w:t>
            </w:r>
            <w:r w:rsidRPr="004B3ED5">
              <w:rPr>
                <w:rFonts w:ascii="GHEA Grapalat" w:eastAsia="Times New Roman" w:hAnsi="GHEA Grapalat" w:cs="Times New Roman"/>
                <w:color w:val="000000"/>
                <w:sz w:val="24"/>
                <w:szCs w:val="24"/>
                <w:lang w:val="hy-AM"/>
              </w:rPr>
              <w:lastRenderedPageBreak/>
              <w:t>կիրականացվի որոշման փոփոխությունը։  Հաշվի առնելով վերոգրյալը սույն որոշման փոփոխությունը նախագծից հանվել է։</w:t>
            </w:r>
          </w:p>
        </w:tc>
      </w:tr>
      <w:tr w:rsidR="00D17C6E" w:rsidRPr="00D73420" w:rsidTr="000E6F5E">
        <w:tc>
          <w:tcPr>
            <w:tcW w:w="9918" w:type="dxa"/>
            <w:shd w:val="clear" w:color="auto" w:fill="auto"/>
          </w:tcPr>
          <w:p w:rsidR="00D17C6E" w:rsidRPr="004B3ED5" w:rsidRDefault="00D17C6E" w:rsidP="004B3ED5">
            <w:pPr>
              <w:spacing w:line="360" w:lineRule="auto"/>
              <w:ind w:firstLine="720"/>
              <w:contextualSpacing/>
              <w:jc w:val="both"/>
              <w:rPr>
                <w:rFonts w:ascii="GHEA Grapalat" w:eastAsia="Times New Roman" w:hAnsi="GHEA Grapalat"/>
                <w:b/>
                <w:color w:val="000000"/>
                <w:sz w:val="24"/>
                <w:szCs w:val="24"/>
                <w:lang w:val="hy-AM"/>
              </w:rPr>
            </w:pPr>
            <w:r w:rsidRPr="004B3ED5">
              <w:rPr>
                <w:rFonts w:ascii="GHEA Grapalat" w:hAnsi="GHEA Grapalat"/>
                <w:color w:val="000000" w:themeColor="text1"/>
                <w:sz w:val="24"/>
                <w:szCs w:val="24"/>
                <w:shd w:val="clear" w:color="auto" w:fill="FFFFFF"/>
                <w:lang w:val="hy-AM"/>
              </w:rPr>
              <w:lastRenderedPageBreak/>
              <w:t>2.</w:t>
            </w:r>
            <w:r w:rsidRPr="004B3ED5">
              <w:rPr>
                <w:rFonts w:ascii="GHEA Grapalat" w:hAnsi="GHEA Grapalat"/>
                <w:color w:val="000000" w:themeColor="text1"/>
                <w:sz w:val="24"/>
                <w:szCs w:val="24"/>
                <w:lang w:val="hy-AM"/>
              </w:rPr>
              <w:t xml:space="preserve"> Ներկայացված </w:t>
            </w:r>
            <w:r w:rsidRPr="004B3ED5">
              <w:rPr>
                <w:rFonts w:ascii="GHEA Grapalat" w:hAnsi="GHEA Grapalat"/>
                <w:color w:val="000000"/>
                <w:sz w:val="24"/>
                <w:szCs w:val="24"/>
                <w:lang w:val="hy-AM"/>
              </w:rPr>
              <w:t>Նախագծի 1-ին կետով նախատեսվում է կատարել մեկ փոփոխություն, հետևաբար Նախագծի</w:t>
            </w:r>
            <w:r w:rsidRPr="004B3ED5">
              <w:rPr>
                <w:rFonts w:ascii="GHEA Grapalat" w:hAnsi="GHEA Grapalat"/>
                <w:color w:val="000000" w:themeColor="text1"/>
                <w:sz w:val="24"/>
                <w:szCs w:val="24"/>
                <w:lang w:val="hy-AM"/>
              </w:rPr>
              <w:t xml:space="preserve"> </w:t>
            </w:r>
            <w:r w:rsidRPr="004B3ED5">
              <w:rPr>
                <w:rFonts w:ascii="GHEA Grapalat" w:hAnsi="GHEA Grapalat"/>
                <w:color w:val="000000"/>
                <w:sz w:val="24"/>
                <w:szCs w:val="24"/>
                <w:lang w:val="hy-AM"/>
              </w:rPr>
              <w:t>1-ին կետը առանձին ենթակետով տարանջատելու անհրաժեշտությունը բացակայում է, ինչպես նաև</w:t>
            </w:r>
            <w:r w:rsidRPr="004B3ED5">
              <w:rPr>
                <w:rFonts w:ascii="GHEA Grapalat" w:hAnsi="GHEA Grapalat"/>
                <w:color w:val="000000" w:themeColor="text1"/>
                <w:sz w:val="24"/>
                <w:szCs w:val="24"/>
                <w:lang w:val="hy-AM"/>
              </w:rPr>
              <w:t xml:space="preserve"> նույն կետի 1-ին ենթակետում</w:t>
            </w:r>
            <w:r w:rsidRPr="004B3ED5">
              <w:rPr>
                <w:rFonts w:ascii="GHEA Grapalat" w:hAnsi="GHEA Grapalat"/>
                <w:b/>
                <w:color w:val="000000" w:themeColor="text1"/>
                <w:sz w:val="24"/>
                <w:szCs w:val="24"/>
                <w:lang w:val="hy-AM"/>
              </w:rPr>
              <w:t xml:space="preserve"> </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Ձև 1-ում</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 xml:space="preserve">, </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Ձև 3-ում</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 xml:space="preserve"> և </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Ձև 4-ում</w:t>
            </w:r>
            <w:r w:rsidRPr="004B3ED5">
              <w:rPr>
                <w:rFonts w:ascii="GHEA Grapalat" w:hAnsi="GHEA Grapalat"/>
                <w:color w:val="000000"/>
                <w:sz w:val="24"/>
                <w:szCs w:val="24"/>
                <w:lang w:val="hy-AM"/>
              </w:rPr>
              <w:t>» բառերն անհրաժեշտ է փոխարինել «</w:t>
            </w:r>
            <w:r w:rsidRPr="004B3ED5">
              <w:rPr>
                <w:rFonts w:ascii="GHEA Grapalat" w:hAnsi="GHEA Grapalat"/>
                <w:b/>
                <w:color w:val="000000"/>
                <w:sz w:val="24"/>
                <w:szCs w:val="24"/>
                <w:shd w:val="clear" w:color="auto" w:fill="FFFFFF"/>
                <w:lang w:val="hy-AM"/>
              </w:rPr>
              <w:t>Ձև N 1-ում</w:t>
            </w:r>
            <w:r w:rsidRPr="004B3ED5">
              <w:rPr>
                <w:rFonts w:ascii="GHEA Grapalat" w:hAnsi="GHEA Grapalat"/>
                <w:b/>
                <w:color w:val="000000"/>
                <w:sz w:val="24"/>
                <w:szCs w:val="24"/>
                <w:lang w:val="hy-AM"/>
              </w:rPr>
              <w:t>»</w:t>
            </w:r>
            <w:r w:rsidRPr="004B3ED5">
              <w:rPr>
                <w:rFonts w:ascii="GHEA Grapalat" w:hAnsi="GHEA Grapalat"/>
                <w:b/>
                <w:color w:val="000000"/>
                <w:sz w:val="24"/>
                <w:szCs w:val="24"/>
                <w:shd w:val="clear" w:color="auto" w:fill="FFFFFF"/>
                <w:lang w:val="hy-AM"/>
              </w:rPr>
              <w:t xml:space="preserve">, </w:t>
            </w:r>
            <w:r w:rsidRPr="004B3ED5">
              <w:rPr>
                <w:rFonts w:ascii="GHEA Grapalat" w:hAnsi="GHEA Grapalat"/>
                <w:color w:val="000000"/>
                <w:sz w:val="24"/>
                <w:szCs w:val="24"/>
                <w:lang w:val="hy-AM"/>
              </w:rPr>
              <w:t>«</w:t>
            </w:r>
            <w:r w:rsidRPr="004B3ED5">
              <w:rPr>
                <w:rFonts w:ascii="GHEA Grapalat" w:hAnsi="GHEA Grapalat"/>
                <w:b/>
                <w:color w:val="000000"/>
                <w:sz w:val="24"/>
                <w:szCs w:val="24"/>
                <w:shd w:val="clear" w:color="auto" w:fill="FFFFFF"/>
                <w:lang w:val="hy-AM"/>
              </w:rPr>
              <w:t>Ձև N 3-ում</w:t>
            </w:r>
            <w:r w:rsidRPr="004B3ED5">
              <w:rPr>
                <w:rFonts w:ascii="GHEA Grapalat" w:hAnsi="GHEA Grapalat"/>
                <w:b/>
                <w:color w:val="000000"/>
                <w:sz w:val="24"/>
                <w:szCs w:val="24"/>
                <w:lang w:val="hy-AM"/>
              </w:rPr>
              <w:t>»</w:t>
            </w:r>
            <w:r w:rsidRPr="004B3ED5">
              <w:rPr>
                <w:rFonts w:ascii="GHEA Grapalat" w:hAnsi="GHEA Grapalat"/>
                <w:b/>
                <w:color w:val="000000"/>
                <w:sz w:val="24"/>
                <w:szCs w:val="24"/>
                <w:shd w:val="clear" w:color="auto" w:fill="FFFFFF"/>
                <w:lang w:val="hy-AM"/>
              </w:rPr>
              <w:t xml:space="preserve"> և </w:t>
            </w:r>
            <w:r w:rsidRPr="004B3ED5">
              <w:rPr>
                <w:rFonts w:ascii="GHEA Grapalat" w:hAnsi="GHEA Grapalat"/>
                <w:color w:val="000000"/>
                <w:sz w:val="24"/>
                <w:szCs w:val="24"/>
                <w:lang w:val="hy-AM"/>
              </w:rPr>
              <w:t>«</w:t>
            </w:r>
            <w:r w:rsidRPr="004B3ED5">
              <w:rPr>
                <w:rFonts w:ascii="GHEA Grapalat" w:hAnsi="GHEA Grapalat"/>
                <w:b/>
                <w:color w:val="000000"/>
                <w:sz w:val="24"/>
                <w:szCs w:val="24"/>
                <w:shd w:val="clear" w:color="auto" w:fill="FFFFFF"/>
                <w:lang w:val="hy-AM"/>
              </w:rPr>
              <w:t>Ձև N 4-ում</w:t>
            </w:r>
            <w:r w:rsidRPr="004B3ED5">
              <w:rPr>
                <w:rFonts w:ascii="GHEA Grapalat" w:hAnsi="GHEA Grapalat"/>
                <w:b/>
                <w:color w:val="000000"/>
                <w:sz w:val="24"/>
                <w:szCs w:val="24"/>
                <w:lang w:val="hy-AM"/>
              </w:rPr>
              <w:t>»</w:t>
            </w:r>
            <w:r w:rsidRPr="004B3ED5">
              <w:rPr>
                <w:rFonts w:ascii="GHEA Grapalat" w:hAnsi="GHEA Grapalat"/>
                <w:color w:val="000000"/>
                <w:sz w:val="24"/>
                <w:szCs w:val="24"/>
                <w:lang w:val="hy-AM"/>
              </w:rPr>
              <w:t xml:space="preserve"> բառերով:</w:t>
            </w:r>
            <w:r w:rsidRPr="004B3ED5">
              <w:rPr>
                <w:rFonts w:ascii="GHEA Grapalat" w:hAnsi="GHEA Grapalat"/>
                <w:color w:val="000000"/>
                <w:sz w:val="24"/>
                <w:szCs w:val="24"/>
                <w:lang w:val="hy-AM"/>
              </w:rPr>
              <w:tab/>
            </w:r>
          </w:p>
        </w:tc>
        <w:tc>
          <w:tcPr>
            <w:tcW w:w="3487" w:type="dxa"/>
            <w:shd w:val="clear" w:color="auto" w:fill="auto"/>
          </w:tcPr>
          <w:p w:rsidR="00D17C6E" w:rsidRPr="004B3ED5" w:rsidRDefault="00A62768" w:rsidP="004B3ED5">
            <w:pPr>
              <w:spacing w:line="360" w:lineRule="auto"/>
              <w:ind w:firstLine="338"/>
              <w:rPr>
                <w:rFonts w:ascii="GHEA Grapalat" w:hAnsi="GHEA Grapalat"/>
                <w:sz w:val="24"/>
                <w:szCs w:val="24"/>
                <w:lang w:val="hy-AM"/>
              </w:rPr>
            </w:pPr>
            <w:r w:rsidRPr="004B3ED5">
              <w:rPr>
                <w:rFonts w:ascii="GHEA Grapalat" w:hAnsi="GHEA Grapalat"/>
                <w:sz w:val="24"/>
                <w:szCs w:val="24"/>
                <w:lang w:val="hy-AM"/>
              </w:rPr>
              <w:t>Ընդունվել է, խմբագրվել է։</w:t>
            </w:r>
            <w:r w:rsidR="00F778D9" w:rsidRPr="004B3ED5">
              <w:rPr>
                <w:rFonts w:ascii="GHEA Grapalat" w:eastAsia="Times New Roman" w:hAnsi="GHEA Grapalat" w:cs="Times New Roman"/>
                <w:color w:val="000000"/>
                <w:sz w:val="24"/>
                <w:szCs w:val="24"/>
                <w:lang w:val="hy-AM"/>
              </w:rPr>
              <w:t xml:space="preserve"> Սույն որոշման փոփոխությունը</w:t>
            </w:r>
            <w:r w:rsidR="007F7681" w:rsidRPr="004B3ED5">
              <w:rPr>
                <w:rFonts w:ascii="GHEA Grapalat" w:eastAsia="Times New Roman" w:hAnsi="GHEA Grapalat" w:cs="Times New Roman"/>
                <w:color w:val="000000"/>
                <w:sz w:val="24"/>
                <w:szCs w:val="24"/>
                <w:lang w:val="hy-AM"/>
              </w:rPr>
              <w:t xml:space="preserve"> </w:t>
            </w:r>
            <w:r w:rsidR="00F778D9" w:rsidRPr="004B3ED5">
              <w:rPr>
                <w:rFonts w:ascii="GHEA Grapalat" w:eastAsia="Times New Roman" w:hAnsi="GHEA Grapalat" w:cs="Times New Roman"/>
                <w:color w:val="000000"/>
                <w:sz w:val="24"/>
                <w:szCs w:val="24"/>
                <w:lang w:val="hy-AM"/>
              </w:rPr>
              <w:t xml:space="preserve"> նախագծից հանվել է։</w:t>
            </w:r>
          </w:p>
        </w:tc>
      </w:tr>
      <w:tr w:rsidR="00D17C6E" w:rsidRPr="00D73420" w:rsidTr="000E6F5E">
        <w:tc>
          <w:tcPr>
            <w:tcW w:w="9918" w:type="dxa"/>
            <w:shd w:val="clear" w:color="auto" w:fill="auto"/>
          </w:tcPr>
          <w:p w:rsidR="00D17C6E" w:rsidRPr="004B3ED5" w:rsidRDefault="00D17C6E" w:rsidP="004B3ED5">
            <w:pPr>
              <w:spacing w:line="360" w:lineRule="auto"/>
              <w:ind w:firstLine="720"/>
              <w:contextualSpacing/>
              <w:jc w:val="both"/>
              <w:rPr>
                <w:rFonts w:ascii="GHEA Grapalat" w:eastAsia="Times New Roman" w:hAnsi="GHEA Grapalat"/>
                <w:b/>
                <w:color w:val="000000"/>
                <w:sz w:val="24"/>
                <w:szCs w:val="24"/>
                <w:lang w:val="hy-AM"/>
              </w:rPr>
            </w:pPr>
            <w:r w:rsidRPr="004B3ED5">
              <w:rPr>
                <w:rFonts w:ascii="GHEA Grapalat" w:eastAsia="Times New Roman" w:hAnsi="GHEA Grapalat"/>
                <w:b/>
                <w:color w:val="000000"/>
                <w:sz w:val="24"/>
                <w:szCs w:val="24"/>
                <w:lang w:val="hy-AM"/>
              </w:rPr>
              <w:t>Հայաստանի Հանրապետության կառավարության 2012 թվականի ապրիլի 26-ի N 597-Ն որոշման</w:t>
            </w:r>
            <w:r w:rsidRPr="004B3ED5">
              <w:rPr>
                <w:rFonts w:ascii="GHEA Grapalat" w:hAnsi="GHEA Grapalat" w:cs="Arial"/>
                <w:b/>
                <w:spacing w:val="-6"/>
                <w:sz w:val="24"/>
                <w:szCs w:val="24"/>
                <w:lang w:val="hy-AM"/>
              </w:rPr>
              <w:t xml:space="preserve"> </w:t>
            </w:r>
            <w:r w:rsidRPr="004B3ED5">
              <w:rPr>
                <w:rFonts w:ascii="GHEA Grapalat" w:eastAsia="Times New Roman" w:hAnsi="GHEA Grapalat"/>
                <w:b/>
                <w:color w:val="000000"/>
                <w:sz w:val="24"/>
                <w:szCs w:val="24"/>
                <w:lang w:val="hy-AM"/>
              </w:rPr>
              <w:t xml:space="preserve">(այսուհետ՝ Որոշում) </w:t>
            </w:r>
            <w:r w:rsidRPr="004B3ED5">
              <w:rPr>
                <w:rFonts w:ascii="GHEA Grapalat" w:hAnsi="GHEA Grapalat"/>
                <w:b/>
                <w:sz w:val="24"/>
                <w:szCs w:val="24"/>
                <w:lang w:val="hy-AM"/>
              </w:rPr>
              <w:t xml:space="preserve">մեջ փոփոխություններ կատարելու </w:t>
            </w:r>
            <w:r w:rsidRPr="004B3ED5">
              <w:rPr>
                <w:rFonts w:ascii="GHEA Grapalat" w:hAnsi="GHEA Grapalat"/>
                <w:b/>
                <w:sz w:val="24"/>
                <w:szCs w:val="24"/>
                <w:lang w:val="hy-AM"/>
              </w:rPr>
              <w:lastRenderedPageBreak/>
              <w:t>մասին»</w:t>
            </w:r>
            <w:r w:rsidRPr="004B3ED5">
              <w:rPr>
                <w:rFonts w:ascii="GHEA Grapalat" w:hAnsi="GHEA Grapalat" w:cs="Sylfaen"/>
                <w:b/>
                <w:sz w:val="24"/>
                <w:szCs w:val="24"/>
                <w:lang w:val="af-ZA"/>
              </w:rPr>
              <w:t xml:space="preserve"> ՀՀ կառավարության</w:t>
            </w:r>
            <w:r w:rsidRPr="004B3ED5">
              <w:rPr>
                <w:rFonts w:ascii="GHEA Grapalat" w:hAnsi="GHEA Grapalat" w:cs="Sylfaen"/>
                <w:b/>
                <w:color w:val="000000" w:themeColor="text1"/>
                <w:sz w:val="24"/>
                <w:szCs w:val="24"/>
                <w:lang w:val="hy-AM"/>
              </w:rPr>
              <w:t xml:space="preserve"> որոշման  նախագծի</w:t>
            </w:r>
            <w:r w:rsidRPr="004B3ED5">
              <w:rPr>
                <w:rFonts w:ascii="GHEA Grapalat" w:hAnsi="GHEA Grapalat"/>
                <w:b/>
                <w:color w:val="000000" w:themeColor="text1"/>
                <w:sz w:val="24"/>
                <w:szCs w:val="24"/>
                <w:lang w:val="hy-AM"/>
              </w:rPr>
              <w:t xml:space="preserve"> </w:t>
            </w:r>
            <w:r w:rsidRPr="004B3ED5">
              <w:rPr>
                <w:rFonts w:ascii="GHEA Grapalat" w:hAnsi="GHEA Grapalat"/>
                <w:sz w:val="24"/>
                <w:szCs w:val="24"/>
                <w:lang w:val="hy-AM"/>
              </w:rPr>
              <w:t xml:space="preserve">(այսուհետ՝ Նախագիծ) </w:t>
            </w:r>
            <w:r w:rsidRPr="004B3ED5">
              <w:rPr>
                <w:rFonts w:ascii="GHEA Grapalat" w:hAnsi="GHEA Grapalat"/>
                <w:color w:val="000000" w:themeColor="text1"/>
                <w:sz w:val="24"/>
                <w:szCs w:val="24"/>
                <w:lang w:val="hy-AM"/>
              </w:rPr>
              <w:t>վերաբերյալ</w:t>
            </w:r>
            <w:r w:rsidRPr="004B3ED5">
              <w:rPr>
                <w:rFonts w:ascii="GHEA Grapalat" w:hAnsi="GHEA Grapalat"/>
                <w:sz w:val="24"/>
                <w:szCs w:val="24"/>
                <w:lang w:val="hy-AM"/>
              </w:rPr>
              <w:t xml:space="preserve"> հայտնում ենք</w:t>
            </w:r>
            <w:r w:rsidRPr="004B3ED5">
              <w:rPr>
                <w:rFonts w:ascii="GHEA Grapalat" w:hAnsi="GHEA Grapalat"/>
                <w:color w:val="000000" w:themeColor="text1"/>
                <w:sz w:val="24"/>
                <w:szCs w:val="24"/>
                <w:lang w:val="hy-AM"/>
              </w:rPr>
              <w:t>,</w:t>
            </w:r>
            <w:r w:rsidRPr="004B3ED5">
              <w:rPr>
                <w:rFonts w:ascii="GHEA Grapalat" w:hAnsi="GHEA Grapalat"/>
                <w:b/>
                <w:color w:val="000000" w:themeColor="text1"/>
                <w:sz w:val="24"/>
                <w:szCs w:val="24"/>
                <w:lang w:val="hy-AM"/>
              </w:rPr>
              <w:t xml:space="preserve"> </w:t>
            </w:r>
            <w:r w:rsidRPr="004B3ED5">
              <w:rPr>
                <w:rFonts w:ascii="GHEA Grapalat" w:hAnsi="GHEA Grapalat"/>
                <w:color w:val="000000" w:themeColor="text1"/>
                <w:sz w:val="24"/>
                <w:szCs w:val="24"/>
                <w:lang w:val="hy-AM"/>
              </w:rPr>
              <w:t xml:space="preserve">որ Որոշմամբ հաստատված հավելվածի 78-րդ կետում </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հաշմանդամության</w:t>
            </w:r>
            <w:r w:rsidRPr="004B3ED5">
              <w:rPr>
                <w:rFonts w:ascii="GHEA Grapalat" w:hAnsi="GHEA Grapalat"/>
                <w:color w:val="000000"/>
                <w:sz w:val="24"/>
                <w:szCs w:val="24"/>
                <w:lang w:val="hy-AM"/>
              </w:rPr>
              <w:t xml:space="preserve">» բառը անհաժեշտ է փոխարինել </w:t>
            </w:r>
            <w:r w:rsidRPr="004B3ED5">
              <w:rPr>
                <w:rFonts w:ascii="GHEA Grapalat" w:hAnsi="GHEA Grapalat"/>
                <w:b/>
                <w:color w:val="000000"/>
                <w:sz w:val="24"/>
                <w:szCs w:val="24"/>
                <w:lang w:val="hy-AM"/>
              </w:rPr>
              <w:t>«</w:t>
            </w:r>
            <w:r w:rsidRPr="004B3ED5">
              <w:rPr>
                <w:rFonts w:ascii="GHEA Grapalat" w:hAnsi="GHEA Grapalat"/>
                <w:b/>
                <w:color w:val="000000"/>
                <w:sz w:val="24"/>
                <w:szCs w:val="24"/>
                <w:shd w:val="clear" w:color="auto" w:fill="FFFFFF"/>
                <w:lang w:val="hy-AM"/>
              </w:rPr>
              <w:t>հաշմանդամություն ունեցող</w:t>
            </w:r>
            <w:r w:rsidRPr="004B3ED5">
              <w:rPr>
                <w:rFonts w:ascii="GHEA Grapalat" w:hAnsi="GHEA Grapalat"/>
                <w:b/>
                <w:color w:val="000000"/>
                <w:sz w:val="24"/>
                <w:szCs w:val="24"/>
                <w:lang w:val="hy-AM"/>
              </w:rPr>
              <w:t>»</w:t>
            </w:r>
            <w:r w:rsidRPr="004B3ED5">
              <w:rPr>
                <w:rFonts w:ascii="GHEA Grapalat" w:hAnsi="GHEA Grapalat"/>
                <w:color w:val="000000"/>
                <w:sz w:val="24"/>
                <w:szCs w:val="24"/>
                <w:lang w:val="hy-AM"/>
              </w:rPr>
              <w:t xml:space="preserve"> բառերով:</w:t>
            </w:r>
          </w:p>
        </w:tc>
        <w:tc>
          <w:tcPr>
            <w:tcW w:w="3487" w:type="dxa"/>
            <w:shd w:val="clear" w:color="auto" w:fill="auto"/>
          </w:tcPr>
          <w:p w:rsidR="00A62768" w:rsidRPr="004B3ED5" w:rsidRDefault="00A62768" w:rsidP="004B3ED5">
            <w:pPr>
              <w:spacing w:line="360" w:lineRule="auto"/>
              <w:ind w:firstLine="338"/>
              <w:rPr>
                <w:rFonts w:ascii="GHEA Grapalat" w:hAnsi="GHEA Grapalat"/>
                <w:sz w:val="24"/>
                <w:szCs w:val="24"/>
                <w:lang w:val="hy-AM"/>
              </w:rPr>
            </w:pPr>
            <w:r w:rsidRPr="004B3ED5">
              <w:rPr>
                <w:rFonts w:ascii="GHEA Grapalat" w:hAnsi="GHEA Grapalat"/>
                <w:sz w:val="24"/>
                <w:szCs w:val="24"/>
                <w:lang w:val="hy-AM"/>
              </w:rPr>
              <w:lastRenderedPageBreak/>
              <w:t>Ընդունվել է մասնակի։</w:t>
            </w:r>
          </w:p>
          <w:p w:rsidR="00A62768" w:rsidRPr="004B3ED5" w:rsidRDefault="00A62768" w:rsidP="004B3ED5">
            <w:pPr>
              <w:spacing w:line="360" w:lineRule="auto"/>
              <w:ind w:firstLine="338"/>
              <w:jc w:val="both"/>
              <w:rPr>
                <w:rFonts w:ascii="GHEA Grapalat" w:hAnsi="GHEA Grapalat"/>
                <w:color w:val="000000"/>
                <w:sz w:val="24"/>
                <w:szCs w:val="24"/>
                <w:lang w:val="hy-AM"/>
              </w:rPr>
            </w:pPr>
            <w:r w:rsidRPr="004B3ED5">
              <w:rPr>
                <w:rFonts w:ascii="GHEA Grapalat" w:hAnsi="GHEA Grapalat"/>
                <w:color w:val="000000"/>
                <w:sz w:val="24"/>
                <w:szCs w:val="24"/>
                <w:lang w:val="hy-AM"/>
              </w:rPr>
              <w:t xml:space="preserve">Լրացվել է նոր կետ՝  </w:t>
            </w:r>
          </w:p>
          <w:p w:rsidR="00A62768" w:rsidRPr="004B3ED5" w:rsidRDefault="00A62768" w:rsidP="004B3ED5">
            <w:pPr>
              <w:spacing w:line="360" w:lineRule="auto"/>
              <w:ind w:firstLine="338"/>
              <w:jc w:val="both"/>
              <w:rPr>
                <w:rFonts w:ascii="GHEA Grapalat" w:eastAsia="Times New Roman" w:hAnsi="GHEA Grapalat" w:cs="Times New Roman"/>
                <w:color w:val="000000"/>
                <w:sz w:val="24"/>
                <w:szCs w:val="24"/>
                <w:lang w:val="hy-AM"/>
              </w:rPr>
            </w:pPr>
            <w:r w:rsidRPr="004B3ED5">
              <w:rPr>
                <w:rFonts w:ascii="GHEA Grapalat" w:eastAsia="Times New Roman" w:hAnsi="GHEA Grapalat" w:cs="Times New Roman"/>
                <w:color w:val="000000"/>
                <w:sz w:val="24"/>
                <w:szCs w:val="24"/>
                <w:lang w:val="hy-AM"/>
              </w:rPr>
              <w:lastRenderedPageBreak/>
              <w:t>78-րդ կետում «հաշմանդամության» բառը փոխարինել «հաշմանդամություն» բառով։</w:t>
            </w:r>
          </w:p>
          <w:p w:rsidR="00A62768" w:rsidRPr="004B3ED5" w:rsidRDefault="00A62768" w:rsidP="004B3ED5">
            <w:pPr>
              <w:spacing w:line="360" w:lineRule="auto"/>
              <w:ind w:firstLine="338"/>
              <w:rPr>
                <w:rFonts w:ascii="GHEA Grapalat" w:hAnsi="GHEA Grapalat"/>
                <w:sz w:val="24"/>
                <w:szCs w:val="24"/>
                <w:lang w:val="hy-AM"/>
              </w:rPr>
            </w:pPr>
          </w:p>
        </w:tc>
      </w:tr>
      <w:tr w:rsidR="00D17C6E" w:rsidRPr="004B3ED5" w:rsidTr="000E6F5E">
        <w:tc>
          <w:tcPr>
            <w:tcW w:w="9918" w:type="dxa"/>
            <w:shd w:val="clear" w:color="auto" w:fill="auto"/>
          </w:tcPr>
          <w:p w:rsidR="00D17C6E" w:rsidRPr="004B3ED5" w:rsidRDefault="00D17C6E" w:rsidP="004B3ED5">
            <w:pPr>
              <w:spacing w:line="360" w:lineRule="auto"/>
              <w:ind w:firstLine="720"/>
              <w:contextualSpacing/>
              <w:jc w:val="both"/>
              <w:rPr>
                <w:rFonts w:ascii="GHEA Grapalat" w:eastAsia="Times New Roman" w:hAnsi="GHEA Grapalat"/>
                <w:b/>
                <w:color w:val="000000"/>
                <w:sz w:val="24"/>
                <w:szCs w:val="24"/>
                <w:lang w:val="hy-AM"/>
              </w:rPr>
            </w:pPr>
            <w:r w:rsidRPr="004B3ED5">
              <w:rPr>
                <w:rFonts w:ascii="GHEA Grapalat" w:eastAsia="Times New Roman" w:hAnsi="GHEA Grapalat"/>
                <w:b/>
                <w:color w:val="000000"/>
                <w:sz w:val="24"/>
                <w:szCs w:val="24"/>
                <w:lang w:val="hy-AM"/>
              </w:rPr>
              <w:lastRenderedPageBreak/>
              <w:t>Հայաստանի Հանրապետության կառավարության 2013 թվականի հոկտեմբերի 23-ի N 1151-Ն որոշման</w:t>
            </w:r>
            <w:r w:rsidRPr="004B3ED5">
              <w:rPr>
                <w:rFonts w:ascii="GHEA Grapalat" w:hAnsi="GHEA Grapalat"/>
                <w:b/>
                <w:sz w:val="24"/>
                <w:szCs w:val="24"/>
                <w:lang w:val="hy-AM"/>
              </w:rPr>
              <w:t xml:space="preserve"> </w:t>
            </w:r>
            <w:r w:rsidRPr="004B3ED5">
              <w:rPr>
                <w:rFonts w:ascii="GHEA Grapalat" w:eastAsia="Times New Roman" w:hAnsi="GHEA Grapalat"/>
                <w:b/>
                <w:color w:val="000000"/>
                <w:sz w:val="24"/>
                <w:szCs w:val="24"/>
                <w:lang w:val="hy-AM"/>
              </w:rPr>
              <w:t>(այսուհետ՝ Որոշում)</w:t>
            </w:r>
            <w:r w:rsidRPr="004B3ED5">
              <w:rPr>
                <w:rFonts w:ascii="GHEA Grapalat" w:hAnsi="GHEA Grapalat" w:cs="Sylfaen"/>
                <w:b/>
                <w:color w:val="000000" w:themeColor="text1"/>
                <w:sz w:val="24"/>
                <w:szCs w:val="24"/>
                <w:lang w:val="hy-AM"/>
              </w:rPr>
              <w:t xml:space="preserve"> </w:t>
            </w:r>
            <w:r w:rsidRPr="004B3ED5">
              <w:rPr>
                <w:rFonts w:ascii="GHEA Grapalat" w:hAnsi="GHEA Grapalat"/>
                <w:b/>
                <w:sz w:val="24"/>
                <w:szCs w:val="24"/>
                <w:lang w:val="hy-AM"/>
              </w:rPr>
              <w:t>մեջ փոփոխություններ կատարելու մասին»</w:t>
            </w:r>
            <w:r w:rsidRPr="004B3ED5">
              <w:rPr>
                <w:rFonts w:ascii="GHEA Grapalat" w:hAnsi="GHEA Grapalat" w:cs="Sylfaen"/>
                <w:b/>
                <w:sz w:val="24"/>
                <w:szCs w:val="24"/>
                <w:lang w:val="af-ZA"/>
              </w:rPr>
              <w:t xml:space="preserve"> ՀՀ կառավարության</w:t>
            </w:r>
            <w:r w:rsidRPr="004B3ED5">
              <w:rPr>
                <w:rFonts w:ascii="GHEA Grapalat" w:hAnsi="GHEA Grapalat" w:cs="Sylfaen"/>
                <w:b/>
                <w:color w:val="000000" w:themeColor="text1"/>
                <w:sz w:val="24"/>
                <w:szCs w:val="24"/>
                <w:lang w:val="hy-AM"/>
              </w:rPr>
              <w:t xml:space="preserve"> որոշման նախագծի</w:t>
            </w:r>
            <w:r w:rsidRPr="004B3ED5">
              <w:rPr>
                <w:rFonts w:ascii="GHEA Grapalat" w:hAnsi="GHEA Grapalat"/>
                <w:b/>
                <w:color w:val="000000" w:themeColor="text1"/>
                <w:sz w:val="24"/>
                <w:szCs w:val="24"/>
                <w:lang w:val="hy-AM"/>
              </w:rPr>
              <w:t xml:space="preserve"> </w:t>
            </w:r>
            <w:r w:rsidRPr="004B3ED5">
              <w:rPr>
                <w:rFonts w:ascii="GHEA Grapalat" w:hAnsi="GHEA Grapalat"/>
                <w:sz w:val="24"/>
                <w:szCs w:val="24"/>
                <w:lang w:val="hy-AM"/>
              </w:rPr>
              <w:t xml:space="preserve">(այսուհետ՝ Նախագիծ) </w:t>
            </w:r>
            <w:r w:rsidRPr="004B3ED5">
              <w:rPr>
                <w:rFonts w:ascii="GHEA Grapalat" w:hAnsi="GHEA Grapalat"/>
                <w:color w:val="000000" w:themeColor="text1"/>
                <w:sz w:val="24"/>
                <w:szCs w:val="24"/>
                <w:lang w:val="hy-AM"/>
              </w:rPr>
              <w:t>վերաբերյալ</w:t>
            </w:r>
            <w:r w:rsidRPr="004B3ED5">
              <w:rPr>
                <w:rFonts w:ascii="GHEA Grapalat" w:hAnsi="GHEA Grapalat"/>
                <w:sz w:val="24"/>
                <w:szCs w:val="24"/>
                <w:lang w:val="hy-AM"/>
              </w:rPr>
              <w:t xml:space="preserve"> հայտնում ենք </w:t>
            </w:r>
            <w:r w:rsidRPr="004B3ED5">
              <w:rPr>
                <w:rFonts w:ascii="GHEA Grapalat" w:hAnsi="GHEA Grapalat"/>
                <w:color w:val="000000" w:themeColor="text1"/>
                <w:sz w:val="24"/>
                <w:szCs w:val="24"/>
                <w:lang w:val="hy-AM"/>
              </w:rPr>
              <w:t>հետևյալը.</w:t>
            </w:r>
            <w:r w:rsidRPr="004B3ED5">
              <w:rPr>
                <w:rFonts w:ascii="GHEA Grapalat" w:hAnsi="GHEA Grapalat"/>
                <w:b/>
                <w:color w:val="000000" w:themeColor="text1"/>
                <w:sz w:val="24"/>
                <w:szCs w:val="24"/>
                <w:lang w:val="hy-AM"/>
              </w:rPr>
              <w:t xml:space="preserve"> </w:t>
            </w:r>
            <w:r w:rsidRPr="004B3ED5">
              <w:rPr>
                <w:rFonts w:ascii="GHEA Grapalat" w:hAnsi="GHEA Grapalat"/>
                <w:b/>
                <w:color w:val="000000" w:themeColor="text1"/>
                <w:sz w:val="24"/>
                <w:szCs w:val="24"/>
                <w:lang w:val="hy-AM"/>
              </w:rPr>
              <w:tab/>
            </w:r>
            <w:r w:rsidRPr="004B3ED5">
              <w:rPr>
                <w:rFonts w:ascii="GHEA Grapalat" w:hAnsi="GHEA Grapalat"/>
                <w:b/>
                <w:color w:val="000000" w:themeColor="text1"/>
                <w:sz w:val="24"/>
                <w:szCs w:val="24"/>
                <w:lang w:val="hy-AM"/>
              </w:rPr>
              <w:tab/>
            </w:r>
            <w:r w:rsidRPr="004B3ED5">
              <w:rPr>
                <w:rFonts w:ascii="GHEA Grapalat" w:hAnsi="GHEA Grapalat"/>
                <w:b/>
                <w:color w:val="000000" w:themeColor="text1"/>
                <w:sz w:val="24"/>
                <w:szCs w:val="24"/>
                <w:lang w:val="hy-AM"/>
              </w:rPr>
              <w:tab/>
            </w:r>
            <w:r w:rsidRPr="004B3ED5">
              <w:rPr>
                <w:rFonts w:ascii="GHEA Grapalat" w:hAnsi="GHEA Grapalat"/>
                <w:b/>
                <w:color w:val="000000" w:themeColor="text1"/>
                <w:sz w:val="24"/>
                <w:szCs w:val="24"/>
                <w:lang w:val="hy-AM"/>
              </w:rPr>
              <w:tab/>
            </w:r>
            <w:r w:rsidRPr="004B3ED5">
              <w:rPr>
                <w:rFonts w:ascii="GHEA Grapalat" w:hAnsi="GHEA Grapalat"/>
                <w:b/>
                <w:color w:val="000000" w:themeColor="text1"/>
                <w:sz w:val="24"/>
                <w:szCs w:val="24"/>
                <w:lang w:val="hy-AM"/>
              </w:rPr>
              <w:tab/>
            </w:r>
            <w:r w:rsidRPr="004B3ED5">
              <w:rPr>
                <w:rFonts w:ascii="GHEA Grapalat" w:hAnsi="GHEA Grapalat"/>
                <w:b/>
                <w:color w:val="000000" w:themeColor="text1"/>
                <w:sz w:val="24"/>
                <w:szCs w:val="24"/>
                <w:lang w:val="hy-AM"/>
              </w:rPr>
              <w:tab/>
            </w:r>
            <w:r w:rsidRPr="004B3ED5">
              <w:rPr>
                <w:rFonts w:ascii="GHEA Grapalat" w:hAnsi="GHEA Grapalat"/>
                <w:b/>
                <w:color w:val="000000" w:themeColor="text1"/>
                <w:sz w:val="24"/>
                <w:szCs w:val="24"/>
                <w:lang w:val="hy-AM"/>
              </w:rPr>
              <w:tab/>
            </w:r>
            <w:r w:rsidRPr="004B3ED5">
              <w:rPr>
                <w:rFonts w:ascii="GHEA Grapalat" w:hAnsi="GHEA Grapalat"/>
                <w:b/>
                <w:color w:val="000000" w:themeColor="text1"/>
                <w:sz w:val="24"/>
                <w:szCs w:val="24"/>
                <w:lang w:val="hy-AM"/>
              </w:rPr>
              <w:tab/>
            </w:r>
            <w:r w:rsidRPr="004B3ED5">
              <w:rPr>
                <w:rFonts w:ascii="GHEA Grapalat" w:hAnsi="GHEA Grapalat"/>
                <w:b/>
                <w:color w:val="000000" w:themeColor="text1"/>
                <w:sz w:val="24"/>
                <w:szCs w:val="24"/>
                <w:lang w:val="hy-AM"/>
              </w:rPr>
              <w:tab/>
            </w:r>
            <w:r w:rsidRPr="004B3ED5">
              <w:rPr>
                <w:rFonts w:ascii="GHEA Grapalat" w:hAnsi="GHEA Grapalat"/>
                <w:color w:val="000000" w:themeColor="text1"/>
                <w:sz w:val="24"/>
                <w:szCs w:val="24"/>
                <w:lang w:val="hy-AM"/>
              </w:rPr>
              <w:t xml:space="preserve">1. </w:t>
            </w:r>
            <w:r w:rsidRPr="004B3ED5">
              <w:rPr>
                <w:rFonts w:ascii="GHEA Grapalat" w:hAnsi="GHEA Grapalat"/>
                <w:sz w:val="24"/>
                <w:szCs w:val="24"/>
                <w:lang w:val="hy-AM"/>
              </w:rPr>
              <w:t>Որոշման նախաբանում որպես լիազորող նորմի հղում է կատարվում</w:t>
            </w:r>
            <w:r w:rsidRPr="004B3ED5">
              <w:rPr>
                <w:rFonts w:ascii="GHEA Grapalat" w:hAnsi="GHEA Grapalat"/>
                <w:color w:val="000000"/>
                <w:sz w:val="24"/>
                <w:szCs w:val="24"/>
                <w:shd w:val="clear" w:color="auto" w:fill="FFFFFF"/>
                <w:lang w:val="hy-AM"/>
              </w:rPr>
              <w:t xml:space="preserve"> «Պետական տուրքի մասին» օրենքի 15-րդ հոդվածի 1-ին կետի «թ» ենթակետին որով նախատեսվում է</w:t>
            </w:r>
            <w:r w:rsidRPr="004B3ED5">
              <w:rPr>
                <w:rFonts w:ascii="GHEA Grapalat" w:eastAsia="Times New Roman" w:hAnsi="GHEA Grapalat"/>
                <w:color w:val="000000"/>
                <w:sz w:val="24"/>
                <w:szCs w:val="24"/>
                <w:lang w:val="hy-AM"/>
              </w:rPr>
              <w:t xml:space="preserve"> </w:t>
            </w:r>
            <w:r w:rsidRPr="004B3ED5">
              <w:rPr>
                <w:rFonts w:ascii="GHEA Grapalat" w:hAnsi="GHEA Grapalat"/>
                <w:color w:val="000000"/>
                <w:sz w:val="24"/>
                <w:szCs w:val="24"/>
                <w:shd w:val="clear" w:color="auto" w:fill="FFFFFF"/>
                <w:lang w:val="hy-AM"/>
              </w:rPr>
              <w:t xml:space="preserve">Հայաստանի Հանրապետության կառավարության կողմից սահմանված, ինչպես նաև Հայաստանի Հանրապետության միջազգային պայմանագրերով նախատեսված դեպքերում Հայաստանի Հանրապետություն վերադարձի վկայական տալու համար պետական տուրք (հյուպատոսական գանձումը) գանձելու դրույքաչափերը: </w:t>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ab/>
              <w:t xml:space="preserve">Վերոգրյալից պարզ է դառնում, որ նշյալ իրավական դրույթը </w:t>
            </w:r>
            <w:r w:rsidRPr="004B3ED5">
              <w:rPr>
                <w:rFonts w:ascii="GHEA Grapalat" w:hAnsi="GHEA Grapalat" w:cs="Sylfaen"/>
                <w:color w:val="000000" w:themeColor="text1"/>
                <w:sz w:val="24"/>
                <w:szCs w:val="24"/>
                <w:lang w:val="hy-AM"/>
              </w:rPr>
              <w:t>Հ</w:t>
            </w:r>
            <w:r w:rsidRPr="004B3ED5">
              <w:rPr>
                <w:rFonts w:ascii="GHEA Grapalat" w:hAnsi="GHEA Grapalat"/>
                <w:color w:val="000000" w:themeColor="text1"/>
                <w:sz w:val="24"/>
                <w:szCs w:val="24"/>
                <w:lang w:val="hy-AM"/>
              </w:rPr>
              <w:t xml:space="preserve">այաստանի Հանրապետության կառավարությանը </w:t>
            </w:r>
            <w:r w:rsidRPr="004B3ED5">
              <w:rPr>
                <w:rFonts w:ascii="GHEA Grapalat" w:hAnsi="GHEA Grapalat"/>
                <w:b/>
                <w:color w:val="000000"/>
                <w:sz w:val="24"/>
                <w:szCs w:val="24"/>
                <w:shd w:val="clear" w:color="auto" w:fill="FFFFFF"/>
                <w:lang w:val="hy-AM"/>
              </w:rPr>
              <w:t>ուղղակի</w:t>
            </w:r>
            <w:r w:rsidRPr="004B3ED5">
              <w:rPr>
                <w:rFonts w:ascii="GHEA Grapalat" w:hAnsi="GHEA Grapalat"/>
                <w:color w:val="000000"/>
                <w:sz w:val="24"/>
                <w:szCs w:val="24"/>
                <w:shd w:val="clear" w:color="auto" w:fill="FFFFFF"/>
                <w:lang w:val="hy-AM"/>
              </w:rPr>
              <w:t xml:space="preserve"> լիազորություն չի վերապահում </w:t>
            </w:r>
            <w:r w:rsidRPr="004B3ED5">
              <w:rPr>
                <w:rFonts w:ascii="GHEA Grapalat" w:hAnsi="GHEA Grapalat"/>
                <w:color w:val="000000"/>
                <w:sz w:val="24"/>
                <w:szCs w:val="24"/>
                <w:shd w:val="clear" w:color="auto" w:fill="FFFFFF"/>
                <w:lang w:val="hy-AM"/>
              </w:rPr>
              <w:lastRenderedPageBreak/>
              <w:t xml:space="preserve">հաստատելու (կամ փոփոխելու) Որոշմամբ նախատեսված կարգավորումները, </w:t>
            </w:r>
            <w:r w:rsidRPr="004B3ED5">
              <w:rPr>
                <w:rFonts w:ascii="GHEA Grapalat" w:hAnsi="GHEA Grapalat"/>
                <w:sz w:val="24"/>
                <w:szCs w:val="24"/>
                <w:shd w:val="clear" w:color="auto" w:fill="FFFFFF"/>
                <w:lang w:val="hy-AM"/>
              </w:rPr>
              <w:t xml:space="preserve">սույն դիտողությունը բխում է </w:t>
            </w:r>
            <w:r w:rsidRPr="004B3ED5">
              <w:rPr>
                <w:rFonts w:ascii="GHEA Grapalat" w:hAnsi="GHEA Grapalat"/>
                <w:color w:val="000000"/>
                <w:sz w:val="24"/>
                <w:szCs w:val="24"/>
                <w:lang w:val="hy-AM"/>
              </w:rPr>
              <w:t xml:space="preserve">«Նորմատիվ իրավական ակտերի մասին» ՀՀ օրենքի 13-րդ հոդվածի 1-ին մասի հետևյալ պահանջից՝ </w:t>
            </w:r>
            <w:r w:rsidRPr="004B3ED5">
              <w:rPr>
                <w:rFonts w:ascii="GHEA Grapalat" w:hAnsi="GHEA Grapalat"/>
                <w:b/>
                <w:i/>
                <w:color w:val="000000"/>
                <w:sz w:val="24"/>
                <w:szCs w:val="24"/>
                <w:lang w:val="hy-AM"/>
              </w:rPr>
              <w:t>ե</w:t>
            </w:r>
            <w:r w:rsidRPr="004B3ED5">
              <w:rPr>
                <w:rFonts w:ascii="GHEA Grapalat" w:hAnsi="GHEA Grapalat"/>
                <w:b/>
                <w:i/>
                <w:color w:val="000000"/>
                <w:sz w:val="24"/>
                <w:szCs w:val="24"/>
                <w:shd w:val="clear" w:color="auto" w:fill="FFFFFF"/>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4B3ED5">
              <w:rPr>
                <w:rFonts w:ascii="Calibri" w:hAnsi="Calibri" w:cs="Calibri"/>
                <w:b/>
                <w:i/>
                <w:color w:val="000000"/>
                <w:sz w:val="24"/>
                <w:szCs w:val="24"/>
                <w:shd w:val="clear" w:color="auto" w:fill="FFFFFF"/>
                <w:lang w:val="hy-AM"/>
              </w:rPr>
              <w:t> </w:t>
            </w:r>
            <w:hyperlink r:id="rId5" w:history="1">
              <w:r w:rsidRPr="004B3ED5">
                <w:rPr>
                  <w:rStyle w:val="Hyperlink"/>
                  <w:rFonts w:ascii="GHEA Grapalat" w:hAnsi="GHEA Grapalat"/>
                  <w:b/>
                  <w:i/>
                  <w:color w:val="000000"/>
                  <w:sz w:val="24"/>
                  <w:szCs w:val="24"/>
                  <w:shd w:val="clear" w:color="auto" w:fill="FFFFFF"/>
                  <w:lang w:val="hy-AM"/>
                </w:rPr>
                <w:t>6-րդ հոդվածի 2-րդ մասով</w:t>
              </w:r>
            </w:hyperlink>
            <w:r w:rsidRPr="004B3ED5">
              <w:rPr>
                <w:rFonts w:ascii="Calibri" w:hAnsi="Calibri" w:cs="Calibri"/>
                <w:b/>
                <w:i/>
                <w:color w:val="000000"/>
                <w:sz w:val="24"/>
                <w:szCs w:val="24"/>
                <w:shd w:val="clear" w:color="auto" w:fill="FFFFFF"/>
                <w:lang w:val="hy-AM"/>
              </w:rPr>
              <w:t> </w:t>
            </w:r>
            <w:r w:rsidRPr="004B3ED5">
              <w:rPr>
                <w:rFonts w:ascii="GHEA Grapalat" w:hAnsi="GHEA Grapalat"/>
                <w:b/>
                <w:i/>
                <w:color w:val="000000"/>
                <w:sz w:val="24"/>
                <w:szCs w:val="24"/>
                <w:shd w:val="clear" w:color="auto" w:fill="FFFFFF"/>
                <w:lang w:val="hy-AM"/>
              </w:rPr>
              <w:t>սահմանված լիազորող նորմեր:</w:t>
            </w:r>
          </w:p>
        </w:tc>
        <w:tc>
          <w:tcPr>
            <w:tcW w:w="3487" w:type="dxa"/>
            <w:shd w:val="clear" w:color="auto" w:fill="auto"/>
          </w:tcPr>
          <w:p w:rsidR="00D17C6E" w:rsidRPr="004B3ED5" w:rsidRDefault="00F778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Ընդունվել է ի գիտություն։ Համապատասխան գրություն է ուղարկվել ներքին գործերի</w:t>
            </w:r>
            <w:r w:rsidR="00837E89" w:rsidRPr="004B3ED5">
              <w:rPr>
                <w:rFonts w:ascii="GHEA Grapalat" w:hAnsi="GHEA Grapalat"/>
                <w:sz w:val="24"/>
                <w:szCs w:val="24"/>
                <w:lang w:val="hy-AM"/>
              </w:rPr>
              <w:t xml:space="preserve"> և </w:t>
            </w:r>
            <w:r w:rsidRPr="004B3ED5">
              <w:rPr>
                <w:rFonts w:ascii="GHEA Grapalat" w:hAnsi="GHEA Grapalat"/>
                <w:sz w:val="24"/>
                <w:szCs w:val="24"/>
                <w:lang w:val="hy-AM"/>
              </w:rPr>
              <w:t xml:space="preserve">արտաքին գործերի </w:t>
            </w:r>
            <w:r w:rsidR="00837E89" w:rsidRPr="004B3ED5">
              <w:rPr>
                <w:rFonts w:ascii="GHEA Grapalat" w:hAnsi="GHEA Grapalat"/>
                <w:sz w:val="24"/>
                <w:szCs w:val="24"/>
                <w:lang w:val="hy-AM"/>
              </w:rPr>
              <w:t>նախարարություններ</w:t>
            </w:r>
            <w:r w:rsidRPr="004B3ED5">
              <w:rPr>
                <w:rFonts w:ascii="GHEA Grapalat" w:hAnsi="GHEA Grapalat"/>
                <w:sz w:val="24"/>
                <w:szCs w:val="24"/>
                <w:lang w:val="hy-AM"/>
              </w:rPr>
              <w:t xml:space="preserve">՝ </w:t>
            </w:r>
            <w:r w:rsidRPr="004B3ED5">
              <w:rPr>
                <w:rFonts w:ascii="GHEA Grapalat" w:eastAsia="Times New Roman" w:hAnsi="GHEA Grapalat"/>
                <w:color w:val="000000"/>
                <w:sz w:val="24"/>
                <w:szCs w:val="24"/>
                <w:lang w:val="hy-AM"/>
              </w:rPr>
              <w:t>Հայաստանի Հանրապետության կառավարության 2013 թվականի հոկտեմբերի 23-ի N 1151-Ն որոշման</w:t>
            </w:r>
            <w:r w:rsidRPr="004B3ED5">
              <w:rPr>
                <w:rFonts w:ascii="GHEA Grapalat" w:hAnsi="GHEA Grapalat"/>
                <w:b/>
                <w:sz w:val="24"/>
                <w:szCs w:val="24"/>
                <w:lang w:val="hy-AM"/>
              </w:rPr>
              <w:t xml:space="preserve"> </w:t>
            </w:r>
            <w:r w:rsidRPr="004B3ED5">
              <w:rPr>
                <w:rFonts w:ascii="GHEA Grapalat" w:eastAsia="Times New Roman" w:hAnsi="GHEA Grapalat" w:cs="Times New Roman"/>
                <w:sz w:val="24"/>
                <w:szCs w:val="24"/>
                <w:lang w:val="hy-AM"/>
              </w:rPr>
              <w:t xml:space="preserve">լիազորող </w:t>
            </w:r>
            <w:r w:rsidRPr="004B3ED5">
              <w:rPr>
                <w:rFonts w:ascii="GHEA Grapalat" w:eastAsia="Times New Roman" w:hAnsi="GHEA Grapalat" w:cs="Times New Roman"/>
                <w:color w:val="000000"/>
                <w:sz w:val="24"/>
                <w:szCs w:val="24"/>
                <w:lang w:val="hy-AM"/>
              </w:rPr>
              <w:t xml:space="preserve">նորմի հղումը վերանայելու նպատակով, որից հետո </w:t>
            </w:r>
            <w:r w:rsidRPr="004B3ED5">
              <w:rPr>
                <w:rFonts w:ascii="GHEA Grapalat" w:eastAsia="Times New Roman" w:hAnsi="GHEA Grapalat" w:cs="Times New Roman"/>
                <w:color w:val="000000"/>
                <w:sz w:val="24"/>
                <w:szCs w:val="24"/>
                <w:lang w:val="hy-AM"/>
              </w:rPr>
              <w:lastRenderedPageBreak/>
              <w:t>կիրականացվի որոշման փոփոխությունը։  Հաշվի առնելով վերոգրյալը սույն որոշման փոփոխությունը նախագծից հանվել է։</w:t>
            </w:r>
          </w:p>
        </w:tc>
      </w:tr>
      <w:tr w:rsidR="00D17C6E" w:rsidRPr="004B3ED5" w:rsidTr="000E6F5E">
        <w:tc>
          <w:tcPr>
            <w:tcW w:w="9918" w:type="dxa"/>
            <w:shd w:val="clear" w:color="auto" w:fill="auto"/>
          </w:tcPr>
          <w:p w:rsidR="00D17C6E" w:rsidRPr="004B3ED5" w:rsidRDefault="00D17C6E" w:rsidP="004B3ED5">
            <w:pPr>
              <w:spacing w:line="360" w:lineRule="auto"/>
              <w:ind w:firstLine="720"/>
              <w:contextualSpacing/>
              <w:jc w:val="both"/>
              <w:rPr>
                <w:rFonts w:ascii="GHEA Grapalat" w:eastAsia="Times New Roman" w:hAnsi="GHEA Grapalat"/>
                <w:b/>
                <w:color w:val="000000"/>
                <w:sz w:val="24"/>
                <w:szCs w:val="24"/>
                <w:lang w:val="hy-AM"/>
              </w:rPr>
            </w:pPr>
            <w:r w:rsidRPr="004B3ED5">
              <w:rPr>
                <w:rFonts w:ascii="GHEA Grapalat" w:eastAsia="Times New Roman" w:hAnsi="GHEA Grapalat"/>
                <w:b/>
                <w:color w:val="000000"/>
                <w:sz w:val="24"/>
                <w:szCs w:val="24"/>
                <w:lang w:val="hy-AM"/>
              </w:rPr>
              <w:lastRenderedPageBreak/>
              <w:t xml:space="preserve">Հայաստանի Հանրապետության կառավարության 2014 թվականի ապրիլի 23-ի </w:t>
            </w:r>
            <w:r w:rsidRPr="004B3ED5">
              <w:rPr>
                <w:rFonts w:ascii="GHEA Grapalat" w:hAnsi="GHEA Grapalat" w:cs="Sylfaen"/>
                <w:b/>
                <w:sz w:val="24"/>
                <w:szCs w:val="24"/>
                <w:lang w:val="af-ZA"/>
              </w:rPr>
              <w:t xml:space="preserve"> N 460-Ն </w:t>
            </w:r>
            <w:r w:rsidRPr="004B3ED5">
              <w:rPr>
                <w:rFonts w:ascii="GHEA Grapalat" w:eastAsia="Times New Roman" w:hAnsi="GHEA Grapalat"/>
                <w:b/>
                <w:color w:val="000000"/>
                <w:sz w:val="24"/>
                <w:szCs w:val="24"/>
                <w:lang w:val="hy-AM"/>
              </w:rPr>
              <w:t>որոշման</w:t>
            </w:r>
            <w:r w:rsidRPr="004B3ED5">
              <w:rPr>
                <w:rFonts w:ascii="GHEA Grapalat" w:hAnsi="GHEA Grapalat"/>
                <w:b/>
                <w:sz w:val="24"/>
                <w:szCs w:val="24"/>
                <w:lang w:val="hy-AM"/>
              </w:rPr>
              <w:t xml:space="preserve"> </w:t>
            </w:r>
            <w:r w:rsidRPr="004B3ED5">
              <w:rPr>
                <w:rFonts w:ascii="GHEA Grapalat" w:eastAsia="Times New Roman" w:hAnsi="GHEA Grapalat"/>
                <w:b/>
                <w:color w:val="000000"/>
                <w:sz w:val="24"/>
                <w:szCs w:val="24"/>
                <w:lang w:val="hy-AM"/>
              </w:rPr>
              <w:t xml:space="preserve">(այսուհետ՝ Որոշում) </w:t>
            </w:r>
            <w:r w:rsidRPr="004B3ED5">
              <w:rPr>
                <w:rFonts w:ascii="GHEA Grapalat" w:hAnsi="GHEA Grapalat"/>
                <w:b/>
                <w:sz w:val="24"/>
                <w:szCs w:val="24"/>
                <w:lang w:val="hy-AM"/>
              </w:rPr>
              <w:t>մեջ լրացումներ կատարելու մասին»</w:t>
            </w:r>
            <w:r w:rsidRPr="004B3ED5">
              <w:rPr>
                <w:rFonts w:ascii="GHEA Grapalat" w:hAnsi="GHEA Grapalat" w:cs="Sylfaen"/>
                <w:b/>
                <w:sz w:val="24"/>
                <w:szCs w:val="24"/>
                <w:lang w:val="af-ZA"/>
              </w:rPr>
              <w:t xml:space="preserve"> ՀՀ կառավարության</w:t>
            </w:r>
            <w:r w:rsidRPr="004B3ED5">
              <w:rPr>
                <w:rFonts w:ascii="GHEA Grapalat" w:hAnsi="GHEA Grapalat" w:cs="Sylfaen"/>
                <w:b/>
                <w:color w:val="000000" w:themeColor="text1"/>
                <w:sz w:val="24"/>
                <w:szCs w:val="24"/>
                <w:lang w:val="hy-AM"/>
              </w:rPr>
              <w:t xml:space="preserve"> որոշման նախագծի</w:t>
            </w:r>
            <w:r w:rsidRPr="004B3ED5">
              <w:rPr>
                <w:rFonts w:ascii="GHEA Grapalat" w:hAnsi="GHEA Grapalat"/>
                <w:b/>
                <w:color w:val="000000" w:themeColor="text1"/>
                <w:sz w:val="24"/>
                <w:szCs w:val="24"/>
                <w:lang w:val="hy-AM"/>
              </w:rPr>
              <w:t xml:space="preserve"> </w:t>
            </w:r>
            <w:r w:rsidRPr="004B3ED5">
              <w:rPr>
                <w:rFonts w:ascii="GHEA Grapalat" w:hAnsi="GHEA Grapalat"/>
                <w:sz w:val="24"/>
                <w:szCs w:val="24"/>
                <w:lang w:val="hy-AM"/>
              </w:rPr>
              <w:t xml:space="preserve">(այսուհետ՝ Նախագիծ) </w:t>
            </w:r>
            <w:r w:rsidRPr="004B3ED5">
              <w:rPr>
                <w:rFonts w:ascii="GHEA Grapalat" w:hAnsi="GHEA Grapalat"/>
                <w:color w:val="000000" w:themeColor="text1"/>
                <w:sz w:val="24"/>
                <w:szCs w:val="24"/>
                <w:lang w:val="hy-AM"/>
              </w:rPr>
              <w:t>վերաբերյալ</w:t>
            </w:r>
            <w:r w:rsidRPr="004B3ED5">
              <w:rPr>
                <w:rFonts w:ascii="GHEA Grapalat" w:hAnsi="GHEA Grapalat"/>
                <w:sz w:val="24"/>
                <w:szCs w:val="24"/>
                <w:lang w:val="hy-AM"/>
              </w:rPr>
              <w:t xml:space="preserve"> հայտնում ենք</w:t>
            </w:r>
            <w:r w:rsidRPr="004B3ED5">
              <w:rPr>
                <w:rFonts w:ascii="GHEA Grapalat" w:hAnsi="GHEA Grapalat"/>
                <w:color w:val="000000" w:themeColor="text1"/>
                <w:sz w:val="24"/>
                <w:szCs w:val="24"/>
                <w:lang w:val="hy-AM"/>
              </w:rPr>
              <w:t>,</w:t>
            </w:r>
            <w:r w:rsidRPr="004B3ED5">
              <w:rPr>
                <w:rFonts w:ascii="GHEA Grapalat" w:hAnsi="GHEA Grapalat"/>
                <w:b/>
                <w:color w:val="000000" w:themeColor="text1"/>
                <w:sz w:val="24"/>
                <w:szCs w:val="24"/>
                <w:lang w:val="hy-AM"/>
              </w:rPr>
              <w:t xml:space="preserve"> </w:t>
            </w:r>
            <w:r w:rsidRPr="004B3ED5">
              <w:rPr>
                <w:rFonts w:ascii="GHEA Grapalat" w:hAnsi="GHEA Grapalat"/>
                <w:color w:val="000000" w:themeColor="text1"/>
                <w:sz w:val="24"/>
                <w:szCs w:val="24"/>
                <w:lang w:val="hy-AM"/>
              </w:rPr>
              <w:t>որ Որոշման</w:t>
            </w:r>
            <w:r w:rsidRPr="004B3ED5">
              <w:rPr>
                <w:rFonts w:ascii="GHEA Grapalat" w:hAnsi="GHEA Grapalat"/>
                <w:sz w:val="24"/>
                <w:szCs w:val="24"/>
                <w:lang w:val="hy-AM"/>
              </w:rPr>
              <w:t xml:space="preserve"> նախաբանում </w:t>
            </w:r>
            <w:r w:rsidRPr="004B3ED5">
              <w:rPr>
                <w:rFonts w:ascii="GHEA Grapalat" w:hAnsi="GHEA Grapalat"/>
                <w:b/>
                <w:color w:val="000000"/>
                <w:sz w:val="24"/>
                <w:szCs w:val="24"/>
                <w:lang w:val="hy-AM"/>
              </w:rPr>
              <w:t>«կետերին»</w:t>
            </w:r>
            <w:r w:rsidRPr="004B3ED5">
              <w:rPr>
                <w:rFonts w:ascii="GHEA Grapalat" w:hAnsi="GHEA Grapalat"/>
                <w:b/>
                <w:sz w:val="24"/>
                <w:szCs w:val="24"/>
                <w:lang w:val="hy-AM"/>
              </w:rPr>
              <w:t xml:space="preserve"> </w:t>
            </w:r>
            <w:r w:rsidRPr="004B3ED5">
              <w:rPr>
                <w:rFonts w:ascii="GHEA Grapalat" w:hAnsi="GHEA Grapalat"/>
                <w:sz w:val="24"/>
                <w:szCs w:val="24"/>
                <w:lang w:val="hy-AM"/>
              </w:rPr>
              <w:t xml:space="preserve">բառը անհրաժեշտ է փոխարինել </w:t>
            </w:r>
            <w:r w:rsidRPr="004B3ED5">
              <w:rPr>
                <w:rFonts w:ascii="GHEA Grapalat" w:hAnsi="GHEA Grapalat"/>
                <w:b/>
                <w:color w:val="000000"/>
                <w:sz w:val="24"/>
                <w:szCs w:val="24"/>
                <w:lang w:val="hy-AM"/>
              </w:rPr>
              <w:t>«մասերին»</w:t>
            </w:r>
            <w:r w:rsidRPr="004B3ED5">
              <w:rPr>
                <w:rFonts w:ascii="GHEA Grapalat" w:hAnsi="GHEA Grapalat"/>
                <w:b/>
                <w:sz w:val="24"/>
                <w:szCs w:val="24"/>
                <w:lang w:val="hy-AM"/>
              </w:rPr>
              <w:t xml:space="preserve"> </w:t>
            </w:r>
            <w:r w:rsidRPr="004B3ED5">
              <w:rPr>
                <w:rFonts w:ascii="GHEA Grapalat" w:hAnsi="GHEA Grapalat"/>
                <w:b/>
                <w:color w:val="000000" w:themeColor="text1"/>
                <w:sz w:val="24"/>
                <w:szCs w:val="24"/>
                <w:lang w:val="hy-AM"/>
              </w:rPr>
              <w:t xml:space="preserve"> </w:t>
            </w:r>
            <w:r w:rsidRPr="004B3ED5">
              <w:rPr>
                <w:rFonts w:ascii="GHEA Grapalat" w:hAnsi="GHEA Grapalat"/>
                <w:color w:val="000000" w:themeColor="text1"/>
                <w:sz w:val="24"/>
                <w:szCs w:val="24"/>
                <w:lang w:val="hy-AM"/>
              </w:rPr>
              <w:t>բառով՝</w:t>
            </w:r>
            <w:r w:rsidRPr="004B3ED5">
              <w:rPr>
                <w:rFonts w:ascii="GHEA Grapalat" w:hAnsi="GHEA Grapalat"/>
                <w:b/>
                <w:color w:val="000000" w:themeColor="text1"/>
                <w:sz w:val="24"/>
                <w:szCs w:val="24"/>
                <w:lang w:val="hy-AM"/>
              </w:rPr>
              <w:t xml:space="preserve"> </w:t>
            </w:r>
            <w:r w:rsidRPr="004B3ED5">
              <w:rPr>
                <w:rFonts w:ascii="GHEA Grapalat" w:hAnsi="GHEA Grapalat"/>
                <w:sz w:val="24"/>
                <w:szCs w:val="24"/>
                <w:shd w:val="clear" w:color="auto" w:fill="FFFFFF"/>
                <w:lang w:val="hy-AM"/>
              </w:rPr>
              <w:t xml:space="preserve">նկատի ունենալով </w:t>
            </w:r>
            <w:r w:rsidRPr="004B3ED5">
              <w:rPr>
                <w:rFonts w:ascii="GHEA Grapalat" w:hAnsi="GHEA Grapalat"/>
                <w:color w:val="000000"/>
                <w:sz w:val="24"/>
                <w:szCs w:val="24"/>
                <w:lang w:val="hy-AM"/>
              </w:rPr>
              <w:t xml:space="preserve">«Նորմատիվ իրավական ակտերի մասին» ՀՀ օրենքի 14-րդ հոդվածի 7-րդ մասը համաձայն որի՝ </w:t>
            </w:r>
            <w:r w:rsidRPr="004B3ED5">
              <w:rPr>
                <w:rFonts w:ascii="GHEA Grapalat" w:hAnsi="GHEA Grapalat"/>
                <w:color w:val="000000"/>
                <w:sz w:val="24"/>
                <w:szCs w:val="24"/>
                <w:shd w:val="clear" w:color="auto" w:fill="FFFFFF"/>
                <w:lang w:val="hy-AM"/>
              </w:rPr>
              <w:t>(…): Հոդվածների և մասերի համարները տեքստից բաժանվում են միջակետերով, իսկ հոդվածների կետերի համարները` փակագծերով: (…):</w:t>
            </w:r>
            <w:r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tab/>
            </w:r>
          </w:p>
        </w:tc>
        <w:tc>
          <w:tcPr>
            <w:tcW w:w="3487" w:type="dxa"/>
            <w:shd w:val="clear" w:color="auto" w:fill="auto"/>
          </w:tcPr>
          <w:p w:rsidR="00D17C6E" w:rsidRPr="004B3ED5" w:rsidRDefault="007F3F7C"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խմբագրվել է։</w:t>
            </w:r>
          </w:p>
        </w:tc>
      </w:tr>
      <w:tr w:rsidR="00D17C6E" w:rsidRPr="004B3ED5" w:rsidTr="000E6F5E">
        <w:tc>
          <w:tcPr>
            <w:tcW w:w="9918" w:type="dxa"/>
            <w:shd w:val="clear" w:color="auto" w:fill="auto"/>
          </w:tcPr>
          <w:p w:rsidR="00D17C6E" w:rsidRPr="004B3ED5" w:rsidRDefault="00D17C6E" w:rsidP="004B3ED5">
            <w:pPr>
              <w:spacing w:line="360" w:lineRule="auto"/>
              <w:ind w:firstLine="720"/>
              <w:contextualSpacing/>
              <w:jc w:val="both"/>
              <w:rPr>
                <w:rFonts w:ascii="GHEA Grapalat" w:eastAsia="Times New Roman" w:hAnsi="GHEA Grapalat"/>
                <w:b/>
                <w:color w:val="000000"/>
                <w:sz w:val="24"/>
                <w:szCs w:val="24"/>
                <w:lang w:val="hy-AM"/>
              </w:rPr>
            </w:pPr>
            <w:r w:rsidRPr="004B3ED5">
              <w:rPr>
                <w:rFonts w:ascii="GHEA Grapalat" w:eastAsia="Times New Roman" w:hAnsi="GHEA Grapalat"/>
                <w:b/>
                <w:color w:val="000000"/>
                <w:sz w:val="24"/>
                <w:szCs w:val="24"/>
                <w:lang w:val="hy-AM"/>
              </w:rPr>
              <w:t>Հայաստանի Հանրապետության կառավարության 2015 թվականի փետրվարի 5-ի N 112-Ն որոշման (այսուհետ՝ Որոշում)</w:t>
            </w:r>
            <w:r w:rsidRPr="004B3ED5">
              <w:rPr>
                <w:rFonts w:ascii="GHEA Grapalat" w:hAnsi="GHEA Grapalat"/>
                <w:b/>
                <w:sz w:val="24"/>
                <w:szCs w:val="24"/>
                <w:lang w:val="hy-AM"/>
              </w:rPr>
              <w:t xml:space="preserve"> մեջ փոփոխություններ կատարելու մասին»</w:t>
            </w:r>
            <w:r w:rsidRPr="004B3ED5">
              <w:rPr>
                <w:rFonts w:ascii="GHEA Grapalat" w:hAnsi="GHEA Grapalat" w:cs="Sylfaen"/>
                <w:b/>
                <w:sz w:val="24"/>
                <w:szCs w:val="24"/>
                <w:lang w:val="af-ZA"/>
              </w:rPr>
              <w:t xml:space="preserve"> ՀՀ կառավարության</w:t>
            </w:r>
            <w:r w:rsidRPr="004B3ED5">
              <w:rPr>
                <w:rFonts w:ascii="GHEA Grapalat" w:hAnsi="GHEA Grapalat" w:cs="Sylfaen"/>
                <w:b/>
                <w:color w:val="000000" w:themeColor="text1"/>
                <w:sz w:val="24"/>
                <w:szCs w:val="24"/>
                <w:lang w:val="hy-AM"/>
              </w:rPr>
              <w:t xml:space="preserve"> որոշման նախագծի</w:t>
            </w:r>
            <w:r w:rsidRPr="004B3ED5">
              <w:rPr>
                <w:rFonts w:ascii="GHEA Grapalat" w:hAnsi="GHEA Grapalat"/>
                <w:b/>
                <w:color w:val="000000" w:themeColor="text1"/>
                <w:sz w:val="24"/>
                <w:szCs w:val="24"/>
                <w:lang w:val="hy-AM"/>
              </w:rPr>
              <w:t xml:space="preserve"> </w:t>
            </w:r>
            <w:r w:rsidRPr="004B3ED5">
              <w:rPr>
                <w:rFonts w:ascii="GHEA Grapalat" w:hAnsi="GHEA Grapalat"/>
                <w:sz w:val="24"/>
                <w:szCs w:val="24"/>
                <w:lang w:val="hy-AM"/>
              </w:rPr>
              <w:t xml:space="preserve">(այսուհետ՝ Նախագիծ) </w:t>
            </w:r>
            <w:r w:rsidRPr="004B3ED5">
              <w:rPr>
                <w:rFonts w:ascii="GHEA Grapalat" w:hAnsi="GHEA Grapalat"/>
                <w:color w:val="000000" w:themeColor="text1"/>
                <w:sz w:val="24"/>
                <w:szCs w:val="24"/>
                <w:lang w:val="hy-AM"/>
              </w:rPr>
              <w:t>վերաբերյալ</w:t>
            </w:r>
            <w:r w:rsidRPr="004B3ED5">
              <w:rPr>
                <w:rFonts w:ascii="GHEA Grapalat" w:hAnsi="GHEA Grapalat"/>
                <w:sz w:val="24"/>
                <w:szCs w:val="24"/>
                <w:lang w:val="hy-AM"/>
              </w:rPr>
              <w:t xml:space="preserve"> հայտնում ենք </w:t>
            </w:r>
            <w:r w:rsidRPr="004B3ED5">
              <w:rPr>
                <w:rFonts w:ascii="GHEA Grapalat" w:hAnsi="GHEA Grapalat"/>
                <w:color w:val="000000" w:themeColor="text1"/>
                <w:sz w:val="24"/>
                <w:szCs w:val="24"/>
                <w:lang w:val="hy-AM"/>
              </w:rPr>
              <w:t xml:space="preserve">հետևյալը. </w:t>
            </w:r>
            <w:r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lastRenderedPageBreak/>
              <w:tab/>
              <w:t xml:space="preserve">1. </w:t>
            </w:r>
            <w:r w:rsidRPr="004B3ED5">
              <w:rPr>
                <w:rFonts w:ascii="GHEA Grapalat" w:hAnsi="GHEA Grapalat"/>
                <w:sz w:val="24"/>
                <w:szCs w:val="24"/>
                <w:lang w:val="hy-AM"/>
              </w:rPr>
              <w:t>Որոշման նախաբանում որպես լիազորող նորմի հղում է կատարվում</w:t>
            </w:r>
            <w:r w:rsidRPr="004B3ED5">
              <w:rPr>
                <w:rFonts w:ascii="GHEA Grapalat" w:hAnsi="GHEA Grapalat"/>
                <w:color w:val="000000"/>
                <w:sz w:val="24"/>
                <w:szCs w:val="24"/>
                <w:shd w:val="clear" w:color="auto" w:fill="FFFFFF"/>
                <w:lang w:val="hy-AM"/>
              </w:rPr>
              <w:t xml:space="preserve"> «Կրթական, գիտական և մշակութային բնույթի նյութերի ներմուծման մասին» 1950 թվականի նոյեմբերի 22-ի համաձայնագրի դրույթներին, ինչպես նաև 2014 թվականի մայիսի 29-ի «Եվրասիական տնտեսական միության մասին» պայմանագրին Հայաստանի Հանրապետության միանալու մասին» պայմանագրի N 3 հավելվածի 41-րդ կետի 1-ին ենթակետին:</w:t>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 xml:space="preserve">Վերոգրյալից կապակցությամբ հայտնում ենք, որ վկայակոչված իրավական ակտերը ընդհանրական են և </w:t>
            </w:r>
            <w:r w:rsidRPr="004B3ED5">
              <w:rPr>
                <w:rFonts w:ascii="GHEA Grapalat" w:hAnsi="GHEA Grapalat" w:cs="Sylfaen"/>
                <w:color w:val="000000" w:themeColor="text1"/>
                <w:sz w:val="24"/>
                <w:szCs w:val="24"/>
                <w:lang w:val="hy-AM"/>
              </w:rPr>
              <w:t>Հ</w:t>
            </w:r>
            <w:r w:rsidRPr="004B3ED5">
              <w:rPr>
                <w:rFonts w:ascii="GHEA Grapalat" w:hAnsi="GHEA Grapalat"/>
                <w:color w:val="000000" w:themeColor="text1"/>
                <w:sz w:val="24"/>
                <w:szCs w:val="24"/>
                <w:lang w:val="hy-AM"/>
              </w:rPr>
              <w:t xml:space="preserve">այաստանի Հանրապետության կառավարությանը </w:t>
            </w:r>
            <w:r w:rsidRPr="004B3ED5">
              <w:rPr>
                <w:rFonts w:ascii="GHEA Grapalat" w:hAnsi="GHEA Grapalat"/>
                <w:b/>
                <w:color w:val="000000"/>
                <w:sz w:val="24"/>
                <w:szCs w:val="24"/>
                <w:shd w:val="clear" w:color="auto" w:fill="FFFFFF"/>
                <w:lang w:val="hy-AM"/>
              </w:rPr>
              <w:t>ուղղակի</w:t>
            </w:r>
            <w:r w:rsidRPr="004B3ED5">
              <w:rPr>
                <w:rFonts w:ascii="GHEA Grapalat" w:hAnsi="GHEA Grapalat"/>
                <w:color w:val="000000"/>
                <w:sz w:val="24"/>
                <w:szCs w:val="24"/>
                <w:shd w:val="clear" w:color="auto" w:fill="FFFFFF"/>
                <w:lang w:val="hy-AM"/>
              </w:rPr>
              <w:t xml:space="preserve"> լիազորություն չեն վերապահվում հաստատելու (կամ փոփոխելու) Որոշմամբ նախատեսված կարգավորումները, ուստի</w:t>
            </w:r>
            <w:r w:rsidRPr="004B3ED5">
              <w:rPr>
                <w:rStyle w:val="Emphasis"/>
                <w:rFonts w:ascii="GHEA Grapalat" w:hAnsi="GHEA Grapalat"/>
                <w:sz w:val="24"/>
                <w:szCs w:val="24"/>
                <w:lang w:val="hy-AM"/>
              </w:rPr>
              <w:t xml:space="preserve"> Որոշման </w:t>
            </w:r>
            <w:r w:rsidRPr="004B3ED5">
              <w:rPr>
                <w:rFonts w:ascii="GHEA Grapalat" w:hAnsi="GHEA Grapalat"/>
                <w:sz w:val="24"/>
                <w:szCs w:val="24"/>
                <w:shd w:val="clear" w:color="auto" w:fill="FFFFFF"/>
                <w:lang w:val="hy-AM"/>
              </w:rPr>
              <w:t xml:space="preserve">նախաբանը  անհրաժեշտ է վերանայել՝ նկատի ունենալով </w:t>
            </w:r>
            <w:r w:rsidRPr="004B3ED5">
              <w:rPr>
                <w:rFonts w:ascii="GHEA Grapalat" w:hAnsi="GHEA Grapalat"/>
                <w:color w:val="000000"/>
                <w:sz w:val="24"/>
                <w:szCs w:val="24"/>
                <w:lang w:val="hy-AM"/>
              </w:rPr>
              <w:t xml:space="preserve">«Նորմատիվ իրավական ակտերի մասին» ՀՀ օրենքի 13-րդ հոդվածի 1-ին մասի պահանջը համաձայն որի՝ </w:t>
            </w:r>
            <w:r w:rsidRPr="004B3ED5">
              <w:rPr>
                <w:rFonts w:ascii="GHEA Grapalat" w:hAnsi="GHEA Grapalat"/>
                <w:b/>
                <w:i/>
                <w:color w:val="000000"/>
                <w:sz w:val="24"/>
                <w:szCs w:val="24"/>
                <w:lang w:val="hy-AM"/>
              </w:rPr>
              <w:t>ե</w:t>
            </w:r>
            <w:r w:rsidRPr="004B3ED5">
              <w:rPr>
                <w:rFonts w:ascii="GHEA Grapalat" w:hAnsi="GHEA Grapalat"/>
                <w:b/>
                <w:i/>
                <w:color w:val="000000"/>
                <w:sz w:val="24"/>
                <w:szCs w:val="24"/>
                <w:shd w:val="clear" w:color="auto" w:fill="FFFFFF"/>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4B3ED5">
              <w:rPr>
                <w:rFonts w:ascii="Calibri" w:hAnsi="Calibri" w:cs="Calibri"/>
                <w:b/>
                <w:i/>
                <w:color w:val="000000"/>
                <w:sz w:val="24"/>
                <w:szCs w:val="24"/>
                <w:shd w:val="clear" w:color="auto" w:fill="FFFFFF"/>
                <w:lang w:val="hy-AM"/>
              </w:rPr>
              <w:t> </w:t>
            </w:r>
            <w:hyperlink r:id="rId6" w:history="1">
              <w:r w:rsidRPr="004B3ED5">
                <w:rPr>
                  <w:rStyle w:val="Hyperlink"/>
                  <w:rFonts w:ascii="GHEA Grapalat" w:hAnsi="GHEA Grapalat"/>
                  <w:b/>
                  <w:i/>
                  <w:color w:val="000000"/>
                  <w:sz w:val="24"/>
                  <w:szCs w:val="24"/>
                  <w:shd w:val="clear" w:color="auto" w:fill="FFFFFF"/>
                  <w:lang w:val="hy-AM"/>
                </w:rPr>
                <w:t>6-րդ հոդվածի 2-րդ մասով</w:t>
              </w:r>
            </w:hyperlink>
            <w:r w:rsidRPr="004B3ED5">
              <w:rPr>
                <w:rFonts w:ascii="Calibri" w:hAnsi="Calibri" w:cs="Calibri"/>
                <w:b/>
                <w:i/>
                <w:color w:val="000000"/>
                <w:sz w:val="24"/>
                <w:szCs w:val="24"/>
                <w:shd w:val="clear" w:color="auto" w:fill="FFFFFF"/>
                <w:lang w:val="hy-AM"/>
              </w:rPr>
              <w:t> </w:t>
            </w:r>
            <w:r w:rsidRPr="004B3ED5">
              <w:rPr>
                <w:rFonts w:ascii="GHEA Grapalat" w:hAnsi="GHEA Grapalat"/>
                <w:b/>
                <w:i/>
                <w:color w:val="000000"/>
                <w:sz w:val="24"/>
                <w:szCs w:val="24"/>
                <w:shd w:val="clear" w:color="auto" w:fill="FFFFFF"/>
                <w:lang w:val="hy-AM"/>
              </w:rPr>
              <w:t>սահմանված լիազորող նորմեր:</w:t>
            </w:r>
            <w:r w:rsidRPr="004B3ED5">
              <w:rPr>
                <w:rFonts w:ascii="GHEA Grapalat" w:hAnsi="GHEA Grapalat"/>
                <w:b/>
                <w:i/>
                <w:color w:val="000000"/>
                <w:sz w:val="24"/>
                <w:szCs w:val="24"/>
                <w:shd w:val="clear" w:color="auto" w:fill="FFFFFF"/>
                <w:lang w:val="hy-AM"/>
              </w:rPr>
              <w:tab/>
            </w:r>
            <w:r w:rsidRPr="004B3ED5">
              <w:rPr>
                <w:rFonts w:ascii="GHEA Grapalat" w:hAnsi="GHEA Grapalat"/>
                <w:b/>
                <w:i/>
                <w:color w:val="000000"/>
                <w:sz w:val="24"/>
                <w:szCs w:val="24"/>
                <w:shd w:val="clear" w:color="auto" w:fill="FFFFFF"/>
                <w:lang w:val="hy-AM"/>
              </w:rPr>
              <w:tab/>
            </w:r>
            <w:r w:rsidRPr="004B3ED5">
              <w:rPr>
                <w:rFonts w:ascii="GHEA Grapalat" w:hAnsi="GHEA Grapalat"/>
                <w:b/>
                <w:i/>
                <w:color w:val="000000"/>
                <w:sz w:val="24"/>
                <w:szCs w:val="24"/>
                <w:shd w:val="clear" w:color="auto" w:fill="FFFFFF"/>
                <w:lang w:val="hy-AM"/>
              </w:rPr>
              <w:tab/>
            </w:r>
            <w:r w:rsidRPr="004B3ED5">
              <w:rPr>
                <w:rFonts w:ascii="GHEA Grapalat" w:hAnsi="GHEA Grapalat"/>
                <w:b/>
                <w:i/>
                <w:color w:val="000000"/>
                <w:sz w:val="24"/>
                <w:szCs w:val="24"/>
                <w:shd w:val="clear" w:color="auto" w:fill="FFFFFF"/>
                <w:lang w:val="hy-AM"/>
              </w:rPr>
              <w:tab/>
            </w:r>
            <w:r w:rsidRPr="004B3ED5">
              <w:rPr>
                <w:rFonts w:ascii="GHEA Grapalat" w:hAnsi="GHEA Grapalat"/>
                <w:b/>
                <w:i/>
                <w:color w:val="000000"/>
                <w:sz w:val="24"/>
                <w:szCs w:val="24"/>
                <w:shd w:val="clear" w:color="auto" w:fill="FFFFFF"/>
                <w:lang w:val="hy-AM"/>
              </w:rPr>
              <w:tab/>
            </w:r>
            <w:r w:rsidRPr="004B3ED5">
              <w:rPr>
                <w:rFonts w:ascii="GHEA Grapalat" w:hAnsi="GHEA Grapalat"/>
                <w:b/>
                <w:i/>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2</w:t>
            </w:r>
            <w:r w:rsidRPr="004B3ED5">
              <w:rPr>
                <w:rFonts w:ascii="GHEA Grapalat" w:hAnsi="GHEA Grapalat"/>
                <w:b/>
                <w:i/>
                <w:color w:val="000000"/>
                <w:sz w:val="24"/>
                <w:szCs w:val="24"/>
                <w:shd w:val="clear" w:color="auto" w:fill="FFFFFF"/>
                <w:lang w:val="hy-AM"/>
              </w:rPr>
              <w:t xml:space="preserve">. </w:t>
            </w:r>
          </w:p>
        </w:tc>
        <w:tc>
          <w:tcPr>
            <w:tcW w:w="3487" w:type="dxa"/>
            <w:shd w:val="clear" w:color="auto" w:fill="auto"/>
          </w:tcPr>
          <w:p w:rsidR="00D17C6E" w:rsidRPr="004B3ED5" w:rsidRDefault="00F778D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ի գիտություն։ Համապատասխան գրություն է ուղարկվել </w:t>
            </w:r>
            <w:r w:rsidR="00837E89" w:rsidRPr="004B3ED5">
              <w:rPr>
                <w:rFonts w:ascii="GHEA Grapalat" w:hAnsi="GHEA Grapalat"/>
                <w:sz w:val="24"/>
                <w:szCs w:val="24"/>
                <w:lang w:val="hy-AM"/>
              </w:rPr>
              <w:t xml:space="preserve">էկոնոմիկայի </w:t>
            </w:r>
            <w:r w:rsidRPr="004B3ED5">
              <w:rPr>
                <w:rFonts w:ascii="GHEA Grapalat" w:hAnsi="GHEA Grapalat"/>
                <w:sz w:val="24"/>
                <w:szCs w:val="24"/>
                <w:lang w:val="hy-AM"/>
              </w:rPr>
              <w:lastRenderedPageBreak/>
              <w:t xml:space="preserve">նախարարություն՝ </w:t>
            </w:r>
            <w:r w:rsidR="00837E89" w:rsidRPr="004B3ED5">
              <w:rPr>
                <w:rFonts w:ascii="GHEA Grapalat" w:eastAsia="Times New Roman" w:hAnsi="GHEA Grapalat"/>
                <w:color w:val="000000"/>
                <w:sz w:val="24"/>
                <w:szCs w:val="24"/>
                <w:lang w:val="hy-AM"/>
              </w:rPr>
              <w:t>Հայաստանի Հանրապետության կառավարության 2015 թվականի փետրվարի 5-ի N 112-Ն որոշման</w:t>
            </w:r>
            <w:r w:rsidR="00837E89" w:rsidRPr="004B3ED5">
              <w:rPr>
                <w:rFonts w:ascii="GHEA Grapalat" w:eastAsia="Times New Roman" w:hAnsi="GHEA Grapalat" w:cs="Times New Roman"/>
                <w:sz w:val="24"/>
                <w:szCs w:val="24"/>
                <w:lang w:val="hy-AM"/>
              </w:rPr>
              <w:t xml:space="preserve"> լիազորող </w:t>
            </w:r>
            <w:r w:rsidR="00837E89" w:rsidRPr="004B3ED5">
              <w:rPr>
                <w:rFonts w:ascii="GHEA Grapalat" w:eastAsia="Times New Roman" w:hAnsi="GHEA Grapalat" w:cs="Times New Roman"/>
                <w:color w:val="000000"/>
                <w:sz w:val="24"/>
                <w:szCs w:val="24"/>
                <w:lang w:val="hy-AM"/>
              </w:rPr>
              <w:t>նորմի հղումը վերանայելու նպատակով</w:t>
            </w:r>
            <w:r w:rsidRPr="004B3ED5">
              <w:rPr>
                <w:rFonts w:ascii="GHEA Grapalat" w:eastAsia="Times New Roman" w:hAnsi="GHEA Grapalat" w:cs="Times New Roman"/>
                <w:color w:val="000000"/>
                <w:sz w:val="24"/>
                <w:szCs w:val="24"/>
                <w:lang w:val="hy-AM"/>
              </w:rPr>
              <w:t>, որից հետո կիրականացվի որոշման փոփոխությունը։  Հաշվի առնելով վերոգրյալը սույն որոշման փոփոխությունը նախագծից հանվել է։</w:t>
            </w:r>
          </w:p>
        </w:tc>
      </w:tr>
      <w:tr w:rsidR="00FF5E9F" w:rsidRPr="00D73420" w:rsidTr="000E6F5E">
        <w:tc>
          <w:tcPr>
            <w:tcW w:w="9918" w:type="dxa"/>
            <w:shd w:val="clear" w:color="auto" w:fill="auto"/>
          </w:tcPr>
          <w:p w:rsidR="00FF5E9F" w:rsidRPr="004B3ED5" w:rsidRDefault="00FF5E9F" w:rsidP="004B3ED5">
            <w:pPr>
              <w:spacing w:line="360" w:lineRule="auto"/>
              <w:ind w:firstLine="720"/>
              <w:contextualSpacing/>
              <w:jc w:val="both"/>
              <w:rPr>
                <w:rFonts w:ascii="GHEA Grapalat" w:eastAsia="Times New Roman" w:hAnsi="GHEA Grapalat"/>
                <w:b/>
                <w:color w:val="000000"/>
                <w:sz w:val="24"/>
                <w:szCs w:val="24"/>
                <w:lang w:val="hy-AM"/>
              </w:rPr>
            </w:pPr>
            <w:r w:rsidRPr="004B3ED5">
              <w:rPr>
                <w:rFonts w:ascii="GHEA Grapalat" w:hAnsi="GHEA Grapalat"/>
                <w:color w:val="000000"/>
                <w:sz w:val="24"/>
                <w:szCs w:val="24"/>
                <w:shd w:val="clear" w:color="auto" w:fill="FFFFFF"/>
                <w:lang w:val="hy-AM"/>
              </w:rPr>
              <w:lastRenderedPageBreak/>
              <w:t>Նախագծի 7-րդ կետում</w:t>
            </w:r>
            <w:r w:rsidRPr="004B3ED5">
              <w:rPr>
                <w:rFonts w:ascii="GHEA Grapalat" w:hAnsi="GHEA Grapalat"/>
                <w:b/>
                <w:color w:val="000000" w:themeColor="text1"/>
                <w:sz w:val="24"/>
                <w:szCs w:val="24"/>
                <w:lang w:val="hy-AM"/>
              </w:rPr>
              <w:t xml:space="preserve"> </w:t>
            </w:r>
            <w:r w:rsidRPr="004B3ED5">
              <w:rPr>
                <w:rFonts w:ascii="GHEA Grapalat" w:hAnsi="GHEA Grapalat"/>
                <w:b/>
                <w:color w:val="000000"/>
                <w:sz w:val="24"/>
                <w:szCs w:val="24"/>
                <w:lang w:val="hy-AM"/>
              </w:rPr>
              <w:t>«բաժնի»</w:t>
            </w:r>
            <w:r w:rsidRPr="004B3ED5">
              <w:rPr>
                <w:rFonts w:ascii="GHEA Grapalat" w:hAnsi="GHEA Grapalat"/>
                <w:b/>
                <w:sz w:val="24"/>
                <w:szCs w:val="24"/>
                <w:lang w:val="hy-AM"/>
              </w:rPr>
              <w:t xml:space="preserve"> </w:t>
            </w:r>
            <w:r w:rsidRPr="004B3ED5">
              <w:rPr>
                <w:rFonts w:ascii="GHEA Grapalat" w:hAnsi="GHEA Grapalat"/>
                <w:sz w:val="24"/>
                <w:szCs w:val="24"/>
                <w:lang w:val="hy-AM"/>
              </w:rPr>
              <w:t xml:space="preserve">բառը անհրաժեշտ է փոխարինել </w:t>
            </w:r>
            <w:r w:rsidRPr="004B3ED5">
              <w:rPr>
                <w:rFonts w:ascii="GHEA Grapalat" w:hAnsi="GHEA Grapalat"/>
                <w:b/>
                <w:color w:val="000000"/>
                <w:sz w:val="24"/>
                <w:szCs w:val="24"/>
                <w:lang w:val="hy-AM"/>
              </w:rPr>
              <w:t>«կետի»</w:t>
            </w:r>
            <w:r w:rsidRPr="004B3ED5">
              <w:rPr>
                <w:rFonts w:ascii="GHEA Grapalat" w:hAnsi="GHEA Grapalat"/>
                <w:b/>
                <w:sz w:val="24"/>
                <w:szCs w:val="24"/>
                <w:lang w:val="hy-AM"/>
              </w:rPr>
              <w:t xml:space="preserve"> </w:t>
            </w:r>
            <w:r w:rsidRPr="004B3ED5">
              <w:rPr>
                <w:rFonts w:ascii="GHEA Grapalat" w:hAnsi="GHEA Grapalat"/>
                <w:color w:val="000000" w:themeColor="text1"/>
                <w:sz w:val="24"/>
                <w:szCs w:val="24"/>
                <w:lang w:val="hy-AM"/>
              </w:rPr>
              <w:t>բառով՝</w:t>
            </w:r>
            <w:r w:rsidRPr="004B3ED5">
              <w:rPr>
                <w:rFonts w:ascii="GHEA Grapalat" w:hAnsi="GHEA Grapalat"/>
                <w:b/>
                <w:color w:val="000000" w:themeColor="text1"/>
                <w:sz w:val="24"/>
                <w:szCs w:val="24"/>
                <w:lang w:val="hy-AM"/>
              </w:rPr>
              <w:t xml:space="preserve"> </w:t>
            </w:r>
            <w:r w:rsidRPr="004B3ED5">
              <w:rPr>
                <w:rFonts w:ascii="GHEA Grapalat" w:hAnsi="GHEA Grapalat"/>
                <w:sz w:val="24"/>
                <w:szCs w:val="24"/>
                <w:shd w:val="clear" w:color="auto" w:fill="FFFFFF"/>
                <w:lang w:val="hy-AM"/>
              </w:rPr>
              <w:t xml:space="preserve">նկատի ունենալով </w:t>
            </w:r>
            <w:r w:rsidRPr="004B3ED5">
              <w:rPr>
                <w:rFonts w:ascii="GHEA Grapalat" w:hAnsi="GHEA Grapalat"/>
                <w:color w:val="000000"/>
                <w:sz w:val="24"/>
                <w:szCs w:val="24"/>
                <w:lang w:val="hy-AM"/>
              </w:rPr>
              <w:t>«Նորմատիվ իրավական ակտերի մասին» ՀՀ օրենքի 14-</w:t>
            </w:r>
            <w:r w:rsidRPr="004B3ED5">
              <w:rPr>
                <w:rFonts w:ascii="GHEA Grapalat" w:hAnsi="GHEA Grapalat"/>
                <w:b/>
                <w:color w:val="000000" w:themeColor="text1"/>
                <w:sz w:val="24"/>
                <w:szCs w:val="24"/>
                <w:lang w:val="hy-AM"/>
              </w:rPr>
              <w:t xml:space="preserve"> </w:t>
            </w:r>
            <w:r w:rsidRPr="004B3ED5">
              <w:rPr>
                <w:rFonts w:ascii="GHEA Grapalat" w:hAnsi="GHEA Grapalat"/>
                <w:color w:val="000000" w:themeColor="text1"/>
                <w:sz w:val="24"/>
                <w:szCs w:val="24"/>
                <w:lang w:val="hy-AM"/>
              </w:rPr>
              <w:t>րդ հոդվածի 5-րդ մասը համաձայն որի՝</w:t>
            </w:r>
            <w:r w:rsidRPr="004B3ED5">
              <w:rPr>
                <w:rFonts w:ascii="GHEA Grapalat" w:hAnsi="GHEA Grapalat"/>
                <w:color w:val="000000"/>
                <w:sz w:val="24"/>
                <w:szCs w:val="24"/>
                <w:shd w:val="clear" w:color="auto" w:fill="FFFFFF"/>
                <w:lang w:val="hy-AM"/>
              </w:rPr>
              <w:t xml:space="preserve"> (…) Կետերը համարակալվում են արաբական </w:t>
            </w:r>
            <w:r w:rsidRPr="004B3ED5">
              <w:rPr>
                <w:rFonts w:ascii="GHEA Grapalat" w:hAnsi="GHEA Grapalat"/>
                <w:color w:val="000000"/>
                <w:sz w:val="24"/>
                <w:szCs w:val="24"/>
                <w:shd w:val="clear" w:color="auto" w:fill="FFFFFF"/>
                <w:lang w:val="hy-AM"/>
              </w:rPr>
              <w:lastRenderedPageBreak/>
              <w:t>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Pr="004B3ED5">
              <w:rPr>
                <w:rFonts w:ascii="GHEA Grapalat" w:hAnsi="GHEA Grapalat"/>
                <w:b/>
                <w:bCs/>
                <w:sz w:val="24"/>
                <w:szCs w:val="24"/>
                <w:lang w:val="hy-AM"/>
              </w:rPr>
              <w:tab/>
            </w:r>
          </w:p>
        </w:tc>
        <w:tc>
          <w:tcPr>
            <w:tcW w:w="3487" w:type="dxa"/>
            <w:shd w:val="clear" w:color="auto" w:fill="auto"/>
          </w:tcPr>
          <w:p w:rsidR="00FF5E9F" w:rsidRPr="004B3ED5" w:rsidRDefault="00FF5E9F"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Ընդունվել է, խմբագրվել է։</w:t>
            </w:r>
            <w:r w:rsidR="007F7681" w:rsidRPr="004B3ED5">
              <w:rPr>
                <w:rFonts w:ascii="GHEA Grapalat" w:eastAsia="Times New Roman" w:hAnsi="GHEA Grapalat" w:cs="Times New Roman"/>
                <w:color w:val="000000"/>
                <w:sz w:val="24"/>
                <w:szCs w:val="24"/>
                <w:lang w:val="hy-AM"/>
              </w:rPr>
              <w:t xml:space="preserve"> Սույն փոփոխությունը հետագա </w:t>
            </w:r>
            <w:r w:rsidR="007F7681" w:rsidRPr="004B3ED5">
              <w:rPr>
                <w:rFonts w:ascii="GHEA Grapalat" w:eastAsia="Times New Roman" w:hAnsi="GHEA Grapalat" w:cs="Times New Roman"/>
                <w:color w:val="000000"/>
                <w:sz w:val="24"/>
                <w:szCs w:val="24"/>
                <w:lang w:val="hy-AM"/>
              </w:rPr>
              <w:lastRenderedPageBreak/>
              <w:t>քննարկումների արդյունքում որոշման նախագծից հանվել է։</w:t>
            </w:r>
          </w:p>
        </w:tc>
      </w:tr>
      <w:tr w:rsidR="00D17C6E" w:rsidRPr="004B3ED5" w:rsidTr="000E6F5E">
        <w:tc>
          <w:tcPr>
            <w:tcW w:w="9918" w:type="dxa"/>
            <w:shd w:val="clear" w:color="auto" w:fill="auto"/>
          </w:tcPr>
          <w:p w:rsidR="00D17C6E" w:rsidRPr="004B3ED5" w:rsidRDefault="00D17C6E" w:rsidP="004B3ED5">
            <w:pPr>
              <w:spacing w:line="360" w:lineRule="auto"/>
              <w:ind w:firstLine="720"/>
              <w:contextualSpacing/>
              <w:jc w:val="both"/>
              <w:rPr>
                <w:rFonts w:ascii="GHEA Grapalat" w:eastAsia="Times New Roman" w:hAnsi="GHEA Grapalat"/>
                <w:b/>
                <w:color w:val="000000"/>
                <w:sz w:val="24"/>
                <w:szCs w:val="24"/>
                <w:lang w:val="hy-AM"/>
              </w:rPr>
            </w:pPr>
            <w:r w:rsidRPr="004B3ED5">
              <w:rPr>
                <w:rFonts w:ascii="GHEA Grapalat" w:eastAsia="Times New Roman" w:hAnsi="GHEA Grapalat"/>
                <w:b/>
                <w:color w:val="000000"/>
                <w:sz w:val="24"/>
                <w:szCs w:val="24"/>
                <w:lang w:val="hy-AM"/>
              </w:rPr>
              <w:lastRenderedPageBreak/>
              <w:t>Հայաստանի Հանրապետության կառավարության 2015 թվականի հուլիսի 23-ի</w:t>
            </w:r>
            <w:r w:rsidRPr="004B3ED5">
              <w:rPr>
                <w:rFonts w:ascii="GHEA Grapalat" w:eastAsia="Times New Roman" w:hAnsi="GHEA Grapalat"/>
                <w:color w:val="000000"/>
                <w:sz w:val="24"/>
                <w:szCs w:val="24"/>
                <w:lang w:val="hy-AM"/>
              </w:rPr>
              <w:t xml:space="preserve"> </w:t>
            </w:r>
            <w:r w:rsidRPr="004B3ED5">
              <w:rPr>
                <w:rFonts w:ascii="GHEA Grapalat" w:eastAsia="Times New Roman" w:hAnsi="GHEA Grapalat"/>
                <w:b/>
                <w:color w:val="000000"/>
                <w:sz w:val="24"/>
                <w:szCs w:val="24"/>
                <w:lang w:val="hy-AM"/>
              </w:rPr>
              <w:t>N 797-Ն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hAnsi="GHEA Grapalat" w:cs="Sylfaen"/>
                <w:b/>
                <w:sz w:val="24"/>
                <w:szCs w:val="24"/>
                <w:lang w:val="af-ZA"/>
              </w:rPr>
              <w:t xml:space="preserve"> ՀՀ կառավարության</w:t>
            </w:r>
            <w:r w:rsidRPr="004B3ED5">
              <w:rPr>
                <w:rFonts w:ascii="GHEA Grapalat" w:hAnsi="GHEA Grapalat" w:cs="Sylfaen"/>
                <w:b/>
                <w:color w:val="000000" w:themeColor="text1"/>
                <w:sz w:val="24"/>
                <w:szCs w:val="24"/>
                <w:lang w:val="hy-AM"/>
              </w:rPr>
              <w:t xml:space="preserve"> որոշման (այսուհետ՝ Որոշում) նախագծի</w:t>
            </w:r>
            <w:r w:rsidRPr="004B3ED5">
              <w:rPr>
                <w:rFonts w:ascii="GHEA Grapalat" w:hAnsi="GHEA Grapalat"/>
                <w:b/>
                <w:color w:val="000000" w:themeColor="text1"/>
                <w:sz w:val="24"/>
                <w:szCs w:val="24"/>
                <w:lang w:val="hy-AM"/>
              </w:rPr>
              <w:t xml:space="preserve"> </w:t>
            </w:r>
            <w:r w:rsidRPr="004B3ED5">
              <w:rPr>
                <w:rFonts w:ascii="GHEA Grapalat" w:hAnsi="GHEA Grapalat"/>
                <w:b/>
                <w:sz w:val="24"/>
                <w:szCs w:val="24"/>
                <w:lang w:val="hy-AM"/>
              </w:rPr>
              <w:t>(</w:t>
            </w:r>
            <w:r w:rsidRPr="004B3ED5">
              <w:rPr>
                <w:rFonts w:ascii="GHEA Grapalat" w:hAnsi="GHEA Grapalat"/>
                <w:sz w:val="24"/>
                <w:szCs w:val="24"/>
                <w:lang w:val="hy-AM"/>
              </w:rPr>
              <w:t xml:space="preserve">այսուհետ՝ Նախագիծ) </w:t>
            </w:r>
            <w:r w:rsidRPr="004B3ED5">
              <w:rPr>
                <w:rFonts w:ascii="GHEA Grapalat" w:hAnsi="GHEA Grapalat"/>
                <w:color w:val="000000" w:themeColor="text1"/>
                <w:sz w:val="24"/>
                <w:szCs w:val="24"/>
                <w:lang w:val="hy-AM"/>
              </w:rPr>
              <w:t>վերաբերյալ</w:t>
            </w:r>
            <w:r w:rsidRPr="004B3ED5">
              <w:rPr>
                <w:rFonts w:ascii="GHEA Grapalat" w:hAnsi="GHEA Grapalat"/>
                <w:sz w:val="24"/>
                <w:szCs w:val="24"/>
                <w:lang w:val="hy-AM"/>
              </w:rPr>
              <w:t xml:space="preserve"> հայտնում ենք </w:t>
            </w:r>
            <w:r w:rsidRPr="004B3ED5">
              <w:rPr>
                <w:rFonts w:ascii="GHEA Grapalat" w:hAnsi="GHEA Grapalat"/>
                <w:color w:val="000000" w:themeColor="text1"/>
                <w:sz w:val="24"/>
                <w:szCs w:val="24"/>
                <w:lang w:val="hy-AM"/>
              </w:rPr>
              <w:t xml:space="preserve">հետևյալը. </w:t>
            </w:r>
            <w:r w:rsidRPr="004B3ED5">
              <w:rPr>
                <w:rFonts w:ascii="GHEA Grapalat" w:hAnsi="GHEA Grapalat"/>
                <w:color w:val="000000" w:themeColor="text1"/>
                <w:sz w:val="24"/>
                <w:szCs w:val="24"/>
                <w:lang w:val="hy-AM"/>
              </w:rPr>
              <w:tab/>
            </w:r>
            <w:r w:rsidR="00457096" w:rsidRPr="004B3ED5">
              <w:rPr>
                <w:rFonts w:ascii="GHEA Grapalat" w:hAnsi="GHEA Grapalat"/>
                <w:color w:val="000000" w:themeColor="text1"/>
                <w:sz w:val="24"/>
                <w:szCs w:val="24"/>
                <w:lang w:val="hy-AM"/>
              </w:rPr>
              <w:tab/>
            </w:r>
            <w:r w:rsidR="00457096" w:rsidRPr="004B3ED5">
              <w:rPr>
                <w:rFonts w:ascii="GHEA Grapalat" w:hAnsi="GHEA Grapalat"/>
                <w:color w:val="000000" w:themeColor="text1"/>
                <w:sz w:val="24"/>
                <w:szCs w:val="24"/>
                <w:lang w:val="hy-AM"/>
              </w:rPr>
              <w:tab/>
            </w:r>
            <w:r w:rsidR="00457096" w:rsidRPr="004B3ED5">
              <w:rPr>
                <w:rFonts w:ascii="GHEA Grapalat" w:hAnsi="GHEA Grapalat"/>
                <w:color w:val="000000" w:themeColor="text1"/>
                <w:sz w:val="24"/>
                <w:szCs w:val="24"/>
                <w:lang w:val="hy-AM"/>
              </w:rPr>
              <w:tab/>
            </w:r>
            <w:r w:rsidR="00457096" w:rsidRPr="004B3ED5">
              <w:rPr>
                <w:rFonts w:ascii="GHEA Grapalat" w:hAnsi="GHEA Grapalat"/>
                <w:color w:val="000000" w:themeColor="text1"/>
                <w:sz w:val="24"/>
                <w:szCs w:val="24"/>
                <w:lang w:val="hy-AM"/>
              </w:rPr>
              <w:tab/>
            </w:r>
            <w:r w:rsidR="00457096" w:rsidRPr="004B3ED5">
              <w:rPr>
                <w:rFonts w:ascii="GHEA Grapalat" w:hAnsi="GHEA Grapalat"/>
                <w:color w:val="000000" w:themeColor="text1"/>
                <w:sz w:val="24"/>
                <w:szCs w:val="24"/>
                <w:lang w:val="hy-AM"/>
              </w:rPr>
              <w:tab/>
            </w:r>
            <w:r w:rsidR="00457096" w:rsidRPr="004B3ED5">
              <w:rPr>
                <w:rFonts w:ascii="GHEA Grapalat" w:hAnsi="GHEA Grapalat"/>
                <w:color w:val="000000" w:themeColor="text1"/>
                <w:sz w:val="24"/>
                <w:szCs w:val="24"/>
                <w:lang w:val="hy-AM"/>
              </w:rPr>
              <w:tab/>
            </w:r>
            <w:r w:rsidR="00457096" w:rsidRPr="004B3ED5">
              <w:rPr>
                <w:rFonts w:ascii="GHEA Grapalat" w:hAnsi="GHEA Grapalat"/>
                <w:color w:val="000000" w:themeColor="text1"/>
                <w:sz w:val="24"/>
                <w:szCs w:val="24"/>
                <w:lang w:val="hy-AM"/>
              </w:rPr>
              <w:tab/>
            </w:r>
            <w:r w:rsidR="00457096" w:rsidRPr="004B3ED5">
              <w:rPr>
                <w:rFonts w:ascii="GHEA Grapalat" w:hAnsi="GHEA Grapalat"/>
                <w:color w:val="000000" w:themeColor="text1"/>
                <w:sz w:val="24"/>
                <w:szCs w:val="24"/>
                <w:lang w:val="hy-AM"/>
              </w:rPr>
              <w:tab/>
            </w:r>
            <w:r w:rsidRPr="004B3ED5">
              <w:rPr>
                <w:rFonts w:ascii="GHEA Grapalat" w:hAnsi="GHEA Grapalat"/>
                <w:color w:val="000000" w:themeColor="text1"/>
                <w:sz w:val="24"/>
                <w:szCs w:val="24"/>
                <w:lang w:val="hy-AM"/>
              </w:rPr>
              <w:t>1.</w:t>
            </w:r>
            <w:r w:rsidRPr="004B3ED5">
              <w:rPr>
                <w:rFonts w:ascii="GHEA Grapalat" w:hAnsi="GHEA Grapalat"/>
                <w:b/>
                <w:color w:val="000000" w:themeColor="text1"/>
                <w:sz w:val="24"/>
                <w:szCs w:val="24"/>
                <w:lang w:val="hy-AM"/>
              </w:rPr>
              <w:t xml:space="preserve"> </w:t>
            </w:r>
            <w:r w:rsidRPr="004B3ED5">
              <w:rPr>
                <w:rFonts w:ascii="GHEA Grapalat" w:hAnsi="GHEA Grapalat"/>
                <w:sz w:val="24"/>
                <w:szCs w:val="24"/>
                <w:lang w:val="hy-AM"/>
              </w:rPr>
              <w:t xml:space="preserve">Որոշման նախաբանում առկա չէ այն լիազորող նորմը, որը թույլ կտա </w:t>
            </w:r>
            <w:r w:rsidRPr="004B3ED5">
              <w:rPr>
                <w:rFonts w:ascii="GHEA Grapalat" w:hAnsi="GHEA Grapalat"/>
                <w:color w:val="000000"/>
                <w:sz w:val="24"/>
                <w:szCs w:val="24"/>
                <w:shd w:val="clear" w:color="auto" w:fill="FFFFFF"/>
                <w:lang w:val="hy-AM"/>
              </w:rPr>
              <w:t>Հայաստանի Հանրապետության կառավարությանը հաստատելու (կամ փոփոխելու) Նախագծով ներկայացված կարգավորումները:</w:t>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00457096" w:rsidRPr="004B3ED5">
              <w:rPr>
                <w:rFonts w:ascii="GHEA Grapalat" w:hAnsi="GHEA Grapalat"/>
                <w:color w:val="000000"/>
                <w:sz w:val="24"/>
                <w:szCs w:val="24"/>
                <w:shd w:val="clear" w:color="auto" w:fill="FFFFFF"/>
                <w:lang w:val="hy-AM"/>
              </w:rPr>
              <w:tab/>
            </w:r>
            <w:r w:rsidRPr="004B3ED5">
              <w:rPr>
                <w:rFonts w:ascii="GHEA Grapalat" w:hAnsi="GHEA Grapalat"/>
                <w:color w:val="000000"/>
                <w:sz w:val="24"/>
                <w:szCs w:val="24"/>
                <w:shd w:val="clear" w:color="auto" w:fill="FFFFFF"/>
                <w:lang w:val="hy-AM"/>
              </w:rPr>
              <w:t xml:space="preserve">Մինչդեռ, </w:t>
            </w:r>
            <w:r w:rsidRPr="004B3ED5">
              <w:rPr>
                <w:rFonts w:ascii="GHEA Grapalat" w:hAnsi="GHEA Grapalat"/>
                <w:color w:val="000000"/>
                <w:sz w:val="24"/>
                <w:szCs w:val="24"/>
                <w:lang w:val="hy-AM"/>
              </w:rPr>
              <w:t xml:space="preserve">«Նորմատիվ իրավական ակտերի մասին» ՀՀ օրենքի 13-րդ հոդվածի 1-ին մասի պահանջի համաձայն՝ </w:t>
            </w:r>
            <w:r w:rsidRPr="004B3ED5">
              <w:rPr>
                <w:rFonts w:ascii="GHEA Grapalat" w:hAnsi="GHEA Grapalat"/>
                <w:b/>
                <w:i/>
                <w:color w:val="000000"/>
                <w:sz w:val="24"/>
                <w:szCs w:val="24"/>
                <w:lang w:val="hy-AM"/>
              </w:rPr>
              <w:t>ե</w:t>
            </w:r>
            <w:r w:rsidRPr="004B3ED5">
              <w:rPr>
                <w:rFonts w:ascii="GHEA Grapalat" w:hAnsi="GHEA Grapalat"/>
                <w:b/>
                <w:i/>
                <w:color w:val="000000"/>
                <w:sz w:val="24"/>
                <w:szCs w:val="24"/>
                <w:shd w:val="clear" w:color="auto" w:fill="FFFFFF"/>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sidRPr="004B3ED5">
              <w:rPr>
                <w:rFonts w:ascii="Calibri" w:hAnsi="Calibri" w:cs="Calibri"/>
                <w:b/>
                <w:i/>
                <w:color w:val="000000"/>
                <w:sz w:val="24"/>
                <w:szCs w:val="24"/>
                <w:shd w:val="clear" w:color="auto" w:fill="FFFFFF"/>
                <w:lang w:val="hy-AM"/>
              </w:rPr>
              <w:t> </w:t>
            </w:r>
            <w:hyperlink r:id="rId7" w:history="1">
              <w:r w:rsidRPr="004B3ED5">
                <w:rPr>
                  <w:rStyle w:val="Hyperlink"/>
                  <w:rFonts w:ascii="GHEA Grapalat" w:hAnsi="GHEA Grapalat"/>
                  <w:b/>
                  <w:i/>
                  <w:color w:val="000000"/>
                  <w:sz w:val="24"/>
                  <w:szCs w:val="24"/>
                  <w:shd w:val="clear" w:color="auto" w:fill="FFFFFF"/>
                  <w:lang w:val="hy-AM"/>
                </w:rPr>
                <w:t>6-րդ հոդվածի 2-րդ մասով</w:t>
              </w:r>
            </w:hyperlink>
            <w:r w:rsidRPr="004B3ED5">
              <w:rPr>
                <w:rFonts w:ascii="Calibri" w:hAnsi="Calibri" w:cs="Calibri"/>
                <w:b/>
                <w:i/>
                <w:color w:val="000000"/>
                <w:sz w:val="24"/>
                <w:szCs w:val="24"/>
                <w:shd w:val="clear" w:color="auto" w:fill="FFFFFF"/>
                <w:lang w:val="hy-AM"/>
              </w:rPr>
              <w:t> </w:t>
            </w:r>
            <w:r w:rsidRPr="004B3ED5">
              <w:rPr>
                <w:rFonts w:ascii="GHEA Grapalat" w:hAnsi="GHEA Grapalat"/>
                <w:b/>
                <w:i/>
                <w:color w:val="000000"/>
                <w:sz w:val="24"/>
                <w:szCs w:val="24"/>
                <w:shd w:val="clear" w:color="auto" w:fill="FFFFFF"/>
                <w:lang w:val="hy-AM"/>
              </w:rPr>
              <w:t>սահմանված լիազորող նորմեր</w:t>
            </w:r>
            <w:r w:rsidRPr="004B3ED5">
              <w:rPr>
                <w:rFonts w:ascii="GHEA Grapalat" w:hAnsi="GHEA Grapalat"/>
                <w:color w:val="000000"/>
                <w:sz w:val="24"/>
                <w:szCs w:val="24"/>
                <w:shd w:val="clear" w:color="auto" w:fill="FFFFFF"/>
                <w:lang w:val="hy-AM"/>
              </w:rPr>
              <w:t>, ուստի</w:t>
            </w:r>
            <w:r w:rsidRPr="004B3ED5">
              <w:rPr>
                <w:rStyle w:val="Emphasis"/>
                <w:rFonts w:ascii="GHEA Grapalat" w:hAnsi="GHEA Grapalat"/>
                <w:sz w:val="24"/>
                <w:szCs w:val="24"/>
                <w:lang w:val="hy-AM"/>
              </w:rPr>
              <w:t xml:space="preserve"> Որոշման </w:t>
            </w:r>
            <w:r w:rsidRPr="004B3ED5">
              <w:rPr>
                <w:rFonts w:ascii="GHEA Grapalat" w:hAnsi="GHEA Grapalat"/>
                <w:sz w:val="24"/>
                <w:szCs w:val="24"/>
                <w:shd w:val="clear" w:color="auto" w:fill="FFFFFF"/>
                <w:lang w:val="hy-AM"/>
              </w:rPr>
              <w:t xml:space="preserve">նախաբանը  անհրաժեշտ է խմբագրել և </w:t>
            </w:r>
            <w:r w:rsidRPr="004B3ED5">
              <w:rPr>
                <w:rFonts w:ascii="GHEA Grapalat" w:hAnsi="GHEA Grapalat"/>
                <w:sz w:val="24"/>
                <w:szCs w:val="24"/>
                <w:lang w:val="hy-AM"/>
              </w:rPr>
              <w:t xml:space="preserve">նշել </w:t>
            </w:r>
            <w:r w:rsidRPr="004B3ED5">
              <w:rPr>
                <w:rFonts w:ascii="GHEA Grapalat" w:hAnsi="GHEA Grapalat"/>
                <w:i/>
                <w:color w:val="000000"/>
                <w:sz w:val="24"/>
                <w:szCs w:val="24"/>
                <w:shd w:val="clear" w:color="auto" w:fill="FFFFFF"/>
                <w:lang w:val="hy-AM"/>
              </w:rPr>
              <w:t>օրենսդրական իրավական ակտի հոդվածը կամ մասը, որը ներառում է Սահմանադրության</w:t>
            </w:r>
            <w:r w:rsidRPr="004B3ED5">
              <w:rPr>
                <w:rFonts w:ascii="Calibri" w:hAnsi="Calibri" w:cs="Calibri"/>
                <w:i/>
                <w:color w:val="000000"/>
                <w:sz w:val="24"/>
                <w:szCs w:val="24"/>
                <w:shd w:val="clear" w:color="auto" w:fill="FFFFFF"/>
                <w:lang w:val="hy-AM"/>
              </w:rPr>
              <w:t> </w:t>
            </w:r>
            <w:hyperlink r:id="rId8" w:history="1">
              <w:r w:rsidRPr="004B3ED5">
                <w:rPr>
                  <w:rStyle w:val="Hyperlink"/>
                  <w:rFonts w:ascii="GHEA Grapalat" w:hAnsi="GHEA Grapalat"/>
                  <w:i/>
                  <w:color w:val="000000"/>
                  <w:sz w:val="24"/>
                  <w:szCs w:val="24"/>
                  <w:shd w:val="clear" w:color="auto" w:fill="FFFFFF"/>
                  <w:lang w:val="hy-AM"/>
                </w:rPr>
                <w:t>6-րդ հոդվածի 2-րդ մասով</w:t>
              </w:r>
            </w:hyperlink>
            <w:r w:rsidRPr="004B3ED5">
              <w:rPr>
                <w:rFonts w:ascii="Calibri" w:hAnsi="Calibri" w:cs="Calibri"/>
                <w:i/>
                <w:color w:val="000000"/>
                <w:sz w:val="24"/>
                <w:szCs w:val="24"/>
                <w:shd w:val="clear" w:color="auto" w:fill="FFFFFF"/>
                <w:lang w:val="hy-AM"/>
              </w:rPr>
              <w:t> </w:t>
            </w:r>
            <w:r w:rsidRPr="004B3ED5">
              <w:rPr>
                <w:rFonts w:ascii="GHEA Grapalat" w:hAnsi="GHEA Grapalat"/>
                <w:i/>
                <w:color w:val="000000"/>
                <w:sz w:val="24"/>
                <w:szCs w:val="24"/>
                <w:shd w:val="clear" w:color="auto" w:fill="FFFFFF"/>
                <w:lang w:val="hy-AM"/>
              </w:rPr>
              <w:t>սահմանված լիազորող նորմեր:</w:t>
            </w:r>
          </w:p>
        </w:tc>
        <w:tc>
          <w:tcPr>
            <w:tcW w:w="3487" w:type="dxa"/>
            <w:shd w:val="clear" w:color="auto" w:fill="auto"/>
          </w:tcPr>
          <w:p w:rsidR="00D17C6E" w:rsidRPr="004B3ED5" w:rsidRDefault="00837E89"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Ընդունվել է ի գիտություն։ Համապատասխան գրություն է ուղարկվել կրթության, գիտության, մշակույթի և սպորտի նախարարություն՝ </w:t>
            </w:r>
            <w:r w:rsidRPr="004B3ED5">
              <w:rPr>
                <w:rFonts w:ascii="GHEA Grapalat" w:eastAsia="Times New Roman" w:hAnsi="GHEA Grapalat"/>
                <w:color w:val="000000"/>
                <w:sz w:val="24"/>
                <w:szCs w:val="24"/>
                <w:lang w:val="hy-AM"/>
              </w:rPr>
              <w:t>Հայաստանի Հանրապետության կառավարության 2015 թվականի հուլիսի 23-ի N 797-Ն որոշման</w:t>
            </w:r>
            <w:r w:rsidRPr="004B3ED5">
              <w:rPr>
                <w:rFonts w:ascii="GHEA Grapalat" w:eastAsia="Times New Roman" w:hAnsi="GHEA Grapalat" w:cs="Times New Roman"/>
                <w:sz w:val="24"/>
                <w:szCs w:val="24"/>
                <w:lang w:val="hy-AM"/>
              </w:rPr>
              <w:t xml:space="preserve"> լիազորող </w:t>
            </w:r>
            <w:r w:rsidRPr="004B3ED5">
              <w:rPr>
                <w:rFonts w:ascii="GHEA Grapalat" w:eastAsia="Times New Roman" w:hAnsi="GHEA Grapalat" w:cs="Times New Roman"/>
                <w:color w:val="000000"/>
                <w:sz w:val="24"/>
                <w:szCs w:val="24"/>
                <w:lang w:val="hy-AM"/>
              </w:rPr>
              <w:t xml:space="preserve">նորմի հղումը վերանայելու նպատակով, որից հետո կիրականացվի որոշման </w:t>
            </w:r>
            <w:r w:rsidRPr="004B3ED5">
              <w:rPr>
                <w:rFonts w:ascii="GHEA Grapalat" w:eastAsia="Times New Roman" w:hAnsi="GHEA Grapalat" w:cs="Times New Roman"/>
                <w:color w:val="000000"/>
                <w:sz w:val="24"/>
                <w:szCs w:val="24"/>
                <w:lang w:val="hy-AM"/>
              </w:rPr>
              <w:lastRenderedPageBreak/>
              <w:t>փոփոխությունը։  Հաշվի առնելով վերոգրյալը սույն որոշման փոփոխությունը նախագծից հանվել է։</w:t>
            </w:r>
          </w:p>
        </w:tc>
      </w:tr>
      <w:tr w:rsidR="00D17C6E" w:rsidRPr="004B3ED5" w:rsidTr="000E6F5E">
        <w:tc>
          <w:tcPr>
            <w:tcW w:w="9918" w:type="dxa"/>
            <w:shd w:val="clear" w:color="auto" w:fill="auto"/>
          </w:tcPr>
          <w:p w:rsidR="00D17C6E" w:rsidRPr="004B3ED5" w:rsidRDefault="00D17C6E" w:rsidP="004B3ED5">
            <w:pPr>
              <w:spacing w:line="360" w:lineRule="auto"/>
              <w:ind w:firstLine="720"/>
              <w:contextualSpacing/>
              <w:jc w:val="both"/>
              <w:rPr>
                <w:rFonts w:ascii="GHEA Grapalat" w:eastAsia="Times New Roman" w:hAnsi="GHEA Grapalat"/>
                <w:b/>
                <w:color w:val="000000"/>
                <w:sz w:val="24"/>
                <w:szCs w:val="24"/>
                <w:lang w:val="hy-AM"/>
              </w:rPr>
            </w:pPr>
            <w:r w:rsidRPr="004B3ED5">
              <w:rPr>
                <w:rFonts w:ascii="GHEA Grapalat" w:hAnsi="GHEA Grapalat"/>
                <w:b/>
                <w:color w:val="000000"/>
                <w:sz w:val="24"/>
                <w:szCs w:val="24"/>
                <w:lang w:val="hy-AM"/>
              </w:rPr>
              <w:lastRenderedPageBreak/>
              <w:t>Հայաստանի Հանրապետության կառավարության 2018 թվականի օգոստոսի 9-ի N 916-Ն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hAnsi="GHEA Grapalat" w:cs="Sylfaen"/>
                <w:b/>
                <w:sz w:val="24"/>
                <w:szCs w:val="24"/>
                <w:lang w:val="af-ZA"/>
              </w:rPr>
              <w:t xml:space="preserve"> ՀՀ կառավարության</w:t>
            </w:r>
            <w:r w:rsidRPr="004B3ED5">
              <w:rPr>
                <w:rFonts w:ascii="GHEA Grapalat" w:hAnsi="GHEA Grapalat" w:cs="Sylfaen"/>
                <w:b/>
                <w:color w:val="000000" w:themeColor="text1"/>
                <w:sz w:val="24"/>
                <w:szCs w:val="24"/>
                <w:lang w:val="hy-AM"/>
              </w:rPr>
              <w:t xml:space="preserve"> որոշման նախագծի</w:t>
            </w:r>
            <w:r w:rsidRPr="004B3ED5">
              <w:rPr>
                <w:rFonts w:ascii="GHEA Grapalat" w:hAnsi="GHEA Grapalat"/>
                <w:b/>
                <w:color w:val="000000" w:themeColor="text1"/>
                <w:sz w:val="24"/>
                <w:szCs w:val="24"/>
                <w:lang w:val="hy-AM"/>
              </w:rPr>
              <w:t xml:space="preserve"> </w:t>
            </w:r>
            <w:r w:rsidRPr="004B3ED5">
              <w:rPr>
                <w:rFonts w:ascii="GHEA Grapalat" w:hAnsi="GHEA Grapalat"/>
                <w:sz w:val="24"/>
                <w:szCs w:val="24"/>
                <w:lang w:val="hy-AM"/>
              </w:rPr>
              <w:t xml:space="preserve">(այսուհետ՝ Նախագիծ) </w:t>
            </w:r>
            <w:r w:rsidRPr="004B3ED5">
              <w:rPr>
                <w:rFonts w:ascii="GHEA Grapalat" w:hAnsi="GHEA Grapalat"/>
                <w:color w:val="000000" w:themeColor="text1"/>
                <w:sz w:val="24"/>
                <w:szCs w:val="24"/>
                <w:lang w:val="hy-AM"/>
              </w:rPr>
              <w:t>վերաբերյալ</w:t>
            </w:r>
            <w:r w:rsidRPr="004B3ED5">
              <w:rPr>
                <w:rFonts w:ascii="GHEA Grapalat" w:hAnsi="GHEA Grapalat"/>
                <w:sz w:val="24"/>
                <w:szCs w:val="24"/>
                <w:lang w:val="hy-AM"/>
              </w:rPr>
              <w:t xml:space="preserve"> հայտնում են, որ Նախագծի 12-րդ կետի 5-րդ և 6-րդ ենթակետերում </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Ձև 1-ի</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 xml:space="preserve">, </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Ձև 2-ի</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 xml:space="preserve"> և</w:t>
            </w:r>
            <w:r w:rsidRPr="004B3ED5">
              <w:rPr>
                <w:rFonts w:ascii="GHEA Grapalat" w:hAnsi="GHEA Grapalat"/>
                <w:color w:val="000000"/>
                <w:sz w:val="24"/>
                <w:szCs w:val="24"/>
                <w:lang w:val="hy-AM"/>
              </w:rPr>
              <w:t>«</w:t>
            </w:r>
            <w:r w:rsidRPr="004B3ED5">
              <w:rPr>
                <w:rFonts w:ascii="GHEA Grapalat" w:hAnsi="GHEA Grapalat"/>
                <w:color w:val="000000"/>
                <w:sz w:val="24"/>
                <w:szCs w:val="24"/>
                <w:shd w:val="clear" w:color="auto" w:fill="FFFFFF"/>
                <w:lang w:val="hy-AM"/>
              </w:rPr>
              <w:t>Ձև 3-ի</w:t>
            </w:r>
            <w:r w:rsidRPr="004B3ED5">
              <w:rPr>
                <w:rFonts w:ascii="GHEA Grapalat" w:hAnsi="GHEA Grapalat"/>
                <w:color w:val="000000"/>
                <w:sz w:val="24"/>
                <w:szCs w:val="24"/>
                <w:lang w:val="hy-AM"/>
              </w:rPr>
              <w:t>» բառերն անհրաժեշտ է փոխարինել «</w:t>
            </w:r>
            <w:r w:rsidRPr="004B3ED5">
              <w:rPr>
                <w:rFonts w:ascii="GHEA Grapalat" w:hAnsi="GHEA Grapalat"/>
                <w:b/>
                <w:color w:val="000000"/>
                <w:sz w:val="24"/>
                <w:szCs w:val="24"/>
                <w:shd w:val="clear" w:color="auto" w:fill="FFFFFF"/>
                <w:lang w:val="hy-AM"/>
              </w:rPr>
              <w:t>Ձև N 1-ի</w:t>
            </w:r>
            <w:r w:rsidRPr="004B3ED5">
              <w:rPr>
                <w:rFonts w:ascii="GHEA Grapalat" w:hAnsi="GHEA Grapalat"/>
                <w:b/>
                <w:color w:val="000000"/>
                <w:sz w:val="24"/>
                <w:szCs w:val="24"/>
                <w:lang w:val="hy-AM"/>
              </w:rPr>
              <w:t>»</w:t>
            </w:r>
            <w:r w:rsidRPr="004B3ED5">
              <w:rPr>
                <w:rFonts w:ascii="GHEA Grapalat" w:hAnsi="GHEA Grapalat"/>
                <w:b/>
                <w:color w:val="000000"/>
                <w:sz w:val="24"/>
                <w:szCs w:val="24"/>
                <w:shd w:val="clear" w:color="auto" w:fill="FFFFFF"/>
                <w:lang w:val="hy-AM"/>
              </w:rPr>
              <w:t>,</w:t>
            </w:r>
            <w:r w:rsidRPr="004B3ED5">
              <w:rPr>
                <w:rFonts w:ascii="GHEA Grapalat" w:hAnsi="GHEA Grapalat"/>
                <w:color w:val="000000"/>
                <w:sz w:val="24"/>
                <w:szCs w:val="24"/>
                <w:shd w:val="clear" w:color="auto" w:fill="FFFFFF"/>
                <w:lang w:val="hy-AM"/>
              </w:rPr>
              <w:t xml:space="preserve"> </w:t>
            </w:r>
            <w:r w:rsidRPr="004B3ED5">
              <w:rPr>
                <w:rFonts w:ascii="GHEA Grapalat" w:hAnsi="GHEA Grapalat"/>
                <w:color w:val="000000"/>
                <w:sz w:val="24"/>
                <w:szCs w:val="24"/>
                <w:lang w:val="hy-AM"/>
              </w:rPr>
              <w:t>«</w:t>
            </w:r>
            <w:r w:rsidRPr="004B3ED5">
              <w:rPr>
                <w:rFonts w:ascii="GHEA Grapalat" w:hAnsi="GHEA Grapalat"/>
                <w:b/>
                <w:color w:val="000000"/>
                <w:sz w:val="24"/>
                <w:szCs w:val="24"/>
                <w:shd w:val="clear" w:color="auto" w:fill="FFFFFF"/>
                <w:lang w:val="hy-AM"/>
              </w:rPr>
              <w:t>Ձև 2-ի</w:t>
            </w:r>
            <w:r w:rsidRPr="004B3ED5">
              <w:rPr>
                <w:rFonts w:ascii="GHEA Grapalat" w:hAnsi="GHEA Grapalat"/>
                <w:b/>
                <w:color w:val="000000"/>
                <w:sz w:val="24"/>
                <w:szCs w:val="24"/>
                <w:lang w:val="hy-AM"/>
              </w:rPr>
              <w:t>»</w:t>
            </w:r>
            <w:r w:rsidRPr="004B3ED5">
              <w:rPr>
                <w:rFonts w:ascii="GHEA Grapalat" w:hAnsi="GHEA Grapalat"/>
                <w:b/>
                <w:color w:val="000000"/>
                <w:sz w:val="24"/>
                <w:szCs w:val="24"/>
                <w:shd w:val="clear" w:color="auto" w:fill="FFFFFF"/>
                <w:lang w:val="hy-AM"/>
              </w:rPr>
              <w:t xml:space="preserve"> և </w:t>
            </w:r>
            <w:r w:rsidRPr="004B3ED5">
              <w:rPr>
                <w:rFonts w:ascii="GHEA Grapalat" w:hAnsi="GHEA Grapalat"/>
                <w:color w:val="000000"/>
                <w:sz w:val="24"/>
                <w:szCs w:val="24"/>
                <w:lang w:val="hy-AM"/>
              </w:rPr>
              <w:t>«</w:t>
            </w:r>
            <w:r w:rsidRPr="004B3ED5">
              <w:rPr>
                <w:rFonts w:ascii="GHEA Grapalat" w:hAnsi="GHEA Grapalat"/>
                <w:b/>
                <w:color w:val="000000"/>
                <w:sz w:val="24"/>
                <w:szCs w:val="24"/>
                <w:shd w:val="clear" w:color="auto" w:fill="FFFFFF"/>
                <w:lang w:val="hy-AM"/>
              </w:rPr>
              <w:t>Ձև N 3-ի</w:t>
            </w:r>
            <w:r w:rsidRPr="004B3ED5">
              <w:rPr>
                <w:rFonts w:ascii="GHEA Grapalat" w:hAnsi="GHEA Grapalat"/>
                <w:b/>
                <w:color w:val="000000"/>
                <w:sz w:val="24"/>
                <w:szCs w:val="24"/>
                <w:lang w:val="hy-AM"/>
              </w:rPr>
              <w:t>»</w:t>
            </w:r>
            <w:r w:rsidRPr="004B3ED5">
              <w:rPr>
                <w:rFonts w:ascii="GHEA Grapalat" w:hAnsi="GHEA Grapalat"/>
                <w:color w:val="000000"/>
                <w:sz w:val="24"/>
                <w:szCs w:val="24"/>
                <w:lang w:val="hy-AM"/>
              </w:rPr>
              <w:t xml:space="preserve"> բառերով:</w:t>
            </w:r>
          </w:p>
        </w:tc>
        <w:tc>
          <w:tcPr>
            <w:tcW w:w="3487" w:type="dxa"/>
            <w:shd w:val="clear" w:color="auto" w:fill="auto"/>
          </w:tcPr>
          <w:p w:rsidR="00D17C6E" w:rsidRPr="004B3ED5" w:rsidRDefault="00FF5E9F"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խմբագրվել է։</w:t>
            </w:r>
          </w:p>
        </w:tc>
      </w:tr>
      <w:tr w:rsidR="00D17C6E" w:rsidRPr="004B3ED5" w:rsidTr="000E6F5E">
        <w:tc>
          <w:tcPr>
            <w:tcW w:w="9918" w:type="dxa"/>
            <w:shd w:val="clear" w:color="auto" w:fill="auto"/>
          </w:tcPr>
          <w:p w:rsidR="00D17C6E" w:rsidRPr="004B3ED5" w:rsidRDefault="00D17C6E" w:rsidP="004B3ED5">
            <w:pPr>
              <w:spacing w:line="360" w:lineRule="auto"/>
              <w:ind w:firstLine="720"/>
              <w:jc w:val="both"/>
              <w:rPr>
                <w:rFonts w:ascii="GHEA Grapalat" w:hAnsi="GHEA Grapalat" w:cs="Sylfaen"/>
                <w:sz w:val="24"/>
                <w:szCs w:val="24"/>
                <w:lang w:val="hy-AM"/>
              </w:rPr>
            </w:pPr>
            <w:r w:rsidRPr="004B3ED5">
              <w:rPr>
                <w:rFonts w:ascii="GHEA Grapalat" w:eastAsia="Times New Roman" w:hAnsi="GHEA Grapalat"/>
                <w:b/>
                <w:color w:val="000000"/>
                <w:sz w:val="24"/>
                <w:szCs w:val="24"/>
                <w:lang w:val="hy-AM"/>
              </w:rPr>
              <w:t>Հայաստանի Հանրապետության կառավարության 2013 թվականի հուլիսի 18-ի</w:t>
            </w:r>
            <w:r w:rsidRPr="004B3ED5">
              <w:rPr>
                <w:rFonts w:ascii="GHEA Grapalat" w:eastAsia="Times New Roman" w:hAnsi="GHEA Grapalat"/>
                <w:color w:val="000000"/>
                <w:sz w:val="24"/>
                <w:szCs w:val="24"/>
                <w:lang w:val="hy-AM"/>
              </w:rPr>
              <w:t xml:space="preserve"> «</w:t>
            </w:r>
            <w:r w:rsidRPr="004B3ED5">
              <w:rPr>
                <w:rFonts w:ascii="GHEA Grapalat" w:eastAsia="Times New Roman" w:hAnsi="GHEA Grapalat"/>
                <w:b/>
                <w:color w:val="000000"/>
                <w:sz w:val="24"/>
                <w:szCs w:val="24"/>
                <w:lang w:val="hy-AM"/>
              </w:rPr>
              <w:t>N 783-Ն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eastAsia="Times New Roman" w:hAnsi="GHEA Grapalat"/>
                <w:b/>
                <w:color w:val="000000"/>
                <w:sz w:val="24"/>
                <w:szCs w:val="24"/>
                <w:lang w:val="hy-AM"/>
              </w:rPr>
              <w:t xml:space="preserve"> Հայաստանի Հանրապետության կառավարության 2014 թվականի սեպտեմբերի 25-ի N 1054-Ն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hAnsi="GHEA Grapalat" w:cs="Sylfaen"/>
                <w:b/>
                <w:sz w:val="24"/>
                <w:szCs w:val="24"/>
                <w:lang w:val="af-ZA"/>
              </w:rPr>
              <w:t xml:space="preserve">, </w:t>
            </w:r>
            <w:r w:rsidRPr="004B3ED5">
              <w:rPr>
                <w:rFonts w:ascii="GHEA Grapalat" w:eastAsia="Times New Roman" w:hAnsi="GHEA Grapalat"/>
                <w:b/>
                <w:sz w:val="24"/>
                <w:szCs w:val="24"/>
                <w:lang w:val="hy-AM"/>
              </w:rPr>
              <w:t>Հայաստանի Հանրապետության կառավարության 2015 թվականի մարտի 19-ի</w:t>
            </w:r>
            <w:r w:rsidRPr="004B3ED5">
              <w:rPr>
                <w:rFonts w:ascii="GHEA Grapalat" w:eastAsia="Times New Roman" w:hAnsi="GHEA Grapalat"/>
                <w:sz w:val="24"/>
                <w:szCs w:val="24"/>
                <w:lang w:val="hy-AM"/>
              </w:rPr>
              <w:t xml:space="preserve"> </w:t>
            </w:r>
            <w:r w:rsidRPr="004B3ED5">
              <w:rPr>
                <w:rFonts w:ascii="GHEA Grapalat" w:eastAsia="Times New Roman" w:hAnsi="GHEA Grapalat"/>
                <w:b/>
                <w:sz w:val="24"/>
                <w:szCs w:val="24"/>
                <w:lang w:val="hy-AM"/>
              </w:rPr>
              <w:t>N 596-Ն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eastAsia="Times New Roman" w:hAnsi="GHEA Grapalat"/>
                <w:b/>
                <w:color w:val="000000"/>
                <w:sz w:val="24"/>
                <w:szCs w:val="24"/>
                <w:lang w:val="hy-AM"/>
              </w:rPr>
              <w:t xml:space="preserve"> Հայաստանի Հանրապետության կառավարության 2017 թվականի սեպտեմբերի 28-ի</w:t>
            </w:r>
            <w:r w:rsidRPr="004B3ED5">
              <w:rPr>
                <w:rFonts w:ascii="GHEA Grapalat" w:eastAsia="Times New Roman" w:hAnsi="GHEA Grapalat"/>
                <w:color w:val="000000"/>
                <w:sz w:val="24"/>
                <w:szCs w:val="24"/>
                <w:lang w:val="hy-AM"/>
              </w:rPr>
              <w:t xml:space="preserve"> </w:t>
            </w:r>
            <w:r w:rsidRPr="004B3ED5">
              <w:rPr>
                <w:rFonts w:ascii="GHEA Grapalat" w:eastAsia="Times New Roman" w:hAnsi="GHEA Grapalat"/>
                <w:b/>
                <w:color w:val="000000"/>
                <w:sz w:val="24"/>
                <w:szCs w:val="24"/>
                <w:lang w:val="hy-AM"/>
              </w:rPr>
              <w:t>N 1213-Ն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hAnsi="GHEA Grapalat" w:cs="Sylfaen"/>
                <w:b/>
                <w:sz w:val="24"/>
                <w:szCs w:val="24"/>
                <w:lang w:val="af-ZA"/>
              </w:rPr>
              <w:t>,</w:t>
            </w:r>
            <w:r w:rsidRPr="004B3ED5">
              <w:rPr>
                <w:rFonts w:ascii="GHEA Grapalat" w:eastAsia="Times New Roman" w:hAnsi="GHEA Grapalat"/>
                <w:b/>
                <w:color w:val="000000"/>
                <w:sz w:val="24"/>
                <w:szCs w:val="24"/>
                <w:lang w:val="hy-AM"/>
              </w:rPr>
              <w:t xml:space="preserve"> Հայաստանի Հանրապետության կառավարության 2017 թվականի սեպտեմբերի 28-ի N 1211-Ն որոշման</w:t>
            </w:r>
            <w:r w:rsidRPr="004B3ED5">
              <w:rPr>
                <w:rFonts w:ascii="GHEA Grapalat" w:hAnsi="GHEA Grapalat"/>
                <w:b/>
                <w:sz w:val="24"/>
                <w:szCs w:val="24"/>
                <w:lang w:val="hy-AM"/>
              </w:rPr>
              <w:t xml:space="preserve"> մեջ </w:t>
            </w:r>
            <w:r w:rsidRPr="004B3ED5">
              <w:rPr>
                <w:rFonts w:ascii="GHEA Grapalat" w:hAnsi="GHEA Grapalat"/>
                <w:b/>
                <w:sz w:val="24"/>
                <w:szCs w:val="24"/>
                <w:lang w:val="hy-AM"/>
              </w:rPr>
              <w:lastRenderedPageBreak/>
              <w:t>փոփոխություններ կատարելու մասին»,</w:t>
            </w:r>
            <w:r w:rsidRPr="004B3ED5">
              <w:rPr>
                <w:rFonts w:ascii="GHEA Grapalat" w:eastAsia="Times New Roman" w:hAnsi="GHEA Grapalat"/>
                <w:b/>
                <w:color w:val="000000"/>
                <w:sz w:val="24"/>
                <w:szCs w:val="24"/>
                <w:lang w:val="hy-AM"/>
              </w:rPr>
              <w:t xml:space="preserve"> Հայաստանի Հանրապետության կառավարության 2018 թվականի հոկտեմբերի 4-ի N 1132-Ն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eastAsia="Times New Roman" w:hAnsi="GHEA Grapalat"/>
                <w:color w:val="000000"/>
                <w:sz w:val="24"/>
                <w:szCs w:val="24"/>
                <w:lang w:val="hy-AM"/>
              </w:rPr>
              <w:t xml:space="preserve"> </w:t>
            </w:r>
            <w:r w:rsidRPr="004B3ED5">
              <w:rPr>
                <w:rFonts w:ascii="GHEA Grapalat" w:eastAsia="Times New Roman" w:hAnsi="GHEA Grapalat"/>
                <w:b/>
                <w:color w:val="000000"/>
                <w:sz w:val="24"/>
                <w:szCs w:val="24"/>
                <w:lang w:val="hy-AM"/>
              </w:rPr>
              <w:t>Հայաստանի Հանրապետության կառավարության 2019 թվականի օգոստոսի 8-ի N 1025-Ն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eastAsia="Times New Roman" w:hAnsi="GHEA Grapalat"/>
                <w:b/>
                <w:color w:val="000000"/>
                <w:sz w:val="24"/>
                <w:szCs w:val="24"/>
                <w:lang w:val="hy-AM"/>
              </w:rPr>
              <w:t xml:space="preserve"> Հայաստանի Հանրապետության կառավարության 2019  թվականի օգոստոսի 22-ի</w:t>
            </w:r>
            <w:r w:rsidRPr="004B3ED5">
              <w:rPr>
                <w:rFonts w:ascii="GHEA Grapalat" w:eastAsia="Times New Roman" w:hAnsi="GHEA Grapalat"/>
                <w:color w:val="000000"/>
                <w:sz w:val="24"/>
                <w:szCs w:val="24"/>
                <w:lang w:val="hy-AM"/>
              </w:rPr>
              <w:t xml:space="preserve"> </w:t>
            </w:r>
            <w:r w:rsidRPr="004B3ED5">
              <w:rPr>
                <w:rFonts w:ascii="GHEA Grapalat" w:eastAsia="Times New Roman" w:hAnsi="GHEA Grapalat"/>
                <w:b/>
                <w:color w:val="000000"/>
                <w:sz w:val="24"/>
                <w:szCs w:val="24"/>
                <w:lang w:val="hy-AM"/>
              </w:rPr>
              <w:t>N 1091-Ն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eastAsia="Times New Roman" w:hAnsi="GHEA Grapalat"/>
                <w:b/>
                <w:color w:val="000000"/>
                <w:sz w:val="24"/>
                <w:szCs w:val="24"/>
                <w:lang w:val="hy-AM"/>
              </w:rPr>
              <w:t xml:space="preserve"> Հայաստանի Հանրապետության կառավարության 2019  թվականի ապրիլի 4-ի N 397-Ն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eastAsia="Times New Roman" w:hAnsi="GHEA Grapalat"/>
                <w:b/>
                <w:color w:val="000000"/>
                <w:sz w:val="24"/>
                <w:szCs w:val="24"/>
                <w:lang w:val="hy-AM"/>
              </w:rPr>
              <w:t xml:space="preserve"> Հայաստանի Հանրապետության կառավարության 2023  թվականի ապրիլի 13-ի</w:t>
            </w:r>
            <w:r w:rsidRPr="004B3ED5">
              <w:rPr>
                <w:rFonts w:ascii="GHEA Grapalat" w:eastAsia="Times New Roman" w:hAnsi="GHEA Grapalat"/>
                <w:color w:val="000000"/>
                <w:sz w:val="24"/>
                <w:szCs w:val="24"/>
                <w:lang w:val="hy-AM"/>
              </w:rPr>
              <w:t xml:space="preserve"> </w:t>
            </w:r>
            <w:r w:rsidRPr="004B3ED5">
              <w:rPr>
                <w:rFonts w:ascii="GHEA Grapalat" w:eastAsia="Times New Roman" w:hAnsi="GHEA Grapalat"/>
                <w:b/>
                <w:color w:val="000000"/>
                <w:sz w:val="24"/>
                <w:szCs w:val="24"/>
                <w:lang w:val="hy-AM"/>
              </w:rPr>
              <w:t>N 543-Ն որոշման</w:t>
            </w:r>
            <w:r w:rsidRPr="004B3ED5">
              <w:rPr>
                <w:rFonts w:ascii="GHEA Grapalat" w:hAnsi="GHEA Grapalat"/>
                <w:b/>
                <w:sz w:val="24"/>
                <w:szCs w:val="24"/>
                <w:lang w:val="hy-AM"/>
              </w:rPr>
              <w:t xml:space="preserve"> մեջ փոփոխություններ կատարելու մասին»</w:t>
            </w:r>
            <w:r w:rsidRPr="004B3ED5">
              <w:rPr>
                <w:rFonts w:ascii="GHEA Grapalat" w:hAnsi="GHEA Grapalat" w:cs="Sylfaen"/>
                <w:sz w:val="24"/>
                <w:szCs w:val="24"/>
                <w:lang w:val="af-ZA"/>
              </w:rPr>
              <w:t xml:space="preserve"> </w:t>
            </w:r>
            <w:r w:rsidRPr="004B3ED5">
              <w:rPr>
                <w:rFonts w:ascii="GHEA Grapalat" w:hAnsi="GHEA Grapalat" w:cs="Sylfaen"/>
                <w:sz w:val="24"/>
                <w:szCs w:val="24"/>
                <w:lang w:val="hy-AM"/>
              </w:rPr>
              <w:t>Հայաստանի Հանրապետության</w:t>
            </w:r>
            <w:r w:rsidRPr="004B3ED5">
              <w:rPr>
                <w:rFonts w:ascii="GHEA Grapalat" w:hAnsi="GHEA Grapalat" w:cs="Sylfaen"/>
                <w:sz w:val="24"/>
                <w:szCs w:val="24"/>
                <w:lang w:val="af-ZA"/>
              </w:rPr>
              <w:t xml:space="preserve"> կառավարության</w:t>
            </w:r>
            <w:r w:rsidRPr="004B3ED5">
              <w:rPr>
                <w:rFonts w:ascii="GHEA Grapalat" w:hAnsi="GHEA Grapalat" w:cs="Sylfaen"/>
                <w:color w:val="000000" w:themeColor="text1"/>
                <w:sz w:val="24"/>
                <w:szCs w:val="24"/>
                <w:lang w:val="hy-AM"/>
              </w:rPr>
              <w:t xml:space="preserve"> որոշման նախագծերի</w:t>
            </w:r>
            <w:r w:rsidRPr="004B3ED5">
              <w:rPr>
                <w:rFonts w:ascii="GHEA Grapalat" w:hAnsi="GHEA Grapalat"/>
                <w:color w:val="000000" w:themeColor="text1"/>
                <w:sz w:val="24"/>
                <w:szCs w:val="24"/>
                <w:lang w:val="hy-AM"/>
              </w:rPr>
              <w:t xml:space="preserve"> վերաբերյալ</w:t>
            </w:r>
            <w:r w:rsidRPr="004B3ED5">
              <w:rPr>
                <w:rFonts w:ascii="GHEA Grapalat" w:hAnsi="GHEA Grapalat"/>
                <w:sz w:val="24"/>
                <w:szCs w:val="24"/>
                <w:lang w:val="hy-AM"/>
              </w:rPr>
              <w:t xml:space="preserve"> դիտողություններ և առարկություններ չունենք:</w:t>
            </w:r>
            <w:r w:rsidRPr="004B3ED5">
              <w:rPr>
                <w:rFonts w:ascii="GHEA Grapalat" w:hAnsi="GHEA Grapalat"/>
                <w:b/>
                <w:color w:val="000000" w:themeColor="text1"/>
                <w:sz w:val="24"/>
                <w:szCs w:val="24"/>
                <w:lang w:val="hy-AM"/>
              </w:rPr>
              <w:tab/>
            </w:r>
          </w:p>
        </w:tc>
        <w:tc>
          <w:tcPr>
            <w:tcW w:w="3487" w:type="dxa"/>
            <w:shd w:val="clear" w:color="auto" w:fill="auto"/>
          </w:tcPr>
          <w:p w:rsidR="00D17C6E" w:rsidRPr="004B3ED5" w:rsidRDefault="00FF5E9F"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ի գիտություն։ </w:t>
            </w:r>
          </w:p>
        </w:tc>
      </w:tr>
      <w:tr w:rsidR="00A405F8" w:rsidRPr="004B3ED5" w:rsidTr="000E6F5E">
        <w:tc>
          <w:tcPr>
            <w:tcW w:w="9918" w:type="dxa"/>
            <w:shd w:val="clear" w:color="auto" w:fill="BFBFBF" w:themeFill="background1" w:themeFillShade="BF"/>
          </w:tcPr>
          <w:p w:rsidR="00A405F8" w:rsidRPr="004B3ED5" w:rsidRDefault="00A405F8" w:rsidP="004B3ED5">
            <w:pPr>
              <w:spacing w:line="360" w:lineRule="auto"/>
              <w:ind w:firstLine="720"/>
              <w:jc w:val="both"/>
              <w:rPr>
                <w:rFonts w:ascii="GHEA Grapalat" w:eastAsia="Times New Roman" w:hAnsi="GHEA Grapalat"/>
                <w:b/>
                <w:color w:val="000000"/>
                <w:sz w:val="24"/>
                <w:szCs w:val="24"/>
              </w:rPr>
            </w:pPr>
            <w:r w:rsidRPr="004B3ED5">
              <w:rPr>
                <w:rFonts w:ascii="GHEA Grapalat" w:eastAsia="Times New Roman" w:hAnsi="GHEA Grapalat"/>
                <w:b/>
                <w:color w:val="000000"/>
                <w:sz w:val="24"/>
                <w:szCs w:val="24"/>
              </w:rPr>
              <w:t>e-draft</w:t>
            </w:r>
          </w:p>
        </w:tc>
        <w:tc>
          <w:tcPr>
            <w:tcW w:w="3487" w:type="dxa"/>
            <w:shd w:val="clear" w:color="auto" w:fill="BFBFBF" w:themeFill="background1" w:themeFillShade="BF"/>
          </w:tcPr>
          <w:p w:rsidR="00A405F8" w:rsidRPr="004B3ED5" w:rsidRDefault="00A405F8"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Տեղեկանքը կցվում է</w:t>
            </w:r>
          </w:p>
        </w:tc>
      </w:tr>
      <w:tr w:rsidR="00A405F8" w:rsidRPr="004B3ED5" w:rsidTr="000E6F5E">
        <w:tc>
          <w:tcPr>
            <w:tcW w:w="9918" w:type="dxa"/>
            <w:shd w:val="clear" w:color="auto" w:fill="auto"/>
          </w:tcPr>
          <w:p w:rsidR="00A405F8" w:rsidRPr="004B3ED5" w:rsidRDefault="00A405F8" w:rsidP="004B3ED5">
            <w:pPr>
              <w:spacing w:line="360" w:lineRule="auto"/>
              <w:ind w:firstLine="720"/>
              <w:jc w:val="both"/>
              <w:rPr>
                <w:rFonts w:ascii="GHEA Grapalat" w:eastAsia="Times New Roman" w:hAnsi="GHEA Grapalat"/>
                <w:color w:val="000000"/>
                <w:sz w:val="24"/>
                <w:szCs w:val="24"/>
                <w:lang w:val="hy-AM"/>
              </w:rPr>
            </w:pPr>
            <w:r w:rsidRPr="004B3ED5">
              <w:rPr>
                <w:rFonts w:ascii="GHEA Grapalat" w:eastAsia="Times New Roman" w:hAnsi="GHEA Grapalat"/>
                <w:color w:val="000000"/>
                <w:sz w:val="24"/>
                <w:szCs w:val="24"/>
                <w:lang w:val="hy-AM"/>
              </w:rPr>
              <w:t>Առաջարկություն չկա։</w:t>
            </w:r>
          </w:p>
        </w:tc>
        <w:tc>
          <w:tcPr>
            <w:tcW w:w="3487" w:type="dxa"/>
            <w:shd w:val="clear" w:color="auto" w:fill="auto"/>
          </w:tcPr>
          <w:p w:rsidR="00A405F8" w:rsidRPr="004B3ED5" w:rsidRDefault="00A405F8" w:rsidP="004B3ED5">
            <w:pPr>
              <w:spacing w:line="360" w:lineRule="auto"/>
              <w:ind w:firstLine="720"/>
              <w:rPr>
                <w:rFonts w:ascii="GHEA Grapalat" w:hAnsi="GHEA Grapalat"/>
                <w:sz w:val="24"/>
                <w:szCs w:val="24"/>
                <w:lang w:val="hy-AM"/>
              </w:rPr>
            </w:pPr>
          </w:p>
        </w:tc>
      </w:tr>
      <w:tr w:rsidR="000E6F5E" w:rsidRPr="004B3ED5" w:rsidTr="000E6F5E">
        <w:tc>
          <w:tcPr>
            <w:tcW w:w="9918" w:type="dxa"/>
            <w:shd w:val="clear" w:color="auto" w:fill="A6A6A6" w:themeFill="background1" w:themeFillShade="A6"/>
          </w:tcPr>
          <w:p w:rsidR="000E6F5E" w:rsidRPr="004B3ED5" w:rsidRDefault="000E6F5E" w:rsidP="004B3ED5">
            <w:pPr>
              <w:spacing w:line="360" w:lineRule="auto"/>
              <w:rPr>
                <w:rFonts w:ascii="GHEA Grapalat" w:hAnsi="GHEA Grapalat"/>
                <w:sz w:val="24"/>
                <w:szCs w:val="24"/>
                <w:lang w:val="hy-AM"/>
              </w:rPr>
            </w:pPr>
            <w:r w:rsidRPr="004B3ED5">
              <w:rPr>
                <w:rFonts w:ascii="GHEA Grapalat" w:hAnsi="GHEA Grapalat"/>
                <w:sz w:val="24"/>
                <w:szCs w:val="24"/>
                <w:lang w:val="hy-AM"/>
              </w:rPr>
              <w:t>Վարչապետի աշխատակազմի</w:t>
            </w:r>
            <w:r w:rsidR="00A762E4" w:rsidRPr="004B3ED5">
              <w:rPr>
                <w:rFonts w:ascii="GHEA Grapalat" w:hAnsi="GHEA Grapalat"/>
                <w:sz w:val="24"/>
                <w:szCs w:val="24"/>
              </w:rPr>
              <w:t xml:space="preserve"> </w:t>
            </w:r>
            <w:r w:rsidRPr="004B3ED5">
              <w:rPr>
                <w:rFonts w:ascii="GHEA Grapalat" w:hAnsi="GHEA Grapalat"/>
                <w:sz w:val="24"/>
                <w:szCs w:val="24"/>
                <w:lang w:val="hy-AM"/>
              </w:rPr>
              <w:t>սոցիալական հարցերի վարչություն</w:t>
            </w:r>
          </w:p>
        </w:tc>
        <w:tc>
          <w:tcPr>
            <w:tcW w:w="3487" w:type="dxa"/>
            <w:shd w:val="clear" w:color="auto" w:fill="A6A6A6" w:themeFill="background1" w:themeFillShade="A6"/>
          </w:tcPr>
          <w:p w:rsidR="000E6F5E" w:rsidRPr="004B3ED5" w:rsidRDefault="000E6F5E" w:rsidP="004B3ED5">
            <w:pPr>
              <w:spacing w:line="360" w:lineRule="auto"/>
              <w:ind w:firstLine="720"/>
              <w:rPr>
                <w:rFonts w:ascii="GHEA Grapalat" w:hAnsi="GHEA Grapalat"/>
                <w:sz w:val="24"/>
                <w:szCs w:val="24"/>
                <w:lang w:val="hy-AM"/>
              </w:rPr>
            </w:pPr>
          </w:p>
        </w:tc>
      </w:tr>
      <w:tr w:rsidR="000E6F5E" w:rsidRPr="004B3ED5" w:rsidTr="000E6F5E">
        <w:tc>
          <w:tcPr>
            <w:tcW w:w="9918" w:type="dxa"/>
            <w:shd w:val="clear" w:color="auto" w:fill="A6A6A6" w:themeFill="background1" w:themeFillShade="A6"/>
          </w:tcPr>
          <w:p w:rsidR="000E6F5E" w:rsidRPr="004B3ED5" w:rsidRDefault="000E6F5E" w:rsidP="004B3ED5">
            <w:pPr>
              <w:spacing w:line="360" w:lineRule="auto"/>
              <w:ind w:firstLine="720"/>
              <w:jc w:val="both"/>
              <w:rPr>
                <w:rFonts w:ascii="GHEA Grapalat" w:eastAsia="Times New Roman" w:hAnsi="GHEA Grapalat"/>
                <w:color w:val="000000"/>
                <w:sz w:val="24"/>
                <w:szCs w:val="24"/>
                <w:lang w:val="hy-AM"/>
              </w:rPr>
            </w:pPr>
          </w:p>
        </w:tc>
        <w:tc>
          <w:tcPr>
            <w:tcW w:w="3487" w:type="dxa"/>
            <w:shd w:val="clear" w:color="auto" w:fill="A6A6A6" w:themeFill="background1" w:themeFillShade="A6"/>
          </w:tcPr>
          <w:p w:rsidR="000E6F5E" w:rsidRPr="004B3ED5" w:rsidRDefault="000E6F5E" w:rsidP="004B3ED5">
            <w:pPr>
              <w:spacing w:line="360" w:lineRule="auto"/>
              <w:ind w:firstLine="720"/>
              <w:rPr>
                <w:rFonts w:ascii="GHEA Grapalat" w:hAnsi="GHEA Grapalat"/>
                <w:sz w:val="24"/>
                <w:szCs w:val="24"/>
                <w:lang w:val="hy-AM"/>
              </w:rPr>
            </w:pPr>
          </w:p>
        </w:tc>
      </w:tr>
      <w:tr w:rsidR="000E6F5E" w:rsidRPr="00D73420" w:rsidTr="000E6F5E">
        <w:tc>
          <w:tcPr>
            <w:tcW w:w="9918" w:type="dxa"/>
            <w:shd w:val="clear" w:color="auto" w:fill="auto"/>
          </w:tcPr>
          <w:p w:rsidR="000E6F5E" w:rsidRPr="004B3ED5" w:rsidRDefault="000E6F5E" w:rsidP="004B3ED5">
            <w:pPr>
              <w:pStyle w:val="ListParagraph"/>
              <w:numPr>
                <w:ilvl w:val="0"/>
                <w:numId w:val="2"/>
              </w:numPr>
              <w:spacing w:line="360" w:lineRule="auto"/>
              <w:ind w:left="90" w:right="72" w:firstLine="900"/>
              <w:jc w:val="both"/>
              <w:rPr>
                <w:sz w:val="24"/>
                <w:szCs w:val="24"/>
                <w:lang w:val="hy-AM"/>
              </w:rPr>
            </w:pPr>
            <w:r w:rsidRPr="004B3ED5">
              <w:rPr>
                <w:sz w:val="24"/>
                <w:szCs w:val="24"/>
                <w:lang w:val="hy-AM"/>
              </w:rPr>
              <w:t xml:space="preserve">Նախագծում առկա են փոփոխություններ, որոնց կատարումը հնարավոր </w:t>
            </w:r>
            <w:r w:rsidRPr="004B3ED5">
              <w:rPr>
                <w:sz w:val="24"/>
                <w:szCs w:val="24"/>
                <w:lang w:val="hy-AM"/>
              </w:rPr>
              <w:lastRenderedPageBreak/>
              <w:t>կլինի իրականացնել միայն համապատասխան օրենքում փոփոխություններ կատարելուց հետո: Մասնավորապես.</w:t>
            </w:r>
          </w:p>
          <w:p w:rsidR="000E6F5E" w:rsidRPr="004B3ED5" w:rsidRDefault="000E6F5E" w:rsidP="004B3ED5">
            <w:pPr>
              <w:pStyle w:val="ListParagraph"/>
              <w:numPr>
                <w:ilvl w:val="1"/>
                <w:numId w:val="2"/>
              </w:numPr>
              <w:spacing w:line="360" w:lineRule="auto"/>
              <w:ind w:left="90" w:right="252" w:firstLine="900"/>
              <w:jc w:val="both"/>
              <w:rPr>
                <w:sz w:val="24"/>
                <w:szCs w:val="24"/>
                <w:lang w:val="hy-AM"/>
              </w:rPr>
            </w:pPr>
            <w:r w:rsidRPr="004B3ED5">
              <w:rPr>
                <w:sz w:val="24"/>
                <w:szCs w:val="24"/>
                <w:lang w:val="hy-AM"/>
              </w:rPr>
              <w:t>3-րդ կետով նախատեսվող փոփոխությունը հնարավոր է իրականացնել «ՀՀ քննչական կոմիտեի մասին» օրենքում փոփոխություններ կատարելուց հետո,</w:t>
            </w:r>
          </w:p>
        </w:tc>
        <w:tc>
          <w:tcPr>
            <w:tcW w:w="3487" w:type="dxa"/>
            <w:shd w:val="clear" w:color="auto" w:fill="auto"/>
          </w:tcPr>
          <w:p w:rsidR="000E6F5E" w:rsidRPr="004B3ED5" w:rsidRDefault="000702BD"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ի </w:t>
            </w:r>
            <w:r w:rsidRPr="004B3ED5">
              <w:rPr>
                <w:rFonts w:ascii="GHEA Grapalat" w:hAnsi="GHEA Grapalat"/>
                <w:sz w:val="24"/>
                <w:szCs w:val="24"/>
                <w:lang w:val="hy-AM"/>
              </w:rPr>
              <w:lastRenderedPageBreak/>
              <w:t>գիտություն:</w:t>
            </w:r>
          </w:p>
          <w:p w:rsidR="000702BD" w:rsidRPr="004B3ED5" w:rsidRDefault="000702BD"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«ՀՀ քննչական կոմիտեի մասին» օրենքում փոփոխություններ կատարելու մասին» օրենքի նախագիծը </w:t>
            </w:r>
            <w:r w:rsidR="00DD698F" w:rsidRPr="004B3ED5">
              <w:rPr>
                <w:rFonts w:ascii="GHEA Grapalat" w:hAnsi="GHEA Grapalat"/>
                <w:sz w:val="24"/>
                <w:szCs w:val="24"/>
                <w:lang w:val="hy-AM"/>
              </w:rPr>
              <w:t>10.10.2023</w:t>
            </w:r>
            <w:r w:rsidRPr="004B3ED5">
              <w:rPr>
                <w:rFonts w:ascii="GHEA Grapalat" w:hAnsi="GHEA Grapalat"/>
                <w:sz w:val="24"/>
                <w:szCs w:val="24"/>
                <w:lang w:val="hy-AM"/>
              </w:rPr>
              <w:t xml:space="preserve"> N  </w:t>
            </w:r>
            <w:r w:rsidR="00DD698F" w:rsidRPr="004B3ED5">
              <w:rPr>
                <w:rFonts w:ascii="GHEA Grapalat" w:hAnsi="GHEA Grapalat"/>
                <w:color w:val="191919"/>
                <w:sz w:val="24"/>
                <w:szCs w:val="24"/>
                <w:shd w:val="clear" w:color="auto" w:fill="FFFFFF"/>
                <w:lang w:val="hy-AM"/>
              </w:rPr>
              <w:t xml:space="preserve">ՆՄ/ՔՀ-3-3/25102-2023 </w:t>
            </w:r>
            <w:r w:rsidRPr="004B3ED5">
              <w:rPr>
                <w:rFonts w:ascii="GHEA Grapalat" w:hAnsi="GHEA Grapalat"/>
                <w:sz w:val="24"/>
                <w:szCs w:val="24"/>
                <w:lang w:val="hy-AM"/>
              </w:rPr>
              <w:t>գրությունով ուղարկվել է վարչապետի աշխտակազմ: Սույն փոփոխությունը  սույն նախագծից հանվել է:  Կներկայացվի առանձին նախագծերի փաթեթով  նշված օրենքում փոփոխությունը ընդունվելուց հետո:</w:t>
            </w:r>
          </w:p>
        </w:tc>
      </w:tr>
      <w:tr w:rsidR="000E6F5E" w:rsidRPr="00D73420" w:rsidTr="000E6F5E">
        <w:tc>
          <w:tcPr>
            <w:tcW w:w="9918" w:type="dxa"/>
            <w:shd w:val="clear" w:color="auto" w:fill="auto"/>
          </w:tcPr>
          <w:p w:rsidR="000E6F5E" w:rsidRPr="004B3ED5" w:rsidRDefault="000E6F5E" w:rsidP="004B3ED5">
            <w:pPr>
              <w:pStyle w:val="ListParagraph"/>
              <w:numPr>
                <w:ilvl w:val="1"/>
                <w:numId w:val="2"/>
              </w:numPr>
              <w:spacing w:line="360" w:lineRule="auto"/>
              <w:ind w:left="90" w:right="72" w:firstLine="900"/>
              <w:jc w:val="both"/>
              <w:rPr>
                <w:sz w:val="24"/>
                <w:szCs w:val="24"/>
                <w:lang w:val="hy-AM"/>
              </w:rPr>
            </w:pPr>
            <w:r w:rsidRPr="004B3ED5">
              <w:rPr>
                <w:sz w:val="24"/>
                <w:szCs w:val="24"/>
                <w:lang w:val="hy-AM"/>
              </w:rPr>
              <w:lastRenderedPageBreak/>
              <w:t xml:space="preserve">5-րդ և 10-րդ կետերով նախատեսվող փոփոխությունները հնարավոր է իրականացնել «Քաղաքաշինության մասին» օրենքում փոփոխություններ կատարելուց </w:t>
            </w:r>
            <w:r w:rsidRPr="004B3ED5">
              <w:rPr>
                <w:sz w:val="24"/>
                <w:szCs w:val="24"/>
                <w:lang w:val="hy-AM"/>
              </w:rPr>
              <w:lastRenderedPageBreak/>
              <w:t>հետո,</w:t>
            </w:r>
          </w:p>
        </w:tc>
        <w:tc>
          <w:tcPr>
            <w:tcW w:w="3487" w:type="dxa"/>
            <w:shd w:val="clear" w:color="auto" w:fill="auto"/>
          </w:tcPr>
          <w:p w:rsidR="000702BD" w:rsidRPr="004B3ED5" w:rsidRDefault="000702BD"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Ընդունվել է ի գիտություն:</w:t>
            </w:r>
          </w:p>
          <w:p w:rsidR="000E6F5E" w:rsidRPr="004B3ED5" w:rsidRDefault="000702BD"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«Քաղաքաշինության մասին» օրենքում փոփոխություններ կատարելու մասին» օրենքի նախագիծը </w:t>
            </w:r>
            <w:r w:rsidR="00DD698F" w:rsidRPr="004B3ED5">
              <w:rPr>
                <w:rFonts w:ascii="GHEA Grapalat" w:hAnsi="GHEA Grapalat"/>
                <w:sz w:val="24"/>
                <w:szCs w:val="24"/>
                <w:lang w:val="hy-AM"/>
              </w:rPr>
              <w:t xml:space="preserve"> 10.10.2023 N  </w:t>
            </w:r>
            <w:r w:rsidR="00DD698F" w:rsidRPr="004B3ED5">
              <w:rPr>
                <w:rFonts w:ascii="GHEA Grapalat" w:hAnsi="GHEA Grapalat"/>
                <w:color w:val="191919"/>
                <w:sz w:val="24"/>
                <w:szCs w:val="24"/>
                <w:shd w:val="clear" w:color="auto" w:fill="FFFFFF"/>
                <w:lang w:val="hy-AM"/>
              </w:rPr>
              <w:t xml:space="preserve">ՆՄ/ՔՀ-3-3/25102-2023 </w:t>
            </w:r>
            <w:r w:rsidRPr="004B3ED5">
              <w:rPr>
                <w:rFonts w:ascii="GHEA Grapalat" w:hAnsi="GHEA Grapalat"/>
                <w:sz w:val="24"/>
                <w:szCs w:val="24"/>
                <w:lang w:val="hy-AM"/>
              </w:rPr>
              <w:t>գրությունով ուղարկվել է վարչապետի աշխտակազմ: Սույն փոփոխություն</w:t>
            </w:r>
            <w:r w:rsidR="008F4981" w:rsidRPr="004B3ED5">
              <w:rPr>
                <w:rFonts w:ascii="GHEA Grapalat" w:hAnsi="GHEA Grapalat"/>
                <w:sz w:val="24"/>
                <w:szCs w:val="24"/>
                <w:lang w:val="hy-AM"/>
              </w:rPr>
              <w:t>ները</w:t>
            </w:r>
            <w:r w:rsidRPr="004B3ED5">
              <w:rPr>
                <w:rFonts w:ascii="GHEA Grapalat" w:hAnsi="GHEA Grapalat"/>
                <w:sz w:val="24"/>
                <w:szCs w:val="24"/>
                <w:lang w:val="hy-AM"/>
              </w:rPr>
              <w:t xml:space="preserve">  սույն նախագծից հանվել </w:t>
            </w:r>
            <w:r w:rsidR="008F4981" w:rsidRPr="004B3ED5">
              <w:rPr>
                <w:rFonts w:ascii="GHEA Grapalat" w:hAnsi="GHEA Grapalat"/>
                <w:sz w:val="24"/>
                <w:szCs w:val="24"/>
                <w:lang w:val="hy-AM"/>
              </w:rPr>
              <w:t>են</w:t>
            </w:r>
            <w:r w:rsidRPr="004B3ED5">
              <w:rPr>
                <w:rFonts w:ascii="GHEA Grapalat" w:hAnsi="GHEA Grapalat"/>
                <w:sz w:val="24"/>
                <w:szCs w:val="24"/>
                <w:lang w:val="hy-AM"/>
              </w:rPr>
              <w:t>:  Կներկայաց</w:t>
            </w:r>
            <w:r w:rsidR="008F4981" w:rsidRPr="004B3ED5">
              <w:rPr>
                <w:rFonts w:ascii="GHEA Grapalat" w:hAnsi="GHEA Grapalat"/>
                <w:sz w:val="24"/>
                <w:szCs w:val="24"/>
                <w:lang w:val="hy-AM"/>
              </w:rPr>
              <w:t xml:space="preserve">նեն </w:t>
            </w:r>
            <w:r w:rsidRPr="004B3ED5">
              <w:rPr>
                <w:rFonts w:ascii="GHEA Grapalat" w:hAnsi="GHEA Grapalat"/>
                <w:sz w:val="24"/>
                <w:szCs w:val="24"/>
                <w:lang w:val="hy-AM"/>
              </w:rPr>
              <w:t xml:space="preserve"> առանձին նախագծերի փաթեթով  նշված օրենքում փոփոխությունը ընդունվելուց հետո:</w:t>
            </w:r>
          </w:p>
        </w:tc>
      </w:tr>
      <w:tr w:rsidR="000E6F5E" w:rsidRPr="00D73420" w:rsidTr="000E6F5E">
        <w:tc>
          <w:tcPr>
            <w:tcW w:w="9918" w:type="dxa"/>
            <w:shd w:val="clear" w:color="auto" w:fill="auto"/>
          </w:tcPr>
          <w:p w:rsidR="000E6F5E" w:rsidRPr="004B3ED5" w:rsidRDefault="000E6F5E" w:rsidP="004B3ED5">
            <w:pPr>
              <w:pStyle w:val="ListParagraph"/>
              <w:numPr>
                <w:ilvl w:val="1"/>
                <w:numId w:val="2"/>
              </w:numPr>
              <w:spacing w:line="360" w:lineRule="auto"/>
              <w:ind w:left="90" w:right="72" w:firstLine="630"/>
              <w:jc w:val="both"/>
              <w:rPr>
                <w:sz w:val="24"/>
                <w:szCs w:val="24"/>
                <w:lang w:val="hy-AM"/>
              </w:rPr>
            </w:pPr>
            <w:r w:rsidRPr="004B3ED5">
              <w:rPr>
                <w:sz w:val="24"/>
                <w:szCs w:val="24"/>
                <w:lang w:val="hy-AM"/>
              </w:rPr>
              <w:lastRenderedPageBreak/>
              <w:t>6-րդ և 7-րդ կետերով նախատեսվող փոփոխությունները հնարավոր է իրականացնել ՀՀ հարկային օրենսգրքում փոփոխություններ կատարելուց հետո:</w:t>
            </w:r>
          </w:p>
          <w:p w:rsidR="000E6F5E" w:rsidRPr="004B3ED5" w:rsidRDefault="000E6F5E" w:rsidP="004B3ED5">
            <w:pPr>
              <w:spacing w:line="360" w:lineRule="auto"/>
              <w:jc w:val="center"/>
              <w:rPr>
                <w:rFonts w:ascii="GHEA Grapalat" w:hAnsi="GHEA Grapalat"/>
                <w:b/>
                <w:sz w:val="24"/>
                <w:szCs w:val="24"/>
                <w:lang w:val="hy-AM"/>
              </w:rPr>
            </w:pPr>
          </w:p>
        </w:tc>
        <w:tc>
          <w:tcPr>
            <w:tcW w:w="3487" w:type="dxa"/>
            <w:shd w:val="clear" w:color="auto" w:fill="auto"/>
          </w:tcPr>
          <w:p w:rsidR="008F4981" w:rsidRPr="004B3ED5" w:rsidRDefault="008F4981"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ի գիտություն:</w:t>
            </w:r>
          </w:p>
          <w:p w:rsidR="000E6F5E" w:rsidRPr="004B3ED5" w:rsidRDefault="008F4981"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ՀՀ հարկային </w:t>
            </w:r>
            <w:r w:rsidRPr="004B3ED5">
              <w:rPr>
                <w:rFonts w:ascii="GHEA Grapalat" w:hAnsi="GHEA Grapalat"/>
                <w:sz w:val="24"/>
                <w:szCs w:val="24"/>
                <w:lang w:val="hy-AM"/>
              </w:rPr>
              <w:lastRenderedPageBreak/>
              <w:t xml:space="preserve">օրենսգրքում փոփոխություններ կատարելու մասին» օրենքի նախագիծը </w:t>
            </w:r>
            <w:r w:rsidR="00936F9C" w:rsidRPr="004B3ED5">
              <w:rPr>
                <w:rFonts w:ascii="GHEA Grapalat" w:hAnsi="GHEA Grapalat"/>
                <w:sz w:val="24"/>
                <w:szCs w:val="24"/>
                <w:lang w:val="hy-AM"/>
              </w:rPr>
              <w:t xml:space="preserve">ներկայումս մշակվում է։ </w:t>
            </w:r>
            <w:r w:rsidRPr="004B3ED5">
              <w:rPr>
                <w:rFonts w:ascii="GHEA Grapalat" w:hAnsi="GHEA Grapalat"/>
                <w:sz w:val="24"/>
                <w:szCs w:val="24"/>
                <w:lang w:val="hy-AM"/>
              </w:rPr>
              <w:t xml:space="preserve"> Սույն փոփոխությունները  սույն նախագծից հանվել են:  Կներկայացնեն  առանձին նախագծերի փաթեթով  նշված օրենքում փոփոխությունը ընդունվելուց հետո:</w:t>
            </w:r>
          </w:p>
        </w:tc>
      </w:tr>
      <w:tr w:rsidR="000E6F5E" w:rsidRPr="00D73420" w:rsidTr="000E6F5E">
        <w:tc>
          <w:tcPr>
            <w:tcW w:w="9918" w:type="dxa"/>
            <w:shd w:val="clear" w:color="auto" w:fill="auto"/>
          </w:tcPr>
          <w:p w:rsidR="000E6F5E" w:rsidRPr="00D73420" w:rsidRDefault="000E6F5E" w:rsidP="004B3ED5">
            <w:pPr>
              <w:pStyle w:val="ListParagraph"/>
              <w:numPr>
                <w:ilvl w:val="0"/>
                <w:numId w:val="2"/>
              </w:numPr>
              <w:spacing w:line="360" w:lineRule="auto"/>
              <w:ind w:left="90" w:right="72" w:firstLine="900"/>
              <w:jc w:val="both"/>
              <w:rPr>
                <w:sz w:val="24"/>
                <w:szCs w:val="24"/>
                <w:lang w:val="hy-AM"/>
              </w:rPr>
            </w:pPr>
            <w:r w:rsidRPr="00D73420">
              <w:rPr>
                <w:sz w:val="24"/>
                <w:szCs w:val="24"/>
                <w:lang w:val="hy-AM"/>
              </w:rPr>
              <w:lastRenderedPageBreak/>
              <w:t xml:space="preserve">Նախագծի 4-րդ կետով </w:t>
            </w:r>
            <w:r w:rsidR="00F9726F" w:rsidRPr="00D73420">
              <w:rPr>
                <w:sz w:val="24"/>
                <w:szCs w:val="24"/>
                <w:lang w:val="hy-AM"/>
              </w:rPr>
              <w:t xml:space="preserve"> (Ներկայիս՝ 3-րդ ) </w:t>
            </w:r>
            <w:r w:rsidRPr="00D73420">
              <w:rPr>
                <w:sz w:val="24"/>
                <w:szCs w:val="24"/>
                <w:lang w:val="hy-AM"/>
              </w:rPr>
              <w:t>նախատեսվող որոշման մեջ անհրաժեշտ է ներառել նաև համապատասխան մարմինների անվանումների փոփոխությունը:</w:t>
            </w:r>
          </w:p>
        </w:tc>
        <w:tc>
          <w:tcPr>
            <w:tcW w:w="3487" w:type="dxa"/>
            <w:shd w:val="clear" w:color="auto" w:fill="auto"/>
          </w:tcPr>
          <w:p w:rsidR="005D3B95" w:rsidRPr="00D73420" w:rsidRDefault="00B242F2" w:rsidP="004B3ED5">
            <w:pPr>
              <w:spacing w:line="360" w:lineRule="auto"/>
              <w:ind w:firstLine="720"/>
              <w:rPr>
                <w:rFonts w:ascii="GHEA Grapalat" w:hAnsi="GHEA Grapalat"/>
                <w:sz w:val="24"/>
                <w:szCs w:val="24"/>
                <w:lang w:val="hy-AM"/>
              </w:rPr>
            </w:pPr>
            <w:r w:rsidRPr="00D73420">
              <w:rPr>
                <w:rFonts w:ascii="GHEA Grapalat" w:hAnsi="GHEA Grapalat"/>
                <w:sz w:val="24"/>
                <w:szCs w:val="24"/>
                <w:lang w:val="hy-AM"/>
              </w:rPr>
              <w:t>Չի ընդունվել։</w:t>
            </w:r>
          </w:p>
          <w:p w:rsidR="005D3B95" w:rsidRPr="004B3ED5" w:rsidRDefault="005D3B95" w:rsidP="00D73420">
            <w:pPr>
              <w:spacing w:line="360" w:lineRule="auto"/>
              <w:ind w:firstLine="720"/>
              <w:rPr>
                <w:rFonts w:ascii="GHEA Grapalat" w:hAnsi="GHEA Grapalat"/>
                <w:sz w:val="24"/>
                <w:szCs w:val="24"/>
                <w:lang w:val="hy-AM"/>
              </w:rPr>
            </w:pPr>
            <w:r w:rsidRPr="00D73420">
              <w:rPr>
                <w:rFonts w:ascii="GHEA Grapalat" w:hAnsi="GHEA Grapalat"/>
                <w:sz w:val="24"/>
                <w:szCs w:val="24"/>
                <w:lang w:val="hy-AM"/>
              </w:rPr>
              <w:t>Առաջարկվող՝ համապատասխան մարմինների անվանումները սահմանված  են որոշման 2-րդ կետով</w:t>
            </w:r>
            <w:r w:rsidR="00D73420" w:rsidRPr="00D73420">
              <w:rPr>
                <w:rFonts w:ascii="GHEA Grapalat" w:hAnsi="GHEA Grapalat"/>
                <w:sz w:val="24"/>
                <w:szCs w:val="24"/>
                <w:lang w:val="hy-AM"/>
              </w:rPr>
              <w:t>,</w:t>
            </w:r>
            <w:r w:rsidRPr="00D73420">
              <w:rPr>
                <w:rFonts w:ascii="GHEA Grapalat" w:hAnsi="GHEA Grapalat"/>
                <w:sz w:val="24"/>
                <w:szCs w:val="24"/>
                <w:lang w:val="hy-AM"/>
              </w:rPr>
              <w:t xml:space="preserve"> </w:t>
            </w:r>
            <w:r w:rsidR="00D73420" w:rsidRPr="00D73420">
              <w:rPr>
                <w:rFonts w:ascii="GHEA Grapalat" w:hAnsi="GHEA Grapalat"/>
                <w:sz w:val="24"/>
                <w:szCs w:val="24"/>
                <w:lang w:val="hy-AM"/>
              </w:rPr>
              <w:t xml:space="preserve">նշված </w:t>
            </w:r>
            <w:r w:rsidR="00D73420" w:rsidRPr="00D73420">
              <w:rPr>
                <w:rFonts w:ascii="GHEA Grapalat" w:hAnsi="GHEA Grapalat"/>
                <w:sz w:val="24"/>
                <w:szCs w:val="24"/>
                <w:lang w:val="hy-AM"/>
              </w:rPr>
              <w:lastRenderedPageBreak/>
              <w:t xml:space="preserve">մարմինների անվանափոփոխության անհրաժեշտությունը բացակայում է, հաշվի առնելով, որ </w:t>
            </w:r>
            <w:r w:rsidR="00D73420">
              <w:rPr>
                <w:rFonts w:ascii="GHEA Grapalat" w:hAnsi="GHEA Grapalat"/>
                <w:sz w:val="24"/>
                <w:szCs w:val="24"/>
                <w:lang w:val="hy-AM"/>
              </w:rPr>
              <w:t xml:space="preserve">կետով սահմանված </w:t>
            </w:r>
            <w:r w:rsidR="00D73420" w:rsidRPr="00D73420">
              <w:rPr>
                <w:rFonts w:ascii="GHEA Grapalat" w:hAnsi="GHEA Grapalat"/>
                <w:sz w:val="24"/>
                <w:szCs w:val="24"/>
                <w:lang w:val="hy-AM"/>
              </w:rPr>
              <w:t>գործողության կատարման ժամկետն անցել է։</w:t>
            </w:r>
          </w:p>
        </w:tc>
      </w:tr>
      <w:tr w:rsidR="000E6F5E" w:rsidRPr="00D73420" w:rsidTr="000E6F5E">
        <w:tc>
          <w:tcPr>
            <w:tcW w:w="9918" w:type="dxa"/>
            <w:shd w:val="clear" w:color="auto" w:fill="auto"/>
          </w:tcPr>
          <w:p w:rsidR="000E6F5E" w:rsidRPr="004B3ED5" w:rsidRDefault="000E6F5E" w:rsidP="004B3ED5">
            <w:pPr>
              <w:pStyle w:val="ListParagraph"/>
              <w:numPr>
                <w:ilvl w:val="0"/>
                <w:numId w:val="2"/>
              </w:numPr>
              <w:spacing w:line="360" w:lineRule="auto"/>
              <w:ind w:left="108" w:right="162" w:firstLine="900"/>
              <w:jc w:val="both"/>
              <w:rPr>
                <w:sz w:val="24"/>
                <w:szCs w:val="24"/>
                <w:lang w:val="hy-AM"/>
              </w:rPr>
            </w:pPr>
            <w:r w:rsidRPr="004B3ED5">
              <w:rPr>
                <w:sz w:val="24"/>
                <w:szCs w:val="24"/>
                <w:lang w:val="hy-AM"/>
              </w:rPr>
              <w:lastRenderedPageBreak/>
              <w:t>Նախագծի 8-րդ կետով</w:t>
            </w:r>
            <w:r w:rsidR="00F9726F" w:rsidRPr="004B3ED5">
              <w:rPr>
                <w:sz w:val="24"/>
                <w:szCs w:val="24"/>
                <w:lang w:val="hy-AM"/>
              </w:rPr>
              <w:t xml:space="preserve"> (Ներկայիս՝ 4-րդ) </w:t>
            </w:r>
            <w:r w:rsidRPr="004B3ED5">
              <w:rPr>
                <w:sz w:val="24"/>
                <w:szCs w:val="24"/>
                <w:lang w:val="hy-AM"/>
              </w:rPr>
              <w:t xml:space="preserve"> նախատեսվող որոշման մեջ առկա են դեպքեր, երբ գործող ձևակերպմամբ սահմանված է «զինծառայողին հաշմանդամություն ունեցող ճանաչելու» ձևակերպումը: Առաջարկում ենք ևս մեկ անգամ վերանայել որոշումը՝ վերացնելով առկա խնդիրները և սահմանելով «զինծառայողին հաշմանդամություն ունեցող անձ ճանաչելու» ձևակերպումը:</w:t>
            </w:r>
          </w:p>
        </w:tc>
        <w:tc>
          <w:tcPr>
            <w:tcW w:w="3487" w:type="dxa"/>
            <w:shd w:val="clear" w:color="auto" w:fill="auto"/>
          </w:tcPr>
          <w:p w:rsidR="000E6F5E" w:rsidRPr="004B3ED5" w:rsidRDefault="007647C8" w:rsidP="00C02107">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Ընդունվել է: Նախագծի 4-րդ կետի </w:t>
            </w:r>
            <w:r w:rsidR="00C02107">
              <w:rPr>
                <w:rFonts w:ascii="GHEA Grapalat" w:hAnsi="GHEA Grapalat"/>
                <w:sz w:val="24"/>
                <w:szCs w:val="24"/>
                <w:lang w:val="hy-AM"/>
              </w:rPr>
              <w:t xml:space="preserve">2-րդ </w:t>
            </w:r>
            <w:r w:rsidRPr="004B3ED5">
              <w:rPr>
                <w:rFonts w:ascii="GHEA Grapalat" w:hAnsi="GHEA Grapalat"/>
                <w:sz w:val="24"/>
                <w:szCs w:val="24"/>
                <w:lang w:val="hy-AM"/>
              </w:rPr>
              <w:t xml:space="preserve"> ենթակետում համապատասխան փոփոխությունը լրացվել է:</w:t>
            </w:r>
          </w:p>
        </w:tc>
      </w:tr>
      <w:tr w:rsidR="000E6F5E" w:rsidRPr="004B3ED5" w:rsidTr="000E6F5E">
        <w:tc>
          <w:tcPr>
            <w:tcW w:w="9918" w:type="dxa"/>
            <w:shd w:val="clear" w:color="auto" w:fill="auto"/>
          </w:tcPr>
          <w:p w:rsidR="000E6F5E" w:rsidRPr="004B3ED5" w:rsidRDefault="000E6F5E" w:rsidP="00C02107">
            <w:pPr>
              <w:pStyle w:val="ListParagraph"/>
              <w:numPr>
                <w:ilvl w:val="0"/>
                <w:numId w:val="2"/>
              </w:numPr>
              <w:spacing w:line="360" w:lineRule="auto"/>
              <w:ind w:left="90" w:right="72" w:firstLine="900"/>
              <w:jc w:val="both"/>
              <w:rPr>
                <w:sz w:val="24"/>
                <w:szCs w:val="24"/>
                <w:lang w:val="hy-AM"/>
              </w:rPr>
            </w:pPr>
            <w:r w:rsidRPr="004B3ED5">
              <w:rPr>
                <w:sz w:val="24"/>
                <w:szCs w:val="24"/>
                <w:lang w:val="hy-AM"/>
              </w:rPr>
              <w:t>Նախագծի 8-րդ կետի</w:t>
            </w:r>
            <w:r w:rsidR="00C02107">
              <w:rPr>
                <w:sz w:val="24"/>
                <w:szCs w:val="24"/>
                <w:lang w:val="hy-AM"/>
              </w:rPr>
              <w:t xml:space="preserve"> </w:t>
            </w:r>
            <w:r w:rsidRPr="004B3ED5">
              <w:rPr>
                <w:sz w:val="24"/>
                <w:szCs w:val="24"/>
                <w:lang w:val="hy-AM"/>
              </w:rPr>
              <w:t xml:space="preserve">6-րդ ենթակետում </w:t>
            </w:r>
            <w:r w:rsidR="00C02107" w:rsidRPr="004B3ED5">
              <w:rPr>
                <w:sz w:val="24"/>
                <w:szCs w:val="24"/>
                <w:lang w:val="hy-AM"/>
              </w:rPr>
              <w:t xml:space="preserve"> (Ներկայիս՝ 4-րդ</w:t>
            </w:r>
            <w:r w:rsidR="00C02107">
              <w:rPr>
                <w:sz w:val="24"/>
                <w:szCs w:val="24"/>
                <w:lang w:val="hy-AM"/>
              </w:rPr>
              <w:t xml:space="preserve"> կետի 7-րդ ենթակետ</w:t>
            </w:r>
            <w:bookmarkStart w:id="1" w:name="_GoBack"/>
            <w:bookmarkEnd w:id="1"/>
            <w:r w:rsidR="00C02107" w:rsidRPr="004B3ED5">
              <w:rPr>
                <w:sz w:val="24"/>
                <w:szCs w:val="24"/>
                <w:lang w:val="hy-AM"/>
              </w:rPr>
              <w:t xml:space="preserve">) </w:t>
            </w:r>
            <w:r w:rsidRPr="004B3ED5">
              <w:rPr>
                <w:sz w:val="24"/>
                <w:szCs w:val="24"/>
                <w:lang w:val="hy-AM"/>
              </w:rPr>
              <w:t>ձևակերպումն իմաստային առումով անհրաժեշտ է վերանայել՝ սահմանելով «իրավասու պետական մարմնի կողմից տեղեկանքի տրման» ձևակերպումը:</w:t>
            </w:r>
          </w:p>
        </w:tc>
        <w:tc>
          <w:tcPr>
            <w:tcW w:w="3487" w:type="dxa"/>
            <w:shd w:val="clear" w:color="auto" w:fill="auto"/>
          </w:tcPr>
          <w:p w:rsidR="000E6F5E" w:rsidRPr="004B3ED5" w:rsidRDefault="005D3B95"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Ընդունվել է խմբագրվել է։</w:t>
            </w:r>
          </w:p>
        </w:tc>
      </w:tr>
      <w:tr w:rsidR="000E6F5E" w:rsidRPr="00D73420" w:rsidTr="000E6F5E">
        <w:tc>
          <w:tcPr>
            <w:tcW w:w="9918" w:type="dxa"/>
            <w:shd w:val="clear" w:color="auto" w:fill="auto"/>
          </w:tcPr>
          <w:p w:rsidR="000E6F5E" w:rsidRPr="004B3ED5" w:rsidRDefault="000E6F5E" w:rsidP="004B3ED5">
            <w:pPr>
              <w:pStyle w:val="ListParagraph"/>
              <w:numPr>
                <w:ilvl w:val="0"/>
                <w:numId w:val="2"/>
              </w:numPr>
              <w:spacing w:line="360" w:lineRule="auto"/>
              <w:ind w:left="180" w:right="252" w:firstLine="900"/>
              <w:jc w:val="both"/>
              <w:rPr>
                <w:sz w:val="24"/>
                <w:szCs w:val="24"/>
                <w:lang w:val="hy-AM"/>
              </w:rPr>
            </w:pPr>
            <w:r w:rsidRPr="004B3ED5">
              <w:rPr>
                <w:sz w:val="24"/>
                <w:szCs w:val="24"/>
                <w:lang w:val="hy-AM"/>
              </w:rPr>
              <w:t xml:space="preserve">Նախագծով առաջարկվող փոփոխվող որոշումներում կիրառվում է </w:t>
            </w:r>
            <w:r w:rsidRPr="004B3ED5">
              <w:rPr>
                <w:sz w:val="24"/>
                <w:szCs w:val="24"/>
                <w:lang w:val="hy-AM"/>
              </w:rPr>
              <w:lastRenderedPageBreak/>
              <w:t>«հաշմանդամություն ունեցող անձ և բնակչության սակավաշարժ խումբ» ձևակերպումը: Առաջարկում ենք վերանայել կամ առնվազն ներկայացնել պարզաբանում «բնակչության սակավաշարժ խումբ» հասկացության սահմանման վերաբերյալ: Օրինակ, նախագծի 10-րդ կետով փոփոխություն ենթադրող որոշումը և այլն:</w:t>
            </w:r>
          </w:p>
        </w:tc>
        <w:tc>
          <w:tcPr>
            <w:tcW w:w="3487" w:type="dxa"/>
            <w:shd w:val="clear" w:color="auto" w:fill="auto"/>
          </w:tcPr>
          <w:p w:rsidR="000E6F5E" w:rsidRPr="004B3ED5" w:rsidRDefault="00F610CD"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lastRenderedPageBreak/>
              <w:t xml:space="preserve">Ընդունվել է: Նշված </w:t>
            </w:r>
            <w:r w:rsidRPr="004B3ED5">
              <w:rPr>
                <w:rFonts w:ascii="GHEA Grapalat" w:hAnsi="GHEA Grapalat"/>
                <w:sz w:val="24"/>
                <w:szCs w:val="24"/>
                <w:lang w:val="hy-AM"/>
              </w:rPr>
              <w:lastRenderedPageBreak/>
              <w:t xml:space="preserve">կետը սույն նախագծից հանվել է: Կներկայացվի նախագծերի առանձին փաթեթով </w:t>
            </w:r>
            <w:r w:rsidR="00E832FE" w:rsidRPr="004B3ED5">
              <w:rPr>
                <w:rFonts w:ascii="GHEA Grapalat" w:hAnsi="GHEA Grapalat"/>
                <w:sz w:val="24"/>
                <w:szCs w:val="24"/>
                <w:lang w:val="hy-AM"/>
              </w:rPr>
              <w:t>«Քաղաքաշինության մասին» օրենքում փոփոխություններ կատարելու մասին» օրենքի նախագծի ընդունումից հետո:</w:t>
            </w:r>
          </w:p>
        </w:tc>
      </w:tr>
      <w:tr w:rsidR="000E6F5E" w:rsidRPr="00D73420" w:rsidTr="000E6F5E">
        <w:tc>
          <w:tcPr>
            <w:tcW w:w="9918" w:type="dxa"/>
            <w:shd w:val="clear" w:color="auto" w:fill="auto"/>
          </w:tcPr>
          <w:p w:rsidR="000E6F5E" w:rsidRPr="004B3ED5" w:rsidRDefault="000E6F5E" w:rsidP="004B3ED5">
            <w:pPr>
              <w:pStyle w:val="ListParagraph"/>
              <w:numPr>
                <w:ilvl w:val="0"/>
                <w:numId w:val="2"/>
              </w:numPr>
              <w:spacing w:line="360" w:lineRule="auto"/>
              <w:ind w:left="-90" w:right="72" w:firstLine="810"/>
              <w:jc w:val="both"/>
              <w:rPr>
                <w:sz w:val="24"/>
                <w:szCs w:val="24"/>
                <w:lang w:val="hy-AM"/>
              </w:rPr>
            </w:pPr>
            <w:r w:rsidRPr="004B3ED5">
              <w:rPr>
                <w:sz w:val="24"/>
                <w:szCs w:val="24"/>
                <w:lang w:val="hy-AM"/>
              </w:rPr>
              <w:lastRenderedPageBreak/>
              <w:t xml:space="preserve">Նախագծի 12-րդ կետով </w:t>
            </w:r>
            <w:r w:rsidR="009D6977" w:rsidRPr="004B3ED5">
              <w:rPr>
                <w:sz w:val="24"/>
                <w:szCs w:val="24"/>
                <w:lang w:val="hy-AM"/>
              </w:rPr>
              <w:t xml:space="preserve">(Ներկայիս՝ 7-րդ) </w:t>
            </w:r>
            <w:r w:rsidRPr="004B3ED5">
              <w:rPr>
                <w:sz w:val="24"/>
                <w:szCs w:val="24"/>
                <w:lang w:val="hy-AM"/>
              </w:rPr>
              <w:t>նախատեսվող որոշման մեջ անհրաժեշտ է փոփոխություններ կատարել նաև օրինակելի ցանկի 564-րդ, 565-րդ, 575-րդ կետերում:</w:t>
            </w:r>
          </w:p>
        </w:tc>
        <w:tc>
          <w:tcPr>
            <w:tcW w:w="3487" w:type="dxa"/>
            <w:shd w:val="clear" w:color="auto" w:fill="auto"/>
          </w:tcPr>
          <w:p w:rsidR="000E6F5E" w:rsidRPr="004B3ED5" w:rsidRDefault="005D3B95" w:rsidP="004B3ED5">
            <w:pPr>
              <w:spacing w:line="360" w:lineRule="auto"/>
              <w:ind w:firstLine="720"/>
              <w:rPr>
                <w:rFonts w:ascii="GHEA Grapalat" w:hAnsi="GHEA Grapalat"/>
                <w:sz w:val="24"/>
                <w:szCs w:val="24"/>
                <w:lang w:val="hy-AM"/>
              </w:rPr>
            </w:pPr>
            <w:r w:rsidRPr="004B3ED5">
              <w:rPr>
                <w:rFonts w:ascii="GHEA Grapalat" w:hAnsi="GHEA Grapalat"/>
                <w:sz w:val="24"/>
                <w:szCs w:val="24"/>
                <w:lang w:val="hy-AM"/>
              </w:rPr>
              <w:t xml:space="preserve">Չի ընդունվել, 564-րդ և 565-րդ կետերում փոփոխություններ կատարելու անհրաժեշտություն չկա։  Անձի ֆունկցիոնալության գնահատման համակարգը ամբողջովի թվայնացված է և գրանցամատյաններ չեն </w:t>
            </w:r>
            <w:r w:rsidRPr="004B3ED5">
              <w:rPr>
                <w:rFonts w:ascii="GHEA Grapalat" w:hAnsi="GHEA Grapalat"/>
                <w:sz w:val="24"/>
                <w:szCs w:val="24"/>
                <w:lang w:val="hy-AM"/>
              </w:rPr>
              <w:lastRenderedPageBreak/>
              <w:t xml:space="preserve">վարվում։ </w:t>
            </w:r>
          </w:p>
        </w:tc>
      </w:tr>
      <w:tr w:rsidR="000E6F5E" w:rsidRPr="004B3ED5" w:rsidTr="000E6F5E">
        <w:tc>
          <w:tcPr>
            <w:tcW w:w="9918" w:type="dxa"/>
            <w:shd w:val="clear" w:color="auto" w:fill="auto"/>
          </w:tcPr>
          <w:p w:rsidR="000E6F5E" w:rsidRPr="004B3ED5" w:rsidRDefault="000E6F5E" w:rsidP="004B3ED5">
            <w:pPr>
              <w:pStyle w:val="ListParagraph"/>
              <w:numPr>
                <w:ilvl w:val="0"/>
                <w:numId w:val="2"/>
              </w:numPr>
              <w:spacing w:line="360" w:lineRule="auto"/>
              <w:ind w:left="180" w:right="162" w:firstLine="810"/>
              <w:jc w:val="both"/>
              <w:rPr>
                <w:sz w:val="24"/>
                <w:szCs w:val="24"/>
                <w:lang w:val="hy-AM"/>
              </w:rPr>
            </w:pPr>
            <w:r w:rsidRPr="004B3ED5">
              <w:rPr>
                <w:sz w:val="24"/>
                <w:szCs w:val="24"/>
                <w:lang w:val="hy-AM"/>
              </w:rPr>
              <w:lastRenderedPageBreak/>
              <w:t>Նախագծի 13-րդ կետով նախատեսվող որոշման մեջ առաջարկում ենք վերանայել նախատեսվող</w:t>
            </w:r>
            <w:r w:rsidR="00841088" w:rsidRPr="004B3ED5">
              <w:rPr>
                <w:sz w:val="24"/>
                <w:szCs w:val="24"/>
                <w:lang w:val="hy-AM"/>
              </w:rPr>
              <w:t xml:space="preserve"> </w:t>
            </w:r>
            <w:r w:rsidRPr="004B3ED5">
              <w:rPr>
                <w:sz w:val="24"/>
                <w:szCs w:val="24"/>
                <w:lang w:val="hy-AM"/>
              </w:rPr>
              <w:t>փոփոխությունը՝ այն համապատասխանեցնելով «Հաշմանդամություն ունեցող անձանց իրավունքների մասին» օրենքի 3-րդ հոդվածի 1-ին մասի 7-րդ կետին:</w:t>
            </w:r>
          </w:p>
        </w:tc>
        <w:tc>
          <w:tcPr>
            <w:tcW w:w="3487" w:type="dxa"/>
            <w:shd w:val="clear" w:color="auto" w:fill="auto"/>
          </w:tcPr>
          <w:p w:rsidR="000E6F5E" w:rsidRPr="004B3ED5" w:rsidRDefault="00CC1297" w:rsidP="004B3ED5">
            <w:pPr>
              <w:spacing w:line="360" w:lineRule="auto"/>
              <w:ind w:firstLine="720"/>
              <w:rPr>
                <w:rFonts w:ascii="GHEA Grapalat" w:hAnsi="GHEA Grapalat"/>
                <w:sz w:val="24"/>
                <w:szCs w:val="24"/>
              </w:rPr>
            </w:pPr>
            <w:r w:rsidRPr="004B3ED5">
              <w:rPr>
                <w:rFonts w:ascii="GHEA Grapalat" w:hAnsi="GHEA Grapalat"/>
                <w:sz w:val="24"/>
                <w:szCs w:val="24"/>
              </w:rPr>
              <w:t>Ընդունվել է: Խմբագրվել է:</w:t>
            </w:r>
          </w:p>
        </w:tc>
      </w:tr>
      <w:tr w:rsidR="000E6F5E" w:rsidRPr="004B3ED5" w:rsidTr="000E6F5E">
        <w:tc>
          <w:tcPr>
            <w:tcW w:w="9918" w:type="dxa"/>
            <w:shd w:val="clear" w:color="auto" w:fill="auto"/>
          </w:tcPr>
          <w:p w:rsidR="000E6F5E" w:rsidRPr="004B3ED5" w:rsidRDefault="000E6F5E" w:rsidP="004B3ED5">
            <w:pPr>
              <w:pStyle w:val="ListParagraph"/>
              <w:numPr>
                <w:ilvl w:val="0"/>
                <w:numId w:val="2"/>
              </w:numPr>
              <w:spacing w:line="360" w:lineRule="auto"/>
              <w:ind w:left="180" w:right="162" w:firstLine="540"/>
              <w:jc w:val="both"/>
              <w:rPr>
                <w:sz w:val="24"/>
                <w:szCs w:val="24"/>
                <w:lang w:val="hy-AM"/>
              </w:rPr>
            </w:pPr>
            <w:r w:rsidRPr="004B3ED5">
              <w:rPr>
                <w:sz w:val="24"/>
                <w:szCs w:val="24"/>
                <w:lang w:val="hy-AM"/>
              </w:rPr>
              <w:t>Նախագիծն անհրաժեշտ է համապատասխանեցնել «Նորմատիվ իրավական ակտերի մասին» օրենքով սահմանված իրավական տեխնիկայի կանոններին: Օրինակ, 1-ին կետի 2-րդ ենթակետ, 5-րդ կետ, 8-րդ կետի 4-րդ ենթակետ և այլն:</w:t>
            </w:r>
          </w:p>
        </w:tc>
        <w:tc>
          <w:tcPr>
            <w:tcW w:w="3487" w:type="dxa"/>
            <w:shd w:val="clear" w:color="auto" w:fill="auto"/>
          </w:tcPr>
          <w:p w:rsidR="000E6F5E" w:rsidRPr="004B3ED5" w:rsidRDefault="00A762E4" w:rsidP="004B3ED5">
            <w:pPr>
              <w:spacing w:line="360" w:lineRule="auto"/>
              <w:ind w:firstLine="720"/>
              <w:rPr>
                <w:rFonts w:ascii="GHEA Grapalat" w:hAnsi="GHEA Grapalat"/>
                <w:sz w:val="24"/>
                <w:szCs w:val="24"/>
              </w:rPr>
            </w:pPr>
            <w:r w:rsidRPr="004B3ED5">
              <w:rPr>
                <w:rFonts w:ascii="GHEA Grapalat" w:hAnsi="GHEA Grapalat"/>
                <w:sz w:val="24"/>
                <w:szCs w:val="24"/>
              </w:rPr>
              <w:t>Ընդունվել է: Խմբագրվել է:</w:t>
            </w:r>
          </w:p>
        </w:tc>
      </w:tr>
    </w:tbl>
    <w:p w:rsidR="00A64D9C" w:rsidRPr="004B3ED5" w:rsidRDefault="00A64D9C" w:rsidP="004B3ED5">
      <w:pPr>
        <w:spacing w:line="360" w:lineRule="auto"/>
        <w:ind w:firstLine="720"/>
        <w:rPr>
          <w:rFonts w:ascii="GHEA Grapalat" w:hAnsi="GHEA Grapalat"/>
          <w:sz w:val="24"/>
          <w:szCs w:val="24"/>
          <w:lang w:val="hy-AM"/>
        </w:rPr>
      </w:pPr>
    </w:p>
    <w:sectPr w:rsidR="00A64D9C" w:rsidRPr="004B3ED5" w:rsidSect="0045709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multilevel"/>
    <w:tmpl w:val="60946A5E"/>
    <w:lvl w:ilvl="0">
      <w:start w:val="1"/>
      <w:numFmt w:val="decimal"/>
      <w:lvlText w:val="%1."/>
      <w:lvlJc w:val="left"/>
      <w:pPr>
        <w:ind w:left="1080" w:hanging="360"/>
      </w:pPr>
      <w:rPr>
        <w:rFonts w:hint="default"/>
        <w:b w:val="0"/>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38F844B7"/>
    <w:multiLevelType w:val="multilevel"/>
    <w:tmpl w:val="CC0E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590"/>
    <w:rsid w:val="000307CB"/>
    <w:rsid w:val="000312B8"/>
    <w:rsid w:val="000702BD"/>
    <w:rsid w:val="0007248F"/>
    <w:rsid w:val="00080F30"/>
    <w:rsid w:val="000D7155"/>
    <w:rsid w:val="000E6F5E"/>
    <w:rsid w:val="000E7D04"/>
    <w:rsid w:val="001055E2"/>
    <w:rsid w:val="00140259"/>
    <w:rsid w:val="00142B81"/>
    <w:rsid w:val="0017174D"/>
    <w:rsid w:val="001925A2"/>
    <w:rsid w:val="001A4958"/>
    <w:rsid w:val="001C02EE"/>
    <w:rsid w:val="001D6B8C"/>
    <w:rsid w:val="001E3A62"/>
    <w:rsid w:val="001E789E"/>
    <w:rsid w:val="001F0CDB"/>
    <w:rsid w:val="001F609B"/>
    <w:rsid w:val="001F7DA5"/>
    <w:rsid w:val="00251B32"/>
    <w:rsid w:val="00263AD4"/>
    <w:rsid w:val="00265682"/>
    <w:rsid w:val="00283100"/>
    <w:rsid w:val="002A3E8B"/>
    <w:rsid w:val="002C0A29"/>
    <w:rsid w:val="002C50DE"/>
    <w:rsid w:val="002E34F8"/>
    <w:rsid w:val="003305A6"/>
    <w:rsid w:val="00333B06"/>
    <w:rsid w:val="00343255"/>
    <w:rsid w:val="00365287"/>
    <w:rsid w:val="003659ED"/>
    <w:rsid w:val="00381850"/>
    <w:rsid w:val="00381925"/>
    <w:rsid w:val="00385378"/>
    <w:rsid w:val="003A682E"/>
    <w:rsid w:val="003A7711"/>
    <w:rsid w:val="0041243B"/>
    <w:rsid w:val="00414B95"/>
    <w:rsid w:val="0042075F"/>
    <w:rsid w:val="004476D0"/>
    <w:rsid w:val="004479F0"/>
    <w:rsid w:val="00457096"/>
    <w:rsid w:val="0045726C"/>
    <w:rsid w:val="00482E2A"/>
    <w:rsid w:val="004911C7"/>
    <w:rsid w:val="00494D89"/>
    <w:rsid w:val="004B3ED5"/>
    <w:rsid w:val="004B4B24"/>
    <w:rsid w:val="004C1A85"/>
    <w:rsid w:val="00530B3B"/>
    <w:rsid w:val="00564A43"/>
    <w:rsid w:val="005C668B"/>
    <w:rsid w:val="005D2035"/>
    <w:rsid w:val="005D3B95"/>
    <w:rsid w:val="005E516D"/>
    <w:rsid w:val="005E7A63"/>
    <w:rsid w:val="005F0FD8"/>
    <w:rsid w:val="006010D6"/>
    <w:rsid w:val="0061599F"/>
    <w:rsid w:val="00642C5B"/>
    <w:rsid w:val="00670F0D"/>
    <w:rsid w:val="006D5BE8"/>
    <w:rsid w:val="006E5B7C"/>
    <w:rsid w:val="00707731"/>
    <w:rsid w:val="0071202F"/>
    <w:rsid w:val="00723B4C"/>
    <w:rsid w:val="007632D9"/>
    <w:rsid w:val="007647C8"/>
    <w:rsid w:val="00791590"/>
    <w:rsid w:val="007F3F7C"/>
    <w:rsid w:val="007F7681"/>
    <w:rsid w:val="00804809"/>
    <w:rsid w:val="008057A1"/>
    <w:rsid w:val="00825144"/>
    <w:rsid w:val="00827655"/>
    <w:rsid w:val="00837E89"/>
    <w:rsid w:val="00841088"/>
    <w:rsid w:val="00847305"/>
    <w:rsid w:val="00873589"/>
    <w:rsid w:val="008B4E55"/>
    <w:rsid w:val="008B5231"/>
    <w:rsid w:val="008D7169"/>
    <w:rsid w:val="008E1088"/>
    <w:rsid w:val="008E7321"/>
    <w:rsid w:val="008F4981"/>
    <w:rsid w:val="0090790A"/>
    <w:rsid w:val="00914C73"/>
    <w:rsid w:val="00915A83"/>
    <w:rsid w:val="00936F9C"/>
    <w:rsid w:val="009412E9"/>
    <w:rsid w:val="00941C86"/>
    <w:rsid w:val="0095201F"/>
    <w:rsid w:val="009547A4"/>
    <w:rsid w:val="00955323"/>
    <w:rsid w:val="0096469B"/>
    <w:rsid w:val="00980784"/>
    <w:rsid w:val="0098707B"/>
    <w:rsid w:val="009945CC"/>
    <w:rsid w:val="009971A5"/>
    <w:rsid w:val="009A1A94"/>
    <w:rsid w:val="009D6977"/>
    <w:rsid w:val="009F49C7"/>
    <w:rsid w:val="00A10B9D"/>
    <w:rsid w:val="00A12245"/>
    <w:rsid w:val="00A253AE"/>
    <w:rsid w:val="00A32250"/>
    <w:rsid w:val="00A34C9B"/>
    <w:rsid w:val="00A405F8"/>
    <w:rsid w:val="00A55D6F"/>
    <w:rsid w:val="00A61331"/>
    <w:rsid w:val="00A62768"/>
    <w:rsid w:val="00A64D9C"/>
    <w:rsid w:val="00A762E4"/>
    <w:rsid w:val="00A90CBF"/>
    <w:rsid w:val="00A95167"/>
    <w:rsid w:val="00AC0137"/>
    <w:rsid w:val="00AD52AC"/>
    <w:rsid w:val="00B242F2"/>
    <w:rsid w:val="00B45170"/>
    <w:rsid w:val="00B6030B"/>
    <w:rsid w:val="00B6492F"/>
    <w:rsid w:val="00B84152"/>
    <w:rsid w:val="00BA6FB3"/>
    <w:rsid w:val="00BB0CD3"/>
    <w:rsid w:val="00BB6CFF"/>
    <w:rsid w:val="00C02107"/>
    <w:rsid w:val="00C13D27"/>
    <w:rsid w:val="00C22736"/>
    <w:rsid w:val="00C73B0E"/>
    <w:rsid w:val="00CA20DF"/>
    <w:rsid w:val="00CC1297"/>
    <w:rsid w:val="00CD1DF7"/>
    <w:rsid w:val="00CD3E40"/>
    <w:rsid w:val="00D06410"/>
    <w:rsid w:val="00D16F2D"/>
    <w:rsid w:val="00D17C6E"/>
    <w:rsid w:val="00D528CE"/>
    <w:rsid w:val="00D56C28"/>
    <w:rsid w:val="00D73420"/>
    <w:rsid w:val="00D74A3A"/>
    <w:rsid w:val="00D85D4F"/>
    <w:rsid w:val="00DC0071"/>
    <w:rsid w:val="00DD698F"/>
    <w:rsid w:val="00DD6A5A"/>
    <w:rsid w:val="00E0672A"/>
    <w:rsid w:val="00E25796"/>
    <w:rsid w:val="00E300BC"/>
    <w:rsid w:val="00E378D1"/>
    <w:rsid w:val="00E832FE"/>
    <w:rsid w:val="00EA54BD"/>
    <w:rsid w:val="00ED7066"/>
    <w:rsid w:val="00F05957"/>
    <w:rsid w:val="00F1531F"/>
    <w:rsid w:val="00F3475D"/>
    <w:rsid w:val="00F37A3D"/>
    <w:rsid w:val="00F37B2C"/>
    <w:rsid w:val="00F403E8"/>
    <w:rsid w:val="00F610CD"/>
    <w:rsid w:val="00F778D9"/>
    <w:rsid w:val="00F9726F"/>
    <w:rsid w:val="00FC06BF"/>
    <w:rsid w:val="00FD5457"/>
    <w:rsid w:val="00FD5565"/>
    <w:rsid w:val="00FD765A"/>
    <w:rsid w:val="00FE0008"/>
    <w:rsid w:val="00FE1292"/>
    <w:rsid w:val="00FF58B2"/>
    <w:rsid w:val="00FF5E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90F6"/>
  <w15:docId w15:val="{92D9EEA0-8A40-4C3A-A649-E10CD1E50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3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5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1531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FD556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FD5565"/>
    <w:rPr>
      <w:rFonts w:ascii="Times New Roman" w:eastAsia="Times New Roman" w:hAnsi="Times New Roman" w:cs="Times New Roman"/>
      <w:sz w:val="24"/>
      <w:szCs w:val="24"/>
      <w:lang w:val="ru-RU" w:eastAsia="ru-RU"/>
    </w:rPr>
  </w:style>
  <w:style w:type="paragraph" w:styleId="NoSpacing">
    <w:name w:val="No Spacing"/>
    <w:link w:val="NoSpacingChar"/>
    <w:qFormat/>
    <w:rsid w:val="0096469B"/>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96469B"/>
    <w:rPr>
      <w:rFonts w:ascii="Calibri" w:eastAsia="Calibri" w:hAnsi="Calibri" w:cs="Times New Roman"/>
    </w:rPr>
  </w:style>
  <w:style w:type="character" w:styleId="Emphasis">
    <w:name w:val="Emphasis"/>
    <w:qFormat/>
    <w:rsid w:val="00D17C6E"/>
    <w:rPr>
      <w:i/>
      <w:iCs/>
    </w:rPr>
  </w:style>
  <w:style w:type="character" w:styleId="Hyperlink">
    <w:name w:val="Hyperlink"/>
    <w:basedOn w:val="DefaultParagraphFont"/>
    <w:semiHidden/>
    <w:unhideWhenUsed/>
    <w:rsid w:val="00D17C6E"/>
    <w:rPr>
      <w:color w:val="0000FF"/>
      <w:u w:val="single"/>
    </w:rPr>
  </w:style>
  <w:style w:type="paragraph" w:styleId="ListParagraph">
    <w:name w:val="List Paragraph"/>
    <w:basedOn w:val="Normal"/>
    <w:uiPriority w:val="34"/>
    <w:qFormat/>
    <w:rsid w:val="000E6F5E"/>
    <w:pPr>
      <w:ind w:left="720"/>
      <w:contextualSpacing/>
    </w:pPr>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38184">
      <w:bodyDiv w:val="1"/>
      <w:marLeft w:val="0"/>
      <w:marRight w:val="0"/>
      <w:marTop w:val="0"/>
      <w:marBottom w:val="0"/>
      <w:divBdr>
        <w:top w:val="none" w:sz="0" w:space="0" w:color="auto"/>
        <w:left w:val="none" w:sz="0" w:space="0" w:color="auto"/>
        <w:bottom w:val="none" w:sz="0" w:space="0" w:color="auto"/>
        <w:right w:val="none" w:sz="0" w:space="0" w:color="auto"/>
      </w:divBdr>
    </w:div>
    <w:div w:id="972826851">
      <w:bodyDiv w:val="1"/>
      <w:marLeft w:val="0"/>
      <w:marRight w:val="0"/>
      <w:marTop w:val="0"/>
      <w:marBottom w:val="0"/>
      <w:divBdr>
        <w:top w:val="none" w:sz="0" w:space="0" w:color="auto"/>
        <w:left w:val="none" w:sz="0" w:space="0" w:color="auto"/>
        <w:bottom w:val="none" w:sz="0" w:space="0" w:color="auto"/>
        <w:right w:val="none" w:sz="0" w:space="0" w:color="auto"/>
      </w:divBdr>
    </w:div>
    <w:div w:id="161717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tek.am/views/act.aspx?aid=150549" TargetMode="External"/><Relationship Id="rId3" Type="http://schemas.openxmlformats.org/officeDocument/2006/relationships/settings" Target="settings.xml"/><Relationship Id="rId7" Type="http://schemas.openxmlformats.org/officeDocument/2006/relationships/hyperlink" Target="http://www.irtek.am/views/act.aspx?aid=1505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rtek.am/views/act.aspx?aid=150549" TargetMode="External"/><Relationship Id="rId5" Type="http://schemas.openxmlformats.org/officeDocument/2006/relationships/hyperlink" Target="http://www.irtek.am/views/act.aspx?aid=15054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921</TotalTime>
  <Pages>39</Pages>
  <Words>5781</Words>
  <Characters>32954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
  <dc:description/>
  <cp:lastModifiedBy>Arpine.Hayrapetyan</cp:lastModifiedBy>
  <cp:revision>152</cp:revision>
  <dcterms:created xsi:type="dcterms:W3CDTF">2023-08-07T08:17:00Z</dcterms:created>
  <dcterms:modified xsi:type="dcterms:W3CDTF">2023-10-16T08:44:00Z</dcterms:modified>
</cp:coreProperties>
</file>