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62F18" w:rsidRPr="00962F18" w:rsidRDefault="005C1CA2" w:rsidP="00962F18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C1CA2">
        <w:rPr>
          <w:rFonts w:ascii="GHEA Mariam" w:hAnsi="GHEA Mariam"/>
          <w:sz w:val="24"/>
          <w:szCs w:val="24"/>
          <w:lang w:val="hy-AM"/>
        </w:rPr>
        <w:t>1</w:t>
      </w:r>
      <w:r w:rsidR="008742B5">
        <w:rPr>
          <w:rFonts w:ascii="GHEA Mariam" w:hAnsi="GHEA Mariam"/>
          <w:sz w:val="24"/>
          <w:szCs w:val="24"/>
          <w:lang w:val="hy-AM"/>
        </w:rPr>
        <w:t>9</w:t>
      </w:r>
      <w:r w:rsidRPr="005C1CA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31494F">
        <w:rPr>
          <w:rFonts w:ascii="GHEA Mariam" w:hAnsi="GHEA Mariam"/>
          <w:bCs/>
          <w:sz w:val="24"/>
          <w:szCs w:val="24"/>
          <w:lang w:val="hy-AM"/>
        </w:rPr>
        <w:t>-</w:t>
      </w:r>
      <w:bookmarkStart w:id="0" w:name="_GoBack"/>
      <w:bookmarkEnd w:id="0"/>
      <w:r w:rsidR="00962F18" w:rsidRPr="00962F18">
        <w:rPr>
          <w:rFonts w:ascii="GHEA Mariam" w:hAnsi="GHEA Mariam"/>
          <w:bCs/>
          <w:sz w:val="24"/>
          <w:szCs w:val="24"/>
          <w:lang w:val="hy-AM"/>
        </w:rPr>
        <w:t xml:space="preserve"> Ա</w:t>
      </w:r>
    </w:p>
    <w:p w:rsidR="00962F18" w:rsidRPr="00962F18" w:rsidRDefault="00962F18" w:rsidP="00962F18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962F18" w:rsidRPr="00962F18" w:rsidRDefault="00962F18" w:rsidP="00962F18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962F18" w:rsidRDefault="00962F18" w:rsidP="00962F18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962F18">
        <w:rPr>
          <w:rFonts w:ascii="GHEA Mariam" w:hAnsi="GHEA Mariam"/>
          <w:caps/>
          <w:sz w:val="24"/>
          <w:szCs w:val="24"/>
          <w:lang w:val="hy-AM"/>
        </w:rPr>
        <w:t>Հայաստանի Հանրապետության կառավարության 2023  թվականի փետրվարի 9-Ի N 168-Ա որոշման մեջ ԼՐԱՑՈՒՄ ԵՎ ՓՈՓՈԽՈՒԹՅՈՒՆ կատարելու մասին</w:t>
      </w:r>
    </w:p>
    <w:p w:rsidR="00962F18" w:rsidRPr="00962F18" w:rsidRDefault="00962F18" w:rsidP="00962F18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962F18" w:rsidRDefault="00962F18" w:rsidP="00962F18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962F18" w:rsidRPr="00474143" w:rsidRDefault="00962F18" w:rsidP="00962F18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962F18" w:rsidRPr="00962F18" w:rsidRDefault="00962F18" w:rsidP="00962F1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962F18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962F1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62F1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62F1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62F18">
        <w:rPr>
          <w:rFonts w:ascii="GHEA Mariam" w:hAnsi="GHEA Mariam" w:cs="Arial"/>
          <w:sz w:val="24"/>
          <w:szCs w:val="24"/>
          <w:lang w:val="hy-AM"/>
        </w:rPr>
        <w:t>օրենքի 34-րդ հոդվածը` Հայաստանի Հանրապետության կառավարությունը   ո ր ո շ ու մ    է.</w:t>
      </w:r>
    </w:p>
    <w:p w:rsidR="00962F18" w:rsidRPr="00962F18" w:rsidRDefault="00962F18" w:rsidP="00962F1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962F18">
        <w:rPr>
          <w:rFonts w:ascii="GHEA Mariam" w:hAnsi="GHEA Mariam" w:cs="Arial"/>
          <w:sz w:val="24"/>
          <w:szCs w:val="24"/>
          <w:lang w:val="hy-AM"/>
        </w:rPr>
        <w:t>1</w:t>
      </w:r>
      <w:r w:rsidRPr="00962F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962F1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փետրվարի 9-ի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62F18">
        <w:rPr>
          <w:rFonts w:ascii="GHEA Mariam" w:hAnsi="GHEA Mariam" w:cs="Arial"/>
          <w:sz w:val="24"/>
          <w:szCs w:val="24"/>
          <w:lang w:val="hy-AM"/>
        </w:rPr>
        <w:t>նությունից օգտվելու համար «ՎԱՅՍԿՈ» սահմանափակ 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62F18">
        <w:rPr>
          <w:rFonts w:ascii="GHEA Mariam" w:hAnsi="GHEA Mariam" w:cs="Arial"/>
          <w:sz w:val="24"/>
          <w:szCs w:val="24"/>
          <w:lang w:val="hy-AM"/>
        </w:rPr>
        <w:t>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62F18">
        <w:rPr>
          <w:rFonts w:ascii="GHEA Mariam" w:hAnsi="GHEA Mariam" w:cs="Arial"/>
          <w:sz w:val="24"/>
          <w:szCs w:val="24"/>
          <w:lang w:val="hy-AM"/>
        </w:rPr>
        <w:t>թյամբ ընկերության կողմից ներկայացված հայտը բավարարելու և 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62F18">
        <w:rPr>
          <w:rFonts w:ascii="GHEA Mariam" w:hAnsi="GHEA Mariam" w:cs="Arial"/>
          <w:sz w:val="24"/>
          <w:szCs w:val="24"/>
          <w:lang w:val="hy-AM"/>
        </w:rPr>
        <w:t>թյունը կիրառելու մասին» N 168-Ա որոշմամբ հաստատված հավելվածում կատարել հետևյալ լրացումը և փոփոխությունը</w:t>
      </w:r>
      <w:r w:rsidRPr="00962F1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62F18" w:rsidRDefault="00962F18" w:rsidP="00A0309A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rPr>
          <w:rFonts w:ascii="Cambria Math" w:hAnsi="Cambria Math" w:cs="Cambria Math"/>
          <w:sz w:val="24"/>
          <w:szCs w:val="24"/>
          <w:lang w:val="hy-AM"/>
        </w:rPr>
        <w:sectPr w:rsidR="00962F1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62F18">
        <w:rPr>
          <w:rFonts w:ascii="GHEA Mariam" w:hAnsi="GHEA Mariam" w:cs="Arial"/>
          <w:sz w:val="24"/>
          <w:szCs w:val="24"/>
          <w:lang w:val="hy-AM"/>
        </w:rPr>
        <w:t>ավելվածը 35-րդ կետից հետո լրացնել նոր</w:t>
      </w:r>
      <w:r w:rsidR="006F3A9D">
        <w:rPr>
          <w:rFonts w:ascii="GHEA Mariam" w:hAnsi="GHEA Mariam" w:cs="Arial"/>
          <w:sz w:val="24"/>
          <w:szCs w:val="24"/>
          <w:lang w:val="hy-AM"/>
        </w:rPr>
        <w:t>՝</w:t>
      </w:r>
      <w:r w:rsidRPr="00962F18">
        <w:rPr>
          <w:rFonts w:ascii="GHEA Mariam" w:hAnsi="GHEA Mariam" w:cs="Arial"/>
          <w:sz w:val="24"/>
          <w:szCs w:val="24"/>
          <w:lang w:val="hy-AM"/>
        </w:rPr>
        <w:t xml:space="preserve"> 36-րդ կետով</w:t>
      </w:r>
      <w:r w:rsidR="006F3A9D">
        <w:rPr>
          <w:rFonts w:ascii="GHEA Mariam" w:hAnsi="GHEA Mariam" w:cs="Arial"/>
          <w:sz w:val="24"/>
          <w:szCs w:val="24"/>
          <w:lang w:val="hy-AM"/>
        </w:rPr>
        <w:t>՝</w:t>
      </w:r>
    </w:p>
    <w:tbl>
      <w:tblPr>
        <w:tblW w:w="1493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03"/>
        <w:gridCol w:w="3417"/>
        <w:gridCol w:w="810"/>
        <w:gridCol w:w="900"/>
        <w:gridCol w:w="1530"/>
        <w:gridCol w:w="1530"/>
        <w:gridCol w:w="2134"/>
        <w:gridCol w:w="746"/>
      </w:tblGrid>
      <w:tr w:rsidR="00A0309A" w:rsidRPr="00A0309A" w:rsidTr="00796565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A0309A" w:rsidRPr="00556B1F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lastRenderedPageBreak/>
              <w:t>36</w:t>
            </w:r>
            <w:r w:rsidR="00556B1F">
              <w:rPr>
                <w:rFonts w:ascii="GHEA Mariam" w:eastAsia="Calibri" w:hAnsi="GHEA Mariam" w:cs="Tahoma"/>
                <w:sz w:val="24"/>
                <w:szCs w:val="24"/>
              </w:rPr>
              <w:t>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A0309A" w:rsidRPr="00A0309A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6808000000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A0309A" w:rsidRPr="00A0309A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Երեսպատման պանելներ</w:t>
            </w:r>
          </w:p>
          <w:p w:rsidR="00A0309A" w:rsidRPr="00A0309A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</w:rPr>
              <w:t>Fybroboard</w:t>
            </w:r>
          </w:p>
        </w:tc>
        <w:tc>
          <w:tcPr>
            <w:tcW w:w="3417" w:type="dxa"/>
            <w:shd w:val="clear" w:color="auto" w:fill="auto"/>
            <w:vAlign w:val="center"/>
          </w:tcPr>
          <w:p w:rsidR="00A0309A" w:rsidRPr="00A0309A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Սալիկներ շինարարական</w:t>
            </w:r>
            <w:r w:rsidR="007B17CC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՝</w:t>
            </w: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 xml:space="preserve"> հիմնված բուսական և հանքային հումքերի ագլոմերացված ցեմենտի մեջ, ֆիբրո-ցեմենտե պանելների հումք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0309A" w:rsidRPr="00A0309A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A0309A" w:rsidRPr="00A0309A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100 000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A0309A" w:rsidRPr="00A0309A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A0309A" w:rsidRPr="00A0309A" w:rsidRDefault="00A0309A" w:rsidP="00796565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0309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A0309A" w:rsidRPr="00A0309A" w:rsidRDefault="00A0309A" w:rsidP="00A0309A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A0309A">
              <w:rPr>
                <w:rFonts w:ascii="GHEA Mariam" w:hAnsi="GHEA Mariam" w:cs="Tahoma"/>
                <w:sz w:val="24"/>
                <w:szCs w:val="24"/>
                <w:lang w:val="hy-AM"/>
              </w:rPr>
              <w:t>00 000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A0309A" w:rsidRPr="00A0309A" w:rsidRDefault="00A0309A" w:rsidP="00796565">
            <w:pPr>
              <w:spacing w:line="360" w:lineRule="auto"/>
              <w:jc w:val="both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962F18" w:rsidRDefault="006F3A9D" w:rsidP="006F3A9D">
      <w:pPr>
        <w:pStyle w:val="norm"/>
        <w:spacing w:line="360" w:lineRule="auto"/>
        <w:ind w:left="795" w:firstLine="0"/>
        <w:jc w:val="right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A0309A" w:rsidRPr="00A0309A" w:rsidRDefault="00A0309A" w:rsidP="00A0309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  <w:r w:rsidRPr="00A0309A">
        <w:rPr>
          <w:rFonts w:ascii="GHEA Mariam" w:hAnsi="GHEA Mariam" w:cs="Tahoma"/>
          <w:sz w:val="24"/>
          <w:szCs w:val="24"/>
          <w:lang w:val="hy-AM"/>
        </w:rPr>
        <w:t>hավելվածի «ԸՆԴԱՄԵՆԸ» պարբերության մեջ «3 435 500 000» թիվը փոխարինել «3 448 500 000» թվով։</w:t>
      </w:r>
    </w:p>
    <w:p w:rsidR="00A0309A" w:rsidRPr="00962F18" w:rsidRDefault="00A0309A" w:rsidP="00962F18">
      <w:pPr>
        <w:pStyle w:val="norm"/>
        <w:spacing w:line="360" w:lineRule="auto"/>
        <w:ind w:left="795" w:firstLine="0"/>
        <w:rPr>
          <w:rFonts w:ascii="GHEA Mariam" w:hAnsi="GHEA Mariam" w:cs="Cambria Math"/>
          <w:sz w:val="24"/>
          <w:szCs w:val="24"/>
          <w:lang w:val="hy-AM"/>
        </w:rPr>
      </w:pP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A0309A" w:rsidRPr="00A0309A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A0309A" w:rsidRPr="001454AA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A0309A" w:rsidRPr="001454AA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</w:t>
      </w:r>
      <w:r w:rsidR="00A0309A" w:rsidRPr="00A0309A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0937AC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A0309A" w:rsidP="00291EDD">
      <w:pPr>
        <w:jc w:val="both"/>
        <w:rPr>
          <w:lang w:val="hy-AM"/>
        </w:rPr>
      </w:pPr>
      <w:r w:rsidRPr="001454AA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62F1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5B9" w:rsidRDefault="006A75B9">
      <w:r>
        <w:separator/>
      </w:r>
    </w:p>
  </w:endnote>
  <w:endnote w:type="continuationSeparator" w:id="0">
    <w:p w:rsidR="006A75B9" w:rsidRDefault="006A7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5B9" w:rsidRDefault="006A75B9">
      <w:r>
        <w:separator/>
      </w:r>
    </w:p>
  </w:footnote>
  <w:footnote w:type="continuationSeparator" w:id="0">
    <w:p w:rsidR="006A75B9" w:rsidRDefault="006A7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2F1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4D3E90"/>
    <w:multiLevelType w:val="hybridMultilevel"/>
    <w:tmpl w:val="90E655F2"/>
    <w:lvl w:ilvl="0" w:tplc="6062221A">
      <w:start w:val="1"/>
      <w:numFmt w:val="decimal"/>
      <w:lvlText w:val="%1)"/>
      <w:lvlJc w:val="left"/>
      <w:pPr>
        <w:ind w:left="795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36C60DC0"/>
    <w:multiLevelType w:val="hybridMultilevel"/>
    <w:tmpl w:val="09382E34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692621E5"/>
    <w:multiLevelType w:val="hybridMultilevel"/>
    <w:tmpl w:val="FAECC5D0"/>
    <w:lvl w:ilvl="0" w:tplc="6264EAA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7AC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4AA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0DC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94F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B1F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20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5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A9D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17CC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2B5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2F18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09A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102</cp:revision>
  <dcterms:created xsi:type="dcterms:W3CDTF">2022-03-23T13:26:00Z</dcterms:created>
  <dcterms:modified xsi:type="dcterms:W3CDTF">2023-10-18T05:45:00Z</dcterms:modified>
</cp:coreProperties>
</file>