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F71" w:rsidRPr="00362F71" w:rsidRDefault="00362F71" w:rsidP="00362F71">
      <w:pPr>
        <w:spacing w:after="0" w:line="240" w:lineRule="auto"/>
        <w:jc w:val="right"/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</w:pPr>
      <w:bookmarkStart w:id="0" w:name="_GoBack"/>
      <w:bookmarkEnd w:id="0"/>
      <w:r w:rsidRPr="00362F71">
        <w:rPr>
          <w:rFonts w:ascii="GHEA Grapalat" w:eastAsia="Times New Roman" w:hAnsi="GHEA Grapalat" w:cs="Sylfaen"/>
          <w:b/>
          <w:sz w:val="24"/>
          <w:szCs w:val="24"/>
          <w:u w:val="single"/>
          <w:lang w:val="hy-AM" w:eastAsia="ru-RU"/>
        </w:rPr>
        <w:t>ՆԱԽԱԳԻԾ</w:t>
      </w:r>
    </w:p>
    <w:p w:rsidR="00362F71" w:rsidRDefault="00362F71" w:rsidP="008C4E8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362F71" w:rsidRDefault="00362F71" w:rsidP="008C4E8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8C4E8A" w:rsidRPr="008C4E8A" w:rsidRDefault="008C4E8A" w:rsidP="008C4E8A">
      <w:pPr>
        <w:spacing w:after="0" w:line="240" w:lineRule="auto"/>
        <w:jc w:val="center"/>
        <w:rPr>
          <w:rFonts w:ascii="GHEA Grapalat" w:eastAsia="Times New Roman" w:hAnsi="GHEA Grapalat" w:cs="Arial Armenian"/>
          <w:b/>
          <w:i/>
          <w:sz w:val="24"/>
          <w:szCs w:val="24"/>
          <w:lang w:val="af-ZA" w:eastAsia="ru-RU"/>
        </w:rPr>
      </w:pP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ՀԱՆՐԱՊԵՏՈՒԹՅԱՆ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 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  <w:t>ԿԱՌԱՎԱՐՈՒԹՅՈՒՆ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</w:t>
      </w:r>
    </w:p>
    <w:p w:rsidR="008C4E8A" w:rsidRPr="008C4E8A" w:rsidRDefault="008C4E8A" w:rsidP="008C4E8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8C4E8A" w:rsidRPr="008C4E8A" w:rsidRDefault="008C4E8A" w:rsidP="008C4E8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Ր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Շ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Ւ</w:t>
      </w:r>
      <w:r w:rsidRPr="008C4E8A">
        <w:rPr>
          <w:rFonts w:ascii="GHEA Grapalat" w:eastAsia="Times New Roman" w:hAnsi="GHEA Grapalat" w:cs="Arial Armenian"/>
          <w:b/>
          <w:sz w:val="24"/>
          <w:szCs w:val="24"/>
          <w:lang w:val="af-ZA" w:eastAsia="ru-RU"/>
        </w:rPr>
        <w:t xml:space="preserve">  </w:t>
      </w:r>
      <w:r w:rsidRPr="008C4E8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</w:t>
      </w:r>
    </w:p>
    <w:p w:rsidR="008C4E8A" w:rsidRPr="008C4E8A" w:rsidRDefault="008C4E8A" w:rsidP="008C4E8A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8C4E8A" w:rsidRPr="008C4E8A" w:rsidRDefault="008C4E8A" w:rsidP="008C4E8A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C4E8A">
        <w:rPr>
          <w:rFonts w:ascii="GHEA Grapalat" w:eastAsia="Times New Roman" w:hAnsi="GHEA Grapalat" w:cs="Times New Roman"/>
          <w:sz w:val="24"/>
          <w:szCs w:val="24"/>
          <w:lang w:val="af-ZA"/>
        </w:rPr>
        <w:t>---</w:t>
      </w:r>
      <w:r w:rsidRPr="008C4E8A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8C4E8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 202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3</w:t>
      </w:r>
      <w:r w:rsidRPr="008C4E8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8C4E8A">
        <w:rPr>
          <w:rFonts w:ascii="GHEA Grapalat" w:eastAsia="Times New Roman" w:hAnsi="GHEA Grapalat" w:cs="Times New Roman"/>
          <w:sz w:val="24"/>
          <w:szCs w:val="24"/>
          <w:lang w:val="hy-AM"/>
        </w:rPr>
        <w:t>թվականի</w:t>
      </w:r>
      <w:r w:rsidRPr="008C4E8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  N       -</w:t>
      </w:r>
      <w:r w:rsidRPr="008C4E8A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</w:p>
    <w:p w:rsidR="008C4E8A" w:rsidRPr="008C4E8A" w:rsidRDefault="008C4E8A" w:rsidP="008C4E8A">
      <w:pPr>
        <w:spacing w:after="0"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8C4E8A" w:rsidRPr="00FD4602" w:rsidRDefault="00FF6CA5" w:rsidP="008C4E8A">
      <w:pPr>
        <w:shd w:val="clear" w:color="auto" w:fill="FFFFFF"/>
        <w:tabs>
          <w:tab w:val="left" w:pos="90"/>
        </w:tabs>
        <w:spacing w:after="0" w:line="360" w:lineRule="auto"/>
        <w:ind w:left="-634" w:right="-691" w:firstLine="44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«ՄԱՍՆԱԳԻՏԱԿԱՆ ԿՐԹՈՒԹՅԱՆ </w:t>
      </w:r>
      <w:r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Style w:val="Strong"/>
          <w:rFonts w:ascii="Calibri" w:eastAsiaTheme="majorEastAsia" w:hAnsi="Calibri" w:cs="Calibri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ՈՒՍՈՒՑՄԱՆ ՄԱՍԻՆ», «ԿՐԹՈՒԹՅԱՆ ՄԱՍԻՆ ՕՐԵՆՔՈՒՄ ՓՈՓՈԽՈՒԹՅՈՒՆՆԵՐ </w:t>
      </w:r>
      <w:r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ԼՐԱՑՈՒՄՆԵՐ ԿԱՏԱՐԵԼՈՒ ՄԱՍԻՆ», «ՀԱՅԱՍՏԱՆԻ ՀԱՆՐԱՊԵՏՈՒԹՅԱՆ ԱՇԽԱՏԱՆՔԱՅԻՆ ՕՐԵՆՍԳՐՔՈՒՄ </w:t>
      </w:r>
      <w:r w:rsidR="006D66B6"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ԼՐԱՑՈՒՄՆԵՐ </w:t>
      </w:r>
      <w:r w:rsidR="006D66B6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="006D66B6"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ՓՈՓՈԽՈՒԹՅՈՒՆՆԵՐ ԿԱՏԱՐԵԼՈՒ ՄԱՍԻՆ», ««ՊԵՏԱԿԱՆ ՈՉ ԱՌ </w:t>
      </w:r>
      <w:r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ՏՐԱՅԻՆ ԿԱԶՄԱԿԵՐՊՈՒԹՅՈՒՆՆԵՐԻ ՄԱՍԻՆ» ՕՐԵՆՔՈՒՄ ԼՐԱՑՈՒՄՆԵՐ ԿԱՏԱՐԵԼՈՒ ՄԱՍԻՆ»,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«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ՏՈՒՐՔԻ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»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ՄԱՍԻՆ», «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«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ԼԻՑԵՆԶԱՎՈՐՄԱՆ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»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ԼՐԱՑՈՒՄՆԵՐ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FF6CA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ՄԱՍԻՆ»,</w:t>
      </w:r>
      <w:r w:rsidRPr="00FF6CA5">
        <w:rPr>
          <w:rFonts w:ascii="GHEA Grapalat" w:hAnsi="GHEA Grapalat"/>
          <w:b/>
          <w:bCs/>
          <w:sz w:val="24"/>
          <w:szCs w:val="24"/>
          <w:lang w:val="hy-AM"/>
        </w:rPr>
        <w:t xml:space="preserve"> ««ՀԻՄՆԱԴՐԱՄՆԵՐԻ ՄԱՍԻՆ» ՕՐԵՆՔՈՒՄ ԼՐԱՑՈՒՄ ԿԱՏԱՐԵԼՈՒ ՄԱՍԻՆ»</w:t>
      </w:r>
      <w:r w:rsidRPr="00FF6C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52490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«ԱՌ</w:t>
      </w:r>
      <w:r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ՏՐԻ </w:t>
      </w:r>
      <w:r w:rsidR="00C52490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ԵՎ</w:t>
      </w:r>
      <w:r w:rsidRPr="00FF6CA5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ԾԱՌԱՅՈՒԹՅՈՒՆՆԵՐԻ ՄԱՍԻՆ ՕՐԵՆՔՈՒՄ ԼՐԱՑՈՒՄՆԵՐ ԿԱՏԱՐԵԼՈՒ ՄԱՍԻՆ» </w:t>
      </w:r>
      <w:r w:rsidRPr="00FF6CA5">
        <w:rPr>
          <w:rFonts w:ascii="GHEA Grapalat" w:hAnsi="GHEA Grapalat"/>
          <w:b/>
          <w:color w:val="000000"/>
          <w:sz w:val="24"/>
          <w:szCs w:val="24"/>
          <w:lang w:val="hy-AM"/>
        </w:rPr>
        <w:t>ՕՐԵՆՔՆԵՐԻ</w:t>
      </w:r>
      <w:r w:rsidRPr="00FF6CA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C4E8A" w:rsidRPr="00FD4602">
        <w:rPr>
          <w:rFonts w:ascii="GHEA Grapalat" w:hAnsi="GHEA Grapalat" w:cs="Arial"/>
          <w:b/>
          <w:sz w:val="24"/>
          <w:szCs w:val="24"/>
          <w:lang w:val="hy-AM"/>
        </w:rPr>
        <w:t>ՆԱԽԱԳԾ</w:t>
      </w:r>
      <w:r w:rsidR="000E15D6">
        <w:rPr>
          <w:rFonts w:ascii="GHEA Grapalat" w:hAnsi="GHEA Grapalat" w:cs="Arial"/>
          <w:b/>
          <w:sz w:val="24"/>
          <w:szCs w:val="24"/>
          <w:lang w:val="hy-AM"/>
        </w:rPr>
        <w:t>ԵՐ</w:t>
      </w:r>
      <w:r w:rsidR="008C4E8A" w:rsidRPr="00FD4602">
        <w:rPr>
          <w:rFonts w:ascii="GHEA Grapalat" w:hAnsi="GHEA Grapalat" w:cs="Arial"/>
          <w:b/>
          <w:sz w:val="24"/>
          <w:szCs w:val="24"/>
          <w:lang w:val="hy-AM"/>
        </w:rPr>
        <w:t>ԻՆ</w:t>
      </w:r>
      <w:r w:rsidR="008C4E8A" w:rsidRPr="00FD4602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8C4E8A" w:rsidRPr="00FD4602" w:rsidRDefault="008C4E8A" w:rsidP="008C4E8A">
      <w:pPr>
        <w:shd w:val="clear" w:color="auto" w:fill="FFFFFF"/>
        <w:tabs>
          <w:tab w:val="left" w:pos="90"/>
        </w:tabs>
        <w:spacing w:after="0" w:line="360" w:lineRule="auto"/>
        <w:ind w:left="-634" w:right="-691" w:firstLine="446"/>
        <w:jc w:val="center"/>
        <w:rPr>
          <w:rFonts w:ascii="GHEA Grapalat" w:hAnsi="GHEA Grapalat"/>
          <w:sz w:val="24"/>
          <w:szCs w:val="24"/>
          <w:lang w:val="fr-FR"/>
        </w:rPr>
      </w:pPr>
      <w:r w:rsidRPr="00FD4602">
        <w:rPr>
          <w:rFonts w:ascii="GHEA Grapalat" w:hAnsi="GHEA Grapalat" w:cs="Arial"/>
          <w:b/>
          <w:sz w:val="24"/>
          <w:szCs w:val="24"/>
          <w:lang w:val="fr-FR"/>
        </w:rPr>
        <w:t>ՀԱՎԱՆՈՒԹՅՈՒՆ</w:t>
      </w:r>
      <w:r w:rsidRPr="00FD460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4602">
        <w:rPr>
          <w:rFonts w:ascii="GHEA Grapalat" w:hAnsi="GHEA Grapalat" w:cs="Arial"/>
          <w:b/>
          <w:sz w:val="24"/>
          <w:szCs w:val="24"/>
          <w:lang w:val="fr-FR"/>
        </w:rPr>
        <w:t>ՏԱԼՈՒ</w:t>
      </w:r>
      <w:r w:rsidRPr="00FD460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D4602">
        <w:rPr>
          <w:rFonts w:ascii="GHEA Grapalat" w:hAnsi="GHEA Grapalat" w:cs="Arial"/>
          <w:b/>
          <w:sz w:val="24"/>
          <w:szCs w:val="24"/>
          <w:lang w:val="fr-FR"/>
        </w:rPr>
        <w:t>ՄԱՍԻՆ</w:t>
      </w:r>
    </w:p>
    <w:p w:rsidR="008C4E8A" w:rsidRPr="008C4E8A" w:rsidRDefault="008C4E8A" w:rsidP="008C4E8A">
      <w:pPr>
        <w:pStyle w:val="mechtex"/>
        <w:rPr>
          <w:rFonts w:ascii="GHEA Grapalat" w:hAnsi="GHEA Grapalat"/>
          <w:sz w:val="24"/>
          <w:szCs w:val="24"/>
          <w:lang w:val="fr-FR"/>
        </w:rPr>
      </w:pPr>
      <w:r w:rsidRPr="008C4E8A">
        <w:rPr>
          <w:rFonts w:ascii="GHEA Grapalat" w:hAnsi="GHEA Grapalat" w:cs="Arial"/>
          <w:sz w:val="24"/>
          <w:szCs w:val="24"/>
          <w:lang w:val="fr-FR"/>
        </w:rPr>
        <w:t>----------------------------------------------------------------------------------------------------------</w:t>
      </w:r>
    </w:p>
    <w:p w:rsidR="008C4E8A" w:rsidRPr="00FF6CA5" w:rsidRDefault="008C4E8A" w:rsidP="008C4E8A">
      <w:pPr>
        <w:pStyle w:val="norm"/>
        <w:spacing w:after="0" w:line="360" w:lineRule="auto"/>
        <w:ind w:firstLine="0"/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</w:pPr>
      <w:r w:rsidRPr="008C4E8A">
        <w:rPr>
          <w:rFonts w:ascii="GHEA Grapalat" w:hAnsi="GHEA Grapalat" w:cs="Arial"/>
          <w:sz w:val="24"/>
          <w:szCs w:val="24"/>
          <w:lang w:val="fr-FR"/>
        </w:rPr>
        <w:t xml:space="preserve">        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Հիմք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ընդունելով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Սահմանադրության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109-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րդ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հոդվածը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«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Ազգային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ժողովի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կանոնակարգ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»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սահ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softHyphen/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մանադրական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օրենքի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65-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րդ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հոդվածի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3-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րդ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մասը՝</w:t>
      </w:r>
      <w:r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Հայաստանի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Հանրապետության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կառավարությունը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  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ո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ր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ո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շ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ու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մ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 xml:space="preserve">     </w:t>
      </w:r>
      <w:r w:rsidRPr="000E29BD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է</w:t>
      </w:r>
      <w:r w:rsidRPr="00FF6CA5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fr-FR"/>
        </w:rPr>
        <w:t>.</w:t>
      </w:r>
    </w:p>
    <w:p w:rsidR="008C4E8A" w:rsidRPr="008C4E8A" w:rsidRDefault="008C4E8A" w:rsidP="008C4E8A">
      <w:pPr>
        <w:pStyle w:val="norm"/>
        <w:tabs>
          <w:tab w:val="left" w:pos="1080"/>
          <w:tab w:val="left" w:pos="1260"/>
          <w:tab w:val="left" w:pos="1440"/>
          <w:tab w:val="left" w:pos="2070"/>
        </w:tabs>
        <w:spacing w:after="0" w:line="360" w:lineRule="auto"/>
        <w:ind w:firstLine="706"/>
        <w:rPr>
          <w:rFonts w:ascii="GHEA Grapalat" w:hAnsi="GHEA Grapalat"/>
          <w:sz w:val="24"/>
          <w:szCs w:val="24"/>
          <w:lang w:val="fr-FR"/>
        </w:rPr>
      </w:pPr>
      <w:r w:rsidRPr="008C4E8A">
        <w:rPr>
          <w:rFonts w:ascii="GHEA Grapalat" w:hAnsi="GHEA Grapalat" w:cs="Arial"/>
          <w:sz w:val="24"/>
          <w:szCs w:val="24"/>
          <w:lang w:val="fr-FR"/>
        </w:rPr>
        <w:t>1. Հավանություն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fr-FR"/>
        </w:rPr>
        <w:t>տալ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="000E29BD"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«Մասնագիտական կրթության և</w:t>
      </w:r>
      <w:r w:rsidR="000E29BD" w:rsidRPr="000E29BD">
        <w:rPr>
          <w:rStyle w:val="Strong"/>
          <w:rFonts w:ascii="Calibri" w:eastAsiaTheme="majorEastAsia" w:hAnsi="Calibri" w:cs="Calibri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E29BD"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ուսուցման մասին», «Կրթության մասին օրենքում փոփոխություններ և լրացումներ կատարելու մասին», «Հայաստանի Հանրապետության աշխատանքային օրենսգրքում </w:t>
      </w:r>
      <w:r w:rsidR="006D66B6"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լրացումներ և </w:t>
      </w:r>
      <w:r w:rsidR="000E29BD"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փոփոխություններ կատարելու մասին», ««Պետական ոչ առևտրային կազմակերպությունների մասին» օրենքում լրացումներ կատարելու մասին»,</w:t>
      </w:r>
      <w:r w:rsidR="000E29BD" w:rsidRPr="007054B6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>«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տուրքի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»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օրենքում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մասին», «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>«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Լիցենզավորման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»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օրենքում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0E29BD" w:rsidRPr="007054B6">
        <w:rPr>
          <w:rFonts w:ascii="GHEA Grapalat" w:hAnsi="GHEA Grapalat"/>
          <w:bCs/>
          <w:color w:val="000000"/>
          <w:sz w:val="24"/>
          <w:szCs w:val="24"/>
          <w:lang w:val="hy-AM"/>
        </w:rPr>
        <w:t>մասին»,</w:t>
      </w:r>
      <w:r w:rsidR="000E29BD" w:rsidRPr="007054B6">
        <w:rPr>
          <w:rFonts w:ascii="GHEA Grapalat" w:hAnsi="GHEA Grapalat"/>
          <w:bCs/>
          <w:sz w:val="24"/>
          <w:szCs w:val="24"/>
          <w:lang w:val="hy-AM"/>
        </w:rPr>
        <w:t xml:space="preserve"> ««Հիմնադրամների մասին» օրենքում լրացում կատարելու մասին» և</w:t>
      </w:r>
      <w:r w:rsidR="000E29BD" w:rsidRPr="007054B6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E29BD" w:rsidRPr="000E29BD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«Առևտրի և ծառայությունների մասին օրենքում լրացումներ կատարելու մասին»</w:t>
      </w:r>
      <w:r w:rsidR="000E29BD" w:rsidRPr="007054B6">
        <w:rPr>
          <w:rStyle w:val="Strong"/>
          <w:rFonts w:ascii="GHEA Grapalat" w:eastAsiaTheme="majorEastAsia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E29BD" w:rsidRPr="007054B6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օրենքների </w:t>
      </w:r>
      <w:r w:rsidR="000E29BD" w:rsidRPr="007054B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նախագծեր</w:t>
      </w:r>
      <w:r w:rsidR="000E29BD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0E29BD" w:rsidRPr="008C4E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8C4E8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C4E8A">
        <w:rPr>
          <w:rFonts w:ascii="GHEA Grapalat" w:hAnsi="GHEA Grapalat" w:cs="Arial"/>
          <w:sz w:val="24"/>
          <w:szCs w:val="24"/>
          <w:lang w:val="hy-AM"/>
        </w:rPr>
        <w:t>նախաձեռնությանը</w:t>
      </w:r>
      <w:r w:rsidRPr="008C4E8A">
        <w:rPr>
          <w:rFonts w:ascii="GHEA Grapalat" w:hAnsi="GHEA Grapalat"/>
          <w:sz w:val="24"/>
          <w:szCs w:val="24"/>
          <w:lang w:val="fr-FR"/>
        </w:rPr>
        <w:t>:</w:t>
      </w:r>
    </w:p>
    <w:p w:rsidR="008C4E8A" w:rsidRPr="00AB4216" w:rsidRDefault="008C4E8A" w:rsidP="008C4E8A">
      <w:pPr>
        <w:pStyle w:val="norm"/>
        <w:spacing w:after="0" w:line="360" w:lineRule="auto"/>
        <w:ind w:firstLine="706"/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2.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կառավարության</w:t>
      </w:r>
      <w:r w:rsidR="00D56B74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օրենսդրական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</w:t>
      </w:r>
      <w:r w:rsidR="00D56B74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-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ձեռնությունը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սահմանված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կարգով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ներկայացնել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Ազգային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</w:rPr>
        <w:t>ժ</w:t>
      </w:r>
      <w:r w:rsidRPr="00AB4216">
        <w:rPr>
          <w:rStyle w:val="Strong"/>
          <w:rFonts w:ascii="GHEA Grapalat" w:eastAsiaTheme="majorEastAsia" w:hAnsi="GHEA Grapalat" w:cs="Arial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ողով</w:t>
      </w:r>
      <w:r w:rsidRPr="00AB4216">
        <w:rPr>
          <w:rStyle w:val="Strong"/>
          <w:rFonts w:ascii="GHEA Grapalat" w:eastAsiaTheme="majorEastAsia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:</w:t>
      </w:r>
    </w:p>
    <w:p w:rsidR="008C4E8A" w:rsidRPr="008C4E8A" w:rsidRDefault="008C4E8A" w:rsidP="008C4E8A">
      <w:pPr>
        <w:spacing w:after="0" w:line="360" w:lineRule="auto"/>
        <w:rPr>
          <w:rFonts w:ascii="GHEA Grapalat" w:hAnsi="GHEA Grapalat"/>
          <w:sz w:val="24"/>
          <w:szCs w:val="24"/>
          <w:lang w:val="fr-FR"/>
        </w:rPr>
      </w:pPr>
    </w:p>
    <w:p w:rsidR="008C4E8A" w:rsidRPr="008C4E8A" w:rsidRDefault="008C4E8A" w:rsidP="008C4E8A">
      <w:pPr>
        <w:tabs>
          <w:tab w:val="left" w:pos="0"/>
        </w:tabs>
        <w:spacing w:after="0"/>
        <w:rPr>
          <w:rFonts w:ascii="GHEA Grapalat" w:hAnsi="GHEA Grapalat" w:cs="Arial Armenian"/>
          <w:i/>
          <w:sz w:val="24"/>
          <w:szCs w:val="24"/>
          <w:lang w:val="hy-AM"/>
        </w:rPr>
      </w:pPr>
      <w:r w:rsidRPr="008C4E8A">
        <w:rPr>
          <w:rFonts w:ascii="GHEA Grapalat" w:hAnsi="GHEA Grapalat" w:cs="Arial"/>
          <w:sz w:val="24"/>
          <w:szCs w:val="24"/>
          <w:lang w:val="fr-FR"/>
        </w:rPr>
        <w:t xml:space="preserve">   </w:t>
      </w:r>
      <w:r w:rsidRPr="008C4E8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C4E8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8C4E8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C4E8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8C4E8A" w:rsidRPr="008C4E8A" w:rsidRDefault="008C4E8A" w:rsidP="008C4E8A">
      <w:pPr>
        <w:tabs>
          <w:tab w:val="left" w:pos="270"/>
        </w:tabs>
        <w:spacing w:after="0"/>
        <w:rPr>
          <w:rFonts w:ascii="GHEA Grapalat" w:hAnsi="GHEA Grapalat" w:cs="Arial Armenian"/>
          <w:i/>
          <w:sz w:val="24"/>
          <w:szCs w:val="24"/>
          <w:lang w:val="fr-FR"/>
        </w:rPr>
      </w:pPr>
      <w:r w:rsidRPr="008C4E8A">
        <w:rPr>
          <w:rFonts w:ascii="GHEA Grapalat" w:hAnsi="GHEA Grapalat"/>
          <w:sz w:val="24"/>
          <w:szCs w:val="24"/>
          <w:lang w:val="pt-BR"/>
        </w:rPr>
        <w:t xml:space="preserve">                    </w:t>
      </w:r>
      <w:r w:rsidRPr="008C4E8A">
        <w:rPr>
          <w:rFonts w:ascii="GHEA Grapalat" w:hAnsi="GHEA Grapalat"/>
          <w:sz w:val="24"/>
          <w:szCs w:val="24"/>
          <w:lang w:val="hy-AM"/>
        </w:rPr>
        <w:t xml:space="preserve">ՎԱՐՉԱՊԵՏ                                                            </w:t>
      </w:r>
      <w:r w:rsidRPr="008C4E8A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8C4E8A">
        <w:rPr>
          <w:rFonts w:ascii="GHEA Grapalat" w:hAnsi="GHEA Grapalat"/>
          <w:sz w:val="24"/>
          <w:szCs w:val="24"/>
          <w:lang w:val="hy-AM"/>
        </w:rPr>
        <w:t>.</w:t>
      </w:r>
      <w:r w:rsidRPr="008C4E8A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8C4E8A">
        <w:rPr>
          <w:rFonts w:ascii="GHEA Grapalat" w:hAnsi="GHEA Grapalat"/>
          <w:sz w:val="24"/>
          <w:szCs w:val="24"/>
          <w:lang w:val="hy-AM"/>
        </w:rPr>
        <w:t xml:space="preserve">ՅԱՆ </w:t>
      </w:r>
    </w:p>
    <w:p w:rsidR="00AB4216" w:rsidRDefault="00AB4216" w:rsidP="008C4E8A">
      <w:pPr>
        <w:pStyle w:val="mechtex"/>
        <w:spacing w:after="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AB4216" w:rsidRDefault="00AB4216" w:rsidP="008C4E8A">
      <w:pPr>
        <w:pStyle w:val="mechtex"/>
        <w:spacing w:after="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8C4E8A" w:rsidRPr="008C4E8A" w:rsidRDefault="008C4E8A" w:rsidP="008C4E8A">
      <w:pPr>
        <w:pStyle w:val="mechtex"/>
        <w:spacing w:after="0"/>
        <w:jc w:val="left"/>
        <w:rPr>
          <w:rFonts w:ascii="GHEA Grapalat" w:hAnsi="GHEA Grapalat"/>
          <w:sz w:val="24"/>
          <w:szCs w:val="24"/>
          <w:lang w:val="hy-AM"/>
        </w:rPr>
      </w:pPr>
      <w:r w:rsidRPr="008C4E8A">
        <w:rPr>
          <w:rFonts w:ascii="GHEA Grapalat" w:hAnsi="GHEA Grapalat" w:cs="Sylfaen"/>
          <w:sz w:val="24"/>
          <w:szCs w:val="24"/>
          <w:lang w:val="hy-AM"/>
        </w:rPr>
        <w:t>Երևան</w:t>
      </w:r>
    </w:p>
    <w:p w:rsidR="001619AE" w:rsidRPr="008C4E8A" w:rsidRDefault="001619AE">
      <w:pPr>
        <w:rPr>
          <w:rFonts w:ascii="GHEA Grapalat" w:hAnsi="GHEA Grapalat"/>
          <w:sz w:val="24"/>
          <w:szCs w:val="24"/>
          <w:lang w:val="hy-AM"/>
        </w:rPr>
      </w:pPr>
    </w:p>
    <w:sectPr w:rsidR="001619AE" w:rsidRPr="008C4E8A" w:rsidSect="000E29BD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720" w:right="1019" w:bottom="630" w:left="99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B43" w:rsidRDefault="00851B43">
      <w:pPr>
        <w:spacing w:after="0" w:line="240" w:lineRule="auto"/>
      </w:pPr>
      <w:r>
        <w:separator/>
      </w:r>
    </w:p>
  </w:endnote>
  <w:endnote w:type="continuationSeparator" w:id="0">
    <w:p w:rsidR="00851B43" w:rsidRDefault="00851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5249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5249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B43" w:rsidRDefault="00851B43">
      <w:pPr>
        <w:spacing w:after="0" w:line="240" w:lineRule="auto"/>
      </w:pPr>
      <w:r>
        <w:separator/>
      </w:r>
    </w:p>
  </w:footnote>
  <w:footnote w:type="continuationSeparator" w:id="0">
    <w:p w:rsidR="00851B43" w:rsidRDefault="00851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524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851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524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0E3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851B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014"/>
    <w:rsid w:val="000B7A86"/>
    <w:rsid w:val="000E15D6"/>
    <w:rsid w:val="000E29BD"/>
    <w:rsid w:val="001619AE"/>
    <w:rsid w:val="00290E3D"/>
    <w:rsid w:val="00362F71"/>
    <w:rsid w:val="00437141"/>
    <w:rsid w:val="004653BE"/>
    <w:rsid w:val="006D66B6"/>
    <w:rsid w:val="00851B43"/>
    <w:rsid w:val="008C4E8A"/>
    <w:rsid w:val="00940799"/>
    <w:rsid w:val="00AB4216"/>
    <w:rsid w:val="00C52490"/>
    <w:rsid w:val="00D56B74"/>
    <w:rsid w:val="00FA3014"/>
    <w:rsid w:val="00FD4602"/>
    <w:rsid w:val="00FF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76EBF2-E067-4815-B672-3F0EA460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4E8A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C4E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C4E8A"/>
    <w:rPr>
      <w:lang w:val="ru-RU"/>
    </w:rPr>
  </w:style>
  <w:style w:type="paragraph" w:styleId="Footer">
    <w:name w:val="footer"/>
    <w:basedOn w:val="Normal"/>
    <w:link w:val="FooterChar"/>
    <w:rsid w:val="008C4E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C4E8A"/>
    <w:rPr>
      <w:lang w:val="ru-RU"/>
    </w:rPr>
  </w:style>
  <w:style w:type="character" w:styleId="PageNumber">
    <w:name w:val="page number"/>
    <w:basedOn w:val="DefaultParagraphFont"/>
    <w:rsid w:val="008C4E8A"/>
  </w:style>
  <w:style w:type="paragraph" w:customStyle="1" w:styleId="norm">
    <w:name w:val="norm"/>
    <w:basedOn w:val="Normal"/>
    <w:rsid w:val="008C4E8A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8C4E8A"/>
    <w:pPr>
      <w:jc w:val="center"/>
    </w:pPr>
  </w:style>
  <w:style w:type="character" w:customStyle="1" w:styleId="mechtexChar">
    <w:name w:val="mechtex Char"/>
    <w:link w:val="mechtex"/>
    <w:rsid w:val="008C4E8A"/>
    <w:rPr>
      <w:lang w:val="ru-RU"/>
    </w:rPr>
  </w:style>
  <w:style w:type="character" w:styleId="Strong">
    <w:name w:val="Strong"/>
    <w:basedOn w:val="DefaultParagraphFont"/>
    <w:uiPriority w:val="22"/>
    <w:qFormat/>
    <w:rsid w:val="008C4E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https:/mul2.gov.am/tasks/754242/oneclick/Voroshman-naxagic.docx?token=49123767e9acf21daaafb9b599acabb7</cp:keywords>
  <dc:description/>
  <cp:lastModifiedBy>Sedrak Simonyan</cp:lastModifiedBy>
  <cp:revision>2</cp:revision>
  <dcterms:created xsi:type="dcterms:W3CDTF">2023-10-17T11:37:00Z</dcterms:created>
  <dcterms:modified xsi:type="dcterms:W3CDTF">2023-10-17T11:37:00Z</dcterms:modified>
</cp:coreProperties>
</file>