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1AB" w:rsidRDefault="006E71AB" w:rsidP="006E71AB">
      <w:pPr>
        <w:jc w:val="center"/>
      </w:pPr>
      <w:r>
        <w:rPr>
          <w:noProof/>
          <w:lang w:eastAsia="en-US"/>
        </w:rPr>
        <w:drawing>
          <wp:inline distT="0" distB="0" distL="0" distR="0" wp14:anchorId="19164125" wp14:editId="05CDD5A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E71AB" w:rsidRDefault="006E71AB" w:rsidP="006E71AB">
      <w:pPr>
        <w:jc w:val="center"/>
      </w:pPr>
    </w:p>
    <w:p w:rsidR="006E71AB" w:rsidRDefault="006E71AB" w:rsidP="006E71A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E71AB" w:rsidRDefault="006E71AB" w:rsidP="006E71AB">
      <w:pPr>
        <w:pStyle w:val="mechtex"/>
        <w:rPr>
          <w:rFonts w:ascii="GHEA Mariam" w:hAnsi="GHEA Mariam"/>
          <w:b/>
        </w:rPr>
      </w:pPr>
    </w:p>
    <w:p w:rsidR="006E71AB" w:rsidRDefault="006E71AB" w:rsidP="006E71AB">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D3545" w:rsidRPr="000C7F0B" w:rsidRDefault="002D3545" w:rsidP="000C7F0B">
      <w:pPr>
        <w:jc w:val="center"/>
        <w:rPr>
          <w:rFonts w:ascii="GHEA Mariam" w:hAnsi="GHEA Mariam"/>
          <w:sz w:val="24"/>
          <w:szCs w:val="24"/>
        </w:rPr>
      </w:pPr>
    </w:p>
    <w:p w:rsidR="002D3545" w:rsidRPr="000C7F0B" w:rsidRDefault="002D3545" w:rsidP="000C7F0B">
      <w:pPr>
        <w:jc w:val="center"/>
        <w:rPr>
          <w:rFonts w:ascii="GHEA Mariam" w:hAnsi="GHEA Mariam"/>
          <w:sz w:val="24"/>
          <w:szCs w:val="24"/>
        </w:rPr>
      </w:pPr>
    </w:p>
    <w:p w:rsidR="002D3545" w:rsidRPr="000C7F0B" w:rsidRDefault="002D3545" w:rsidP="000C7F0B">
      <w:pPr>
        <w:jc w:val="center"/>
        <w:rPr>
          <w:rFonts w:ascii="GHEA Mariam" w:hAnsi="GHEA Mariam"/>
          <w:sz w:val="24"/>
          <w:szCs w:val="24"/>
        </w:rPr>
      </w:pPr>
    </w:p>
    <w:p w:rsidR="002D3545" w:rsidRPr="000C7F0B" w:rsidRDefault="002D3545" w:rsidP="000C7F0B">
      <w:pPr>
        <w:jc w:val="center"/>
        <w:rPr>
          <w:rFonts w:ascii="GHEA Mariam" w:hAnsi="GHEA Mariam"/>
          <w:sz w:val="24"/>
          <w:szCs w:val="24"/>
          <w:lang w:val="hy-AM"/>
        </w:rPr>
      </w:pPr>
      <w:r>
        <w:rPr>
          <w:rFonts w:ascii="GHEA Mariam" w:hAnsi="GHEA Mariam"/>
          <w:sz w:val="24"/>
          <w:szCs w:val="24"/>
          <w:lang w:val="hy-AM"/>
        </w:rPr>
        <w:t>19</w:t>
      </w:r>
      <w:r w:rsidRPr="000C7F0B">
        <w:rPr>
          <w:rFonts w:ascii="GHEA Mariam" w:hAnsi="GHEA Mariam"/>
          <w:sz w:val="24"/>
          <w:szCs w:val="24"/>
          <w:lang w:val="hy-AM"/>
        </w:rPr>
        <w:t xml:space="preserve"> </w:t>
      </w:r>
      <w:r>
        <w:rPr>
          <w:rFonts w:ascii="GHEA Mariam" w:hAnsi="GHEA Mariam"/>
          <w:sz w:val="24"/>
          <w:szCs w:val="24"/>
          <w:lang w:val="hy-AM"/>
        </w:rPr>
        <w:t>հոկ</w:t>
      </w:r>
      <w:r w:rsidRPr="005023AB">
        <w:rPr>
          <w:rFonts w:ascii="GHEA Mariam" w:hAnsi="GHEA Mariam" w:cs="Sylfaen"/>
          <w:spacing w:val="-4"/>
          <w:sz w:val="24"/>
          <w:szCs w:val="24"/>
          <w:lang w:val="pt-BR"/>
        </w:rPr>
        <w:t>տեմբերի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Pr="000C7F0B">
        <w:rPr>
          <w:rFonts w:ascii="GHEA Mariam" w:hAnsi="GHEA Mariam"/>
          <w:sz w:val="24"/>
          <w:szCs w:val="24"/>
          <w:lang w:val="hy-AM"/>
        </w:rPr>
        <w:t xml:space="preserve">  N              - Ն</w:t>
      </w:r>
    </w:p>
    <w:p w:rsidR="002D3545" w:rsidRPr="000C7F0B" w:rsidRDefault="002D3545" w:rsidP="000C7F0B">
      <w:pPr>
        <w:jc w:val="center"/>
        <w:rPr>
          <w:rFonts w:ascii="GHEA Mariam" w:hAnsi="GHEA Mariam"/>
          <w:sz w:val="24"/>
          <w:szCs w:val="24"/>
          <w:lang w:val="hy-AM"/>
        </w:rPr>
      </w:pPr>
    </w:p>
    <w:p w:rsidR="002D3545" w:rsidRPr="005023AB" w:rsidRDefault="002D3545">
      <w:pPr>
        <w:pStyle w:val="mechtex"/>
        <w:rPr>
          <w:rFonts w:ascii="Sylfaen" w:hAnsi="Sylfaen" w:cs="Calibri"/>
          <w:lang w:val="hy-AM"/>
        </w:rPr>
      </w:pPr>
    </w:p>
    <w:p w:rsidR="002D3545" w:rsidRPr="006E71AB" w:rsidRDefault="002D3545" w:rsidP="006E71AB">
      <w:pPr>
        <w:shd w:val="clear" w:color="auto" w:fill="FFFFFF"/>
        <w:jc w:val="both"/>
        <w:rPr>
          <w:rFonts w:ascii="GHEA Mariam" w:hAnsi="GHEA Mariam"/>
          <w:color w:val="000000"/>
          <w:sz w:val="24"/>
          <w:szCs w:val="24"/>
          <w:shd w:val="clear" w:color="auto" w:fill="FFFFFF"/>
          <w:lang w:val="hy-AM"/>
        </w:rPr>
      </w:pPr>
      <w:r w:rsidRPr="006E71AB">
        <w:rPr>
          <w:rFonts w:ascii="GHEA Mariam" w:hAnsi="GHEA Mariam"/>
          <w:color w:val="000000"/>
          <w:sz w:val="24"/>
          <w:szCs w:val="24"/>
          <w:shd w:val="clear" w:color="auto" w:fill="FFFFFF"/>
          <w:lang w:val="hy-AM"/>
        </w:rPr>
        <w:t>ՆՈՒՅՆ ԱՊՐԱՆՔՆԵՐԻ ԳՈՐԾԱՐՔԻ ԱՐԺԵՔԻ ԵՎ ՀԱՄԱՆՄԱՆ ԱՊՐԱՆՔ</w:t>
      </w:r>
      <w:r w:rsidR="006E71AB" w:rsidRPr="006E71AB">
        <w:rPr>
          <w:rFonts w:ascii="GHEA Mariam" w:hAnsi="GHEA Mariam"/>
          <w:color w:val="000000"/>
          <w:sz w:val="24"/>
          <w:szCs w:val="24"/>
          <w:shd w:val="clear" w:color="auto" w:fill="FFFFFF"/>
          <w:lang w:val="hy-AM"/>
        </w:rPr>
        <w:softHyphen/>
      </w:r>
      <w:r w:rsidRPr="006E71AB">
        <w:rPr>
          <w:rFonts w:ascii="GHEA Mariam" w:hAnsi="GHEA Mariam"/>
          <w:color w:val="000000"/>
          <w:sz w:val="24"/>
          <w:szCs w:val="24"/>
          <w:shd w:val="clear" w:color="auto" w:fill="FFFFFF"/>
          <w:lang w:val="hy-AM"/>
        </w:rPr>
        <w:t>ՆԵՐԻ ԳՈՐԾԱՐՔԻ ԱՐԺԵՔԻ ՄԵԹՈԴՆԵՐՈՎ ՄԱՔՍԱՅԻՆ ԱՐԺԵՔԻ ՈՐՈՇՄԱՆ ՆՊԱՏԱԿՈՎ ՄԱՔՍԱՅԻՆ ՄԱՐՄԻՆՆԵՐԻ ԵՎ ՀԱՅՏԱՐԱՐԱ</w:t>
      </w:r>
      <w:r w:rsidR="006E71AB" w:rsidRPr="006E71AB">
        <w:rPr>
          <w:rFonts w:ascii="GHEA Mariam" w:hAnsi="GHEA Mariam"/>
          <w:color w:val="000000"/>
          <w:sz w:val="24"/>
          <w:szCs w:val="24"/>
          <w:shd w:val="clear" w:color="auto" w:fill="FFFFFF"/>
          <w:lang w:val="hy-AM"/>
        </w:rPr>
        <w:softHyphen/>
      </w:r>
      <w:r w:rsidRPr="006E71AB">
        <w:rPr>
          <w:rFonts w:ascii="GHEA Mariam" w:hAnsi="GHEA Mariam"/>
          <w:color w:val="000000"/>
          <w:sz w:val="24"/>
          <w:szCs w:val="24"/>
          <w:shd w:val="clear" w:color="auto" w:fill="FFFFFF"/>
          <w:lang w:val="hy-AM"/>
        </w:rPr>
        <w:t xml:space="preserve">ՏՈՒՆԵՐԻ ՄԻՋԵՎ ԽՈՐՀՐԴԱԿՑՈՒԹՅՈՒՆՆԵՐԻ ԻՐԱԿԱՆԱՑՄԱՆ ԿԱՐԳԸ </w:t>
      </w:r>
      <w:r w:rsidR="006E71AB">
        <w:rPr>
          <w:rFonts w:ascii="GHEA Mariam" w:hAnsi="GHEA Mariam"/>
          <w:color w:val="000000"/>
          <w:sz w:val="24"/>
          <w:szCs w:val="24"/>
          <w:shd w:val="clear" w:color="auto" w:fill="FFFFFF"/>
          <w:lang w:val="hy-AM"/>
        </w:rPr>
        <w:br/>
        <w:t xml:space="preserve">                                               </w:t>
      </w:r>
      <w:r w:rsidRPr="006E71AB">
        <w:rPr>
          <w:rFonts w:ascii="GHEA Mariam" w:hAnsi="GHEA Mariam"/>
          <w:color w:val="000000"/>
          <w:sz w:val="24"/>
          <w:szCs w:val="24"/>
          <w:shd w:val="clear" w:color="auto" w:fill="FFFFFF"/>
          <w:lang w:val="hy-AM"/>
        </w:rPr>
        <w:t>ՍԱՀՄԱՆԵԼՈՒ ՄԱՍԻՆ</w:t>
      </w:r>
    </w:p>
    <w:p w:rsidR="002D3545" w:rsidRPr="002D3545" w:rsidRDefault="002D3545" w:rsidP="002D3545">
      <w:pPr>
        <w:shd w:val="clear" w:color="auto" w:fill="FFFFFF"/>
        <w:jc w:val="center"/>
        <w:rPr>
          <w:rFonts w:ascii="GHEA Mariam" w:hAnsi="GHEA Mariam"/>
          <w:color w:val="000000"/>
          <w:sz w:val="24"/>
          <w:szCs w:val="24"/>
          <w:lang w:val="hy-AM" w:eastAsia="hy-AM"/>
        </w:rPr>
      </w:pPr>
      <w:r w:rsidRPr="002D3545">
        <w:rPr>
          <w:rFonts w:ascii="GHEA Mariam" w:hAnsi="GHEA Mariam" w:cs="Arial Armenian"/>
          <w:bCs/>
          <w:color w:val="000000"/>
          <w:spacing w:val="-4"/>
          <w:sz w:val="24"/>
          <w:szCs w:val="22"/>
          <w:shd w:val="clear" w:color="auto" w:fill="FFFFFF"/>
          <w:lang w:val="pt-BR" w:eastAsia="en-US"/>
        </w:rPr>
        <w:t>-----------------------------</w:t>
      </w:r>
      <w:r w:rsidR="006E71AB">
        <w:rPr>
          <w:rFonts w:ascii="GHEA Mariam" w:hAnsi="GHEA Mariam" w:cs="Arial Armenian"/>
          <w:bCs/>
          <w:color w:val="000000"/>
          <w:spacing w:val="-4"/>
          <w:sz w:val="24"/>
          <w:szCs w:val="22"/>
          <w:shd w:val="clear" w:color="auto" w:fill="FFFFFF"/>
          <w:lang w:val="hy-AM" w:eastAsia="en-US"/>
        </w:rPr>
        <w:t>----------</w:t>
      </w:r>
      <w:r w:rsidRPr="002D3545">
        <w:rPr>
          <w:rFonts w:ascii="GHEA Mariam" w:hAnsi="GHEA Mariam" w:cs="Arial Armenian"/>
          <w:bCs/>
          <w:color w:val="000000"/>
          <w:spacing w:val="-4"/>
          <w:sz w:val="24"/>
          <w:szCs w:val="22"/>
          <w:shd w:val="clear" w:color="auto" w:fill="FFFFFF"/>
          <w:lang w:val="pt-BR" w:eastAsia="en-US"/>
        </w:rPr>
        <w:t>----------------------------------------------------------------------------</w:t>
      </w:r>
      <w:r w:rsidRPr="002D3545">
        <w:rPr>
          <w:rFonts w:ascii="GHEA Mariam" w:hAnsi="GHEA Mariam" w:cs="Arial Armenian"/>
          <w:bCs/>
          <w:color w:val="000000"/>
          <w:spacing w:val="-6"/>
          <w:sz w:val="24"/>
          <w:szCs w:val="22"/>
          <w:shd w:val="clear" w:color="auto" w:fill="FFFFFF"/>
          <w:lang w:val="fr-FR" w:eastAsia="en-US"/>
        </w:rPr>
        <w:t>-</w:t>
      </w:r>
      <w:r>
        <w:rPr>
          <w:rFonts w:ascii="GHEA Mariam" w:hAnsi="GHEA Mariam" w:cs="Arial Armenian"/>
          <w:bCs/>
          <w:color w:val="000000"/>
          <w:spacing w:val="-8"/>
          <w:sz w:val="24"/>
          <w:szCs w:val="22"/>
          <w:shd w:val="clear" w:color="auto" w:fill="FFFFFF"/>
          <w:lang w:val="pt-BR"/>
        </w:rPr>
        <w:t>---</w:t>
      </w:r>
    </w:p>
    <w:p w:rsidR="002D3545" w:rsidRPr="000F247F" w:rsidRDefault="002D3545" w:rsidP="002D3545">
      <w:pPr>
        <w:shd w:val="clear" w:color="auto" w:fill="FFFFFF"/>
        <w:ind w:firstLine="567"/>
        <w:jc w:val="both"/>
        <w:rPr>
          <w:rFonts w:ascii="GHEA Mariam" w:hAnsi="GHEA Mariam"/>
          <w:color w:val="000000"/>
          <w:sz w:val="24"/>
          <w:szCs w:val="24"/>
          <w:lang w:val="hy-AM" w:eastAsia="hy-AM"/>
        </w:rPr>
      </w:pPr>
    </w:p>
    <w:p w:rsidR="002D3545" w:rsidRPr="002D3545" w:rsidRDefault="002D3545" w:rsidP="002D3545">
      <w:pPr>
        <w:shd w:val="clear" w:color="auto" w:fill="FFFFFF"/>
        <w:tabs>
          <w:tab w:val="left" w:pos="851"/>
        </w:tabs>
        <w:spacing w:line="360" w:lineRule="auto"/>
        <w:ind w:firstLine="567"/>
        <w:jc w:val="both"/>
        <w:rPr>
          <w:rFonts w:ascii="GHEA Mariam" w:hAnsi="GHEA Mariam"/>
          <w:color w:val="000000"/>
          <w:spacing w:val="-8"/>
          <w:sz w:val="24"/>
          <w:szCs w:val="24"/>
          <w:lang w:val="hy-AM" w:eastAsia="hy-AM"/>
        </w:rPr>
      </w:pPr>
      <w:r w:rsidRPr="000F247F">
        <w:rPr>
          <w:rFonts w:ascii="GHEA Mariam" w:hAnsi="GHEA Mariam"/>
          <w:color w:val="000000"/>
          <w:spacing w:val="-8"/>
          <w:sz w:val="24"/>
          <w:szCs w:val="24"/>
          <w:lang w:val="hy-AM" w:eastAsia="hy-AM"/>
        </w:rPr>
        <w:t>«Մաքսային կարգավորման մասին» օրենքի 22-րդ հոդվածի 2-րդ մասին համա</w:t>
      </w:r>
      <w:r w:rsidRPr="000F247F">
        <w:rPr>
          <w:rFonts w:ascii="GHEA Mariam" w:hAnsi="GHEA Mariam"/>
          <w:color w:val="000000"/>
          <w:spacing w:val="-8"/>
          <w:sz w:val="24"/>
          <w:szCs w:val="24"/>
          <w:lang w:val="hy-AM" w:eastAsia="hy-AM"/>
        </w:rPr>
        <w:softHyphen/>
        <w:t xml:space="preserve">պատասխան՝ </w:t>
      </w:r>
      <w:r w:rsidRPr="002D3545">
        <w:rPr>
          <w:rFonts w:ascii="GHEA Mariam" w:hAnsi="GHEA Mariam" w:cs="Sylfaen"/>
          <w:color w:val="000000"/>
          <w:spacing w:val="-8"/>
          <w:sz w:val="24"/>
          <w:szCs w:val="24"/>
          <w:lang w:val="hy-AM" w:eastAsia="hy-AM"/>
        </w:rPr>
        <w:t>Հայաստանի</w:t>
      </w:r>
      <w:r w:rsidRPr="002D3545">
        <w:rPr>
          <w:rFonts w:ascii="GHEA Mariam" w:hAnsi="GHEA Mariam" w:cs="Arial Armenian"/>
          <w:color w:val="000000"/>
          <w:spacing w:val="-8"/>
          <w:sz w:val="24"/>
          <w:szCs w:val="24"/>
          <w:lang w:val="hy-AM" w:eastAsia="hy-AM"/>
        </w:rPr>
        <w:t xml:space="preserve"> </w:t>
      </w:r>
      <w:r w:rsidRPr="002D3545">
        <w:rPr>
          <w:rFonts w:ascii="GHEA Mariam" w:hAnsi="GHEA Mariam" w:cs="Sylfaen"/>
          <w:color w:val="000000"/>
          <w:spacing w:val="-8"/>
          <w:sz w:val="24"/>
          <w:szCs w:val="24"/>
          <w:lang w:val="hy-AM" w:eastAsia="hy-AM"/>
        </w:rPr>
        <w:t>Հանրապետության</w:t>
      </w:r>
      <w:r w:rsidRPr="002D3545">
        <w:rPr>
          <w:rFonts w:ascii="GHEA Mariam" w:hAnsi="GHEA Mariam" w:cs="Arial Armenian"/>
          <w:color w:val="000000"/>
          <w:spacing w:val="-8"/>
          <w:sz w:val="24"/>
          <w:szCs w:val="24"/>
          <w:lang w:val="hy-AM" w:eastAsia="hy-AM"/>
        </w:rPr>
        <w:t xml:space="preserve"> </w:t>
      </w:r>
      <w:r w:rsidRPr="002D3545">
        <w:rPr>
          <w:rFonts w:ascii="GHEA Mariam" w:hAnsi="GHEA Mariam" w:cs="Sylfaen"/>
          <w:color w:val="000000"/>
          <w:spacing w:val="-8"/>
          <w:sz w:val="24"/>
          <w:szCs w:val="24"/>
          <w:lang w:val="hy-AM" w:eastAsia="hy-AM"/>
        </w:rPr>
        <w:t>կառավարությունը</w:t>
      </w:r>
      <w:r w:rsidRPr="002D3545">
        <w:rPr>
          <w:rFonts w:ascii="GHEA Mariam" w:hAnsi="GHEA Mariam" w:cs="Arial Armenian"/>
          <w:color w:val="000000"/>
          <w:spacing w:val="-8"/>
          <w:sz w:val="24"/>
          <w:szCs w:val="24"/>
          <w:lang w:val="hy-AM" w:eastAsia="hy-AM"/>
        </w:rPr>
        <w:t xml:space="preserve">    </w:t>
      </w:r>
      <w:r w:rsidRPr="002D3545">
        <w:rPr>
          <w:rFonts w:ascii="GHEA Mariam" w:hAnsi="GHEA Mariam" w:cs="Sylfaen"/>
          <w:color w:val="000000"/>
          <w:spacing w:val="-8"/>
          <w:sz w:val="24"/>
          <w:szCs w:val="24"/>
          <w:lang w:val="hy-AM" w:eastAsia="hy-AM"/>
        </w:rPr>
        <w:t>ո</w:t>
      </w:r>
      <w:r w:rsidRPr="002D3545">
        <w:rPr>
          <w:rFonts w:ascii="GHEA Mariam" w:hAnsi="GHEA Mariam" w:cs="Arial Armenian"/>
          <w:color w:val="000000"/>
          <w:spacing w:val="-8"/>
          <w:sz w:val="24"/>
          <w:szCs w:val="24"/>
          <w:lang w:val="hy-AM" w:eastAsia="hy-AM"/>
        </w:rPr>
        <w:t xml:space="preserve"> </w:t>
      </w:r>
      <w:r w:rsidRPr="002D3545">
        <w:rPr>
          <w:rFonts w:ascii="GHEA Mariam" w:hAnsi="GHEA Mariam" w:cs="Sylfaen"/>
          <w:color w:val="000000"/>
          <w:spacing w:val="-8"/>
          <w:sz w:val="24"/>
          <w:szCs w:val="24"/>
          <w:lang w:val="hy-AM" w:eastAsia="hy-AM"/>
        </w:rPr>
        <w:t>ր</w:t>
      </w:r>
      <w:r w:rsidRPr="002D3545">
        <w:rPr>
          <w:rFonts w:ascii="GHEA Mariam" w:hAnsi="GHEA Mariam" w:cs="Arial Armenian"/>
          <w:color w:val="000000"/>
          <w:spacing w:val="-8"/>
          <w:sz w:val="24"/>
          <w:szCs w:val="24"/>
          <w:lang w:val="hy-AM" w:eastAsia="hy-AM"/>
        </w:rPr>
        <w:t xml:space="preserve"> </w:t>
      </w:r>
      <w:r w:rsidRPr="002D3545">
        <w:rPr>
          <w:rFonts w:ascii="GHEA Mariam" w:hAnsi="GHEA Mariam" w:cs="Sylfaen"/>
          <w:color w:val="000000"/>
          <w:spacing w:val="-8"/>
          <w:sz w:val="24"/>
          <w:szCs w:val="24"/>
          <w:lang w:val="hy-AM" w:eastAsia="hy-AM"/>
        </w:rPr>
        <w:t>ո</w:t>
      </w:r>
      <w:r w:rsidRPr="002D3545">
        <w:rPr>
          <w:rFonts w:ascii="GHEA Mariam" w:hAnsi="GHEA Mariam" w:cs="Arial Armenian"/>
          <w:color w:val="000000"/>
          <w:spacing w:val="-8"/>
          <w:sz w:val="24"/>
          <w:szCs w:val="24"/>
          <w:lang w:val="hy-AM" w:eastAsia="hy-AM"/>
        </w:rPr>
        <w:t xml:space="preserve"> </w:t>
      </w:r>
      <w:r w:rsidRPr="002D3545">
        <w:rPr>
          <w:rFonts w:ascii="GHEA Mariam" w:hAnsi="GHEA Mariam" w:cs="Sylfaen"/>
          <w:color w:val="000000"/>
          <w:spacing w:val="-8"/>
          <w:sz w:val="24"/>
          <w:szCs w:val="24"/>
          <w:lang w:val="hy-AM" w:eastAsia="hy-AM"/>
        </w:rPr>
        <w:t>շ</w:t>
      </w:r>
      <w:r w:rsidRPr="002D3545">
        <w:rPr>
          <w:rFonts w:ascii="GHEA Mariam" w:hAnsi="GHEA Mariam" w:cs="Arial Armenian"/>
          <w:color w:val="000000"/>
          <w:spacing w:val="-8"/>
          <w:sz w:val="24"/>
          <w:szCs w:val="24"/>
          <w:lang w:val="hy-AM" w:eastAsia="hy-AM"/>
        </w:rPr>
        <w:t xml:space="preserve"> </w:t>
      </w:r>
      <w:r w:rsidRPr="002D3545">
        <w:rPr>
          <w:rFonts w:ascii="GHEA Mariam" w:hAnsi="GHEA Mariam" w:cs="Sylfaen"/>
          <w:color w:val="000000"/>
          <w:spacing w:val="-8"/>
          <w:sz w:val="24"/>
          <w:szCs w:val="24"/>
          <w:lang w:val="hy-AM" w:eastAsia="hy-AM"/>
        </w:rPr>
        <w:t>ու</w:t>
      </w:r>
      <w:r w:rsidRPr="002D3545">
        <w:rPr>
          <w:rFonts w:ascii="GHEA Mariam" w:hAnsi="GHEA Mariam" w:cs="Arial Armenian"/>
          <w:color w:val="000000"/>
          <w:spacing w:val="-8"/>
          <w:sz w:val="24"/>
          <w:szCs w:val="24"/>
          <w:lang w:val="hy-AM" w:eastAsia="hy-AM"/>
        </w:rPr>
        <w:t xml:space="preserve"> </w:t>
      </w:r>
      <w:r w:rsidRPr="002D3545">
        <w:rPr>
          <w:rFonts w:ascii="GHEA Mariam" w:hAnsi="GHEA Mariam" w:cs="Sylfaen"/>
          <w:color w:val="000000"/>
          <w:spacing w:val="-8"/>
          <w:sz w:val="24"/>
          <w:szCs w:val="24"/>
          <w:lang w:val="hy-AM" w:eastAsia="hy-AM"/>
        </w:rPr>
        <w:t>մ</w:t>
      </w:r>
      <w:r w:rsidRPr="002D3545">
        <w:rPr>
          <w:rFonts w:ascii="GHEA Mariam" w:hAnsi="GHEA Mariam" w:cs="Arial Armenian"/>
          <w:color w:val="000000"/>
          <w:spacing w:val="-8"/>
          <w:sz w:val="24"/>
          <w:szCs w:val="24"/>
          <w:lang w:val="hy-AM" w:eastAsia="hy-AM"/>
        </w:rPr>
        <w:t xml:space="preserve">     </w:t>
      </w:r>
      <w:r w:rsidRPr="002D3545">
        <w:rPr>
          <w:rFonts w:ascii="GHEA Mariam" w:hAnsi="GHEA Mariam" w:cs="Sylfaen"/>
          <w:color w:val="000000"/>
          <w:spacing w:val="-8"/>
          <w:sz w:val="24"/>
          <w:szCs w:val="24"/>
          <w:lang w:val="hy-AM" w:eastAsia="hy-AM"/>
        </w:rPr>
        <w:t>է</w:t>
      </w:r>
      <w:r w:rsidRPr="002D3545">
        <w:rPr>
          <w:rFonts w:ascii="GHEA Mariam" w:hAnsi="GHEA Mariam" w:cs="Arial Armenian"/>
          <w:color w:val="000000"/>
          <w:spacing w:val="-8"/>
          <w:sz w:val="24"/>
          <w:szCs w:val="24"/>
          <w:lang w:val="hy-AM" w:eastAsia="hy-AM"/>
        </w:rPr>
        <w:t>.</w:t>
      </w:r>
    </w:p>
    <w:p w:rsidR="002D3545" w:rsidRPr="00944B36" w:rsidRDefault="002D3545" w:rsidP="002D3545">
      <w:pPr>
        <w:pStyle w:val="ListParagraph"/>
        <w:numPr>
          <w:ilvl w:val="0"/>
          <w:numId w:val="1"/>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sidRPr="00944B36">
        <w:rPr>
          <w:rFonts w:ascii="GHEA Mariam" w:hAnsi="GHEA Mariam"/>
          <w:color w:val="000000"/>
          <w:sz w:val="24"/>
          <w:szCs w:val="24"/>
          <w:lang w:eastAsia="hy-AM"/>
        </w:rPr>
        <w:t xml:space="preserve">Սահմանել </w:t>
      </w:r>
      <w:r w:rsidRPr="00944B36">
        <w:rPr>
          <w:rFonts w:ascii="GHEA Mariam" w:hAnsi="GHEA Mariam"/>
          <w:color w:val="000000"/>
          <w:sz w:val="24"/>
          <w:szCs w:val="24"/>
          <w:shd w:val="clear" w:color="auto" w:fill="FFFFFF"/>
        </w:rPr>
        <w:t>նույն ապրանքների գործարքի արժեքի և համանման ապրանք</w:t>
      </w:r>
      <w:r w:rsidR="006E71AB">
        <w:rPr>
          <w:rFonts w:ascii="GHEA Mariam" w:hAnsi="GHEA Mariam"/>
          <w:color w:val="000000"/>
          <w:sz w:val="24"/>
          <w:szCs w:val="24"/>
          <w:shd w:val="clear" w:color="auto" w:fill="FFFFFF"/>
        </w:rPr>
        <w:softHyphen/>
      </w:r>
      <w:r w:rsidRPr="00944B36">
        <w:rPr>
          <w:rFonts w:ascii="GHEA Mariam" w:hAnsi="GHEA Mariam"/>
          <w:color w:val="000000"/>
          <w:sz w:val="24"/>
          <w:szCs w:val="24"/>
          <w:shd w:val="clear" w:color="auto" w:fill="FFFFFF"/>
        </w:rPr>
        <w:t>ների գործարքի արժեքի մեթոդներով մաքսային արժեքի որոշման նպատակով մաքսային մարմինների և հայտարարատուների միջև խորհրդակցու</w:t>
      </w:r>
      <w:r w:rsidR="006E71AB">
        <w:rPr>
          <w:rFonts w:ascii="GHEA Mariam" w:hAnsi="GHEA Mariam"/>
          <w:color w:val="000000"/>
          <w:sz w:val="24"/>
          <w:szCs w:val="24"/>
          <w:shd w:val="clear" w:color="auto" w:fill="FFFFFF"/>
        </w:rPr>
        <w:softHyphen/>
      </w:r>
      <w:r w:rsidRPr="00944B36">
        <w:rPr>
          <w:rFonts w:ascii="GHEA Mariam" w:hAnsi="GHEA Mariam"/>
          <w:color w:val="000000"/>
          <w:sz w:val="24"/>
          <w:szCs w:val="24"/>
          <w:shd w:val="clear" w:color="auto" w:fill="FFFFFF"/>
        </w:rPr>
        <w:t>թյունների իրականացման կարգը</w:t>
      </w:r>
      <w:r w:rsidRPr="00944B36">
        <w:rPr>
          <w:rFonts w:ascii="GHEA Mariam" w:hAnsi="GHEA Mariam"/>
          <w:bCs/>
          <w:color w:val="000000"/>
          <w:sz w:val="24"/>
          <w:szCs w:val="24"/>
          <w:lang w:eastAsia="hy-AM"/>
        </w:rPr>
        <w:t>՝ համաձայն հավելվածի։</w:t>
      </w:r>
    </w:p>
    <w:p w:rsidR="002D3545" w:rsidRDefault="002D3545" w:rsidP="002D3545">
      <w:pPr>
        <w:pStyle w:val="ListParagraph"/>
        <w:numPr>
          <w:ilvl w:val="0"/>
          <w:numId w:val="1"/>
        </w:numPr>
        <w:shd w:val="clear" w:color="auto" w:fill="FFFFFF"/>
        <w:tabs>
          <w:tab w:val="left" w:pos="567"/>
          <w:tab w:val="left" w:pos="851"/>
        </w:tabs>
        <w:spacing w:after="0" w:line="360" w:lineRule="auto"/>
        <w:ind w:left="0" w:firstLine="567"/>
        <w:jc w:val="both"/>
        <w:rPr>
          <w:rFonts w:ascii="GHEA Mariam" w:hAnsi="GHEA Mariam"/>
          <w:color w:val="000000"/>
          <w:sz w:val="24"/>
          <w:szCs w:val="24"/>
          <w:lang w:eastAsia="hy-AM"/>
        </w:rPr>
      </w:pPr>
      <w:r w:rsidRPr="00944B36">
        <w:rPr>
          <w:rFonts w:ascii="GHEA Mariam" w:hAnsi="GHEA Mariam"/>
          <w:color w:val="000000"/>
          <w:sz w:val="24"/>
          <w:szCs w:val="24"/>
          <w:lang w:eastAsia="hy-AM"/>
        </w:rPr>
        <w:t>Սույն որոշումն ուժի մեջ է մտնում պաշտոնական հրապարակման օրվան հաջորդող տասներորդ օրը:</w:t>
      </w:r>
    </w:p>
    <w:p w:rsidR="002D3545" w:rsidRPr="006E71AB" w:rsidRDefault="002D3545" w:rsidP="002D3545">
      <w:pPr>
        <w:shd w:val="clear" w:color="auto" w:fill="FFFFFF"/>
        <w:tabs>
          <w:tab w:val="left" w:pos="567"/>
          <w:tab w:val="left" w:pos="851"/>
        </w:tabs>
        <w:spacing w:line="360" w:lineRule="auto"/>
        <w:jc w:val="both"/>
        <w:rPr>
          <w:rFonts w:ascii="GHEA Mariam" w:hAnsi="GHEA Mariam"/>
          <w:color w:val="000000"/>
          <w:sz w:val="24"/>
          <w:szCs w:val="24"/>
          <w:lang w:val="hy-AM" w:eastAsia="hy-AM"/>
        </w:rPr>
      </w:pPr>
    </w:p>
    <w:p w:rsidR="002D3545" w:rsidRPr="006E71AB" w:rsidRDefault="002D3545" w:rsidP="002D3545">
      <w:pPr>
        <w:shd w:val="clear" w:color="auto" w:fill="FFFFFF"/>
        <w:tabs>
          <w:tab w:val="left" w:pos="567"/>
          <w:tab w:val="left" w:pos="851"/>
        </w:tabs>
        <w:spacing w:line="360" w:lineRule="auto"/>
        <w:jc w:val="both"/>
        <w:rPr>
          <w:rFonts w:ascii="GHEA Mariam" w:hAnsi="GHEA Mariam"/>
          <w:color w:val="000000"/>
          <w:sz w:val="24"/>
          <w:szCs w:val="24"/>
          <w:lang w:val="hy-AM" w:eastAsia="hy-AM"/>
        </w:rPr>
      </w:pPr>
    </w:p>
    <w:p w:rsidR="002D3545" w:rsidRPr="00927EF0" w:rsidRDefault="002D3545"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2D3545" w:rsidRPr="00927EF0" w:rsidRDefault="002D3545"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2D3545" w:rsidRPr="006E71AB" w:rsidRDefault="002D3545" w:rsidP="00927EF0">
      <w:pPr>
        <w:pStyle w:val="mechtex"/>
        <w:jc w:val="left"/>
        <w:rPr>
          <w:rFonts w:ascii="GHEA Mariam" w:hAnsi="GHEA Mariam" w:cs="Sylfaen"/>
          <w:sz w:val="24"/>
          <w:lang w:val="hy-AM"/>
        </w:rPr>
      </w:pPr>
    </w:p>
    <w:p w:rsidR="002D3545" w:rsidRPr="006E71AB" w:rsidRDefault="002D3545" w:rsidP="002D3545">
      <w:pPr>
        <w:shd w:val="clear" w:color="auto" w:fill="FFFFFF"/>
        <w:spacing w:line="360" w:lineRule="auto"/>
        <w:jc w:val="both"/>
        <w:rPr>
          <w:rFonts w:ascii="GHEA Mariam" w:hAnsi="GHEA Mariam" w:cs="Sylfaen"/>
          <w:sz w:val="24"/>
          <w:lang w:val="hy-AM"/>
        </w:rPr>
        <w:sectPr w:rsidR="002D3545" w:rsidRPr="006E71AB" w:rsidSect="008F3F17">
          <w:headerReference w:type="even" r:id="rId8"/>
          <w:headerReference w:type="default" r:id="rId9"/>
          <w:footerReference w:type="even" r:id="rId10"/>
          <w:footerReference w:type="default" r:id="rId11"/>
          <w:headerReference w:type="first" r:id="rId12"/>
          <w:footerReference w:type="first" r:id="rId13"/>
          <w:pgSz w:w="11909" w:h="16834" w:code="9"/>
          <w:pgMar w:top="1440" w:right="1440" w:bottom="1021" w:left="1440" w:header="720" w:footer="576" w:gutter="0"/>
          <w:pgNumType w:start="1"/>
          <w:cols w:space="720"/>
          <w:titlePg/>
          <w:docGrid w:linePitch="272"/>
        </w:sectPr>
      </w:pPr>
      <w:proofErr w:type="spellStart"/>
      <w:r w:rsidRPr="006E71AB">
        <w:rPr>
          <w:rFonts w:ascii="GHEA Mariam" w:hAnsi="GHEA Mariam" w:cs="Sylfaen"/>
          <w:sz w:val="24"/>
          <w:lang w:val="hy-AM"/>
        </w:rPr>
        <w:t>Երևան</w:t>
      </w:r>
      <w:proofErr w:type="spellEnd"/>
    </w:p>
    <w:p w:rsidR="002D3545" w:rsidRPr="00995B87" w:rsidRDefault="002D3545" w:rsidP="00592FC2">
      <w:pPr>
        <w:pStyle w:val="mechtex"/>
        <w:ind w:left="5760" w:firstLine="720"/>
        <w:jc w:val="left"/>
        <w:rPr>
          <w:rFonts w:ascii="GHEA Mariam" w:hAnsi="GHEA Mariam"/>
          <w:spacing w:val="-8"/>
          <w:sz w:val="24"/>
          <w:szCs w:val="24"/>
          <w:lang w:val="af-ZA"/>
        </w:rPr>
      </w:pPr>
      <w:r w:rsidRPr="00995B87">
        <w:rPr>
          <w:rFonts w:ascii="GHEA Mariam" w:hAnsi="GHEA Mariam"/>
          <w:spacing w:val="-8"/>
          <w:sz w:val="24"/>
          <w:szCs w:val="24"/>
          <w:lang w:val="hy-AM"/>
        </w:rPr>
        <w:lastRenderedPageBreak/>
        <w:t>Հավելված</w:t>
      </w:r>
      <w:r>
        <w:rPr>
          <w:rFonts w:ascii="GHEA Mariam" w:hAnsi="GHEA Mariam"/>
          <w:spacing w:val="-8"/>
          <w:sz w:val="24"/>
          <w:szCs w:val="24"/>
          <w:lang w:val="af-ZA"/>
        </w:rPr>
        <w:t xml:space="preserve"> </w:t>
      </w:r>
    </w:p>
    <w:p w:rsidR="002D3545" w:rsidRPr="00995B87" w:rsidRDefault="002D3545" w:rsidP="00F32B2A">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995B87">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թվականի</w:t>
      </w:r>
    </w:p>
    <w:p w:rsidR="002D3545" w:rsidRDefault="002D3545" w:rsidP="002D3545">
      <w:pPr>
        <w:shd w:val="clear" w:color="auto" w:fill="FFFFFF"/>
        <w:spacing w:line="360" w:lineRule="auto"/>
        <w:jc w:val="both"/>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hy-AM"/>
        </w:rPr>
        <w:t xml:space="preserve">         հոկ</w:t>
      </w:r>
      <w:r w:rsidRPr="00592FC2">
        <w:rPr>
          <w:rFonts w:ascii="GHEA Mariam" w:hAnsi="GHEA Mariam" w:cs="Sylfaen"/>
          <w:spacing w:val="-4"/>
          <w:sz w:val="24"/>
          <w:szCs w:val="24"/>
          <w:lang w:val="pt-BR"/>
        </w:rPr>
        <w:t>տեմբերի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19-ի</w:t>
      </w:r>
      <w:r w:rsidRPr="00995B87">
        <w:rPr>
          <w:rFonts w:ascii="GHEA Mariam" w:hAnsi="GHEA Mariam"/>
          <w:spacing w:val="-2"/>
          <w:sz w:val="24"/>
          <w:szCs w:val="24"/>
          <w:lang w:val="af-ZA"/>
        </w:rPr>
        <w:t xml:space="preserve"> </w:t>
      </w:r>
      <w:r w:rsidRPr="00592FC2">
        <w:rPr>
          <w:rFonts w:ascii="GHEA Mariam" w:hAnsi="GHEA Mariam"/>
          <w:bCs/>
          <w:color w:val="000000"/>
          <w:spacing w:val="-2"/>
          <w:sz w:val="24"/>
          <w:szCs w:val="24"/>
          <w:lang w:val="hy-AM" w:eastAsia="en-US"/>
        </w:rPr>
        <w:t>N</w:t>
      </w:r>
      <w:r w:rsidRPr="00995B87">
        <w:rPr>
          <w:rFonts w:ascii="GHEA Mariam" w:hAnsi="GHEA Mariam"/>
          <w:spacing w:val="-2"/>
          <w:sz w:val="24"/>
          <w:szCs w:val="24"/>
          <w:lang w:val="af-ZA"/>
        </w:rPr>
        <w:t xml:space="preserve">         - </w:t>
      </w:r>
      <w:r w:rsidRPr="00995B87">
        <w:rPr>
          <w:rFonts w:ascii="GHEA Mariam" w:hAnsi="GHEA Mariam"/>
          <w:spacing w:val="-2"/>
          <w:sz w:val="24"/>
          <w:szCs w:val="24"/>
          <w:lang w:val="hy-AM"/>
        </w:rPr>
        <w:t>Ն</w:t>
      </w:r>
      <w:r w:rsidRPr="00995B87">
        <w:rPr>
          <w:rFonts w:ascii="GHEA Mariam" w:hAnsi="GHEA Mariam"/>
          <w:spacing w:val="-2"/>
          <w:sz w:val="24"/>
          <w:szCs w:val="24"/>
          <w:lang w:val="af-ZA"/>
        </w:rPr>
        <w:t xml:space="preserve">  </w:t>
      </w:r>
      <w:r w:rsidRPr="00995B87">
        <w:rPr>
          <w:rFonts w:ascii="GHEA Mariam" w:hAnsi="GHEA Mariam"/>
          <w:spacing w:val="-2"/>
          <w:sz w:val="24"/>
          <w:szCs w:val="24"/>
          <w:lang w:val="hy-AM"/>
        </w:rPr>
        <w:t>որոշման</w:t>
      </w:r>
    </w:p>
    <w:p w:rsidR="00A233AD" w:rsidRDefault="00A233AD" w:rsidP="00A233AD">
      <w:pPr>
        <w:shd w:val="clear" w:color="auto" w:fill="FFFFFF"/>
        <w:spacing w:line="360" w:lineRule="auto"/>
        <w:jc w:val="center"/>
        <w:rPr>
          <w:rFonts w:ascii="GHEA Mariam" w:hAnsi="GHEA Mariam"/>
          <w:color w:val="000000"/>
          <w:sz w:val="24"/>
          <w:szCs w:val="24"/>
          <w:shd w:val="clear" w:color="auto" w:fill="FFFFFF"/>
          <w:lang w:val="hy-AM"/>
        </w:rPr>
      </w:pPr>
    </w:p>
    <w:p w:rsidR="00A233AD" w:rsidRPr="00A233AD" w:rsidRDefault="00A233AD" w:rsidP="00A233AD">
      <w:pPr>
        <w:shd w:val="clear" w:color="auto" w:fill="FFFFFF"/>
        <w:spacing w:line="360" w:lineRule="auto"/>
        <w:jc w:val="center"/>
        <w:rPr>
          <w:rFonts w:ascii="GHEA Mariam" w:hAnsi="GHEA Mariam"/>
          <w:color w:val="000000"/>
          <w:sz w:val="24"/>
          <w:szCs w:val="24"/>
          <w:shd w:val="clear" w:color="auto" w:fill="FFFFFF"/>
          <w:lang w:val="hy-AM"/>
        </w:rPr>
      </w:pPr>
      <w:r w:rsidRPr="00A233AD">
        <w:rPr>
          <w:rFonts w:ascii="GHEA Mariam" w:hAnsi="GHEA Mariam"/>
          <w:color w:val="000000"/>
          <w:sz w:val="24"/>
          <w:szCs w:val="24"/>
          <w:shd w:val="clear" w:color="auto" w:fill="FFFFFF"/>
          <w:lang w:val="hy-AM"/>
        </w:rPr>
        <w:t>Կ</w:t>
      </w:r>
      <w:r>
        <w:rPr>
          <w:rFonts w:ascii="GHEA Mariam" w:hAnsi="GHEA Mariam"/>
          <w:color w:val="000000"/>
          <w:sz w:val="24"/>
          <w:szCs w:val="24"/>
          <w:shd w:val="clear" w:color="auto" w:fill="FFFFFF"/>
          <w:lang w:val="hy-AM"/>
        </w:rPr>
        <w:t xml:space="preserve"> </w:t>
      </w:r>
      <w:r w:rsidRPr="00A233AD">
        <w:rPr>
          <w:rFonts w:ascii="GHEA Mariam" w:hAnsi="GHEA Mariam"/>
          <w:color w:val="000000"/>
          <w:sz w:val="24"/>
          <w:szCs w:val="24"/>
          <w:shd w:val="clear" w:color="auto" w:fill="FFFFFF"/>
          <w:lang w:val="hy-AM"/>
        </w:rPr>
        <w:t>Ա</w:t>
      </w:r>
      <w:r>
        <w:rPr>
          <w:rFonts w:ascii="GHEA Mariam" w:hAnsi="GHEA Mariam"/>
          <w:color w:val="000000"/>
          <w:sz w:val="24"/>
          <w:szCs w:val="24"/>
          <w:shd w:val="clear" w:color="auto" w:fill="FFFFFF"/>
          <w:lang w:val="hy-AM"/>
        </w:rPr>
        <w:t xml:space="preserve"> </w:t>
      </w:r>
      <w:r w:rsidRPr="00A233AD">
        <w:rPr>
          <w:rFonts w:ascii="GHEA Mariam" w:hAnsi="GHEA Mariam"/>
          <w:color w:val="000000"/>
          <w:sz w:val="24"/>
          <w:szCs w:val="24"/>
          <w:shd w:val="clear" w:color="auto" w:fill="FFFFFF"/>
          <w:lang w:val="hy-AM"/>
        </w:rPr>
        <w:t>Ր</w:t>
      </w:r>
      <w:r>
        <w:rPr>
          <w:rFonts w:ascii="GHEA Mariam" w:hAnsi="GHEA Mariam"/>
          <w:color w:val="000000"/>
          <w:sz w:val="24"/>
          <w:szCs w:val="24"/>
          <w:shd w:val="clear" w:color="auto" w:fill="FFFFFF"/>
          <w:lang w:val="hy-AM"/>
        </w:rPr>
        <w:t xml:space="preserve"> </w:t>
      </w:r>
      <w:r w:rsidRPr="00A233AD">
        <w:rPr>
          <w:rFonts w:ascii="GHEA Mariam" w:hAnsi="GHEA Mariam"/>
          <w:color w:val="000000"/>
          <w:sz w:val="24"/>
          <w:szCs w:val="24"/>
          <w:shd w:val="clear" w:color="auto" w:fill="FFFFFF"/>
          <w:lang w:val="hy-AM"/>
        </w:rPr>
        <w:t>Գ</w:t>
      </w:r>
    </w:p>
    <w:p w:rsidR="00A233AD" w:rsidRPr="00A233AD" w:rsidRDefault="00A233AD" w:rsidP="006E71AB">
      <w:pPr>
        <w:shd w:val="clear" w:color="auto" w:fill="FFFFFF"/>
        <w:jc w:val="both"/>
        <w:rPr>
          <w:rFonts w:ascii="GHEA Mariam" w:hAnsi="GHEA Mariam"/>
          <w:color w:val="000000"/>
          <w:sz w:val="24"/>
          <w:szCs w:val="24"/>
          <w:shd w:val="clear" w:color="auto" w:fill="FFFFFF"/>
          <w:lang w:val="hy-AM"/>
        </w:rPr>
      </w:pPr>
      <w:r w:rsidRPr="00A233AD">
        <w:rPr>
          <w:rFonts w:ascii="GHEA Mariam" w:hAnsi="GHEA Mariam"/>
          <w:color w:val="000000"/>
          <w:sz w:val="24"/>
          <w:szCs w:val="24"/>
          <w:shd w:val="clear" w:color="auto" w:fill="FFFFFF"/>
          <w:lang w:val="hy-AM"/>
        </w:rPr>
        <w:t>ՆՈՒՅՆ ԱՊՐԱՆՔՆԵՐԻ ԳՈՐԾԱՐՔԻ ԱՐԺԵՔԻ ԵՎ ՀԱՄԱՆՄԱՆ ԱՊՐԱՆՔ</w:t>
      </w:r>
      <w:r w:rsidR="006E71AB">
        <w:rPr>
          <w:rFonts w:ascii="GHEA Mariam" w:hAnsi="GHEA Mariam"/>
          <w:color w:val="000000"/>
          <w:sz w:val="24"/>
          <w:szCs w:val="24"/>
          <w:shd w:val="clear" w:color="auto" w:fill="FFFFFF"/>
          <w:lang w:val="hy-AM"/>
        </w:rPr>
        <w:softHyphen/>
      </w:r>
      <w:r w:rsidRPr="00A233AD">
        <w:rPr>
          <w:rFonts w:ascii="GHEA Mariam" w:hAnsi="GHEA Mariam"/>
          <w:color w:val="000000"/>
          <w:sz w:val="24"/>
          <w:szCs w:val="24"/>
          <w:shd w:val="clear" w:color="auto" w:fill="FFFFFF"/>
          <w:lang w:val="hy-AM"/>
        </w:rPr>
        <w:t>ՆԵՐԻ ԳՈՐԾԱՐՔԻ ԱՐԺԵՔԻ ՄԵԹՈԴՆԵՐՈՎ ՄԱՔՍԱՅԻՆ ԱՐԺԵՔԻ ՈՐՈՇ</w:t>
      </w:r>
      <w:r w:rsidR="006E71AB">
        <w:rPr>
          <w:rFonts w:ascii="GHEA Mariam" w:hAnsi="GHEA Mariam"/>
          <w:color w:val="000000"/>
          <w:sz w:val="24"/>
          <w:szCs w:val="24"/>
          <w:shd w:val="clear" w:color="auto" w:fill="FFFFFF"/>
          <w:lang w:val="hy-AM"/>
        </w:rPr>
        <w:softHyphen/>
      </w:r>
      <w:r w:rsidRPr="00A233AD">
        <w:rPr>
          <w:rFonts w:ascii="GHEA Mariam" w:hAnsi="GHEA Mariam"/>
          <w:color w:val="000000"/>
          <w:sz w:val="24"/>
          <w:szCs w:val="24"/>
          <w:shd w:val="clear" w:color="auto" w:fill="FFFFFF"/>
          <w:lang w:val="hy-AM"/>
        </w:rPr>
        <w:t>ՄԱՆ ՆՊԱՏԱԿՈՎ ՄԱՔՍԱՅԻՆ ՄԱՐՄԻՆՆԵՐԻ ԵՎ ՀԱՅՏԱ</w:t>
      </w:r>
      <w:r w:rsidR="006E71AB">
        <w:rPr>
          <w:rFonts w:ascii="GHEA Mariam" w:hAnsi="GHEA Mariam"/>
          <w:color w:val="000000"/>
          <w:sz w:val="24"/>
          <w:szCs w:val="24"/>
          <w:shd w:val="clear" w:color="auto" w:fill="FFFFFF"/>
          <w:lang w:val="hy-AM"/>
        </w:rPr>
        <w:softHyphen/>
      </w:r>
      <w:r w:rsidRPr="00A233AD">
        <w:rPr>
          <w:rFonts w:ascii="GHEA Mariam" w:hAnsi="GHEA Mariam"/>
          <w:color w:val="000000"/>
          <w:sz w:val="24"/>
          <w:szCs w:val="24"/>
          <w:shd w:val="clear" w:color="auto" w:fill="FFFFFF"/>
          <w:lang w:val="hy-AM"/>
        </w:rPr>
        <w:t>ՐԱ</w:t>
      </w:r>
      <w:r w:rsidR="006E71AB">
        <w:rPr>
          <w:rFonts w:ascii="GHEA Mariam" w:hAnsi="GHEA Mariam"/>
          <w:color w:val="000000"/>
          <w:sz w:val="24"/>
          <w:szCs w:val="24"/>
          <w:shd w:val="clear" w:color="auto" w:fill="FFFFFF"/>
          <w:lang w:val="hy-AM"/>
        </w:rPr>
        <w:softHyphen/>
      </w:r>
      <w:r w:rsidRPr="00A233AD">
        <w:rPr>
          <w:rFonts w:ascii="GHEA Mariam" w:hAnsi="GHEA Mariam"/>
          <w:color w:val="000000"/>
          <w:sz w:val="24"/>
          <w:szCs w:val="24"/>
          <w:shd w:val="clear" w:color="auto" w:fill="FFFFFF"/>
          <w:lang w:val="hy-AM"/>
        </w:rPr>
        <w:t xml:space="preserve">ՐԱՏՈՒՆԵՐԻ </w:t>
      </w:r>
      <w:r w:rsidR="006E71AB">
        <w:rPr>
          <w:rFonts w:ascii="GHEA Mariam" w:hAnsi="GHEA Mariam"/>
          <w:color w:val="000000"/>
          <w:sz w:val="24"/>
          <w:szCs w:val="24"/>
          <w:shd w:val="clear" w:color="auto" w:fill="FFFFFF"/>
          <w:lang w:val="hy-AM"/>
        </w:rPr>
        <w:br/>
        <w:t xml:space="preserve">            </w:t>
      </w:r>
      <w:r w:rsidRPr="00A233AD">
        <w:rPr>
          <w:rFonts w:ascii="GHEA Mariam" w:hAnsi="GHEA Mariam"/>
          <w:color w:val="000000"/>
          <w:sz w:val="24"/>
          <w:szCs w:val="24"/>
          <w:shd w:val="clear" w:color="auto" w:fill="FFFFFF"/>
          <w:lang w:val="hy-AM"/>
        </w:rPr>
        <w:t>ՄԻՋԵՎ ԽՈՐՀՐԴԱԿՑՈՒԹՅՈՒՆՆԵՐԻ ԻՐԱԿԱՆԱՑՄԱՆ</w:t>
      </w:r>
    </w:p>
    <w:p w:rsidR="00A233AD" w:rsidRPr="00A233AD" w:rsidRDefault="00A233AD" w:rsidP="00A233AD">
      <w:pPr>
        <w:shd w:val="clear" w:color="auto" w:fill="FFFFFF"/>
        <w:spacing w:line="360" w:lineRule="auto"/>
        <w:jc w:val="center"/>
        <w:rPr>
          <w:rFonts w:ascii="GHEA Mariam" w:hAnsi="GHEA Mariam"/>
          <w:color w:val="000000"/>
          <w:sz w:val="24"/>
          <w:szCs w:val="24"/>
          <w:shd w:val="clear" w:color="auto" w:fill="FFFFFF"/>
          <w:lang w:val="hy-AM"/>
        </w:rPr>
      </w:pPr>
      <w:r w:rsidRPr="00A233AD">
        <w:rPr>
          <w:rFonts w:ascii="GHEA Mariam" w:hAnsi="GHEA Mariam"/>
          <w:color w:val="000000"/>
          <w:sz w:val="24"/>
          <w:szCs w:val="24"/>
          <w:shd w:val="clear" w:color="auto" w:fill="FFFFFF"/>
          <w:lang w:val="hy-AM"/>
        </w:rPr>
        <w:t xml:space="preserve"> </w:t>
      </w:r>
    </w:p>
    <w:p w:rsidR="00A233AD" w:rsidRPr="00944B36" w:rsidRDefault="00A233AD" w:rsidP="00A233A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 xml:space="preserve">Սույն կարգով կարգավորվում են «Եվրասիական տնտեսական միության մաքսային օրենսգրքի մասին» 2017 թվականի ապրիլի 11-ի պայմանագրի հավելվածով հաստատված՝ Եվրասիական տնտեսական միության (այսուհետ՝ </w:t>
      </w:r>
      <w:r w:rsidR="006E71AB">
        <w:rPr>
          <w:rFonts w:ascii="GHEA Mariam" w:hAnsi="GHEA Mariam"/>
          <w:bCs/>
          <w:color w:val="000000"/>
          <w:sz w:val="24"/>
          <w:szCs w:val="24"/>
          <w:lang w:eastAsia="hy-AM"/>
        </w:rPr>
        <w:t>մ</w:t>
      </w:r>
      <w:r w:rsidRPr="00944B36">
        <w:rPr>
          <w:rFonts w:ascii="GHEA Mariam" w:hAnsi="GHEA Mariam"/>
          <w:bCs/>
          <w:color w:val="000000"/>
          <w:sz w:val="24"/>
          <w:szCs w:val="24"/>
          <w:lang w:eastAsia="hy-AM"/>
        </w:rPr>
        <w:t xml:space="preserve">իություն) մաքսային օրենսգրքի (այսուհետ՝ </w:t>
      </w:r>
      <w:r w:rsidR="006E71AB">
        <w:rPr>
          <w:rFonts w:ascii="GHEA Mariam" w:hAnsi="GHEA Mariam"/>
          <w:bCs/>
          <w:color w:val="000000"/>
          <w:sz w:val="24"/>
          <w:szCs w:val="24"/>
          <w:lang w:eastAsia="hy-AM"/>
        </w:rPr>
        <w:t>օ</w:t>
      </w:r>
      <w:r w:rsidRPr="00944B36">
        <w:rPr>
          <w:rFonts w:ascii="GHEA Mariam" w:hAnsi="GHEA Mariam"/>
          <w:bCs/>
          <w:color w:val="000000"/>
          <w:sz w:val="24"/>
          <w:szCs w:val="24"/>
          <w:lang w:eastAsia="hy-AM"/>
        </w:rPr>
        <w:t xml:space="preserve">րենսգիրք) 38-րդ հոդվածի 15-րդ կետին համապատասխան՝ </w:t>
      </w:r>
      <w:r w:rsidR="006E71AB">
        <w:rPr>
          <w:rFonts w:ascii="GHEA Mariam" w:hAnsi="GHEA Mariam"/>
          <w:bCs/>
          <w:color w:val="000000"/>
          <w:sz w:val="24"/>
          <w:szCs w:val="24"/>
          <w:lang w:eastAsia="hy-AM"/>
        </w:rPr>
        <w:t>մ</w:t>
      </w:r>
      <w:r w:rsidRPr="00944B36">
        <w:rPr>
          <w:rFonts w:ascii="GHEA Mariam" w:hAnsi="GHEA Mariam"/>
          <w:bCs/>
          <w:color w:val="000000"/>
          <w:sz w:val="24"/>
          <w:szCs w:val="24"/>
          <w:lang w:eastAsia="hy-AM"/>
        </w:rPr>
        <w:t>իության մաքսային տարածք ներմուծվող ապրանքների համար՝ նույն ապրանքների գործարքի արժեքի կամ համանման ապրանքների գործարքի արժեքի մեթոդներով մաքսային արժեքի որոշման համար հիմնավորված արժեքային հիմքի ընտրության նպատակով մաքսային մարմինների և հայտարարատուների միջև խորհրդակցությունների (այսուհետ՝ խորհրդակցություն) իրականացման հետ կապված հարաբերությունները։</w:t>
      </w:r>
    </w:p>
    <w:p w:rsidR="00A233AD" w:rsidRPr="00944B36" w:rsidRDefault="00A233AD" w:rsidP="00A233A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 xml:space="preserve">Խորհրդակցություններն իրականացվում են </w:t>
      </w:r>
      <w:r w:rsidR="006E71AB">
        <w:rPr>
          <w:rFonts w:ascii="GHEA Mariam" w:hAnsi="GHEA Mariam"/>
          <w:bCs/>
          <w:color w:val="000000"/>
          <w:sz w:val="24"/>
          <w:szCs w:val="24"/>
          <w:lang w:eastAsia="hy-AM"/>
        </w:rPr>
        <w:t>մ</w:t>
      </w:r>
      <w:r w:rsidRPr="00944B36">
        <w:rPr>
          <w:rFonts w:ascii="GHEA Mariam" w:hAnsi="GHEA Mariam"/>
          <w:bCs/>
          <w:color w:val="000000"/>
          <w:sz w:val="24"/>
          <w:szCs w:val="24"/>
          <w:lang w:eastAsia="hy-AM"/>
        </w:rPr>
        <w:t>իության մաքսային տարածք ներմուծված ապրանքների համար որպես հայտարարատու հանդես գալու լիազո</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րություն ունեցող անձանց և այն մաքսային մարմինների միջև, որոնք իրավասու են ընդունելու այդպիսի ապրանքների համար ներկայացվող մաքսային հայտա</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րա</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րագրերն ու իրականացնելու այդպիսի հայտարարագրերի առնչությամբ մաքսային գործառնությունները։</w:t>
      </w:r>
    </w:p>
    <w:p w:rsidR="00A233AD" w:rsidRPr="00944B36" w:rsidRDefault="00A233AD" w:rsidP="00A233A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Խորհրդակցություններն իրականացվում են հետևյալ պայմանների պահպանվածության դեպքում՝</w:t>
      </w:r>
    </w:p>
    <w:p w:rsidR="00A233AD" w:rsidRPr="00944B36" w:rsidRDefault="00A233AD" w:rsidP="00A233AD">
      <w:pPr>
        <w:pStyle w:val="ListParagraph"/>
        <w:numPr>
          <w:ilvl w:val="0"/>
          <w:numId w:val="5"/>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ապրանքները, որոնց մաքսային արժեքի որոշման նպատակով պետք է իրականացվեն խորհրդակցությունները, ներմուծվել են Հայաստանի Հանրապե</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տության տարածք և չեն հայտարարագրվել որևէ մաքսային ընթացակարգով</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5"/>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lastRenderedPageBreak/>
        <w:t xml:space="preserve">ապրանքների մաքսային արժեքի՝ գործարքի արժեքի մեթոդով որոշման համար </w:t>
      </w:r>
      <w:r w:rsidR="006E71AB">
        <w:rPr>
          <w:rFonts w:ascii="GHEA Mariam" w:hAnsi="GHEA Mariam"/>
          <w:bCs/>
          <w:color w:val="000000"/>
          <w:sz w:val="24"/>
          <w:szCs w:val="24"/>
          <w:lang w:eastAsia="hy-AM"/>
        </w:rPr>
        <w:t>օ</w:t>
      </w:r>
      <w:r w:rsidRPr="00944B36">
        <w:rPr>
          <w:rFonts w:ascii="GHEA Mariam" w:hAnsi="GHEA Mariam"/>
          <w:bCs/>
          <w:color w:val="000000"/>
          <w:sz w:val="24"/>
          <w:szCs w:val="24"/>
          <w:lang w:eastAsia="hy-AM"/>
        </w:rPr>
        <w:t>րենսգրքով սահմանված պայմաններն ապահովված չեն։</w:t>
      </w:r>
    </w:p>
    <w:p w:rsidR="00A233AD" w:rsidRPr="00944B36" w:rsidRDefault="00A233AD" w:rsidP="00A233A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Խորհրդակցություններն իրականացվում են մաքսային մարմնի և հայտա</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րարատուի միջև համապատասխան տեղեկությունների փոխանակման նպա</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տա</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 xml:space="preserve">կով՝ </w:t>
      </w:r>
      <w:r w:rsidR="006E71AB">
        <w:rPr>
          <w:rFonts w:ascii="GHEA Mariam" w:hAnsi="GHEA Mariam"/>
          <w:bCs/>
          <w:color w:val="000000"/>
          <w:sz w:val="24"/>
          <w:szCs w:val="24"/>
          <w:lang w:eastAsia="hy-AM"/>
        </w:rPr>
        <w:t>օ</w:t>
      </w:r>
      <w:r w:rsidRPr="00944B36">
        <w:rPr>
          <w:rFonts w:ascii="GHEA Mariam" w:hAnsi="GHEA Mariam"/>
          <w:bCs/>
          <w:color w:val="000000"/>
          <w:sz w:val="24"/>
          <w:szCs w:val="24"/>
          <w:lang w:eastAsia="hy-AM"/>
        </w:rPr>
        <w:t>րենսգրքի 38-րդ հոդվածի 15-րդ կետին համապատասխան։</w:t>
      </w:r>
    </w:p>
    <w:p w:rsidR="00A233AD" w:rsidRPr="00944B36" w:rsidRDefault="00A233AD" w:rsidP="00A233A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 xml:space="preserve">Խորհրդակցությունների իրականացման նպատակով հայտարարատուն «Հայաստանի Հանրապետության արտաքին առևտրի ազգային մեկ պատուհան» հարթակում առկա մաքսային հայտարարագրման էլեկտրոնային համակարգի (այսուհետ՝ համակարգ) միջոցով սույն կարգի 2-րդ կետով նախատեսված մաքսային մարմնին ներկայացնում է հայտ՝ սույն կարգին կից </w:t>
      </w:r>
      <w:r w:rsidR="006E71AB" w:rsidRPr="00944B36">
        <w:rPr>
          <w:rFonts w:ascii="GHEA Mariam" w:hAnsi="GHEA Mariam"/>
          <w:bCs/>
          <w:color w:val="000000"/>
          <w:sz w:val="24"/>
          <w:szCs w:val="24"/>
          <w:lang w:eastAsia="hy-AM"/>
        </w:rPr>
        <w:t>N</w:t>
      </w:r>
      <w:r w:rsidR="006E71AB">
        <w:rPr>
          <w:rFonts w:ascii="GHEA Mariam" w:hAnsi="GHEA Mariam"/>
          <w:bCs/>
          <w:color w:val="000000"/>
          <w:sz w:val="24"/>
          <w:szCs w:val="24"/>
          <w:lang w:eastAsia="hy-AM"/>
        </w:rPr>
        <w:t xml:space="preserve"> </w:t>
      </w:r>
      <w:r w:rsidR="006E71AB" w:rsidRPr="00944B36">
        <w:rPr>
          <w:rFonts w:ascii="GHEA Mariam" w:hAnsi="GHEA Mariam"/>
          <w:bCs/>
          <w:color w:val="000000"/>
          <w:sz w:val="24"/>
          <w:szCs w:val="24"/>
          <w:lang w:eastAsia="hy-AM"/>
        </w:rPr>
        <w:t>1</w:t>
      </w:r>
      <w:r w:rsidR="006E71AB">
        <w:rPr>
          <w:rFonts w:ascii="GHEA Mariam" w:hAnsi="GHEA Mariam"/>
          <w:bCs/>
          <w:color w:val="000000"/>
          <w:sz w:val="24"/>
          <w:szCs w:val="24"/>
          <w:lang w:eastAsia="hy-AM"/>
        </w:rPr>
        <w:t xml:space="preserve"> </w:t>
      </w:r>
      <w:proofErr w:type="spellStart"/>
      <w:r w:rsidRPr="00944B36">
        <w:rPr>
          <w:rFonts w:ascii="GHEA Mariam" w:hAnsi="GHEA Mariam"/>
          <w:bCs/>
          <w:color w:val="000000"/>
          <w:sz w:val="24"/>
          <w:szCs w:val="24"/>
          <w:lang w:eastAsia="hy-AM"/>
        </w:rPr>
        <w:t>ձևին</w:t>
      </w:r>
      <w:proofErr w:type="spellEnd"/>
      <w:r w:rsidRPr="00944B36">
        <w:rPr>
          <w:rFonts w:ascii="GHEA Mariam" w:hAnsi="GHEA Mariam"/>
          <w:bCs/>
          <w:color w:val="000000"/>
          <w:sz w:val="24"/>
          <w:szCs w:val="24"/>
          <w:lang w:eastAsia="hy-AM"/>
        </w:rPr>
        <w:t xml:space="preserve"> համա</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պա</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տասխան։</w:t>
      </w:r>
    </w:p>
    <w:p w:rsidR="00A233AD" w:rsidRPr="00944B36" w:rsidRDefault="00A233AD" w:rsidP="00A233A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Մինչև համակարգում համապատասխան փոփոխությունների իրակա</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նացումը սույն կարգի 5-րդ կետով նախատեսված հայտը մաքսային մարմիններին է տրամադրվում էլեկտրոնային եղանակով կամ անհաղթահարելի ուժի ազդեցու</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թյան առկայության դեպքերում՝ թղթային եղանակով։</w:t>
      </w:r>
    </w:p>
    <w:p w:rsidR="00A233AD" w:rsidRPr="00944B36" w:rsidRDefault="00A233AD" w:rsidP="00A233A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Խորհրդակցությունների իրականացման համար սույն կարգի 5-րդ կետով նախատեսված հայտը ներկայացվում է ապրանքների մասին հայտարարագրի ներկայացման համար՝ Եվրասիական տնտեսական հանձնաժողովի կողմից սահմանված՝ որպես մեկ խմբաքանակ համարվող ապրանքների համար։</w:t>
      </w:r>
    </w:p>
    <w:p w:rsidR="00A233AD" w:rsidRPr="00944B36" w:rsidRDefault="00A233AD" w:rsidP="00A233AD">
      <w:pPr>
        <w:pStyle w:val="ListParagraph"/>
        <w:numPr>
          <w:ilvl w:val="0"/>
          <w:numId w:val="4"/>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Սույն կարգի 5-րդ կետով նախատեսված հայտը պարունակում է հետևյալ տեղեկությունները՝</w:t>
      </w:r>
    </w:p>
    <w:p w:rsidR="00A233AD" w:rsidRPr="00944B36" w:rsidRDefault="00A233AD" w:rsidP="00A233AD">
      <w:pPr>
        <w:pStyle w:val="ListParagraph"/>
        <w:numPr>
          <w:ilvl w:val="0"/>
          <w:numId w:val="6"/>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մաքսային մարմնի անվանումը, որին պետք է ներկայացվի մաքսային հայտարարագիրը</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6"/>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 xml:space="preserve">հայտարարատուի վերաբերյալ տեղեկություններ (իրավաբանական անձի պարագայում՝ անվանումը, գտնվելու վայրի հասցեն, հարկ վճարողի հաշվառման համարը, էլեկտրոնային փոստի հասցեն, իսկ անհատ ձեռնարկատերերի կամ անհատ ձեռնարկատեր չհանդիսացող ֆիզիկական անձանց պարագայում՝ անունը, ազգանունը, հայրանունը, անձը հաստատող փաստաթղթի տվյալները, էլեկտրոնային փոստի հասցեն (առկայության դեպքում), հանրային ծառայության </w:t>
      </w:r>
      <w:r w:rsidRPr="00944B36">
        <w:rPr>
          <w:rFonts w:ascii="GHEA Mariam" w:hAnsi="GHEA Mariam"/>
          <w:bCs/>
          <w:color w:val="000000"/>
          <w:sz w:val="24"/>
          <w:szCs w:val="24"/>
          <w:lang w:eastAsia="hy-AM"/>
        </w:rPr>
        <w:lastRenderedPageBreak/>
        <w:t>համարանիշը (առկայության դեպքում), հարկ վճարողի հաշվառման համարը (առկայության դեպքում).</w:t>
      </w:r>
    </w:p>
    <w:p w:rsidR="00A233AD" w:rsidRPr="00944B36" w:rsidRDefault="00A233AD" w:rsidP="00A233AD">
      <w:pPr>
        <w:pStyle w:val="ListParagraph"/>
        <w:numPr>
          <w:ilvl w:val="0"/>
          <w:numId w:val="6"/>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ներմուծվող ապրանքների անվանումները և նկարագրությունը (ապրան</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 xml:space="preserve">քային նշան, մակնիշ, տեսակ, տեխնիկական, </w:t>
      </w:r>
      <w:proofErr w:type="spellStart"/>
      <w:r w:rsidRPr="00944B36">
        <w:rPr>
          <w:rFonts w:ascii="GHEA Mariam" w:hAnsi="GHEA Mariam"/>
          <w:bCs/>
          <w:color w:val="000000"/>
          <w:sz w:val="24"/>
          <w:szCs w:val="24"/>
          <w:lang w:eastAsia="hy-AM"/>
        </w:rPr>
        <w:t>առևտրային</w:t>
      </w:r>
      <w:proofErr w:type="spellEnd"/>
      <w:r w:rsidRPr="00944B36">
        <w:rPr>
          <w:rFonts w:ascii="GHEA Mariam" w:hAnsi="GHEA Mariam"/>
          <w:bCs/>
          <w:color w:val="000000"/>
          <w:sz w:val="24"/>
          <w:szCs w:val="24"/>
          <w:lang w:eastAsia="hy-AM"/>
        </w:rPr>
        <w:t xml:space="preserve"> առանձնահատ</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կություն</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ներ և այլ բնութագրեր)</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6"/>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ներմուծվող ապրանքների ԱՏԳ ԱԱ ծածկագիրը՝ 10 նիշի մակարդակով</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6"/>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առևտուր անող, արտահանող և ծագման երկրների անվանումները</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6"/>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ապրանքներն արտադրողի վերաբերյալ տեղեկություններ</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6"/>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ապրանքների համախառն և զուտ քաշը, քանակները՝ հիմնական և լրացուցիչ չափման միավորներով</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6"/>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ապրանքների ընդհանուր արժեքը և միավորի արժեքը՝ ըստ առևտրային փաստաթղթերի</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6"/>
        </w:numPr>
        <w:tabs>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այն տրանսպորտային միջոցի տեսակը, որով ապրանքները ժամանել են Հայաստանի Հանրապետության տարածք</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ապրանքի փաթեթավորման նկարագիրը</w:t>
      </w:r>
      <w:r w:rsidRPr="00944B36">
        <w:rPr>
          <w:rFonts w:ascii="MS Gothic" w:eastAsia="MS Gothic" w:hAnsi="MS Gothic" w:cs="MS Gothic" w:hint="eastAsia"/>
          <w:bCs/>
          <w:color w:val="000000"/>
          <w:sz w:val="24"/>
          <w:szCs w:val="24"/>
          <w:lang w:eastAsia="hy-AM"/>
        </w:rPr>
        <w:t>․</w:t>
      </w:r>
    </w:p>
    <w:p w:rsidR="00A233AD" w:rsidRPr="00944B36" w:rsidRDefault="006E71AB" w:rsidP="00A233A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A233AD" w:rsidRPr="00944B36">
        <w:rPr>
          <w:rFonts w:ascii="GHEA Mariam" w:hAnsi="GHEA Mariam"/>
          <w:bCs/>
          <w:color w:val="000000"/>
          <w:sz w:val="24"/>
          <w:szCs w:val="24"/>
          <w:lang w:eastAsia="hy-AM"/>
        </w:rPr>
        <w:t>ապրանքների ներմուծմանն առնչվող բոլոր առևտրային և տրանսպոր</w:t>
      </w:r>
      <w:r>
        <w:rPr>
          <w:rFonts w:ascii="GHEA Mariam" w:hAnsi="GHEA Mariam"/>
          <w:bCs/>
          <w:color w:val="000000"/>
          <w:sz w:val="24"/>
          <w:szCs w:val="24"/>
          <w:lang w:eastAsia="hy-AM"/>
        </w:rPr>
        <w:softHyphen/>
      </w:r>
      <w:r w:rsidR="00A233AD" w:rsidRPr="00944B36">
        <w:rPr>
          <w:rFonts w:ascii="GHEA Mariam" w:hAnsi="GHEA Mariam"/>
          <w:bCs/>
          <w:color w:val="000000"/>
          <w:sz w:val="24"/>
          <w:szCs w:val="24"/>
          <w:lang w:eastAsia="hy-AM"/>
        </w:rPr>
        <w:t>տային փաստաթղթերի համարները և ամսաթվերը՝ ըստ Մաքսային միության հանձնաժողովի 20.09.2010</w:t>
      </w:r>
      <w:r>
        <w:rPr>
          <w:rFonts w:ascii="GHEA Mariam" w:hAnsi="GHEA Mariam"/>
          <w:bCs/>
          <w:color w:val="000000"/>
          <w:sz w:val="24"/>
          <w:szCs w:val="24"/>
          <w:lang w:eastAsia="hy-AM"/>
        </w:rPr>
        <w:t xml:space="preserve"> </w:t>
      </w:r>
      <w:r w:rsidR="00A233AD" w:rsidRPr="00944B36">
        <w:rPr>
          <w:rFonts w:ascii="GHEA Mariam" w:hAnsi="GHEA Mariam"/>
          <w:bCs/>
          <w:color w:val="000000"/>
          <w:sz w:val="24"/>
          <w:szCs w:val="24"/>
          <w:lang w:eastAsia="hy-AM"/>
        </w:rPr>
        <w:t>թ</w:t>
      </w:r>
      <w:r w:rsidR="00A233AD" w:rsidRPr="00944B36">
        <w:rPr>
          <w:rFonts w:ascii="MS Gothic" w:eastAsia="MS Gothic" w:hAnsi="MS Gothic" w:cs="MS Gothic" w:hint="eastAsia"/>
          <w:bCs/>
          <w:color w:val="000000"/>
          <w:sz w:val="24"/>
          <w:szCs w:val="24"/>
          <w:lang w:eastAsia="hy-AM"/>
        </w:rPr>
        <w:t>․</w:t>
      </w:r>
      <w:r w:rsidR="00A233AD" w:rsidRPr="00944B36">
        <w:rPr>
          <w:rFonts w:ascii="GHEA Mariam" w:hAnsi="GHEA Mariam"/>
          <w:bCs/>
          <w:color w:val="000000"/>
          <w:sz w:val="24"/>
          <w:szCs w:val="24"/>
          <w:lang w:eastAsia="hy-AM"/>
        </w:rPr>
        <w:t xml:space="preserve"> N</w:t>
      </w:r>
      <w:r>
        <w:rPr>
          <w:rFonts w:ascii="GHEA Mariam" w:hAnsi="GHEA Mariam"/>
          <w:bCs/>
          <w:color w:val="000000"/>
          <w:sz w:val="24"/>
          <w:szCs w:val="24"/>
          <w:lang w:eastAsia="hy-AM"/>
        </w:rPr>
        <w:t xml:space="preserve"> </w:t>
      </w:r>
      <w:r w:rsidR="00A233AD" w:rsidRPr="00944B36">
        <w:rPr>
          <w:rFonts w:ascii="GHEA Mariam" w:hAnsi="GHEA Mariam"/>
          <w:bCs/>
          <w:color w:val="000000"/>
          <w:sz w:val="24"/>
          <w:szCs w:val="24"/>
          <w:lang w:eastAsia="hy-AM"/>
        </w:rPr>
        <w:t>378 որոշման 8-րդ հավելվածով հաստատված դասակարգիչների</w:t>
      </w:r>
      <w:r w:rsidR="00A233AD" w:rsidRPr="00944B36">
        <w:rPr>
          <w:rFonts w:ascii="MS Gothic" w:eastAsia="MS Gothic" w:hAnsi="MS Gothic" w:cs="MS Gothic" w:hint="eastAsia"/>
          <w:bCs/>
          <w:color w:val="000000"/>
          <w:sz w:val="24"/>
          <w:szCs w:val="24"/>
          <w:lang w:eastAsia="hy-AM"/>
        </w:rPr>
        <w:t>․</w:t>
      </w:r>
    </w:p>
    <w:p w:rsidR="00A233AD" w:rsidRPr="00944B36" w:rsidRDefault="006E71AB" w:rsidP="00A233A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A233AD" w:rsidRPr="00944B36">
        <w:rPr>
          <w:rFonts w:ascii="GHEA Mariam" w:hAnsi="GHEA Mariam"/>
          <w:bCs/>
          <w:color w:val="000000"/>
          <w:sz w:val="24"/>
          <w:szCs w:val="24"/>
          <w:lang w:eastAsia="hy-AM"/>
        </w:rPr>
        <w:t>ապրանքների մատակարարման պայմանը՝ ըստ Մաքսային միության հանձնաժողովի 20.09.2010</w:t>
      </w:r>
      <w:r>
        <w:rPr>
          <w:rFonts w:ascii="GHEA Mariam" w:hAnsi="GHEA Mariam"/>
          <w:bCs/>
          <w:color w:val="000000"/>
          <w:sz w:val="24"/>
          <w:szCs w:val="24"/>
          <w:lang w:eastAsia="hy-AM"/>
        </w:rPr>
        <w:t xml:space="preserve"> </w:t>
      </w:r>
      <w:r w:rsidR="00A233AD" w:rsidRPr="00944B36">
        <w:rPr>
          <w:rFonts w:ascii="GHEA Mariam" w:hAnsi="GHEA Mariam"/>
          <w:bCs/>
          <w:color w:val="000000"/>
          <w:sz w:val="24"/>
          <w:szCs w:val="24"/>
          <w:lang w:eastAsia="hy-AM"/>
        </w:rPr>
        <w:t>թ</w:t>
      </w:r>
      <w:r w:rsidR="00A233AD" w:rsidRPr="00944B36">
        <w:rPr>
          <w:rFonts w:ascii="MS Gothic" w:eastAsia="MS Gothic" w:hAnsi="MS Gothic" w:cs="MS Gothic" w:hint="eastAsia"/>
          <w:bCs/>
          <w:color w:val="000000"/>
          <w:sz w:val="24"/>
          <w:szCs w:val="24"/>
          <w:lang w:eastAsia="hy-AM"/>
        </w:rPr>
        <w:t>․</w:t>
      </w:r>
      <w:r w:rsidR="00A233AD" w:rsidRPr="00944B36">
        <w:rPr>
          <w:rFonts w:ascii="GHEA Mariam" w:hAnsi="GHEA Mariam"/>
          <w:bCs/>
          <w:color w:val="000000"/>
          <w:sz w:val="24"/>
          <w:szCs w:val="24"/>
          <w:lang w:eastAsia="hy-AM"/>
        </w:rPr>
        <w:t xml:space="preserve"> N</w:t>
      </w:r>
      <w:r>
        <w:rPr>
          <w:rFonts w:ascii="GHEA Mariam" w:hAnsi="GHEA Mariam"/>
          <w:bCs/>
          <w:color w:val="000000"/>
          <w:sz w:val="24"/>
          <w:szCs w:val="24"/>
          <w:lang w:eastAsia="hy-AM"/>
        </w:rPr>
        <w:t xml:space="preserve"> </w:t>
      </w:r>
      <w:r w:rsidR="00A233AD" w:rsidRPr="00944B36">
        <w:rPr>
          <w:rFonts w:ascii="GHEA Mariam" w:hAnsi="GHEA Mariam"/>
          <w:bCs/>
          <w:color w:val="000000"/>
          <w:sz w:val="24"/>
          <w:szCs w:val="24"/>
          <w:lang w:eastAsia="hy-AM"/>
        </w:rPr>
        <w:t>378 որոշման 13-րդ հավելվածով հաստատված դասակարգիչների</w:t>
      </w:r>
      <w:r w:rsidR="00A233AD" w:rsidRPr="00944B36">
        <w:rPr>
          <w:rFonts w:ascii="MS Gothic" w:eastAsia="MS Gothic" w:hAnsi="MS Gothic" w:cs="MS Gothic" w:hint="eastAsia"/>
          <w:bCs/>
          <w:color w:val="000000"/>
          <w:sz w:val="24"/>
          <w:szCs w:val="24"/>
          <w:lang w:eastAsia="hy-AM"/>
        </w:rPr>
        <w:t>․</w:t>
      </w:r>
    </w:p>
    <w:p w:rsidR="00A233AD" w:rsidRPr="00944B36" w:rsidRDefault="006E71AB" w:rsidP="00A233A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A233AD" w:rsidRPr="00944B36">
        <w:rPr>
          <w:rFonts w:ascii="GHEA Mariam" w:hAnsi="GHEA Mariam"/>
          <w:bCs/>
          <w:color w:val="000000"/>
          <w:sz w:val="24"/>
          <w:szCs w:val="24"/>
          <w:lang w:eastAsia="hy-AM"/>
        </w:rPr>
        <w:t>ներմուծվող ապրանքների փոխադրման առանձնահատկությունները՝ ըստ Մաքսային միության հանձնաժողովի 20.09.2010</w:t>
      </w:r>
      <w:r>
        <w:rPr>
          <w:rFonts w:ascii="GHEA Mariam" w:hAnsi="GHEA Mariam"/>
          <w:bCs/>
          <w:color w:val="000000"/>
          <w:sz w:val="24"/>
          <w:szCs w:val="24"/>
          <w:lang w:eastAsia="hy-AM"/>
        </w:rPr>
        <w:t xml:space="preserve"> </w:t>
      </w:r>
      <w:r w:rsidR="00A233AD" w:rsidRPr="00944B36">
        <w:rPr>
          <w:rFonts w:ascii="GHEA Mariam" w:hAnsi="GHEA Mariam"/>
          <w:bCs/>
          <w:color w:val="000000"/>
          <w:sz w:val="24"/>
          <w:szCs w:val="24"/>
          <w:lang w:eastAsia="hy-AM"/>
        </w:rPr>
        <w:t>թ</w:t>
      </w:r>
      <w:r w:rsidR="00A233AD" w:rsidRPr="00944B36">
        <w:rPr>
          <w:rFonts w:ascii="MS Gothic" w:eastAsia="MS Gothic" w:hAnsi="MS Gothic" w:cs="MS Gothic" w:hint="eastAsia"/>
          <w:bCs/>
          <w:color w:val="000000"/>
          <w:sz w:val="24"/>
          <w:szCs w:val="24"/>
          <w:lang w:eastAsia="hy-AM"/>
        </w:rPr>
        <w:t>․</w:t>
      </w:r>
      <w:r w:rsidR="00A233AD" w:rsidRPr="00944B36">
        <w:rPr>
          <w:rFonts w:ascii="GHEA Mariam" w:hAnsi="GHEA Mariam"/>
          <w:bCs/>
          <w:color w:val="000000"/>
          <w:sz w:val="24"/>
          <w:szCs w:val="24"/>
          <w:lang w:eastAsia="hy-AM"/>
        </w:rPr>
        <w:t xml:space="preserve"> N</w:t>
      </w:r>
      <w:r>
        <w:rPr>
          <w:rFonts w:ascii="GHEA Mariam" w:hAnsi="GHEA Mariam"/>
          <w:bCs/>
          <w:color w:val="000000"/>
          <w:sz w:val="24"/>
          <w:szCs w:val="24"/>
          <w:lang w:eastAsia="hy-AM"/>
        </w:rPr>
        <w:t xml:space="preserve"> </w:t>
      </w:r>
      <w:r w:rsidR="00A233AD" w:rsidRPr="00944B36">
        <w:rPr>
          <w:rFonts w:ascii="GHEA Mariam" w:hAnsi="GHEA Mariam"/>
          <w:bCs/>
          <w:color w:val="000000"/>
          <w:sz w:val="24"/>
          <w:szCs w:val="24"/>
          <w:lang w:eastAsia="hy-AM"/>
        </w:rPr>
        <w:t>378 որոշման 2-րդ հավելվածով հաստատված դասակարգիչների</w:t>
      </w:r>
      <w:r w:rsidR="00A233AD"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ապրանքների ներմուծման ամսաթիվը</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ներմուծվող ապրանքների մաքսային արժեքը գործարքի արժեքի հիման վրա որոշելու անհնարինության պատճառների վերաբերյալ տեղեկատվություն</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lastRenderedPageBreak/>
        <w:t>նախկինում` նույնական ապրանքների նկատմամբ իրականացված խորհրդակցության գրանցման համարը (առկայության դեպքում)</w:t>
      </w:r>
      <w:r w:rsidRPr="00944B36">
        <w:rPr>
          <w:rFonts w:ascii="MS Gothic" w:eastAsia="MS Gothic" w:hAnsi="MS Gothic" w:cs="MS Gothic" w:hint="eastAsia"/>
          <w:bCs/>
          <w:color w:val="000000"/>
          <w:sz w:val="24"/>
          <w:szCs w:val="24"/>
          <w:lang w:eastAsia="hy-AM"/>
        </w:rPr>
        <w:t>․</w:t>
      </w:r>
    </w:p>
    <w:p w:rsidR="00A233AD" w:rsidRPr="00944B36" w:rsidRDefault="006E71AB" w:rsidP="00A233AD">
      <w:pPr>
        <w:pStyle w:val="ListParagraph"/>
        <w:numPr>
          <w:ilvl w:val="0"/>
          <w:numId w:val="6"/>
        </w:numPr>
        <w:tabs>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00A233AD" w:rsidRPr="00944B36">
        <w:rPr>
          <w:rFonts w:ascii="GHEA Mariam" w:hAnsi="GHEA Mariam"/>
          <w:bCs/>
          <w:color w:val="000000"/>
          <w:sz w:val="24"/>
          <w:szCs w:val="24"/>
          <w:lang w:eastAsia="hy-AM"/>
        </w:rPr>
        <w:t xml:space="preserve">այլ տեղեկություններ </w:t>
      </w:r>
      <w:r w:rsidR="00A233AD" w:rsidRPr="00944B36">
        <w:rPr>
          <w:rFonts w:ascii="GHEA Mariam" w:hAnsi="GHEA Mariam"/>
          <w:bCs/>
          <w:color w:val="000000"/>
          <w:sz w:val="24"/>
          <w:szCs w:val="24"/>
          <w:lang w:val="ru-RU" w:eastAsia="hy-AM"/>
        </w:rPr>
        <w:t>(</w:t>
      </w:r>
      <w:r w:rsidR="00A233AD" w:rsidRPr="00944B36">
        <w:rPr>
          <w:rFonts w:ascii="GHEA Mariam" w:hAnsi="GHEA Mariam"/>
          <w:bCs/>
          <w:color w:val="000000"/>
          <w:sz w:val="24"/>
          <w:szCs w:val="24"/>
          <w:lang w:eastAsia="hy-AM"/>
        </w:rPr>
        <w:t>ըստ անհրաժեշտության</w:t>
      </w:r>
      <w:r w:rsidR="00A233AD" w:rsidRPr="00944B36">
        <w:rPr>
          <w:rFonts w:ascii="GHEA Mariam" w:hAnsi="GHEA Mariam"/>
          <w:bCs/>
          <w:color w:val="000000"/>
          <w:sz w:val="24"/>
          <w:szCs w:val="24"/>
          <w:lang w:val="ru-RU" w:eastAsia="hy-AM"/>
        </w:rPr>
        <w:t>)</w:t>
      </w:r>
      <w:r w:rsidR="00A233AD" w:rsidRPr="00944B36">
        <w:rPr>
          <w:rFonts w:ascii="GHEA Mariam" w:hAnsi="GHEA Mariam"/>
          <w:bCs/>
          <w:color w:val="000000"/>
          <w:sz w:val="24"/>
          <w:szCs w:val="24"/>
          <w:lang w:eastAsia="hy-AM"/>
        </w:rPr>
        <w:t>։</w:t>
      </w:r>
    </w:p>
    <w:p w:rsidR="00A233AD" w:rsidRPr="00944B36" w:rsidRDefault="00A233AD" w:rsidP="00A233AD">
      <w:pPr>
        <w:pStyle w:val="ListParagraph"/>
        <w:numPr>
          <w:ilvl w:val="0"/>
          <w:numId w:val="4"/>
        </w:numPr>
        <w:tabs>
          <w:tab w:val="left" w:pos="709"/>
          <w:tab w:val="left" w:pos="851"/>
          <w:tab w:val="left" w:pos="993"/>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Սույն կարգի 5-րդ կետով նախատեսված հայտին կից ներկայացվում են հետևյալ փաստաթղթերն ու տեղեկությունները՝</w:t>
      </w:r>
    </w:p>
    <w:p w:rsidR="00A233AD" w:rsidRPr="00944B36" w:rsidRDefault="00A233AD" w:rsidP="00A233AD">
      <w:pPr>
        <w:pStyle w:val="ListParagraph"/>
        <w:numPr>
          <w:ilvl w:val="0"/>
          <w:numId w:val="7"/>
        </w:numPr>
        <w:tabs>
          <w:tab w:val="left" w:pos="709"/>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ապրանքների առնչությամբ իրականացված՝ արտաքին տնտեսական գործարքը հաստատող փաստաթղթեր կամ դրանց բացակայության դեպքում այլ առևտրային փաստաթղթեր կամ ապրանքների նկատմամբ օգտագործման, տիրապետման և (կամ) տնօրինման իրավունքը հաստատող փաստաթղթեր</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7"/>
        </w:numPr>
        <w:tabs>
          <w:tab w:val="left" w:pos="709"/>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հաշիվ-ապրանքագրեր</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7"/>
        </w:numPr>
        <w:tabs>
          <w:tab w:val="left" w:pos="709"/>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 xml:space="preserve">տրանսպորտային </w:t>
      </w:r>
      <w:r w:rsidRPr="00944B36">
        <w:rPr>
          <w:rFonts w:ascii="GHEA Mariam" w:hAnsi="GHEA Mariam"/>
          <w:bCs/>
          <w:color w:val="000000"/>
          <w:sz w:val="24"/>
          <w:szCs w:val="24"/>
          <w:lang w:val="ru-RU" w:eastAsia="hy-AM"/>
        </w:rPr>
        <w:t>(</w:t>
      </w:r>
      <w:r w:rsidRPr="00944B36">
        <w:rPr>
          <w:rFonts w:ascii="GHEA Mariam" w:hAnsi="GHEA Mariam"/>
          <w:bCs/>
          <w:color w:val="000000"/>
          <w:sz w:val="24"/>
          <w:szCs w:val="24"/>
          <w:lang w:eastAsia="hy-AM"/>
        </w:rPr>
        <w:t>փոխադրման</w:t>
      </w:r>
      <w:r w:rsidRPr="00944B36">
        <w:rPr>
          <w:rFonts w:ascii="GHEA Mariam" w:hAnsi="GHEA Mariam"/>
          <w:bCs/>
          <w:color w:val="000000"/>
          <w:sz w:val="24"/>
          <w:szCs w:val="24"/>
          <w:lang w:val="ru-RU" w:eastAsia="hy-AM"/>
        </w:rPr>
        <w:t xml:space="preserve">) </w:t>
      </w:r>
      <w:r w:rsidRPr="00944B36">
        <w:rPr>
          <w:rFonts w:ascii="GHEA Mariam" w:hAnsi="GHEA Mariam"/>
          <w:bCs/>
          <w:color w:val="000000"/>
          <w:sz w:val="24"/>
          <w:szCs w:val="24"/>
          <w:lang w:eastAsia="hy-AM"/>
        </w:rPr>
        <w:t>փաստաթղթեր</w:t>
      </w:r>
      <w:r w:rsidRPr="00944B36">
        <w:rPr>
          <w:rFonts w:ascii="MS Gothic" w:eastAsia="MS Gothic" w:hAnsi="MS Gothic" w:cs="MS Gothic" w:hint="eastAsia"/>
          <w:bCs/>
          <w:color w:val="000000"/>
          <w:sz w:val="24"/>
          <w:szCs w:val="24"/>
          <w:lang w:eastAsia="hy-AM"/>
        </w:rPr>
        <w:t>․</w:t>
      </w:r>
    </w:p>
    <w:p w:rsidR="00A233AD" w:rsidRPr="00944B36" w:rsidRDefault="006E71AB" w:rsidP="00A233AD">
      <w:pPr>
        <w:pStyle w:val="ListParagraph"/>
        <w:numPr>
          <w:ilvl w:val="0"/>
          <w:numId w:val="7"/>
        </w:numPr>
        <w:tabs>
          <w:tab w:val="left" w:pos="709"/>
          <w:tab w:val="left" w:pos="851"/>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օ</w:t>
      </w:r>
      <w:r w:rsidR="00A233AD" w:rsidRPr="00944B36">
        <w:rPr>
          <w:rFonts w:ascii="GHEA Mariam" w:hAnsi="GHEA Mariam"/>
          <w:bCs/>
          <w:color w:val="000000"/>
          <w:sz w:val="24"/>
          <w:szCs w:val="24"/>
          <w:lang w:eastAsia="hy-AM"/>
        </w:rPr>
        <w:t>րենսգրքի 40-րդ հոդվածի 1-ին կետի 4-րդ և 5-րդ ենթակետերով նախա</w:t>
      </w:r>
      <w:r>
        <w:rPr>
          <w:rFonts w:ascii="GHEA Mariam" w:hAnsi="GHEA Mariam"/>
          <w:bCs/>
          <w:color w:val="000000"/>
          <w:sz w:val="24"/>
          <w:szCs w:val="24"/>
          <w:lang w:eastAsia="hy-AM"/>
        </w:rPr>
        <w:softHyphen/>
      </w:r>
      <w:r w:rsidR="00A233AD" w:rsidRPr="00944B36">
        <w:rPr>
          <w:rFonts w:ascii="GHEA Mariam" w:hAnsi="GHEA Mariam"/>
          <w:bCs/>
          <w:color w:val="000000"/>
          <w:sz w:val="24"/>
          <w:szCs w:val="24"/>
          <w:lang w:eastAsia="hy-AM"/>
        </w:rPr>
        <w:t>տեսված գործողությունների մասով ապահովագրության ծախսերը հիմնավորող փաստաթղթեր (առկայության դեպքում)</w:t>
      </w:r>
      <w:r w:rsidR="00A233AD"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7"/>
        </w:numPr>
        <w:tabs>
          <w:tab w:val="left" w:pos="709"/>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ներմուծվող ապրանքների ֆիզիկական և տեխնիկական բնութագրերը պարունակող փաստաթղթեր (առկայության դեպքում)</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7"/>
        </w:numPr>
        <w:tabs>
          <w:tab w:val="left" w:pos="709"/>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մաքսային հայտարարագրեր, մաքսային արժեքի հայտարարագրեր, արտա</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քին տնտեսական գործարքի իրականացումը հաստատող պայմանագրեր, այլ առևտրային փաստաթղթեր, հաշիվ-ապրանքագրեր, որոնց համաձայն հայտա</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րարագրվել և մաքսային մարմնի կողմից ընդունվել են ներմուծվող ապրանքների նկատմամբ նույն կամ համանման ապրանքների համար գործարքի արժեքի մեթոդով հաշվարկված մաքսային արժեքներ (առկայության դեպքում)</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7"/>
        </w:numPr>
        <w:tabs>
          <w:tab w:val="left" w:pos="709"/>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այլ փաստաթղթեր և տեղեկություններ, որոնք կարող են հաստատել ներ</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կայացված հայտում պարունակվող տեղեկությունները, այդ թվում՝ ապրանքների արտադրությանը, փոխադրմանը, իրացմանն առնչվող անձանցից ստացված տեղեկություններ։</w:t>
      </w:r>
    </w:p>
    <w:p w:rsidR="00A233AD" w:rsidRPr="00944B36" w:rsidRDefault="00A233AD" w:rsidP="00A233AD">
      <w:pPr>
        <w:pStyle w:val="ListParagraph"/>
        <w:numPr>
          <w:ilvl w:val="0"/>
          <w:numId w:val="4"/>
        </w:numPr>
        <w:tabs>
          <w:tab w:val="left" w:pos="709"/>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944B36">
        <w:rPr>
          <w:rFonts w:ascii="GHEA Mariam" w:hAnsi="GHEA Mariam"/>
          <w:bCs/>
          <w:color w:val="000000"/>
          <w:sz w:val="24"/>
          <w:szCs w:val="24"/>
          <w:lang w:eastAsia="hy-AM"/>
        </w:rPr>
        <w:t xml:space="preserve">Սույն կարգի 5-րդ կետով նախատեսված հայտը ուսումնասիրվում է մաքսային մարմնի կողմից 1 աշխատանքային օրվա ընթացքում, որի արդյունքներով հայտարարատուին համակարգի միջոցով, իսկ մինչև </w:t>
      </w:r>
      <w:r w:rsidRPr="00944B36">
        <w:rPr>
          <w:rFonts w:ascii="GHEA Mariam" w:hAnsi="GHEA Mariam"/>
          <w:bCs/>
          <w:color w:val="000000"/>
          <w:sz w:val="24"/>
          <w:szCs w:val="24"/>
          <w:lang w:eastAsia="hy-AM"/>
        </w:rPr>
        <w:lastRenderedPageBreak/>
        <w:t>համակարգում համապատասխան փոփոխությունների իրականացումը՝ էլեկտրո</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նային եղանակով կամ անհաղթահարելի ուժի ազդեցության առկայության դեպքերում՝ թղթային եղանակով տրամադրվում է՝</w:t>
      </w:r>
    </w:p>
    <w:p w:rsidR="00A233AD" w:rsidRPr="00944B36" w:rsidRDefault="00A233AD" w:rsidP="00A233AD">
      <w:pPr>
        <w:pStyle w:val="ListParagraph"/>
        <w:numPr>
          <w:ilvl w:val="0"/>
          <w:numId w:val="8"/>
        </w:numPr>
        <w:tabs>
          <w:tab w:val="left" w:pos="709"/>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 xml:space="preserve">տեղեկություն՝ ներմուծվող ապրանքների մաքսային արժեքը մաքսային արժեքի որոշման նույն ապրանքների գործարքի արժեքի կամ համանման ապրանքների գործարքի արժեքի մեթոդներով որոշելու համար </w:t>
      </w:r>
      <w:r w:rsidR="006E71AB">
        <w:rPr>
          <w:rFonts w:ascii="GHEA Mariam" w:hAnsi="GHEA Mariam"/>
          <w:bCs/>
          <w:color w:val="000000"/>
          <w:sz w:val="24"/>
          <w:szCs w:val="24"/>
          <w:lang w:eastAsia="hy-AM"/>
        </w:rPr>
        <w:t>օ</w:t>
      </w:r>
      <w:r w:rsidRPr="00944B36">
        <w:rPr>
          <w:rFonts w:ascii="GHEA Mariam" w:hAnsi="GHEA Mariam"/>
          <w:bCs/>
          <w:color w:val="000000"/>
          <w:sz w:val="24"/>
          <w:szCs w:val="24"/>
          <w:lang w:eastAsia="hy-AM"/>
        </w:rPr>
        <w:t xml:space="preserve">րենսգրքով սահմանված պայմաններին համապատասխանող տեղեկությունների՝ մաքսային մարմնի տրամադրության տակ առկայության վերաբերյալ՝ սույն կարգի </w:t>
      </w:r>
      <w:r w:rsidR="006E71AB" w:rsidRPr="00944B36">
        <w:rPr>
          <w:rFonts w:ascii="GHEA Mariam" w:hAnsi="GHEA Mariam"/>
          <w:bCs/>
          <w:color w:val="000000"/>
          <w:sz w:val="24"/>
          <w:szCs w:val="24"/>
          <w:lang w:eastAsia="hy-AM"/>
        </w:rPr>
        <w:t>N</w:t>
      </w:r>
      <w:r w:rsidR="006E71AB">
        <w:rPr>
          <w:rFonts w:ascii="GHEA Mariam" w:hAnsi="GHEA Mariam"/>
          <w:bCs/>
          <w:color w:val="000000"/>
          <w:sz w:val="24"/>
          <w:szCs w:val="24"/>
          <w:lang w:eastAsia="hy-AM"/>
        </w:rPr>
        <w:t xml:space="preserve"> </w:t>
      </w:r>
      <w:r w:rsidR="006E71AB" w:rsidRPr="00944B36">
        <w:rPr>
          <w:rFonts w:ascii="GHEA Mariam" w:hAnsi="GHEA Mariam"/>
          <w:bCs/>
          <w:color w:val="000000"/>
          <w:sz w:val="24"/>
          <w:szCs w:val="24"/>
          <w:lang w:eastAsia="hy-AM"/>
        </w:rPr>
        <w:t>2</w:t>
      </w:r>
      <w:r w:rsidR="006E71AB">
        <w:rPr>
          <w:rFonts w:ascii="GHEA Mariam" w:hAnsi="GHEA Mariam"/>
          <w:bCs/>
          <w:color w:val="000000"/>
          <w:sz w:val="24"/>
          <w:szCs w:val="24"/>
          <w:lang w:eastAsia="hy-AM"/>
        </w:rPr>
        <w:t xml:space="preserve"> </w:t>
      </w:r>
      <w:proofErr w:type="spellStart"/>
      <w:r w:rsidRPr="00944B36">
        <w:rPr>
          <w:rFonts w:ascii="GHEA Mariam" w:hAnsi="GHEA Mariam"/>
          <w:bCs/>
          <w:color w:val="000000"/>
          <w:sz w:val="24"/>
          <w:szCs w:val="24"/>
          <w:lang w:eastAsia="hy-AM"/>
        </w:rPr>
        <w:t>ձևին</w:t>
      </w:r>
      <w:proofErr w:type="spellEnd"/>
      <w:r w:rsidRPr="00944B36">
        <w:rPr>
          <w:rFonts w:ascii="GHEA Mariam" w:hAnsi="GHEA Mariam"/>
          <w:bCs/>
          <w:color w:val="000000"/>
          <w:sz w:val="24"/>
          <w:szCs w:val="24"/>
          <w:lang w:eastAsia="hy-AM"/>
        </w:rPr>
        <w:t xml:space="preserve"> համապատասխան</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8"/>
        </w:numPr>
        <w:tabs>
          <w:tab w:val="left" w:pos="709"/>
          <w:tab w:val="left" w:pos="851"/>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 xml:space="preserve">տեղեկություն՝ ներմուծվող ապրանքների մաքսային արժեքը մաքսային արժեքի որոշման նույն ապրանքների գործարքի արժեքի կամ համանման ապրանքների գործարքի արժեքի մեթոդներով որոշելու համար </w:t>
      </w:r>
      <w:r w:rsidR="00490B45">
        <w:rPr>
          <w:rFonts w:ascii="GHEA Mariam" w:hAnsi="GHEA Mariam"/>
          <w:bCs/>
          <w:color w:val="000000"/>
          <w:sz w:val="24"/>
          <w:szCs w:val="24"/>
          <w:lang w:eastAsia="hy-AM"/>
        </w:rPr>
        <w:t>օ</w:t>
      </w:r>
      <w:r w:rsidRPr="00944B36">
        <w:rPr>
          <w:rFonts w:ascii="GHEA Mariam" w:hAnsi="GHEA Mariam"/>
          <w:bCs/>
          <w:color w:val="000000"/>
          <w:sz w:val="24"/>
          <w:szCs w:val="24"/>
          <w:lang w:eastAsia="hy-AM"/>
        </w:rPr>
        <w:t>րենսգրքով սահմանված պայմաններին համապատասխանող տեղեկությունների՝ մաքսային մարմնի տրամադրության տակ առկա չլինելու վերաբերյալ։</w:t>
      </w:r>
    </w:p>
    <w:p w:rsidR="00A233AD" w:rsidRPr="00A233AD" w:rsidRDefault="00A233AD" w:rsidP="00A233AD">
      <w:pPr>
        <w:numPr>
          <w:ilvl w:val="0"/>
          <w:numId w:val="2"/>
        </w:numPr>
        <w:tabs>
          <w:tab w:val="left" w:pos="709"/>
          <w:tab w:val="left" w:pos="851"/>
          <w:tab w:val="left" w:pos="993"/>
        </w:tabs>
        <w:spacing w:line="360" w:lineRule="auto"/>
        <w:ind w:left="0" w:firstLine="567"/>
        <w:contextualSpacing/>
        <w:jc w:val="both"/>
        <w:rPr>
          <w:rFonts w:ascii="GHEA Mariam" w:hAnsi="GHEA Mariam"/>
          <w:bCs/>
          <w:color w:val="000000"/>
          <w:sz w:val="24"/>
          <w:szCs w:val="24"/>
          <w:lang w:val="hy-AM" w:eastAsia="hy-AM"/>
        </w:rPr>
      </w:pPr>
      <w:r w:rsidRPr="00A233AD">
        <w:rPr>
          <w:rFonts w:ascii="GHEA Mariam" w:hAnsi="GHEA Mariam"/>
          <w:bCs/>
          <w:color w:val="000000"/>
          <w:sz w:val="24"/>
          <w:szCs w:val="24"/>
          <w:lang w:val="hy-AM" w:eastAsia="hy-AM"/>
        </w:rPr>
        <w:t>Սույն կարգի 10-րդ կետի 1-ին ենթակետով նախատեսված տեղեկությունը և 2-րդ ենթակետով նախատեսված տեղեկությունը գրանցվում են՝ ստանալով գրանցման համար՝ «1</w:t>
      </w:r>
      <w:r w:rsidRPr="00A233AD">
        <w:rPr>
          <w:rFonts w:ascii="MS Gothic" w:eastAsia="MS Gothic" w:hAnsi="MS Gothic" w:cs="MS Gothic" w:hint="eastAsia"/>
          <w:bCs/>
          <w:color w:val="000000"/>
          <w:sz w:val="24"/>
          <w:szCs w:val="24"/>
          <w:lang w:val="hy-AM" w:eastAsia="hy-AM"/>
        </w:rPr>
        <w:t>․</w:t>
      </w:r>
      <w:r w:rsidRPr="00A233AD">
        <w:rPr>
          <w:rFonts w:ascii="GHEA Mariam" w:hAnsi="GHEA Mariam"/>
          <w:bCs/>
          <w:color w:val="000000"/>
          <w:sz w:val="24"/>
          <w:szCs w:val="24"/>
          <w:lang w:val="hy-AM" w:eastAsia="hy-AM"/>
        </w:rPr>
        <w:t>___»/«2.___»/«3.___» ձևաչափով, որտեղ՝</w:t>
      </w:r>
    </w:p>
    <w:p w:rsidR="00A233AD" w:rsidRPr="00A233AD" w:rsidRDefault="00A233AD" w:rsidP="00A233AD">
      <w:pPr>
        <w:numPr>
          <w:ilvl w:val="0"/>
          <w:numId w:val="3"/>
        </w:numPr>
        <w:tabs>
          <w:tab w:val="left" w:pos="993"/>
        </w:tabs>
        <w:spacing w:line="360" w:lineRule="auto"/>
        <w:ind w:left="0" w:firstLine="709"/>
        <w:contextualSpacing/>
        <w:jc w:val="both"/>
        <w:rPr>
          <w:rFonts w:ascii="GHEA Mariam" w:hAnsi="GHEA Mariam"/>
          <w:bCs/>
          <w:color w:val="000000"/>
          <w:sz w:val="24"/>
          <w:szCs w:val="24"/>
          <w:lang w:val="hy-AM" w:eastAsia="hy-AM"/>
        </w:rPr>
      </w:pPr>
      <w:r w:rsidRPr="00A233AD">
        <w:rPr>
          <w:rFonts w:ascii="GHEA Mariam" w:hAnsi="GHEA Mariam"/>
          <w:bCs/>
          <w:color w:val="000000"/>
          <w:sz w:val="24"/>
          <w:szCs w:val="24"/>
          <w:lang w:val="hy-AM" w:eastAsia="hy-AM"/>
        </w:rPr>
        <w:t>1-ին բաղադրիչի ներքո լրացվում է մաքսային մարմնի ծածկագիրը</w:t>
      </w:r>
      <w:r w:rsidRPr="00A233AD">
        <w:rPr>
          <w:rFonts w:ascii="MS Gothic" w:eastAsia="MS Gothic" w:hAnsi="MS Gothic" w:cs="MS Gothic" w:hint="eastAsia"/>
          <w:bCs/>
          <w:color w:val="000000"/>
          <w:sz w:val="24"/>
          <w:szCs w:val="24"/>
          <w:lang w:val="hy-AM" w:eastAsia="hy-AM"/>
        </w:rPr>
        <w:t>․</w:t>
      </w:r>
    </w:p>
    <w:p w:rsidR="00A233AD" w:rsidRPr="00A233AD" w:rsidRDefault="00A233AD" w:rsidP="00A233AD">
      <w:pPr>
        <w:numPr>
          <w:ilvl w:val="0"/>
          <w:numId w:val="3"/>
        </w:numPr>
        <w:tabs>
          <w:tab w:val="left" w:pos="993"/>
        </w:tabs>
        <w:spacing w:line="360" w:lineRule="auto"/>
        <w:ind w:left="0" w:firstLine="709"/>
        <w:contextualSpacing/>
        <w:jc w:val="both"/>
        <w:rPr>
          <w:rFonts w:ascii="GHEA Mariam" w:hAnsi="GHEA Mariam"/>
          <w:bCs/>
          <w:color w:val="000000"/>
          <w:sz w:val="24"/>
          <w:szCs w:val="24"/>
          <w:lang w:val="hy-AM" w:eastAsia="hy-AM"/>
        </w:rPr>
      </w:pPr>
      <w:r w:rsidRPr="00A233AD">
        <w:rPr>
          <w:rFonts w:ascii="GHEA Mariam" w:hAnsi="GHEA Mariam"/>
          <w:bCs/>
          <w:color w:val="000000"/>
          <w:sz w:val="24"/>
          <w:szCs w:val="24"/>
          <w:lang w:val="hy-AM" w:eastAsia="hy-AM"/>
        </w:rPr>
        <w:t>2-րդ բաղադրիչի ներքո լրացվում է տեղեկատվության տրամադրման ամսաթիվը</w:t>
      </w:r>
      <w:r w:rsidRPr="00A233AD">
        <w:rPr>
          <w:rFonts w:ascii="MS Gothic" w:eastAsia="MS Gothic" w:hAnsi="MS Gothic" w:cs="MS Gothic" w:hint="eastAsia"/>
          <w:bCs/>
          <w:color w:val="000000"/>
          <w:sz w:val="24"/>
          <w:szCs w:val="24"/>
          <w:lang w:val="hy-AM" w:eastAsia="hy-AM"/>
        </w:rPr>
        <w:t>․</w:t>
      </w:r>
    </w:p>
    <w:p w:rsidR="00A233AD" w:rsidRPr="00A233AD" w:rsidRDefault="00A233AD" w:rsidP="00A233AD">
      <w:pPr>
        <w:numPr>
          <w:ilvl w:val="0"/>
          <w:numId w:val="3"/>
        </w:numPr>
        <w:tabs>
          <w:tab w:val="left" w:pos="993"/>
        </w:tabs>
        <w:spacing w:line="360" w:lineRule="auto"/>
        <w:ind w:left="0" w:firstLine="709"/>
        <w:contextualSpacing/>
        <w:jc w:val="both"/>
        <w:rPr>
          <w:rFonts w:ascii="GHEA Mariam" w:hAnsi="GHEA Mariam"/>
          <w:bCs/>
          <w:color w:val="000000"/>
          <w:spacing w:val="-8"/>
          <w:sz w:val="24"/>
          <w:szCs w:val="24"/>
          <w:lang w:val="hy-AM" w:eastAsia="hy-AM"/>
        </w:rPr>
      </w:pPr>
      <w:r w:rsidRPr="00A233AD">
        <w:rPr>
          <w:rFonts w:ascii="GHEA Mariam" w:hAnsi="GHEA Mariam"/>
          <w:bCs/>
          <w:color w:val="000000"/>
          <w:spacing w:val="-8"/>
          <w:sz w:val="24"/>
          <w:szCs w:val="24"/>
          <w:lang w:val="hy-AM" w:eastAsia="hy-AM"/>
        </w:rPr>
        <w:t>3-րդ բաղադրիչի ներքո լրացվում է տեղեկատվության հերթական համարը։</w:t>
      </w:r>
    </w:p>
    <w:p w:rsidR="00A233AD" w:rsidRPr="00944B36" w:rsidRDefault="00A233AD" w:rsidP="00A233AD">
      <w:pPr>
        <w:pStyle w:val="ListParagraph"/>
        <w:numPr>
          <w:ilvl w:val="0"/>
          <w:numId w:val="4"/>
        </w:numPr>
        <w:tabs>
          <w:tab w:val="left" w:pos="709"/>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944B36">
        <w:rPr>
          <w:rFonts w:ascii="GHEA Mariam" w:hAnsi="GHEA Mariam"/>
          <w:bCs/>
          <w:color w:val="000000"/>
          <w:sz w:val="24"/>
          <w:szCs w:val="24"/>
          <w:lang w:eastAsia="hy-AM"/>
        </w:rPr>
        <w:t>Մաքսային մարմինը, սույն կարգի 10-րդ կետով սահմանված ժամկետ</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ներում մերժում է խորհրդակցությունների իրականացումը հետևյալ դեպքերում՝</w:t>
      </w:r>
    </w:p>
    <w:p w:rsidR="00A233AD" w:rsidRPr="00944B36" w:rsidRDefault="00A233AD" w:rsidP="00A233AD">
      <w:pPr>
        <w:pStyle w:val="ListParagraph"/>
        <w:numPr>
          <w:ilvl w:val="0"/>
          <w:numId w:val="9"/>
        </w:numPr>
        <w:tabs>
          <w:tab w:val="left" w:pos="709"/>
          <w:tab w:val="left" w:pos="851"/>
          <w:tab w:val="left" w:pos="993"/>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հայտարարատուի կողմից չեն ներկայացվել կամ թերի են ներկայացվել սույն կարգով նախատեսված փաստաթղթերն ու տեղեկությունները</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9"/>
        </w:numPr>
        <w:tabs>
          <w:tab w:val="left" w:pos="709"/>
          <w:tab w:val="left" w:pos="851"/>
          <w:tab w:val="left" w:pos="993"/>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հայտարարատուի կողմից ներկայացվել են կեղծված փաստաթղթեր կամ տեղեկություններ</w:t>
      </w:r>
      <w:r w:rsidRPr="00944B36">
        <w:rPr>
          <w:rFonts w:ascii="MS Gothic" w:eastAsia="MS Gothic" w:hAnsi="MS Gothic" w:cs="MS Gothic" w:hint="eastAsia"/>
          <w:bCs/>
          <w:color w:val="000000"/>
          <w:sz w:val="24"/>
          <w:szCs w:val="24"/>
          <w:lang w:eastAsia="hy-AM"/>
        </w:rPr>
        <w:t>․</w:t>
      </w:r>
    </w:p>
    <w:p w:rsidR="00A233AD" w:rsidRPr="00944B36" w:rsidRDefault="00A233AD" w:rsidP="00A233AD">
      <w:pPr>
        <w:pStyle w:val="ListParagraph"/>
        <w:numPr>
          <w:ilvl w:val="0"/>
          <w:numId w:val="9"/>
        </w:numPr>
        <w:tabs>
          <w:tab w:val="left" w:pos="709"/>
          <w:tab w:val="left" w:pos="851"/>
          <w:tab w:val="left" w:pos="993"/>
        </w:tabs>
        <w:spacing w:after="0" w:line="360" w:lineRule="auto"/>
        <w:ind w:left="0" w:firstLine="567"/>
        <w:jc w:val="both"/>
        <w:rPr>
          <w:rFonts w:ascii="GHEA Mariam" w:hAnsi="GHEA Mariam"/>
          <w:bCs/>
          <w:color w:val="000000"/>
          <w:sz w:val="24"/>
          <w:szCs w:val="24"/>
          <w:lang w:eastAsia="hy-AM"/>
        </w:rPr>
      </w:pPr>
      <w:r w:rsidRPr="00944B36">
        <w:rPr>
          <w:rFonts w:ascii="GHEA Mariam" w:hAnsi="GHEA Mariam"/>
          <w:bCs/>
          <w:color w:val="000000"/>
          <w:sz w:val="24"/>
          <w:szCs w:val="24"/>
          <w:lang w:eastAsia="hy-AM"/>
        </w:rPr>
        <w:t xml:space="preserve">հայտարարատուի կողմից հայտը ներկայացվել է սույն կարգի 2-րդ կետով նախատեսված մաքսային մարմնից տարբերվող մաքսային մարմին։ </w:t>
      </w:r>
    </w:p>
    <w:p w:rsidR="00A233AD" w:rsidRPr="00A233AD" w:rsidRDefault="00A233AD" w:rsidP="00A233AD">
      <w:pPr>
        <w:numPr>
          <w:ilvl w:val="0"/>
          <w:numId w:val="2"/>
        </w:numPr>
        <w:tabs>
          <w:tab w:val="left" w:pos="567"/>
          <w:tab w:val="left" w:pos="709"/>
          <w:tab w:val="left" w:pos="851"/>
          <w:tab w:val="left" w:pos="993"/>
        </w:tabs>
        <w:spacing w:line="360" w:lineRule="auto"/>
        <w:ind w:left="0" w:firstLine="567"/>
        <w:contextualSpacing/>
        <w:jc w:val="both"/>
        <w:rPr>
          <w:rFonts w:ascii="GHEA Mariam" w:hAnsi="GHEA Mariam"/>
          <w:bCs/>
          <w:color w:val="000000"/>
          <w:sz w:val="24"/>
          <w:szCs w:val="24"/>
          <w:lang w:val="hy-AM" w:eastAsia="hy-AM"/>
        </w:rPr>
      </w:pPr>
      <w:r>
        <w:rPr>
          <w:rFonts w:ascii="GHEA Mariam" w:hAnsi="GHEA Mariam"/>
          <w:bCs/>
          <w:color w:val="000000"/>
          <w:sz w:val="24"/>
          <w:szCs w:val="24"/>
          <w:lang w:val="hy-AM" w:eastAsia="hy-AM"/>
        </w:rPr>
        <w:lastRenderedPageBreak/>
        <w:t xml:space="preserve"> </w:t>
      </w:r>
      <w:r w:rsidRPr="00A233AD">
        <w:rPr>
          <w:rFonts w:ascii="GHEA Mariam" w:hAnsi="GHEA Mariam"/>
          <w:bCs/>
          <w:color w:val="000000"/>
          <w:sz w:val="24"/>
          <w:szCs w:val="24"/>
          <w:lang w:val="hy-AM" w:eastAsia="hy-AM"/>
        </w:rPr>
        <w:t>Սույն կարգի 12-րդ կետով նախատեսված մերժման վերաբերյալ տեղե</w:t>
      </w:r>
      <w:r w:rsidR="006E71AB">
        <w:rPr>
          <w:rFonts w:ascii="GHEA Mariam" w:hAnsi="GHEA Mariam"/>
          <w:bCs/>
          <w:color w:val="000000"/>
          <w:sz w:val="24"/>
          <w:szCs w:val="24"/>
          <w:lang w:val="hy-AM" w:eastAsia="hy-AM"/>
        </w:rPr>
        <w:softHyphen/>
      </w:r>
      <w:r w:rsidRPr="00A233AD">
        <w:rPr>
          <w:rFonts w:ascii="GHEA Mariam" w:hAnsi="GHEA Mariam"/>
          <w:bCs/>
          <w:color w:val="000000"/>
          <w:sz w:val="24"/>
          <w:szCs w:val="24"/>
          <w:lang w:val="hy-AM" w:eastAsia="hy-AM"/>
        </w:rPr>
        <w:t>կությունը՝ մերժման պատճառների վերաբերյալ նշումներով ներկայացվում է համա</w:t>
      </w:r>
      <w:r w:rsidR="006E71AB">
        <w:rPr>
          <w:rFonts w:ascii="GHEA Mariam" w:hAnsi="GHEA Mariam"/>
          <w:bCs/>
          <w:color w:val="000000"/>
          <w:sz w:val="24"/>
          <w:szCs w:val="24"/>
          <w:lang w:val="hy-AM" w:eastAsia="hy-AM"/>
        </w:rPr>
        <w:softHyphen/>
      </w:r>
      <w:r w:rsidRPr="00A233AD">
        <w:rPr>
          <w:rFonts w:ascii="GHEA Mariam" w:hAnsi="GHEA Mariam"/>
          <w:bCs/>
          <w:color w:val="000000"/>
          <w:sz w:val="24"/>
          <w:szCs w:val="24"/>
          <w:lang w:val="hy-AM" w:eastAsia="hy-AM"/>
        </w:rPr>
        <w:t xml:space="preserve">կարգի միջոցով, իսկ </w:t>
      </w:r>
      <w:proofErr w:type="spellStart"/>
      <w:r w:rsidRPr="00A233AD">
        <w:rPr>
          <w:rFonts w:ascii="GHEA Mariam" w:hAnsi="GHEA Mariam"/>
          <w:bCs/>
          <w:color w:val="000000"/>
          <w:sz w:val="24"/>
          <w:szCs w:val="24"/>
          <w:lang w:val="hy-AM" w:eastAsia="hy-AM"/>
        </w:rPr>
        <w:t>մինչև</w:t>
      </w:r>
      <w:proofErr w:type="spellEnd"/>
      <w:r w:rsidRPr="00A233AD">
        <w:rPr>
          <w:rFonts w:ascii="GHEA Mariam" w:hAnsi="GHEA Mariam"/>
          <w:bCs/>
          <w:color w:val="000000"/>
          <w:sz w:val="24"/>
          <w:szCs w:val="24"/>
          <w:lang w:val="hy-AM" w:eastAsia="hy-AM"/>
        </w:rPr>
        <w:t xml:space="preserve"> համակարգում համապատասխան փոփո</w:t>
      </w:r>
      <w:r w:rsidR="006E71AB">
        <w:rPr>
          <w:rFonts w:ascii="GHEA Mariam" w:hAnsi="GHEA Mariam"/>
          <w:bCs/>
          <w:color w:val="000000"/>
          <w:sz w:val="24"/>
          <w:szCs w:val="24"/>
          <w:lang w:val="hy-AM" w:eastAsia="hy-AM"/>
        </w:rPr>
        <w:softHyphen/>
      </w:r>
      <w:r w:rsidR="00490B45">
        <w:rPr>
          <w:rFonts w:ascii="GHEA Mariam" w:hAnsi="GHEA Mariam"/>
          <w:bCs/>
          <w:color w:val="000000"/>
          <w:sz w:val="24"/>
          <w:szCs w:val="24"/>
          <w:lang w:val="hy-AM" w:eastAsia="hy-AM"/>
        </w:rPr>
        <w:t>խությունների իրականացումն</w:t>
      </w:r>
      <w:r w:rsidRPr="00A233AD">
        <w:rPr>
          <w:rFonts w:ascii="GHEA Mariam" w:hAnsi="GHEA Mariam"/>
          <w:bCs/>
          <w:color w:val="000000"/>
          <w:sz w:val="24"/>
          <w:szCs w:val="24"/>
          <w:lang w:val="hy-AM" w:eastAsia="hy-AM"/>
        </w:rPr>
        <w:t xml:space="preserve"> էլեկտրոնային եղանակով կամ անհաղթահարելի ուժի ազդեցության առկայության դեպքերում՝ թղթային եղանակով։</w:t>
      </w:r>
    </w:p>
    <w:p w:rsidR="00A233AD" w:rsidRPr="00944B36" w:rsidRDefault="00A233AD" w:rsidP="00A233AD">
      <w:pPr>
        <w:pStyle w:val="ListParagraph"/>
        <w:numPr>
          <w:ilvl w:val="0"/>
          <w:numId w:val="4"/>
        </w:numPr>
        <w:tabs>
          <w:tab w:val="left" w:pos="567"/>
          <w:tab w:val="left" w:pos="709"/>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944B36">
        <w:rPr>
          <w:rFonts w:ascii="GHEA Mariam" w:hAnsi="GHEA Mariam"/>
          <w:bCs/>
          <w:color w:val="000000"/>
          <w:sz w:val="24"/>
          <w:szCs w:val="24"/>
          <w:lang w:eastAsia="hy-AM"/>
        </w:rPr>
        <w:t xml:space="preserve">Մաքսային մարմնի կողմից իրականացվող հսկողության արդյունքներով հայտարարատուի կողմից կեղծված կամ ոչ արժանահավատ փաստաթղթերի և (տեղեկությունների) ներկայացման հանգամանքի բացահայտման դեպքում մաքսային մարմնի կողմից սույն կարգով նախատեսված՝ խորհրդակցության արդյունքում տրամադրված տեղեկությունը համարվում է հայտարարատուին չտրամադրված։ </w:t>
      </w:r>
    </w:p>
    <w:p w:rsidR="00A233AD" w:rsidRPr="00944B36" w:rsidRDefault="00A233AD" w:rsidP="00A233AD">
      <w:pPr>
        <w:pStyle w:val="ListParagraph"/>
        <w:numPr>
          <w:ilvl w:val="0"/>
          <w:numId w:val="4"/>
        </w:numPr>
        <w:tabs>
          <w:tab w:val="left" w:pos="567"/>
          <w:tab w:val="left" w:pos="709"/>
          <w:tab w:val="left" w:pos="851"/>
          <w:tab w:val="left" w:pos="993"/>
        </w:tabs>
        <w:spacing w:after="0" w:line="360" w:lineRule="auto"/>
        <w:ind w:left="0" w:firstLine="567"/>
        <w:jc w:val="both"/>
        <w:rPr>
          <w:rFonts w:ascii="GHEA Mariam" w:hAnsi="GHEA Mariam"/>
          <w:bCs/>
          <w:color w:val="000000"/>
          <w:sz w:val="24"/>
          <w:szCs w:val="24"/>
          <w:lang w:eastAsia="hy-AM"/>
        </w:rPr>
      </w:pPr>
      <w:r>
        <w:rPr>
          <w:rFonts w:ascii="GHEA Mariam" w:hAnsi="GHEA Mariam"/>
          <w:bCs/>
          <w:color w:val="000000"/>
          <w:sz w:val="24"/>
          <w:szCs w:val="24"/>
          <w:lang w:eastAsia="hy-AM"/>
        </w:rPr>
        <w:t xml:space="preserve"> </w:t>
      </w:r>
      <w:r w:rsidRPr="00944B36">
        <w:rPr>
          <w:rFonts w:ascii="GHEA Mariam" w:hAnsi="GHEA Mariam"/>
          <w:bCs/>
          <w:color w:val="000000"/>
          <w:sz w:val="24"/>
          <w:szCs w:val="24"/>
          <w:lang w:eastAsia="hy-AM"/>
        </w:rPr>
        <w:t>Խորհրդակցությունների իրականացման արդյունքում մաքսային մարմինների կողմից հայտարարատուին ներկայացված տեղեկության հիման վրա հայտա</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րարատուի կողմից հայտարարագրված մաքսային արժեքը խորհրդակ</w:t>
      </w:r>
      <w:r w:rsidR="006E71AB">
        <w:rPr>
          <w:rFonts w:ascii="GHEA Mariam" w:hAnsi="GHEA Mariam"/>
          <w:bCs/>
          <w:color w:val="000000"/>
          <w:sz w:val="24"/>
          <w:szCs w:val="24"/>
          <w:lang w:eastAsia="hy-AM"/>
        </w:rPr>
        <w:softHyphen/>
      </w:r>
      <w:r w:rsidRPr="00944B36">
        <w:rPr>
          <w:rFonts w:ascii="GHEA Mariam" w:hAnsi="GHEA Mariam"/>
          <w:bCs/>
          <w:color w:val="000000"/>
          <w:sz w:val="24"/>
          <w:szCs w:val="24"/>
          <w:lang w:eastAsia="hy-AM"/>
        </w:rPr>
        <w:t xml:space="preserve">ցություններ իրականացրած մաքսային մարմնի կողմից հիմք է ընդունվում, եթե մաքսային հայտարարագրի գրանցման օրվա դրությամբ պահպանված են ներմուծվող ապրանքների մաքսային արժեքը՝ նույն ապրանքների կամ համանման ապրանքների գործարքի արժեքի հիման վրա որոշելու համար </w:t>
      </w:r>
      <w:r w:rsidR="006E71AB">
        <w:rPr>
          <w:rFonts w:ascii="GHEA Mariam" w:hAnsi="GHEA Mariam"/>
          <w:bCs/>
          <w:color w:val="000000"/>
          <w:sz w:val="24"/>
          <w:szCs w:val="24"/>
          <w:lang w:eastAsia="hy-AM"/>
        </w:rPr>
        <w:t>օ</w:t>
      </w:r>
      <w:r w:rsidRPr="00944B36">
        <w:rPr>
          <w:rFonts w:ascii="GHEA Mariam" w:hAnsi="GHEA Mariam"/>
          <w:bCs/>
          <w:color w:val="000000"/>
          <w:sz w:val="24"/>
          <w:szCs w:val="24"/>
          <w:lang w:eastAsia="hy-AM"/>
        </w:rPr>
        <w:t>րենսգրքի 41-րդ և 42-րդ հոդվածներով սահմանված պայմանները։</w:t>
      </w:r>
    </w:p>
    <w:p w:rsidR="001F225D" w:rsidRDefault="00490B45" w:rsidP="00A233AD">
      <w:pPr>
        <w:shd w:val="clear" w:color="auto" w:fill="FFFFFF"/>
        <w:spacing w:line="360" w:lineRule="auto"/>
        <w:jc w:val="both"/>
        <w:rPr>
          <w:rFonts w:ascii="GHEA Mariam" w:hAnsi="GHEA Mariam"/>
          <w:bCs/>
          <w:color w:val="000000"/>
          <w:sz w:val="24"/>
          <w:szCs w:val="24"/>
          <w:lang w:val="hy-AM" w:eastAsia="hy-AM"/>
        </w:rPr>
      </w:pPr>
      <w:r>
        <w:rPr>
          <w:rFonts w:ascii="GHEA Mariam" w:hAnsi="GHEA Mariam"/>
          <w:bCs/>
          <w:color w:val="000000"/>
          <w:sz w:val="24"/>
          <w:szCs w:val="24"/>
          <w:lang w:val="hy-AM" w:eastAsia="hy-AM"/>
        </w:rPr>
        <w:t xml:space="preserve">       16. </w:t>
      </w:r>
      <w:r w:rsidR="00A233AD" w:rsidRPr="00A233AD">
        <w:rPr>
          <w:rFonts w:ascii="GHEA Mariam" w:hAnsi="GHEA Mariam"/>
          <w:bCs/>
          <w:color w:val="000000"/>
          <w:sz w:val="24"/>
          <w:szCs w:val="24"/>
          <w:lang w:val="hy-AM" w:eastAsia="hy-AM"/>
        </w:rPr>
        <w:t>Մաքսային մարմնի կողմից սույն կարգին համապատասխան խորհրդակ</w:t>
      </w:r>
      <w:r>
        <w:rPr>
          <w:rFonts w:ascii="GHEA Mariam" w:hAnsi="GHEA Mariam"/>
          <w:bCs/>
          <w:color w:val="000000"/>
          <w:sz w:val="24"/>
          <w:szCs w:val="24"/>
          <w:lang w:val="hy-AM" w:eastAsia="hy-AM"/>
        </w:rPr>
        <w:softHyphen/>
      </w:r>
      <w:r w:rsidR="00A233AD" w:rsidRPr="00A233AD">
        <w:rPr>
          <w:rFonts w:ascii="GHEA Mariam" w:hAnsi="GHEA Mariam"/>
          <w:bCs/>
          <w:color w:val="000000"/>
          <w:sz w:val="24"/>
          <w:szCs w:val="24"/>
          <w:lang w:val="hy-AM" w:eastAsia="hy-AM"/>
        </w:rPr>
        <w:t>ցու</w:t>
      </w:r>
      <w:r>
        <w:rPr>
          <w:rFonts w:ascii="GHEA Mariam" w:hAnsi="GHEA Mariam"/>
          <w:bCs/>
          <w:color w:val="000000"/>
          <w:sz w:val="24"/>
          <w:szCs w:val="24"/>
          <w:lang w:val="hy-AM" w:eastAsia="hy-AM"/>
        </w:rPr>
        <w:softHyphen/>
      </w:r>
      <w:r w:rsidR="00A233AD" w:rsidRPr="00A233AD">
        <w:rPr>
          <w:rFonts w:ascii="GHEA Mariam" w:hAnsi="GHEA Mariam"/>
          <w:bCs/>
          <w:color w:val="000000"/>
          <w:sz w:val="24"/>
          <w:szCs w:val="24"/>
          <w:lang w:val="hy-AM" w:eastAsia="hy-AM"/>
        </w:rPr>
        <w:t>թյան արդյունքում տրամադրված տեղեկությունը կիրառելի է միայն հայտա</w:t>
      </w:r>
      <w:r>
        <w:rPr>
          <w:rFonts w:ascii="GHEA Mariam" w:hAnsi="GHEA Mariam"/>
          <w:bCs/>
          <w:color w:val="000000"/>
          <w:sz w:val="24"/>
          <w:szCs w:val="24"/>
          <w:lang w:val="hy-AM" w:eastAsia="hy-AM"/>
        </w:rPr>
        <w:softHyphen/>
      </w:r>
      <w:r w:rsidR="00A233AD" w:rsidRPr="00A233AD">
        <w:rPr>
          <w:rFonts w:ascii="GHEA Mariam" w:hAnsi="GHEA Mariam"/>
          <w:bCs/>
          <w:color w:val="000000"/>
          <w:sz w:val="24"/>
          <w:szCs w:val="24"/>
          <w:lang w:val="hy-AM" w:eastAsia="hy-AM"/>
        </w:rPr>
        <w:t>րա</w:t>
      </w:r>
      <w:r>
        <w:rPr>
          <w:rFonts w:ascii="GHEA Mariam" w:hAnsi="GHEA Mariam"/>
          <w:bCs/>
          <w:color w:val="000000"/>
          <w:sz w:val="24"/>
          <w:szCs w:val="24"/>
          <w:lang w:val="hy-AM" w:eastAsia="hy-AM"/>
        </w:rPr>
        <w:softHyphen/>
      </w:r>
      <w:r w:rsidR="00A233AD" w:rsidRPr="00A233AD">
        <w:rPr>
          <w:rFonts w:ascii="GHEA Mariam" w:hAnsi="GHEA Mariam"/>
          <w:bCs/>
          <w:color w:val="000000"/>
          <w:sz w:val="24"/>
          <w:szCs w:val="24"/>
          <w:lang w:val="hy-AM" w:eastAsia="hy-AM"/>
        </w:rPr>
        <w:t>րատուի կողմից ներկայացված հայտում նշված ապրանքների՝ հայտում նշված պայմաններով հայտարարագրման դեպքում։</w:t>
      </w:r>
    </w:p>
    <w:p w:rsidR="006E71AB" w:rsidRDefault="006E71AB" w:rsidP="00A233AD">
      <w:pPr>
        <w:pStyle w:val="ListParagraph"/>
        <w:ind w:left="927"/>
        <w:jc w:val="right"/>
        <w:rPr>
          <w:rFonts w:ascii="GHEA Mariam" w:hAnsi="GHEA Mariam"/>
          <w:bCs/>
          <w:color w:val="000000"/>
          <w:u w:val="single"/>
          <w:lang w:eastAsia="hy-AM"/>
        </w:rPr>
        <w:sectPr w:rsidR="006E71AB" w:rsidSect="008F3F17">
          <w:pgSz w:w="11909" w:h="16834" w:code="9"/>
          <w:pgMar w:top="1440" w:right="1440" w:bottom="1021" w:left="1440" w:header="720" w:footer="576" w:gutter="0"/>
          <w:pgNumType w:start="1"/>
          <w:cols w:space="720"/>
          <w:titlePg/>
          <w:docGrid w:linePitch="272"/>
        </w:sectPr>
      </w:pPr>
    </w:p>
    <w:p w:rsidR="00A233AD" w:rsidRPr="00A233AD" w:rsidRDefault="00A233AD" w:rsidP="00A233AD">
      <w:pPr>
        <w:pStyle w:val="ListParagraph"/>
        <w:ind w:left="927"/>
        <w:jc w:val="right"/>
        <w:rPr>
          <w:rFonts w:ascii="GHEA Mariam" w:hAnsi="GHEA Mariam"/>
          <w:bCs/>
          <w:color w:val="000000"/>
          <w:u w:val="single"/>
          <w:lang w:eastAsia="hy-AM"/>
        </w:rPr>
      </w:pPr>
      <w:proofErr w:type="spellStart"/>
      <w:r w:rsidRPr="00A233AD">
        <w:rPr>
          <w:rFonts w:ascii="GHEA Mariam" w:hAnsi="GHEA Mariam"/>
          <w:bCs/>
          <w:color w:val="000000"/>
          <w:u w:val="single"/>
          <w:lang w:eastAsia="hy-AM"/>
        </w:rPr>
        <w:lastRenderedPageBreak/>
        <w:t>Ձև</w:t>
      </w:r>
      <w:proofErr w:type="spellEnd"/>
      <w:r w:rsidRPr="00A233AD">
        <w:rPr>
          <w:rFonts w:ascii="GHEA Mariam" w:hAnsi="GHEA Mariam"/>
          <w:bCs/>
          <w:color w:val="000000"/>
          <w:u w:val="single"/>
          <w:lang w:eastAsia="hy-AM"/>
        </w:rPr>
        <w:t xml:space="preserve"> N 1</w:t>
      </w:r>
    </w:p>
    <w:p w:rsidR="00A233AD" w:rsidRDefault="00A233AD" w:rsidP="00A233AD">
      <w:pPr>
        <w:pStyle w:val="ListParagraph"/>
        <w:ind w:left="0"/>
        <w:jc w:val="center"/>
        <w:rPr>
          <w:rFonts w:ascii="GHEA Mariam" w:hAnsi="GHEA Mariam"/>
          <w:bCs/>
          <w:color w:val="000000"/>
          <w:lang w:eastAsia="hy-AM"/>
        </w:rPr>
      </w:pPr>
      <w:r w:rsidRPr="00944B36">
        <w:rPr>
          <w:rFonts w:ascii="GHEA Mariam" w:hAnsi="GHEA Mariam"/>
          <w:bCs/>
          <w:color w:val="000000"/>
          <w:lang w:eastAsia="hy-AM"/>
        </w:rPr>
        <w:t>Հ</w:t>
      </w:r>
      <w:r>
        <w:rPr>
          <w:rFonts w:ascii="GHEA Mariam" w:hAnsi="GHEA Mariam"/>
          <w:bCs/>
          <w:color w:val="000000"/>
          <w:lang w:eastAsia="hy-AM"/>
        </w:rPr>
        <w:t xml:space="preserve"> </w:t>
      </w:r>
      <w:r w:rsidRPr="00944B36">
        <w:rPr>
          <w:rFonts w:ascii="GHEA Mariam" w:hAnsi="GHEA Mariam"/>
          <w:bCs/>
          <w:color w:val="000000"/>
          <w:lang w:eastAsia="hy-AM"/>
        </w:rPr>
        <w:t>Ա</w:t>
      </w:r>
      <w:r>
        <w:rPr>
          <w:rFonts w:ascii="GHEA Mariam" w:hAnsi="GHEA Mariam"/>
          <w:bCs/>
          <w:color w:val="000000"/>
          <w:lang w:eastAsia="hy-AM"/>
        </w:rPr>
        <w:t xml:space="preserve"> </w:t>
      </w:r>
      <w:r w:rsidRPr="00944B36">
        <w:rPr>
          <w:rFonts w:ascii="GHEA Mariam" w:hAnsi="GHEA Mariam"/>
          <w:bCs/>
          <w:color w:val="000000"/>
          <w:lang w:eastAsia="hy-AM"/>
        </w:rPr>
        <w:t>Յ</w:t>
      </w:r>
      <w:r>
        <w:rPr>
          <w:rFonts w:ascii="GHEA Mariam" w:hAnsi="GHEA Mariam"/>
          <w:bCs/>
          <w:color w:val="000000"/>
          <w:lang w:eastAsia="hy-AM"/>
        </w:rPr>
        <w:t xml:space="preserve"> </w:t>
      </w:r>
      <w:r w:rsidRPr="00944B36">
        <w:rPr>
          <w:rFonts w:ascii="GHEA Mariam" w:hAnsi="GHEA Mariam"/>
          <w:bCs/>
          <w:color w:val="000000"/>
          <w:lang w:eastAsia="hy-AM"/>
        </w:rPr>
        <w:t>Տ</w:t>
      </w:r>
    </w:p>
    <w:p w:rsidR="00A233AD" w:rsidRPr="00944B36" w:rsidRDefault="00A233AD" w:rsidP="00A233AD">
      <w:pPr>
        <w:pStyle w:val="ListParagraph"/>
        <w:ind w:left="0"/>
        <w:jc w:val="center"/>
        <w:rPr>
          <w:rFonts w:ascii="GHEA Mariam" w:hAnsi="GHEA Mariam"/>
          <w:bCs/>
          <w:color w:val="000000"/>
          <w:lang w:eastAsia="hy-AM"/>
        </w:rPr>
      </w:pPr>
    </w:p>
    <w:p w:rsidR="00A233AD" w:rsidRPr="00944B36" w:rsidRDefault="00A233AD" w:rsidP="00A233AD">
      <w:pPr>
        <w:pStyle w:val="ListParagraph"/>
        <w:ind w:left="0"/>
        <w:jc w:val="center"/>
        <w:rPr>
          <w:rFonts w:ascii="GHEA Mariam" w:hAnsi="GHEA Mariam"/>
          <w:bCs/>
          <w:color w:val="000000"/>
          <w:lang w:eastAsia="hy-AM"/>
        </w:rPr>
      </w:pPr>
      <w:r w:rsidRPr="00944B36">
        <w:rPr>
          <w:rFonts w:ascii="GHEA Mariam" w:hAnsi="GHEA Mariam"/>
          <w:bCs/>
          <w:color w:val="000000"/>
          <w:lang w:eastAsia="hy-AM"/>
        </w:rPr>
        <w:t>ՆԵՐՄՈՒԾՎՈՂ ԱՊՐԱՆՔՆԵՐԻ ՄԱՔՍԱՅԻՆ ԱՐԺԵՔԻ՝ ՆՈՒՅՆ ԱՊՐԱՆՔՆԵՐԻ ԵՎ ՀԱՄԱՆՄԱՆ ԱՊՐԱՆՔՆԵՐԻ ԳՈՐԾԱՐՔԻ ԱՐԺԵՔԻ ՄԵԹՈԴՆԵՐՈՎ ՈՐՈՇՄԱՆ ՆՊԱՏԱԿՈՎ ԽՈՐՀՐԴԱԿՑՈՒԹՅԱՆ ԻՐԱԿԱՆԱՑՄԱՆ ՎԵՐԱԲԵՐՅԱԼ</w:t>
      </w:r>
    </w:p>
    <w:p w:rsidR="00A233AD" w:rsidRPr="00944B36" w:rsidRDefault="00A233AD" w:rsidP="00A233AD">
      <w:pPr>
        <w:pStyle w:val="ListParagraph"/>
        <w:ind w:left="927"/>
        <w:jc w:val="center"/>
        <w:rPr>
          <w:rFonts w:ascii="GHEA Mariam" w:hAnsi="GHEA Mariam"/>
          <w:bCs/>
          <w:color w:val="000000"/>
          <w:lang w:eastAsia="hy-AM"/>
        </w:rPr>
      </w:pPr>
    </w:p>
    <w:p w:rsidR="00A233AD" w:rsidRPr="00944B36" w:rsidRDefault="00A233AD" w:rsidP="00A233AD">
      <w:pPr>
        <w:pStyle w:val="ListParagraph"/>
        <w:ind w:left="927"/>
        <w:jc w:val="center"/>
        <w:rPr>
          <w:rFonts w:ascii="GHEA Mariam" w:hAnsi="GHEA Mariam"/>
          <w:bCs/>
          <w:color w:val="000000"/>
          <w:lang w:eastAsia="hy-AM"/>
        </w:rPr>
      </w:pPr>
    </w:p>
    <w:p w:rsidR="00A233AD" w:rsidRPr="00944B36" w:rsidRDefault="00A233AD" w:rsidP="00A233AD">
      <w:pPr>
        <w:pStyle w:val="ListParagraph"/>
        <w:ind w:left="0"/>
        <w:jc w:val="both"/>
        <w:rPr>
          <w:rFonts w:ascii="GHEA Mariam" w:hAnsi="GHEA Mariam"/>
          <w:bCs/>
          <w:color w:val="000000"/>
          <w:lang w:eastAsia="hy-AM"/>
        </w:rPr>
      </w:pPr>
      <w:r w:rsidRPr="00944B36">
        <w:rPr>
          <w:rFonts w:ascii="GHEA Mariam" w:hAnsi="GHEA Mariam"/>
          <w:bCs/>
          <w:color w:val="000000"/>
          <w:lang w:eastAsia="hy-AM"/>
        </w:rPr>
        <w:t>1</w:t>
      </w:r>
      <w:r w:rsidRPr="00944B36">
        <w:rPr>
          <w:rFonts w:ascii="MS Gothic" w:eastAsia="MS Gothic" w:hAnsi="MS Gothic" w:cs="MS Gothic" w:hint="eastAsia"/>
          <w:bCs/>
          <w:color w:val="000000"/>
          <w:lang w:eastAsia="hy-AM"/>
        </w:rPr>
        <w:t>․</w:t>
      </w:r>
      <w:r w:rsidRPr="00944B36">
        <w:rPr>
          <w:rFonts w:ascii="GHEA Mariam" w:hAnsi="GHEA Mariam"/>
          <w:bCs/>
          <w:color w:val="000000"/>
          <w:lang w:eastAsia="hy-AM"/>
        </w:rPr>
        <w:t xml:space="preserve"> Մաքսային մարմնի անվանումը</w:t>
      </w:r>
    </w:p>
    <w:p w:rsidR="00A233AD" w:rsidRPr="00944B36" w:rsidRDefault="00A233AD" w:rsidP="00A233AD">
      <w:pPr>
        <w:pStyle w:val="ListParagraph"/>
        <w:ind w:left="0"/>
        <w:jc w:val="both"/>
        <w:rPr>
          <w:rFonts w:ascii="GHEA Mariam" w:hAnsi="GHEA Mariam"/>
          <w:bCs/>
          <w:color w:val="000000"/>
          <w:lang w:eastAsia="hy-AM"/>
        </w:rPr>
      </w:pPr>
      <w:r w:rsidRPr="00944B36">
        <w:rPr>
          <w:rFonts w:ascii="GHEA Mariam" w:hAnsi="GHEA Mariam"/>
          <w:bCs/>
          <w:color w:val="000000"/>
          <w:lang w:eastAsia="hy-AM"/>
        </w:rPr>
        <w:t>__________________________________________________________________________________</w:t>
      </w:r>
    </w:p>
    <w:p w:rsidR="00A233AD" w:rsidRPr="00A233AD" w:rsidRDefault="00A233AD" w:rsidP="00A233AD">
      <w:pPr>
        <w:tabs>
          <w:tab w:val="left" w:pos="851"/>
        </w:tabs>
        <w:spacing w:line="360" w:lineRule="auto"/>
        <w:jc w:val="both"/>
        <w:rPr>
          <w:rFonts w:ascii="GHEA Mariam" w:hAnsi="GHEA Mariam"/>
          <w:bCs/>
          <w:color w:val="000000"/>
          <w:sz w:val="22"/>
          <w:szCs w:val="22"/>
          <w:lang w:val="hy-AM" w:eastAsia="hy-AM"/>
        </w:rPr>
      </w:pPr>
      <w:r w:rsidRPr="00A233AD">
        <w:rPr>
          <w:rFonts w:ascii="GHEA Mariam" w:hAnsi="GHEA Mariam"/>
          <w:bCs/>
          <w:color w:val="000000"/>
          <w:sz w:val="22"/>
          <w:szCs w:val="22"/>
          <w:lang w:val="hy-AM" w:eastAsia="hy-AM"/>
        </w:rPr>
        <w:t>2. Հայտարարատուի վերաբերյալ տեղեկություններ (իրավաբանական անձի պարագայում՝ անվանումը, գտնվելու վայրի հասցեն, հարկ վճարողի հաշվառման համարը, էլեկտրոնային փոստի հասցեն, իսկ անհատ ձեռնարկատերերի կամ անհատ ձեռնարկատեր չհանդիսացող ֆիզիկական անձանց պարագայում՝ անունը, ազգանունը, հայրանունը, անձը հաստատող փաստաթղթի տվյալները, էլեկտրոնային փոստի հասցեն (առկայության դեպքում), հանրային ծառայության համարանիշը (առկայության դեպքում), հարկ վճարողի հաշվառմա</w:t>
      </w:r>
      <w:r w:rsidR="00490B45">
        <w:rPr>
          <w:rFonts w:ascii="GHEA Mariam" w:hAnsi="GHEA Mariam"/>
          <w:bCs/>
          <w:color w:val="000000"/>
          <w:sz w:val="22"/>
          <w:szCs w:val="22"/>
          <w:lang w:val="hy-AM" w:eastAsia="hy-AM"/>
        </w:rPr>
        <w:t>ն համարը (առկայության դեպքում)</w:t>
      </w:r>
    </w:p>
    <w:p w:rsidR="00A233AD" w:rsidRPr="00944B36" w:rsidRDefault="00A233AD" w:rsidP="00A233AD">
      <w:pPr>
        <w:tabs>
          <w:tab w:val="left" w:pos="851"/>
        </w:tabs>
        <w:spacing w:line="360" w:lineRule="auto"/>
        <w:jc w:val="both"/>
        <w:rPr>
          <w:rFonts w:ascii="GHEA Mariam" w:hAnsi="GHEA Mariam"/>
          <w:bCs/>
          <w:color w:val="000000"/>
          <w:sz w:val="22"/>
          <w:szCs w:val="22"/>
          <w:lang w:val="ru-RU" w:eastAsia="hy-AM"/>
        </w:rPr>
      </w:pPr>
      <w:r w:rsidRPr="00944B36">
        <w:rPr>
          <w:rFonts w:ascii="GHEA Mariam" w:hAnsi="GHEA Mariam"/>
          <w:bCs/>
          <w:color w:val="000000"/>
          <w:sz w:val="22"/>
          <w:szCs w:val="22"/>
          <w:lang w:val="ru-RU" w:eastAsia="hy-AM"/>
        </w:rPr>
        <w:t>__________________________________________________________________________________</w:t>
      </w:r>
    </w:p>
    <w:p w:rsidR="00A233AD" w:rsidRPr="00490B45" w:rsidRDefault="00A233AD" w:rsidP="00A233AD">
      <w:pPr>
        <w:tabs>
          <w:tab w:val="left" w:pos="851"/>
        </w:tabs>
        <w:spacing w:line="360" w:lineRule="auto"/>
        <w:jc w:val="both"/>
        <w:rPr>
          <w:rFonts w:asciiTheme="minorHAnsi" w:hAnsiTheme="minorHAnsi"/>
          <w:bCs/>
          <w:color w:val="000000"/>
          <w:sz w:val="22"/>
          <w:szCs w:val="22"/>
          <w:lang w:val="hy-AM" w:eastAsia="hy-AM"/>
        </w:rPr>
      </w:pPr>
      <w:r w:rsidRPr="00944B36">
        <w:rPr>
          <w:rFonts w:ascii="GHEA Mariam" w:hAnsi="GHEA Mariam"/>
          <w:bCs/>
          <w:color w:val="000000"/>
          <w:sz w:val="22"/>
          <w:szCs w:val="22"/>
          <w:lang w:val="ru-RU" w:eastAsia="hy-AM"/>
        </w:rPr>
        <w:t xml:space="preserve">3. </w:t>
      </w:r>
      <w:proofErr w:type="spellStart"/>
      <w:r w:rsidRPr="00944B36">
        <w:rPr>
          <w:rFonts w:ascii="GHEA Mariam" w:hAnsi="GHEA Mariam"/>
          <w:bCs/>
          <w:color w:val="000000"/>
          <w:sz w:val="22"/>
          <w:szCs w:val="22"/>
          <w:lang w:eastAsia="hy-AM"/>
        </w:rPr>
        <w:t>Ներմուծվող</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ապրանքների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վերաբերյալ</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տեղեկություններ</w:t>
      </w:r>
      <w:proofErr w:type="spellEnd"/>
    </w:p>
    <w:tbl>
      <w:tblPr>
        <w:tblStyle w:val="TableGrid"/>
        <w:tblW w:w="10122" w:type="dxa"/>
        <w:tblInd w:w="-147" w:type="dxa"/>
        <w:tblLayout w:type="fixed"/>
        <w:tblLook w:val="04A0" w:firstRow="1" w:lastRow="0" w:firstColumn="1" w:lastColumn="0" w:noHBand="0" w:noVBand="1"/>
      </w:tblPr>
      <w:tblGrid>
        <w:gridCol w:w="1985"/>
        <w:gridCol w:w="1276"/>
        <w:gridCol w:w="1669"/>
        <w:gridCol w:w="1859"/>
        <w:gridCol w:w="1558"/>
        <w:gridCol w:w="1775"/>
      </w:tblGrid>
      <w:tr w:rsidR="00A233AD" w:rsidRPr="00490B45" w:rsidTr="00A233AD">
        <w:trPr>
          <w:trHeight w:val="2415"/>
        </w:trPr>
        <w:tc>
          <w:tcPr>
            <w:tcW w:w="1985"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ind w:left="-108" w:right="-103"/>
              <w:jc w:val="center"/>
              <w:rPr>
                <w:rFonts w:ascii="GHEA Mariam" w:hAnsi="GHEA Mariam"/>
                <w:bCs/>
                <w:color w:val="000000"/>
                <w:spacing w:val="-12"/>
                <w:lang w:eastAsia="hy-AM"/>
              </w:rPr>
            </w:pPr>
            <w:r w:rsidRPr="00A233AD">
              <w:rPr>
                <w:rFonts w:ascii="GHEA Mariam" w:hAnsi="GHEA Mariam"/>
                <w:bCs/>
                <w:color w:val="000000"/>
                <w:spacing w:val="-12"/>
                <w:lang w:eastAsia="hy-AM"/>
              </w:rPr>
              <w:t>Ներմուծվող ապրանքների անվանումները և նկարագրությունը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ind w:left="-108" w:right="-103"/>
              <w:jc w:val="center"/>
              <w:rPr>
                <w:rFonts w:ascii="GHEA Mariam" w:hAnsi="GHEA Mariam"/>
                <w:bCs/>
                <w:color w:val="000000"/>
                <w:spacing w:val="-12"/>
                <w:lang w:eastAsia="hy-AM"/>
              </w:rPr>
            </w:pPr>
            <w:r w:rsidRPr="00A233AD">
              <w:rPr>
                <w:rFonts w:ascii="GHEA Mariam" w:hAnsi="GHEA Mariam"/>
                <w:bCs/>
                <w:color w:val="000000"/>
                <w:spacing w:val="-12"/>
                <w:lang w:eastAsia="hy-AM"/>
              </w:rPr>
              <w:t>ԱՏԳ ԱԱ ծածկագիրը</w:t>
            </w:r>
          </w:p>
        </w:tc>
        <w:tc>
          <w:tcPr>
            <w:tcW w:w="1669"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ind w:left="-108" w:right="-103"/>
              <w:jc w:val="center"/>
              <w:rPr>
                <w:rFonts w:ascii="GHEA Mariam" w:hAnsi="GHEA Mariam"/>
                <w:bCs/>
                <w:color w:val="000000"/>
                <w:spacing w:val="-12"/>
                <w:lang w:eastAsia="hy-AM"/>
              </w:rPr>
            </w:pPr>
            <w:r w:rsidRPr="00A233AD">
              <w:rPr>
                <w:rFonts w:ascii="GHEA Mariam" w:hAnsi="GHEA Mariam"/>
                <w:bCs/>
                <w:color w:val="000000"/>
                <w:spacing w:val="-12"/>
                <w:lang w:eastAsia="hy-AM"/>
              </w:rPr>
              <w:t>Առևտուր անող երկիրը / արտահանող երկիրը /  ծագման երկիրը</w:t>
            </w:r>
          </w:p>
        </w:tc>
        <w:tc>
          <w:tcPr>
            <w:tcW w:w="1859"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490B45" w:rsidP="00A233AD">
            <w:pPr>
              <w:tabs>
                <w:tab w:val="left" w:pos="851"/>
              </w:tabs>
              <w:ind w:left="-108" w:right="-103"/>
              <w:jc w:val="center"/>
              <w:rPr>
                <w:rFonts w:ascii="GHEA Mariam" w:hAnsi="GHEA Mariam"/>
                <w:bCs/>
                <w:color w:val="000000"/>
                <w:spacing w:val="-12"/>
                <w:lang w:eastAsia="hy-AM"/>
              </w:rPr>
            </w:pPr>
            <w:r>
              <w:rPr>
                <w:rFonts w:ascii="GHEA Mariam" w:hAnsi="GHEA Mariam"/>
                <w:bCs/>
                <w:color w:val="000000"/>
                <w:spacing w:val="-12"/>
                <w:lang w:eastAsia="hy-AM"/>
              </w:rPr>
              <w:t>Ա</w:t>
            </w:r>
            <w:r w:rsidR="00A233AD" w:rsidRPr="00A233AD">
              <w:rPr>
                <w:rFonts w:ascii="GHEA Mariam" w:hAnsi="GHEA Mariam"/>
                <w:bCs/>
                <w:color w:val="000000"/>
                <w:spacing w:val="-12"/>
                <w:lang w:eastAsia="hy-AM"/>
              </w:rPr>
              <w:t>պրանքներն արտադրողի վերաբերյալ տեղեկություններ</w:t>
            </w:r>
          </w:p>
        </w:tc>
        <w:tc>
          <w:tcPr>
            <w:tcW w:w="1558"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ind w:left="-108" w:right="-103"/>
              <w:jc w:val="center"/>
              <w:rPr>
                <w:rFonts w:ascii="GHEA Mariam" w:hAnsi="GHEA Mariam"/>
                <w:bCs/>
                <w:color w:val="000000"/>
                <w:spacing w:val="-12"/>
                <w:lang w:eastAsia="hy-AM"/>
              </w:rPr>
            </w:pPr>
            <w:r w:rsidRPr="00A233AD">
              <w:rPr>
                <w:rFonts w:ascii="GHEA Mariam" w:hAnsi="GHEA Mariam"/>
                <w:bCs/>
                <w:color w:val="000000"/>
                <w:spacing w:val="-12"/>
                <w:lang w:eastAsia="hy-AM"/>
              </w:rPr>
              <w:t>Ապրանքների համախառն / զուտ քաշը, քանակները՝ հիմնական / լրացուցիչ չափման միավորներով</w:t>
            </w:r>
          </w:p>
        </w:tc>
        <w:tc>
          <w:tcPr>
            <w:tcW w:w="1775"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ind w:left="-108" w:right="-103"/>
              <w:jc w:val="center"/>
              <w:rPr>
                <w:rFonts w:ascii="GHEA Mariam" w:hAnsi="GHEA Mariam"/>
                <w:bCs/>
                <w:color w:val="000000"/>
                <w:spacing w:val="-12"/>
                <w:lang w:eastAsia="hy-AM"/>
              </w:rPr>
            </w:pPr>
            <w:r w:rsidRPr="00A233AD">
              <w:rPr>
                <w:rFonts w:ascii="GHEA Mariam" w:hAnsi="GHEA Mariam"/>
                <w:bCs/>
                <w:color w:val="000000"/>
                <w:spacing w:val="-12"/>
                <w:lang w:eastAsia="hy-AM"/>
              </w:rPr>
              <w:t>Ապրանքների ընդհանուր արժեքը / միավորի արժեքը՝ ըստ առևտրային փաստաթղթերի</w:t>
            </w:r>
          </w:p>
        </w:tc>
      </w:tr>
      <w:tr w:rsidR="00A233AD" w:rsidRPr="00944B36" w:rsidTr="00A233AD">
        <w:trPr>
          <w:trHeight w:val="298"/>
        </w:trPr>
        <w:tc>
          <w:tcPr>
            <w:tcW w:w="1985"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9F3D59">
            <w:pPr>
              <w:tabs>
                <w:tab w:val="left" w:pos="851"/>
              </w:tabs>
              <w:jc w:val="center"/>
              <w:rPr>
                <w:rFonts w:ascii="GHEA Mariam" w:hAnsi="GHEA Mariam"/>
                <w:bCs/>
                <w:color w:val="000000"/>
                <w:lang w:eastAsia="hy-AM"/>
              </w:rPr>
            </w:pPr>
            <w:r w:rsidRPr="00944B36">
              <w:rPr>
                <w:rFonts w:ascii="GHEA Mariam" w:hAnsi="GHEA Mariam"/>
                <w:bCs/>
                <w:color w:val="000000"/>
                <w:lang w:eastAsia="hy-AM"/>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9F3D59">
            <w:pPr>
              <w:tabs>
                <w:tab w:val="left" w:pos="851"/>
              </w:tabs>
              <w:jc w:val="center"/>
              <w:rPr>
                <w:rFonts w:ascii="GHEA Mariam" w:hAnsi="GHEA Mariam"/>
                <w:bCs/>
                <w:color w:val="000000"/>
                <w:lang w:eastAsia="hy-AM"/>
              </w:rPr>
            </w:pPr>
            <w:r w:rsidRPr="00944B36">
              <w:rPr>
                <w:rFonts w:ascii="GHEA Mariam" w:hAnsi="GHEA Mariam"/>
                <w:bCs/>
                <w:color w:val="000000"/>
                <w:lang w:eastAsia="hy-AM"/>
              </w:rPr>
              <w:t>2</w:t>
            </w:r>
          </w:p>
        </w:tc>
        <w:tc>
          <w:tcPr>
            <w:tcW w:w="1669"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9F3D59">
            <w:pPr>
              <w:tabs>
                <w:tab w:val="left" w:pos="851"/>
              </w:tabs>
              <w:jc w:val="center"/>
              <w:rPr>
                <w:rFonts w:ascii="GHEA Mariam" w:hAnsi="GHEA Mariam"/>
                <w:bCs/>
                <w:color w:val="000000"/>
                <w:lang w:eastAsia="hy-AM"/>
              </w:rPr>
            </w:pPr>
            <w:r w:rsidRPr="00944B36">
              <w:rPr>
                <w:rFonts w:ascii="GHEA Mariam" w:hAnsi="GHEA Mariam"/>
                <w:bCs/>
                <w:color w:val="000000"/>
                <w:lang w:eastAsia="hy-AM"/>
              </w:rPr>
              <w:t>3</w:t>
            </w:r>
          </w:p>
        </w:tc>
        <w:tc>
          <w:tcPr>
            <w:tcW w:w="1859"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9F3D59">
            <w:pPr>
              <w:tabs>
                <w:tab w:val="left" w:pos="851"/>
              </w:tabs>
              <w:jc w:val="center"/>
              <w:rPr>
                <w:rFonts w:ascii="GHEA Mariam" w:hAnsi="GHEA Mariam"/>
                <w:bCs/>
                <w:color w:val="000000"/>
                <w:lang w:eastAsia="hy-AM"/>
              </w:rPr>
            </w:pPr>
            <w:r w:rsidRPr="00944B36">
              <w:rPr>
                <w:rFonts w:ascii="GHEA Mariam" w:hAnsi="GHEA Mariam"/>
                <w:bCs/>
                <w:color w:val="000000"/>
                <w:lang w:eastAsia="hy-AM"/>
              </w:rPr>
              <w:t>4</w:t>
            </w:r>
          </w:p>
        </w:tc>
        <w:tc>
          <w:tcPr>
            <w:tcW w:w="1558"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9F3D59">
            <w:pPr>
              <w:tabs>
                <w:tab w:val="left" w:pos="851"/>
              </w:tabs>
              <w:jc w:val="center"/>
              <w:rPr>
                <w:rFonts w:ascii="GHEA Mariam" w:hAnsi="GHEA Mariam"/>
                <w:bCs/>
                <w:color w:val="000000"/>
                <w:lang w:eastAsia="hy-AM"/>
              </w:rPr>
            </w:pPr>
            <w:r w:rsidRPr="00944B36">
              <w:rPr>
                <w:rFonts w:ascii="GHEA Mariam" w:hAnsi="GHEA Mariam"/>
                <w:bCs/>
                <w:color w:val="000000"/>
                <w:lang w:eastAsia="hy-AM"/>
              </w:rPr>
              <w:t>5</w:t>
            </w:r>
          </w:p>
        </w:tc>
        <w:tc>
          <w:tcPr>
            <w:tcW w:w="1775"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9F3D59">
            <w:pPr>
              <w:tabs>
                <w:tab w:val="left" w:pos="851"/>
              </w:tabs>
              <w:jc w:val="center"/>
              <w:rPr>
                <w:rFonts w:ascii="GHEA Mariam" w:hAnsi="GHEA Mariam"/>
                <w:bCs/>
                <w:color w:val="000000"/>
                <w:lang w:eastAsia="hy-AM"/>
              </w:rPr>
            </w:pPr>
            <w:r w:rsidRPr="00944B36">
              <w:rPr>
                <w:rFonts w:ascii="GHEA Mariam" w:hAnsi="GHEA Mariam"/>
                <w:bCs/>
                <w:color w:val="000000"/>
                <w:lang w:eastAsia="hy-AM"/>
              </w:rPr>
              <w:t>6</w:t>
            </w:r>
          </w:p>
        </w:tc>
      </w:tr>
      <w:tr w:rsidR="00A233AD" w:rsidRPr="00944B36" w:rsidTr="00A233AD">
        <w:trPr>
          <w:trHeight w:val="309"/>
        </w:trPr>
        <w:tc>
          <w:tcPr>
            <w:tcW w:w="1985"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c>
          <w:tcPr>
            <w:tcW w:w="1276"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c>
          <w:tcPr>
            <w:tcW w:w="1669"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c>
          <w:tcPr>
            <w:tcW w:w="1859"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c>
          <w:tcPr>
            <w:tcW w:w="1558"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c>
          <w:tcPr>
            <w:tcW w:w="1775"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r>
      <w:tr w:rsidR="00A233AD" w:rsidRPr="00944B36" w:rsidTr="00A233AD">
        <w:trPr>
          <w:trHeight w:val="298"/>
        </w:trPr>
        <w:tc>
          <w:tcPr>
            <w:tcW w:w="1985"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c>
          <w:tcPr>
            <w:tcW w:w="1276"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c>
          <w:tcPr>
            <w:tcW w:w="1669"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c>
          <w:tcPr>
            <w:tcW w:w="1859"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c>
          <w:tcPr>
            <w:tcW w:w="1558"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c>
          <w:tcPr>
            <w:tcW w:w="1775"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9F3D59">
            <w:pPr>
              <w:tabs>
                <w:tab w:val="left" w:pos="851"/>
              </w:tabs>
              <w:jc w:val="center"/>
              <w:rPr>
                <w:rFonts w:ascii="GHEA Mariam" w:hAnsi="GHEA Mariam"/>
                <w:bCs/>
                <w:color w:val="000000"/>
                <w:lang w:eastAsia="hy-AM"/>
              </w:rPr>
            </w:pPr>
          </w:p>
        </w:tc>
      </w:tr>
    </w:tbl>
    <w:p w:rsidR="00A233AD" w:rsidRPr="00944B36" w:rsidRDefault="00A233AD" w:rsidP="00A233AD">
      <w:pPr>
        <w:tabs>
          <w:tab w:val="left" w:pos="851"/>
        </w:tabs>
        <w:spacing w:line="360" w:lineRule="auto"/>
        <w:jc w:val="both"/>
        <w:rPr>
          <w:rFonts w:ascii="GHEA Mariam" w:hAnsi="GHEA Mariam"/>
          <w:bCs/>
          <w:color w:val="000000"/>
          <w:sz w:val="22"/>
          <w:szCs w:val="22"/>
          <w:lang w:eastAsia="hy-AM"/>
        </w:rPr>
      </w:pPr>
    </w:p>
    <w:p w:rsidR="00A233AD" w:rsidRPr="00490B45" w:rsidRDefault="00A233AD" w:rsidP="00A233AD">
      <w:pPr>
        <w:tabs>
          <w:tab w:val="left" w:pos="851"/>
        </w:tabs>
        <w:spacing w:line="360" w:lineRule="auto"/>
        <w:jc w:val="both"/>
        <w:rPr>
          <w:rFonts w:asciiTheme="minorHAnsi" w:hAnsiTheme="minorHAnsi"/>
          <w:bCs/>
          <w:color w:val="000000"/>
          <w:sz w:val="22"/>
          <w:szCs w:val="22"/>
          <w:lang w:val="hy-AM" w:eastAsia="hy-AM"/>
        </w:rPr>
      </w:pPr>
      <w:r w:rsidRPr="00944B36">
        <w:rPr>
          <w:rFonts w:ascii="GHEA Mariam" w:hAnsi="GHEA Mariam"/>
          <w:bCs/>
          <w:color w:val="000000"/>
          <w:sz w:val="22"/>
          <w:szCs w:val="22"/>
          <w:lang w:eastAsia="hy-AM"/>
        </w:rPr>
        <w:t>4</w:t>
      </w:r>
      <w:r w:rsidRPr="00944B36">
        <w:rPr>
          <w:rFonts w:ascii="MS Gothic" w:eastAsia="MS Gothic" w:hAnsi="MS Gothic" w:cs="MS Gothic" w:hint="eastAsia"/>
          <w:bCs/>
          <w:color w:val="000000"/>
          <w:sz w:val="22"/>
          <w:szCs w:val="22"/>
          <w:lang w:eastAsia="hy-AM"/>
        </w:rPr>
        <w:t>․</w:t>
      </w:r>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Ապրանքների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փաթեթավորման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նկարագիրը</w:t>
      </w:r>
      <w:proofErr w:type="spellEnd"/>
    </w:p>
    <w:p w:rsidR="00A233AD" w:rsidRPr="00944B36" w:rsidRDefault="00A233AD" w:rsidP="00A233AD">
      <w:pPr>
        <w:tabs>
          <w:tab w:val="left" w:pos="851"/>
        </w:tabs>
        <w:spacing w:line="360" w:lineRule="auto"/>
        <w:jc w:val="both"/>
        <w:rPr>
          <w:rFonts w:ascii="GHEA Mariam" w:hAnsi="GHEA Mariam"/>
          <w:bCs/>
          <w:color w:val="000000"/>
          <w:sz w:val="22"/>
          <w:szCs w:val="22"/>
          <w:lang w:eastAsia="hy-AM"/>
        </w:rPr>
      </w:pPr>
      <w:r w:rsidRPr="00944B36">
        <w:rPr>
          <w:rFonts w:ascii="GHEA Mariam" w:hAnsi="GHEA Mariam"/>
          <w:bCs/>
          <w:color w:val="000000"/>
          <w:sz w:val="22"/>
          <w:szCs w:val="22"/>
          <w:lang w:eastAsia="hy-AM"/>
        </w:rPr>
        <w:t>__________________________________________________________________________________</w:t>
      </w:r>
    </w:p>
    <w:p w:rsidR="00A233AD" w:rsidRPr="00490B45" w:rsidRDefault="00A233AD" w:rsidP="00A233AD">
      <w:pPr>
        <w:tabs>
          <w:tab w:val="left" w:pos="851"/>
        </w:tabs>
        <w:spacing w:line="360" w:lineRule="auto"/>
        <w:jc w:val="both"/>
        <w:rPr>
          <w:rFonts w:asciiTheme="minorHAnsi" w:hAnsiTheme="minorHAnsi"/>
          <w:bCs/>
          <w:color w:val="000000"/>
          <w:sz w:val="22"/>
          <w:szCs w:val="22"/>
          <w:lang w:val="hy-AM" w:eastAsia="hy-AM"/>
        </w:rPr>
      </w:pPr>
      <w:r w:rsidRPr="00944B36">
        <w:rPr>
          <w:rFonts w:ascii="GHEA Mariam" w:hAnsi="GHEA Mariam"/>
          <w:bCs/>
          <w:color w:val="000000"/>
          <w:sz w:val="22"/>
          <w:szCs w:val="22"/>
          <w:lang w:eastAsia="hy-AM"/>
        </w:rPr>
        <w:t xml:space="preserve">5. </w:t>
      </w:r>
      <w:proofErr w:type="spellStart"/>
      <w:r w:rsidRPr="00944B36">
        <w:rPr>
          <w:rFonts w:ascii="GHEA Mariam" w:hAnsi="GHEA Mariam"/>
          <w:bCs/>
          <w:color w:val="000000"/>
          <w:sz w:val="22"/>
          <w:szCs w:val="22"/>
          <w:lang w:eastAsia="hy-AM"/>
        </w:rPr>
        <w:t>Այն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տրանսպորտային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միջոցի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տեսակը</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որով</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ապրանքները</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ժամանել</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են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Հայաստանի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Հանրապետության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տարածք</w:t>
      </w:r>
      <w:proofErr w:type="spellEnd"/>
    </w:p>
    <w:p w:rsidR="00A233AD" w:rsidRPr="00490B45" w:rsidRDefault="00A233AD" w:rsidP="00A233AD">
      <w:pPr>
        <w:tabs>
          <w:tab w:val="left" w:pos="851"/>
        </w:tabs>
        <w:spacing w:line="360" w:lineRule="auto"/>
        <w:jc w:val="both"/>
        <w:rPr>
          <w:rFonts w:asciiTheme="minorHAnsi" w:hAnsiTheme="minorHAnsi"/>
          <w:bCs/>
          <w:color w:val="000000"/>
          <w:sz w:val="22"/>
          <w:szCs w:val="22"/>
          <w:lang w:val="hy-AM" w:eastAsia="hy-AM"/>
        </w:rPr>
      </w:pPr>
      <w:r w:rsidRPr="00490B45">
        <w:rPr>
          <w:rFonts w:ascii="GHEA Mariam" w:hAnsi="GHEA Mariam"/>
          <w:bCs/>
          <w:color w:val="000000"/>
          <w:sz w:val="22"/>
          <w:szCs w:val="22"/>
          <w:lang w:val="hy-AM" w:eastAsia="hy-AM"/>
        </w:rPr>
        <w:t xml:space="preserve">__________________________________________________________________________________6. Տրանսպորտային և </w:t>
      </w:r>
      <w:proofErr w:type="spellStart"/>
      <w:r w:rsidRPr="00490B45">
        <w:rPr>
          <w:rFonts w:ascii="GHEA Mariam" w:hAnsi="GHEA Mariam"/>
          <w:bCs/>
          <w:color w:val="000000"/>
          <w:sz w:val="22"/>
          <w:szCs w:val="22"/>
          <w:lang w:val="hy-AM" w:eastAsia="hy-AM"/>
        </w:rPr>
        <w:t>առևտրային</w:t>
      </w:r>
      <w:proofErr w:type="spellEnd"/>
      <w:r w:rsidRPr="00490B45">
        <w:rPr>
          <w:rFonts w:ascii="GHEA Mariam" w:hAnsi="GHEA Mariam"/>
          <w:bCs/>
          <w:color w:val="000000"/>
          <w:sz w:val="22"/>
          <w:szCs w:val="22"/>
          <w:lang w:val="hy-AM" w:eastAsia="hy-AM"/>
        </w:rPr>
        <w:t xml:space="preserve"> փաստաթղթերի վերաբերյալ տեղեկություններ</w:t>
      </w:r>
    </w:p>
    <w:p w:rsidR="00A233AD" w:rsidRPr="00490B45" w:rsidRDefault="00A233AD" w:rsidP="00A233AD">
      <w:pPr>
        <w:tabs>
          <w:tab w:val="left" w:pos="851"/>
        </w:tabs>
        <w:spacing w:line="360" w:lineRule="auto"/>
        <w:jc w:val="both"/>
        <w:rPr>
          <w:rFonts w:ascii="GHEA Mariam" w:hAnsi="GHEA Mariam"/>
          <w:bCs/>
          <w:color w:val="000000"/>
          <w:sz w:val="22"/>
          <w:szCs w:val="22"/>
          <w:lang w:val="hy-AM" w:eastAsia="hy-AM"/>
        </w:rPr>
      </w:pPr>
    </w:p>
    <w:tbl>
      <w:tblPr>
        <w:tblStyle w:val="TableGrid"/>
        <w:tblW w:w="0" w:type="auto"/>
        <w:tblLook w:val="04A0" w:firstRow="1" w:lastRow="0" w:firstColumn="1" w:lastColumn="0" w:noHBand="0" w:noVBand="1"/>
      </w:tblPr>
      <w:tblGrid>
        <w:gridCol w:w="2244"/>
        <w:gridCol w:w="2245"/>
        <w:gridCol w:w="2245"/>
        <w:gridCol w:w="2285"/>
      </w:tblGrid>
      <w:tr w:rsidR="00A233AD" w:rsidRPr="00944B36" w:rsidTr="009F3D59">
        <w:tc>
          <w:tcPr>
            <w:tcW w:w="2605"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A233AD">
            <w:pPr>
              <w:tabs>
                <w:tab w:val="left" w:pos="851"/>
              </w:tabs>
              <w:jc w:val="center"/>
              <w:rPr>
                <w:rFonts w:ascii="GHEA Mariam" w:hAnsi="GHEA Mariam"/>
                <w:bCs/>
                <w:color w:val="000000"/>
                <w:lang w:eastAsia="hy-AM"/>
              </w:rPr>
            </w:pPr>
            <w:r w:rsidRPr="00944B36">
              <w:rPr>
                <w:rFonts w:ascii="GHEA Mariam" w:hAnsi="GHEA Mariam"/>
                <w:bCs/>
                <w:color w:val="000000"/>
                <w:lang w:eastAsia="hy-AM"/>
              </w:rPr>
              <w:lastRenderedPageBreak/>
              <w:t>Փաստաթղթի անվանումը</w:t>
            </w:r>
          </w:p>
        </w:tc>
        <w:tc>
          <w:tcPr>
            <w:tcW w:w="2605"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A233AD">
            <w:pPr>
              <w:tabs>
                <w:tab w:val="left" w:pos="851"/>
              </w:tabs>
              <w:jc w:val="center"/>
              <w:rPr>
                <w:rFonts w:ascii="GHEA Mariam" w:hAnsi="GHEA Mariam"/>
                <w:bCs/>
                <w:color w:val="000000"/>
                <w:lang w:eastAsia="hy-AM"/>
              </w:rPr>
            </w:pPr>
            <w:r w:rsidRPr="00944B36">
              <w:rPr>
                <w:rFonts w:ascii="GHEA Mariam" w:hAnsi="GHEA Mariam"/>
                <w:bCs/>
                <w:color w:val="000000"/>
                <w:lang w:eastAsia="hy-AM"/>
              </w:rPr>
              <w:t>Փաստաթղթի համարը</w:t>
            </w:r>
          </w:p>
        </w:tc>
        <w:tc>
          <w:tcPr>
            <w:tcW w:w="2605"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A233AD">
            <w:pPr>
              <w:tabs>
                <w:tab w:val="left" w:pos="851"/>
              </w:tabs>
              <w:jc w:val="center"/>
              <w:rPr>
                <w:rFonts w:ascii="GHEA Mariam" w:hAnsi="GHEA Mariam"/>
                <w:bCs/>
                <w:color w:val="000000"/>
                <w:lang w:eastAsia="hy-AM"/>
              </w:rPr>
            </w:pPr>
            <w:r w:rsidRPr="00944B36">
              <w:rPr>
                <w:rFonts w:ascii="GHEA Mariam" w:hAnsi="GHEA Mariam"/>
                <w:bCs/>
                <w:color w:val="000000"/>
                <w:lang w:eastAsia="hy-AM"/>
              </w:rPr>
              <w:t>Փաստաթղթի ամսաթիվը</w:t>
            </w:r>
          </w:p>
        </w:tc>
        <w:tc>
          <w:tcPr>
            <w:tcW w:w="2606"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A233AD">
            <w:pPr>
              <w:tabs>
                <w:tab w:val="left" w:pos="851"/>
              </w:tabs>
              <w:jc w:val="center"/>
              <w:rPr>
                <w:rFonts w:ascii="GHEA Mariam" w:hAnsi="GHEA Mariam"/>
                <w:bCs/>
                <w:color w:val="000000"/>
                <w:lang w:eastAsia="hy-AM"/>
              </w:rPr>
            </w:pPr>
            <w:r w:rsidRPr="00944B36">
              <w:rPr>
                <w:rFonts w:ascii="GHEA Mariam" w:hAnsi="GHEA Mariam"/>
                <w:bCs/>
                <w:color w:val="000000"/>
                <w:lang w:eastAsia="hy-AM"/>
              </w:rPr>
              <w:t>Փաստաթղթի դասակարգիչը</w:t>
            </w:r>
          </w:p>
        </w:tc>
      </w:tr>
      <w:tr w:rsidR="00A233AD" w:rsidRPr="00944B36" w:rsidTr="009F3D59">
        <w:tc>
          <w:tcPr>
            <w:tcW w:w="2605"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A233AD">
            <w:pPr>
              <w:tabs>
                <w:tab w:val="left" w:pos="851"/>
              </w:tabs>
              <w:jc w:val="center"/>
              <w:rPr>
                <w:rFonts w:ascii="GHEA Mariam" w:hAnsi="GHEA Mariam"/>
                <w:bCs/>
                <w:color w:val="000000"/>
                <w:lang w:eastAsia="hy-AM"/>
              </w:rPr>
            </w:pPr>
            <w:r w:rsidRPr="00944B36">
              <w:rPr>
                <w:rFonts w:ascii="GHEA Mariam" w:hAnsi="GHEA Mariam"/>
                <w:bCs/>
                <w:color w:val="000000"/>
                <w:lang w:eastAsia="hy-AM"/>
              </w:rPr>
              <w:t>1</w:t>
            </w:r>
          </w:p>
        </w:tc>
        <w:tc>
          <w:tcPr>
            <w:tcW w:w="2605"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A233AD">
            <w:pPr>
              <w:tabs>
                <w:tab w:val="left" w:pos="851"/>
              </w:tabs>
              <w:jc w:val="center"/>
              <w:rPr>
                <w:rFonts w:ascii="GHEA Mariam" w:hAnsi="GHEA Mariam"/>
                <w:bCs/>
                <w:color w:val="000000"/>
                <w:lang w:eastAsia="hy-AM"/>
              </w:rPr>
            </w:pPr>
            <w:r w:rsidRPr="00944B36">
              <w:rPr>
                <w:rFonts w:ascii="GHEA Mariam" w:hAnsi="GHEA Mariam"/>
                <w:bCs/>
                <w:color w:val="000000"/>
                <w:lang w:eastAsia="hy-AM"/>
              </w:rPr>
              <w:t>2</w:t>
            </w:r>
          </w:p>
        </w:tc>
        <w:tc>
          <w:tcPr>
            <w:tcW w:w="2605"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A233AD">
            <w:pPr>
              <w:tabs>
                <w:tab w:val="left" w:pos="851"/>
              </w:tabs>
              <w:jc w:val="center"/>
              <w:rPr>
                <w:rFonts w:ascii="GHEA Mariam" w:hAnsi="GHEA Mariam"/>
                <w:bCs/>
                <w:color w:val="000000"/>
                <w:lang w:eastAsia="hy-AM"/>
              </w:rPr>
            </w:pPr>
            <w:r w:rsidRPr="00944B36">
              <w:rPr>
                <w:rFonts w:ascii="GHEA Mariam" w:hAnsi="GHEA Mariam"/>
                <w:bCs/>
                <w:color w:val="000000"/>
                <w:lang w:eastAsia="hy-AM"/>
              </w:rPr>
              <w:t>3</w:t>
            </w:r>
          </w:p>
        </w:tc>
        <w:tc>
          <w:tcPr>
            <w:tcW w:w="2606" w:type="dxa"/>
            <w:tcBorders>
              <w:top w:val="single" w:sz="4" w:space="0" w:color="auto"/>
              <w:left w:val="single" w:sz="4" w:space="0" w:color="auto"/>
              <w:bottom w:val="single" w:sz="4" w:space="0" w:color="auto"/>
              <w:right w:val="single" w:sz="4" w:space="0" w:color="auto"/>
            </w:tcBorders>
            <w:vAlign w:val="center"/>
            <w:hideMark/>
          </w:tcPr>
          <w:p w:rsidR="00A233AD" w:rsidRPr="00944B36" w:rsidRDefault="00A233AD" w:rsidP="00A233AD">
            <w:pPr>
              <w:tabs>
                <w:tab w:val="left" w:pos="851"/>
              </w:tabs>
              <w:jc w:val="center"/>
              <w:rPr>
                <w:rFonts w:ascii="GHEA Mariam" w:hAnsi="GHEA Mariam"/>
                <w:bCs/>
                <w:color w:val="000000"/>
                <w:lang w:eastAsia="hy-AM"/>
              </w:rPr>
            </w:pPr>
            <w:r w:rsidRPr="00944B36">
              <w:rPr>
                <w:rFonts w:ascii="GHEA Mariam" w:hAnsi="GHEA Mariam"/>
                <w:bCs/>
                <w:color w:val="000000"/>
                <w:lang w:eastAsia="hy-AM"/>
              </w:rPr>
              <w:t>4</w:t>
            </w:r>
          </w:p>
        </w:tc>
      </w:tr>
      <w:tr w:rsidR="00A233AD" w:rsidRPr="00944B36" w:rsidTr="009F3D59">
        <w:tc>
          <w:tcPr>
            <w:tcW w:w="2605"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A233AD">
            <w:pPr>
              <w:tabs>
                <w:tab w:val="left" w:pos="851"/>
              </w:tabs>
              <w:jc w:val="center"/>
              <w:rPr>
                <w:rFonts w:ascii="GHEA Mariam" w:hAnsi="GHEA Mariam"/>
                <w:bCs/>
                <w:color w:val="000000"/>
                <w:lang w:eastAsia="hy-AM"/>
              </w:rPr>
            </w:pPr>
          </w:p>
        </w:tc>
        <w:tc>
          <w:tcPr>
            <w:tcW w:w="2605"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A233AD">
            <w:pPr>
              <w:tabs>
                <w:tab w:val="left" w:pos="851"/>
              </w:tabs>
              <w:jc w:val="center"/>
              <w:rPr>
                <w:rFonts w:ascii="GHEA Mariam" w:hAnsi="GHEA Mariam"/>
                <w:bCs/>
                <w:color w:val="000000"/>
                <w:lang w:eastAsia="hy-AM"/>
              </w:rPr>
            </w:pPr>
          </w:p>
        </w:tc>
        <w:tc>
          <w:tcPr>
            <w:tcW w:w="2605"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A233AD">
            <w:pPr>
              <w:tabs>
                <w:tab w:val="left" w:pos="851"/>
              </w:tabs>
              <w:jc w:val="center"/>
              <w:rPr>
                <w:rFonts w:ascii="GHEA Mariam" w:hAnsi="GHEA Mariam"/>
                <w:bCs/>
                <w:color w:val="000000"/>
                <w:lang w:eastAsia="hy-AM"/>
              </w:rPr>
            </w:pPr>
          </w:p>
        </w:tc>
        <w:tc>
          <w:tcPr>
            <w:tcW w:w="2606"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A233AD">
            <w:pPr>
              <w:tabs>
                <w:tab w:val="left" w:pos="851"/>
              </w:tabs>
              <w:jc w:val="center"/>
              <w:rPr>
                <w:rFonts w:ascii="GHEA Mariam" w:hAnsi="GHEA Mariam"/>
                <w:bCs/>
                <w:color w:val="000000"/>
                <w:lang w:eastAsia="hy-AM"/>
              </w:rPr>
            </w:pPr>
          </w:p>
        </w:tc>
      </w:tr>
      <w:tr w:rsidR="00A233AD" w:rsidRPr="00944B36" w:rsidTr="009F3D59">
        <w:tc>
          <w:tcPr>
            <w:tcW w:w="2605"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A233AD">
            <w:pPr>
              <w:tabs>
                <w:tab w:val="left" w:pos="851"/>
              </w:tabs>
              <w:jc w:val="center"/>
              <w:rPr>
                <w:rFonts w:ascii="GHEA Mariam" w:hAnsi="GHEA Mariam"/>
                <w:bCs/>
                <w:color w:val="000000"/>
                <w:lang w:eastAsia="hy-AM"/>
              </w:rPr>
            </w:pPr>
          </w:p>
        </w:tc>
        <w:tc>
          <w:tcPr>
            <w:tcW w:w="2605"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A233AD">
            <w:pPr>
              <w:tabs>
                <w:tab w:val="left" w:pos="851"/>
              </w:tabs>
              <w:jc w:val="center"/>
              <w:rPr>
                <w:rFonts w:ascii="GHEA Mariam" w:hAnsi="GHEA Mariam"/>
                <w:bCs/>
                <w:color w:val="000000"/>
                <w:lang w:eastAsia="hy-AM"/>
              </w:rPr>
            </w:pPr>
          </w:p>
        </w:tc>
        <w:tc>
          <w:tcPr>
            <w:tcW w:w="2605"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A233AD">
            <w:pPr>
              <w:tabs>
                <w:tab w:val="left" w:pos="851"/>
              </w:tabs>
              <w:jc w:val="center"/>
              <w:rPr>
                <w:rFonts w:ascii="GHEA Mariam" w:hAnsi="GHEA Mariam"/>
                <w:bCs/>
                <w:color w:val="000000"/>
                <w:lang w:eastAsia="hy-AM"/>
              </w:rPr>
            </w:pPr>
          </w:p>
        </w:tc>
        <w:tc>
          <w:tcPr>
            <w:tcW w:w="2606" w:type="dxa"/>
            <w:tcBorders>
              <w:top w:val="single" w:sz="4" w:space="0" w:color="auto"/>
              <w:left w:val="single" w:sz="4" w:space="0" w:color="auto"/>
              <w:bottom w:val="single" w:sz="4" w:space="0" w:color="auto"/>
              <w:right w:val="single" w:sz="4" w:space="0" w:color="auto"/>
            </w:tcBorders>
            <w:vAlign w:val="center"/>
          </w:tcPr>
          <w:p w:rsidR="00A233AD" w:rsidRPr="00944B36" w:rsidRDefault="00A233AD" w:rsidP="00A233AD">
            <w:pPr>
              <w:tabs>
                <w:tab w:val="left" w:pos="851"/>
              </w:tabs>
              <w:jc w:val="center"/>
              <w:rPr>
                <w:rFonts w:ascii="GHEA Mariam" w:hAnsi="GHEA Mariam"/>
                <w:bCs/>
                <w:color w:val="000000"/>
                <w:lang w:eastAsia="hy-AM"/>
              </w:rPr>
            </w:pPr>
          </w:p>
        </w:tc>
      </w:tr>
    </w:tbl>
    <w:p w:rsidR="00A233AD" w:rsidRPr="00944B36" w:rsidRDefault="00A233AD" w:rsidP="00A233AD">
      <w:pPr>
        <w:tabs>
          <w:tab w:val="left" w:pos="851"/>
        </w:tabs>
        <w:spacing w:line="360" w:lineRule="auto"/>
        <w:jc w:val="both"/>
        <w:rPr>
          <w:rFonts w:ascii="GHEA Mariam" w:hAnsi="GHEA Mariam"/>
          <w:bCs/>
          <w:color w:val="000000"/>
          <w:sz w:val="22"/>
          <w:szCs w:val="22"/>
          <w:lang w:eastAsia="hy-AM"/>
        </w:rPr>
      </w:pPr>
    </w:p>
    <w:p w:rsidR="00A233AD" w:rsidRPr="00490B45" w:rsidRDefault="00A233AD" w:rsidP="00A233AD">
      <w:pPr>
        <w:tabs>
          <w:tab w:val="left" w:pos="851"/>
        </w:tabs>
        <w:spacing w:line="360" w:lineRule="auto"/>
        <w:jc w:val="both"/>
        <w:rPr>
          <w:rFonts w:asciiTheme="minorHAnsi" w:hAnsiTheme="minorHAnsi"/>
          <w:bCs/>
          <w:color w:val="000000"/>
          <w:sz w:val="22"/>
          <w:szCs w:val="22"/>
          <w:lang w:val="hy-AM" w:eastAsia="hy-AM"/>
        </w:rPr>
      </w:pPr>
      <w:r w:rsidRPr="00944B36">
        <w:rPr>
          <w:rFonts w:ascii="GHEA Mariam" w:hAnsi="GHEA Mariam"/>
          <w:bCs/>
          <w:color w:val="000000"/>
          <w:sz w:val="22"/>
          <w:szCs w:val="22"/>
          <w:lang w:eastAsia="hy-AM"/>
        </w:rPr>
        <w:t>7</w:t>
      </w:r>
      <w:r w:rsidRPr="00944B36">
        <w:rPr>
          <w:rFonts w:ascii="MS Gothic" w:eastAsia="MS Gothic" w:hAnsi="MS Gothic" w:cs="MS Gothic" w:hint="eastAsia"/>
          <w:bCs/>
          <w:color w:val="000000"/>
          <w:sz w:val="22"/>
          <w:szCs w:val="22"/>
          <w:lang w:eastAsia="hy-AM"/>
        </w:rPr>
        <w:t>․</w:t>
      </w:r>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Ապրանքների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մատակարարման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պայմանի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դասակարգիչը</w:t>
      </w:r>
      <w:proofErr w:type="spellEnd"/>
    </w:p>
    <w:p w:rsidR="00A233AD" w:rsidRPr="00944B36" w:rsidRDefault="00A233AD" w:rsidP="00A233AD">
      <w:pPr>
        <w:tabs>
          <w:tab w:val="left" w:pos="851"/>
        </w:tabs>
        <w:spacing w:line="360" w:lineRule="auto"/>
        <w:jc w:val="both"/>
        <w:rPr>
          <w:rFonts w:ascii="GHEA Mariam" w:hAnsi="GHEA Mariam"/>
          <w:bCs/>
          <w:color w:val="000000"/>
          <w:sz w:val="22"/>
          <w:szCs w:val="22"/>
          <w:lang w:eastAsia="hy-AM"/>
        </w:rPr>
      </w:pPr>
      <w:r w:rsidRPr="00944B36">
        <w:rPr>
          <w:rFonts w:ascii="GHEA Mariam" w:hAnsi="GHEA Mariam"/>
          <w:bCs/>
          <w:color w:val="000000"/>
          <w:sz w:val="22"/>
          <w:szCs w:val="22"/>
          <w:lang w:eastAsia="hy-AM"/>
        </w:rPr>
        <w:t>__________________________________________________________________________________________________________________</w:t>
      </w:r>
    </w:p>
    <w:p w:rsidR="00A233AD" w:rsidRPr="00490B45" w:rsidRDefault="00A233AD" w:rsidP="00A233AD">
      <w:pPr>
        <w:tabs>
          <w:tab w:val="left" w:pos="851"/>
        </w:tabs>
        <w:spacing w:line="360" w:lineRule="auto"/>
        <w:jc w:val="both"/>
        <w:rPr>
          <w:rFonts w:asciiTheme="minorHAnsi" w:hAnsiTheme="minorHAnsi"/>
          <w:bCs/>
          <w:color w:val="000000"/>
          <w:sz w:val="22"/>
          <w:szCs w:val="22"/>
          <w:lang w:val="hy-AM" w:eastAsia="hy-AM"/>
        </w:rPr>
      </w:pPr>
      <w:r w:rsidRPr="00944B36">
        <w:rPr>
          <w:rFonts w:ascii="GHEA Mariam" w:hAnsi="GHEA Mariam"/>
          <w:bCs/>
          <w:color w:val="000000"/>
          <w:sz w:val="22"/>
          <w:szCs w:val="22"/>
          <w:lang w:eastAsia="hy-AM"/>
        </w:rPr>
        <w:t>8</w:t>
      </w:r>
      <w:r w:rsidRPr="00944B36">
        <w:rPr>
          <w:rFonts w:ascii="MS Gothic" w:eastAsia="MS Gothic" w:hAnsi="MS Gothic" w:cs="MS Gothic" w:hint="eastAsia"/>
          <w:bCs/>
          <w:color w:val="000000"/>
          <w:sz w:val="22"/>
          <w:szCs w:val="22"/>
          <w:lang w:eastAsia="hy-AM"/>
        </w:rPr>
        <w:t>․</w:t>
      </w:r>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Ապրանքների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փոխադրման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առանձնահատկությունների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դասակարգիչը</w:t>
      </w:r>
      <w:proofErr w:type="spellEnd"/>
    </w:p>
    <w:p w:rsidR="00A233AD" w:rsidRPr="00944B36" w:rsidRDefault="00A233AD" w:rsidP="00A233AD">
      <w:pPr>
        <w:tabs>
          <w:tab w:val="left" w:pos="851"/>
        </w:tabs>
        <w:spacing w:line="360" w:lineRule="auto"/>
        <w:jc w:val="both"/>
        <w:rPr>
          <w:rFonts w:ascii="GHEA Mariam" w:hAnsi="GHEA Mariam"/>
          <w:bCs/>
          <w:color w:val="000000"/>
          <w:sz w:val="22"/>
          <w:szCs w:val="22"/>
          <w:lang w:eastAsia="hy-AM"/>
        </w:rPr>
      </w:pPr>
      <w:r w:rsidRPr="00944B36">
        <w:rPr>
          <w:rFonts w:ascii="GHEA Mariam" w:hAnsi="GHEA Mariam"/>
          <w:bCs/>
          <w:color w:val="000000"/>
          <w:sz w:val="22"/>
          <w:szCs w:val="22"/>
          <w:lang w:eastAsia="hy-AM"/>
        </w:rPr>
        <w:t>__________________________________________________________________________________</w:t>
      </w:r>
    </w:p>
    <w:p w:rsidR="00A233AD" w:rsidRPr="00490B45" w:rsidRDefault="00A233AD" w:rsidP="00A233AD">
      <w:pPr>
        <w:tabs>
          <w:tab w:val="left" w:pos="851"/>
        </w:tabs>
        <w:spacing w:line="360" w:lineRule="auto"/>
        <w:jc w:val="both"/>
        <w:rPr>
          <w:rFonts w:asciiTheme="minorHAnsi" w:hAnsiTheme="minorHAnsi"/>
          <w:bCs/>
          <w:color w:val="000000"/>
          <w:sz w:val="22"/>
          <w:szCs w:val="22"/>
          <w:lang w:val="hy-AM" w:eastAsia="hy-AM"/>
        </w:rPr>
      </w:pPr>
      <w:r w:rsidRPr="00944B36">
        <w:rPr>
          <w:rFonts w:ascii="GHEA Mariam" w:hAnsi="GHEA Mariam"/>
          <w:bCs/>
          <w:color w:val="000000"/>
          <w:sz w:val="22"/>
          <w:szCs w:val="22"/>
          <w:lang w:eastAsia="hy-AM"/>
        </w:rPr>
        <w:t xml:space="preserve">9. </w:t>
      </w:r>
      <w:proofErr w:type="spellStart"/>
      <w:r w:rsidRPr="00944B36">
        <w:rPr>
          <w:rFonts w:ascii="GHEA Mariam" w:hAnsi="GHEA Mariam"/>
          <w:bCs/>
          <w:color w:val="000000"/>
          <w:sz w:val="22"/>
          <w:szCs w:val="22"/>
          <w:lang w:eastAsia="hy-AM"/>
        </w:rPr>
        <w:t>Ապրանքների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ներմուծման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ամսաթիվը</w:t>
      </w:r>
      <w:proofErr w:type="spellEnd"/>
    </w:p>
    <w:p w:rsidR="00A233AD" w:rsidRPr="00944B36" w:rsidRDefault="00A233AD" w:rsidP="00A233AD">
      <w:pPr>
        <w:tabs>
          <w:tab w:val="left" w:pos="851"/>
        </w:tabs>
        <w:spacing w:line="360" w:lineRule="auto"/>
        <w:jc w:val="both"/>
        <w:rPr>
          <w:rFonts w:ascii="GHEA Mariam" w:hAnsi="GHEA Mariam"/>
          <w:bCs/>
          <w:color w:val="000000"/>
          <w:sz w:val="22"/>
          <w:szCs w:val="22"/>
          <w:lang w:eastAsia="hy-AM"/>
        </w:rPr>
      </w:pPr>
      <w:r w:rsidRPr="00944B36">
        <w:rPr>
          <w:rFonts w:ascii="GHEA Mariam" w:hAnsi="GHEA Mariam"/>
          <w:bCs/>
          <w:color w:val="000000"/>
          <w:sz w:val="22"/>
          <w:szCs w:val="22"/>
          <w:lang w:eastAsia="hy-AM"/>
        </w:rPr>
        <w:t>__________________________________________________________________________________________________________________</w:t>
      </w:r>
    </w:p>
    <w:p w:rsidR="00A233AD" w:rsidRPr="00490B45" w:rsidRDefault="00A233AD" w:rsidP="00A233AD">
      <w:pPr>
        <w:tabs>
          <w:tab w:val="left" w:pos="851"/>
        </w:tabs>
        <w:spacing w:line="360" w:lineRule="auto"/>
        <w:jc w:val="both"/>
        <w:rPr>
          <w:rFonts w:asciiTheme="minorHAnsi" w:hAnsiTheme="minorHAnsi"/>
          <w:bCs/>
          <w:color w:val="000000"/>
          <w:sz w:val="22"/>
          <w:szCs w:val="22"/>
          <w:lang w:eastAsia="hy-AM"/>
        </w:rPr>
      </w:pPr>
      <w:r w:rsidRPr="00944B36">
        <w:rPr>
          <w:rFonts w:ascii="GHEA Mariam" w:hAnsi="GHEA Mariam"/>
          <w:bCs/>
          <w:color w:val="000000"/>
          <w:sz w:val="22"/>
          <w:szCs w:val="22"/>
          <w:lang w:eastAsia="hy-AM"/>
        </w:rPr>
        <w:t xml:space="preserve">10. </w:t>
      </w:r>
      <w:proofErr w:type="spellStart"/>
      <w:r w:rsidRPr="00944B36">
        <w:rPr>
          <w:rFonts w:ascii="GHEA Mariam" w:hAnsi="GHEA Mariam"/>
          <w:bCs/>
          <w:color w:val="000000"/>
          <w:sz w:val="22"/>
          <w:szCs w:val="22"/>
          <w:lang w:eastAsia="hy-AM"/>
        </w:rPr>
        <w:t>Ապրանքների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մաքսային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արժեքը</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գործարքի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գնի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հիման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վրա</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որոշելու</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անհնարինության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պատճառների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վերաբերյալ</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տեղեկատվություն</w:t>
      </w:r>
      <w:proofErr w:type="spellEnd"/>
    </w:p>
    <w:p w:rsidR="00A233AD" w:rsidRPr="00944B36" w:rsidRDefault="00A233AD" w:rsidP="00A233AD">
      <w:pPr>
        <w:tabs>
          <w:tab w:val="left" w:pos="851"/>
        </w:tabs>
        <w:spacing w:line="360" w:lineRule="auto"/>
        <w:jc w:val="both"/>
        <w:rPr>
          <w:rFonts w:ascii="GHEA Mariam" w:hAnsi="GHEA Mariam"/>
          <w:bCs/>
          <w:color w:val="000000"/>
          <w:sz w:val="22"/>
          <w:szCs w:val="22"/>
          <w:lang w:eastAsia="hy-AM"/>
        </w:rPr>
      </w:pPr>
      <w:r w:rsidRPr="00944B36">
        <w:rPr>
          <w:rFonts w:ascii="GHEA Mariam" w:hAnsi="GHEA Mariam"/>
          <w:bCs/>
          <w:color w:val="000000"/>
          <w:sz w:val="22"/>
          <w:szCs w:val="22"/>
          <w:lang w:eastAsia="hy-AM"/>
        </w:rPr>
        <w:t>__________________________________________________________________________________________________________________</w:t>
      </w:r>
    </w:p>
    <w:p w:rsidR="00A233AD" w:rsidRPr="00490B45" w:rsidRDefault="00A233AD" w:rsidP="00A233AD">
      <w:pPr>
        <w:tabs>
          <w:tab w:val="left" w:pos="851"/>
          <w:tab w:val="left" w:pos="993"/>
        </w:tabs>
        <w:spacing w:line="360" w:lineRule="auto"/>
        <w:jc w:val="both"/>
        <w:rPr>
          <w:rFonts w:asciiTheme="minorHAnsi" w:hAnsiTheme="minorHAnsi" w:cs="Cambria Math"/>
          <w:bCs/>
          <w:color w:val="000000"/>
          <w:sz w:val="22"/>
          <w:szCs w:val="22"/>
          <w:lang w:val="hy-AM" w:eastAsia="hy-AM"/>
        </w:rPr>
      </w:pPr>
      <w:r w:rsidRPr="00944B36">
        <w:rPr>
          <w:rFonts w:ascii="GHEA Mariam" w:hAnsi="GHEA Mariam"/>
          <w:bCs/>
          <w:color w:val="000000"/>
          <w:sz w:val="22"/>
          <w:szCs w:val="22"/>
          <w:lang w:eastAsia="hy-AM"/>
        </w:rPr>
        <w:t>11</w:t>
      </w:r>
      <w:r w:rsidRPr="00944B36">
        <w:rPr>
          <w:rFonts w:ascii="MS Gothic" w:eastAsia="MS Gothic" w:hAnsi="MS Gothic" w:cs="MS Gothic" w:hint="eastAsia"/>
          <w:bCs/>
          <w:color w:val="000000"/>
          <w:sz w:val="22"/>
          <w:szCs w:val="22"/>
          <w:lang w:eastAsia="hy-AM"/>
        </w:rPr>
        <w:t>․</w:t>
      </w:r>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Նախկինում</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նույնական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ապրանքների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նկատմամբ</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իրականացված</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խորհրդակցության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գրանցման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համարը</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առկայության</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դեպքում</w:t>
      </w:r>
      <w:proofErr w:type="spellEnd"/>
      <w:r w:rsidRPr="00944B36">
        <w:rPr>
          <w:rFonts w:ascii="GHEA Mariam" w:hAnsi="GHEA Mariam"/>
          <w:bCs/>
          <w:color w:val="000000"/>
          <w:sz w:val="22"/>
          <w:szCs w:val="22"/>
          <w:lang w:eastAsia="hy-AM"/>
        </w:rPr>
        <w:t>)</w:t>
      </w:r>
    </w:p>
    <w:p w:rsidR="00A233AD" w:rsidRPr="00490B45" w:rsidRDefault="00A233AD" w:rsidP="00A233AD">
      <w:pPr>
        <w:tabs>
          <w:tab w:val="left" w:pos="851"/>
        </w:tabs>
        <w:spacing w:line="360" w:lineRule="auto"/>
        <w:jc w:val="both"/>
        <w:rPr>
          <w:rFonts w:ascii="GHEA Mariam" w:hAnsi="GHEA Mariam"/>
          <w:bCs/>
          <w:color w:val="000000"/>
          <w:sz w:val="22"/>
          <w:szCs w:val="22"/>
          <w:lang w:val="hy-AM" w:eastAsia="hy-AM"/>
        </w:rPr>
      </w:pPr>
      <w:r w:rsidRPr="00490B45">
        <w:rPr>
          <w:rFonts w:ascii="GHEA Mariam" w:hAnsi="GHEA Mariam"/>
          <w:bCs/>
          <w:color w:val="000000"/>
          <w:sz w:val="22"/>
          <w:szCs w:val="22"/>
          <w:lang w:val="hy-AM" w:eastAsia="hy-AM"/>
        </w:rPr>
        <w:t>__________________________________________________________________________________________________________________</w:t>
      </w:r>
    </w:p>
    <w:p w:rsidR="00A233AD" w:rsidRPr="00490B45" w:rsidRDefault="00A233AD" w:rsidP="00A233AD">
      <w:pPr>
        <w:tabs>
          <w:tab w:val="left" w:pos="851"/>
          <w:tab w:val="left" w:pos="993"/>
        </w:tabs>
        <w:spacing w:line="360" w:lineRule="auto"/>
        <w:jc w:val="both"/>
        <w:rPr>
          <w:rFonts w:asciiTheme="minorHAnsi" w:hAnsiTheme="minorHAnsi"/>
          <w:bCs/>
          <w:color w:val="000000"/>
          <w:sz w:val="22"/>
          <w:szCs w:val="22"/>
          <w:lang w:val="hy-AM" w:eastAsia="hy-AM"/>
        </w:rPr>
      </w:pPr>
      <w:r w:rsidRPr="00490B45">
        <w:rPr>
          <w:rFonts w:ascii="GHEA Mariam" w:hAnsi="GHEA Mariam"/>
          <w:bCs/>
          <w:color w:val="000000"/>
          <w:sz w:val="22"/>
          <w:szCs w:val="22"/>
          <w:lang w:val="hy-AM" w:eastAsia="hy-AM"/>
        </w:rPr>
        <w:t>12</w:t>
      </w:r>
      <w:r w:rsidRPr="00490B45">
        <w:rPr>
          <w:rFonts w:ascii="MS Gothic" w:eastAsia="MS Gothic" w:hAnsi="MS Gothic" w:cs="MS Gothic" w:hint="eastAsia"/>
          <w:bCs/>
          <w:color w:val="000000"/>
          <w:sz w:val="22"/>
          <w:szCs w:val="22"/>
          <w:lang w:val="hy-AM" w:eastAsia="hy-AM"/>
        </w:rPr>
        <w:t>․</w:t>
      </w:r>
      <w:r w:rsidRPr="00490B45">
        <w:rPr>
          <w:rFonts w:ascii="GHEA Mariam" w:hAnsi="GHEA Mariam"/>
          <w:bCs/>
          <w:color w:val="000000"/>
          <w:sz w:val="22"/>
          <w:szCs w:val="22"/>
          <w:lang w:val="hy-AM" w:eastAsia="hy-AM"/>
        </w:rPr>
        <w:t xml:space="preserve"> Ապրանքների մաքսային հայտարարագրի գրանցման համարը (ապրանքների </w:t>
      </w:r>
      <w:proofErr w:type="spellStart"/>
      <w:r w:rsidRPr="00490B45">
        <w:rPr>
          <w:rFonts w:ascii="GHEA Mariam" w:hAnsi="GHEA Mariam"/>
          <w:bCs/>
          <w:color w:val="000000"/>
          <w:sz w:val="22"/>
          <w:szCs w:val="22"/>
          <w:lang w:val="hy-AM" w:eastAsia="hy-AM"/>
        </w:rPr>
        <w:t>հայտարարագրումից</w:t>
      </w:r>
      <w:proofErr w:type="spellEnd"/>
      <w:r w:rsidRPr="00490B45">
        <w:rPr>
          <w:rFonts w:ascii="GHEA Mariam" w:hAnsi="GHEA Mariam"/>
          <w:bCs/>
          <w:color w:val="000000"/>
          <w:sz w:val="22"/>
          <w:szCs w:val="22"/>
          <w:lang w:val="hy-AM" w:eastAsia="hy-AM"/>
        </w:rPr>
        <w:t xml:space="preserve"> հետո իրականացվող խորհրդակցությունների համար)</w:t>
      </w:r>
    </w:p>
    <w:p w:rsidR="00A233AD" w:rsidRPr="00944B36" w:rsidRDefault="00A233AD" w:rsidP="00A233AD">
      <w:pPr>
        <w:tabs>
          <w:tab w:val="left" w:pos="851"/>
        </w:tabs>
        <w:spacing w:line="360" w:lineRule="auto"/>
        <w:jc w:val="both"/>
        <w:rPr>
          <w:rFonts w:ascii="GHEA Mariam" w:hAnsi="GHEA Mariam"/>
          <w:bCs/>
          <w:color w:val="000000"/>
          <w:sz w:val="22"/>
          <w:szCs w:val="22"/>
          <w:lang w:eastAsia="hy-AM"/>
        </w:rPr>
      </w:pPr>
      <w:r w:rsidRPr="00944B36">
        <w:rPr>
          <w:rFonts w:ascii="GHEA Mariam" w:hAnsi="GHEA Mariam"/>
          <w:bCs/>
          <w:color w:val="000000"/>
          <w:sz w:val="22"/>
          <w:szCs w:val="22"/>
          <w:lang w:eastAsia="hy-AM"/>
        </w:rPr>
        <w:t>__________________________________________________________________________________________________________________</w:t>
      </w:r>
    </w:p>
    <w:p w:rsidR="00A233AD" w:rsidRPr="00944B36" w:rsidRDefault="00A233AD" w:rsidP="00A233AD">
      <w:pPr>
        <w:tabs>
          <w:tab w:val="left" w:pos="851"/>
          <w:tab w:val="left" w:pos="993"/>
        </w:tabs>
        <w:spacing w:line="360" w:lineRule="auto"/>
        <w:jc w:val="both"/>
        <w:rPr>
          <w:rFonts w:ascii="GHEA Mariam" w:hAnsi="GHEA Mariam"/>
          <w:bCs/>
          <w:color w:val="000000"/>
          <w:sz w:val="22"/>
          <w:szCs w:val="22"/>
          <w:lang w:eastAsia="hy-AM"/>
        </w:rPr>
      </w:pPr>
      <w:r w:rsidRPr="00944B36">
        <w:rPr>
          <w:rFonts w:ascii="GHEA Mariam" w:hAnsi="GHEA Mariam"/>
          <w:bCs/>
          <w:color w:val="000000"/>
          <w:sz w:val="22"/>
          <w:szCs w:val="22"/>
          <w:lang w:eastAsia="hy-AM"/>
        </w:rPr>
        <w:t>13</w:t>
      </w:r>
      <w:r w:rsidRPr="00944B36">
        <w:rPr>
          <w:rFonts w:ascii="MS Gothic" w:eastAsia="MS Gothic" w:hAnsi="MS Gothic" w:cs="MS Gothic" w:hint="eastAsia"/>
          <w:bCs/>
          <w:color w:val="000000"/>
          <w:sz w:val="22"/>
          <w:szCs w:val="22"/>
          <w:lang w:eastAsia="hy-AM"/>
        </w:rPr>
        <w:t>․</w:t>
      </w:r>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Այլ</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տեղեկո</w:t>
      </w:r>
      <w:r w:rsidR="00490B45">
        <w:rPr>
          <w:rFonts w:ascii="GHEA Mariam" w:hAnsi="GHEA Mariam"/>
          <w:bCs/>
          <w:color w:val="000000"/>
          <w:sz w:val="22"/>
          <w:szCs w:val="22"/>
          <w:lang w:eastAsia="hy-AM"/>
        </w:rPr>
        <w:t>ւթյուններ</w:t>
      </w:r>
      <w:proofErr w:type="spellEnd"/>
      <w:r w:rsidR="00490B45">
        <w:rPr>
          <w:rFonts w:ascii="GHEA Mariam" w:hAnsi="GHEA Mariam"/>
          <w:bCs/>
          <w:color w:val="000000"/>
          <w:sz w:val="22"/>
          <w:szCs w:val="22"/>
          <w:lang w:eastAsia="hy-AM"/>
        </w:rPr>
        <w:t xml:space="preserve"> (</w:t>
      </w:r>
      <w:proofErr w:type="spellStart"/>
      <w:r w:rsidR="00490B45">
        <w:rPr>
          <w:rFonts w:ascii="GHEA Mariam" w:hAnsi="GHEA Mariam"/>
          <w:bCs/>
          <w:color w:val="000000"/>
          <w:sz w:val="22"/>
          <w:szCs w:val="22"/>
          <w:lang w:eastAsia="hy-AM"/>
        </w:rPr>
        <w:t>ըստ</w:t>
      </w:r>
      <w:proofErr w:type="spellEnd"/>
      <w:r w:rsidR="00490B45">
        <w:rPr>
          <w:rFonts w:ascii="GHEA Mariam" w:hAnsi="GHEA Mariam"/>
          <w:bCs/>
          <w:color w:val="000000"/>
          <w:sz w:val="22"/>
          <w:szCs w:val="22"/>
          <w:lang w:eastAsia="hy-AM"/>
        </w:rPr>
        <w:t xml:space="preserve"> </w:t>
      </w:r>
      <w:proofErr w:type="spellStart"/>
      <w:r w:rsidR="00490B45">
        <w:rPr>
          <w:rFonts w:ascii="GHEA Mariam" w:hAnsi="GHEA Mariam"/>
          <w:bCs/>
          <w:color w:val="000000"/>
          <w:sz w:val="22"/>
          <w:szCs w:val="22"/>
          <w:lang w:eastAsia="hy-AM"/>
        </w:rPr>
        <w:t>անհրաժեշտության</w:t>
      </w:r>
      <w:proofErr w:type="spellEnd"/>
      <w:r w:rsidR="00490B45">
        <w:rPr>
          <w:rFonts w:ascii="GHEA Mariam" w:hAnsi="GHEA Mariam"/>
          <w:bCs/>
          <w:color w:val="000000"/>
          <w:sz w:val="22"/>
          <w:szCs w:val="22"/>
          <w:lang w:eastAsia="hy-AM"/>
        </w:rPr>
        <w:t>)</w:t>
      </w:r>
    </w:p>
    <w:p w:rsidR="00A233AD" w:rsidRPr="00944B36" w:rsidRDefault="00A233AD" w:rsidP="00A233AD">
      <w:pPr>
        <w:tabs>
          <w:tab w:val="left" w:pos="851"/>
        </w:tabs>
        <w:spacing w:line="360" w:lineRule="auto"/>
        <w:jc w:val="both"/>
        <w:rPr>
          <w:rFonts w:ascii="GHEA Mariam" w:hAnsi="GHEA Mariam"/>
          <w:bCs/>
          <w:color w:val="000000"/>
          <w:sz w:val="22"/>
          <w:szCs w:val="22"/>
          <w:lang w:eastAsia="hy-AM"/>
        </w:rPr>
      </w:pPr>
      <w:r w:rsidRPr="00944B36">
        <w:rPr>
          <w:rFonts w:ascii="GHEA Mariam" w:hAnsi="GHEA Mariam"/>
          <w:bCs/>
          <w:color w:val="000000"/>
          <w:sz w:val="22"/>
          <w:szCs w:val="22"/>
          <w:lang w:eastAsia="hy-AM"/>
        </w:rPr>
        <w:t>__________________________________________________________________________________________________________________</w:t>
      </w:r>
    </w:p>
    <w:p w:rsidR="00A233AD" w:rsidRPr="00944B36" w:rsidRDefault="00A233AD" w:rsidP="00A233AD">
      <w:pPr>
        <w:tabs>
          <w:tab w:val="left" w:pos="851"/>
          <w:tab w:val="left" w:pos="993"/>
        </w:tabs>
        <w:spacing w:line="360" w:lineRule="auto"/>
        <w:jc w:val="both"/>
        <w:rPr>
          <w:rFonts w:ascii="GHEA Mariam" w:hAnsi="GHEA Mariam"/>
          <w:bCs/>
          <w:color w:val="000000"/>
          <w:sz w:val="22"/>
          <w:szCs w:val="22"/>
          <w:lang w:eastAsia="hy-AM"/>
        </w:rPr>
      </w:pPr>
    </w:p>
    <w:p w:rsidR="00A233AD" w:rsidRPr="00944B36" w:rsidRDefault="00A233AD" w:rsidP="00A233AD">
      <w:pPr>
        <w:tabs>
          <w:tab w:val="left" w:pos="851"/>
          <w:tab w:val="left" w:pos="993"/>
        </w:tabs>
        <w:spacing w:line="360" w:lineRule="auto"/>
        <w:jc w:val="both"/>
        <w:rPr>
          <w:rFonts w:ascii="GHEA Mariam" w:hAnsi="GHEA Mariam"/>
          <w:bCs/>
          <w:color w:val="000000"/>
          <w:sz w:val="22"/>
          <w:szCs w:val="22"/>
          <w:lang w:eastAsia="hy-AM"/>
        </w:rPr>
      </w:pPr>
      <w:proofErr w:type="spellStart"/>
      <w:r w:rsidRPr="00944B36">
        <w:rPr>
          <w:rFonts w:ascii="GHEA Mariam" w:hAnsi="GHEA Mariam"/>
          <w:bCs/>
          <w:color w:val="000000"/>
          <w:sz w:val="22"/>
          <w:szCs w:val="22"/>
          <w:lang w:eastAsia="hy-AM"/>
        </w:rPr>
        <w:t>Հայտարարատուի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լիազորված</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անձի</w:t>
      </w:r>
      <w:proofErr w:type="spellEnd"/>
      <w:r w:rsidRPr="00944B36">
        <w:rPr>
          <w:rFonts w:ascii="GHEA Mariam" w:hAnsi="GHEA Mariam"/>
          <w:bCs/>
          <w:color w:val="000000"/>
          <w:sz w:val="22"/>
          <w:szCs w:val="22"/>
          <w:lang w:eastAsia="hy-AM"/>
        </w:rPr>
        <w:t xml:space="preserve">) </w:t>
      </w:r>
      <w:proofErr w:type="spellStart"/>
      <w:r w:rsidRPr="00944B36">
        <w:rPr>
          <w:rFonts w:ascii="GHEA Mariam" w:hAnsi="GHEA Mariam"/>
          <w:bCs/>
          <w:color w:val="000000"/>
          <w:sz w:val="22"/>
          <w:szCs w:val="22"/>
          <w:lang w:eastAsia="hy-AM"/>
        </w:rPr>
        <w:t>ստորագրությունը</w:t>
      </w:r>
      <w:proofErr w:type="spellEnd"/>
    </w:p>
    <w:p w:rsidR="00A233AD" w:rsidRDefault="00A233AD" w:rsidP="00A233AD">
      <w:pPr>
        <w:tabs>
          <w:tab w:val="left" w:pos="851"/>
          <w:tab w:val="left" w:pos="993"/>
        </w:tabs>
        <w:spacing w:line="360" w:lineRule="auto"/>
        <w:jc w:val="both"/>
        <w:rPr>
          <w:rFonts w:ascii="GHEA Mariam" w:hAnsi="GHEA Mariam"/>
          <w:bCs/>
          <w:color w:val="000000"/>
          <w:sz w:val="22"/>
          <w:szCs w:val="22"/>
          <w:lang w:eastAsia="hy-AM"/>
        </w:rPr>
      </w:pPr>
      <w:r w:rsidRPr="00944B36">
        <w:rPr>
          <w:rFonts w:ascii="GHEA Mariam" w:hAnsi="GHEA Mariam"/>
          <w:bCs/>
          <w:color w:val="000000"/>
          <w:sz w:val="22"/>
          <w:szCs w:val="22"/>
          <w:lang w:eastAsia="hy-AM"/>
        </w:rPr>
        <w:t>_______________________</w:t>
      </w:r>
    </w:p>
    <w:p w:rsidR="006E71AB" w:rsidRDefault="006E71AB" w:rsidP="00A233AD">
      <w:pPr>
        <w:jc w:val="right"/>
        <w:rPr>
          <w:rFonts w:ascii="GHEA Mariam" w:hAnsi="GHEA Mariam"/>
          <w:bCs/>
          <w:color w:val="000000"/>
          <w:sz w:val="22"/>
          <w:szCs w:val="22"/>
          <w:u w:val="single"/>
          <w:lang w:val="hy-AM" w:eastAsia="hy-AM"/>
        </w:rPr>
        <w:sectPr w:rsidR="006E71AB" w:rsidSect="008F3F17">
          <w:pgSz w:w="11909" w:h="16834" w:code="9"/>
          <w:pgMar w:top="1440" w:right="1440" w:bottom="1021" w:left="1440" w:header="720" w:footer="576" w:gutter="0"/>
          <w:pgNumType w:start="1"/>
          <w:cols w:space="720"/>
          <w:titlePg/>
          <w:docGrid w:linePitch="272"/>
        </w:sectPr>
      </w:pPr>
    </w:p>
    <w:p w:rsidR="00A233AD" w:rsidRPr="00A233AD" w:rsidRDefault="00A233AD" w:rsidP="00A233AD">
      <w:pPr>
        <w:jc w:val="right"/>
        <w:rPr>
          <w:rFonts w:ascii="GHEA Mariam" w:hAnsi="GHEA Mariam"/>
          <w:bCs/>
          <w:color w:val="000000"/>
          <w:sz w:val="22"/>
          <w:szCs w:val="22"/>
          <w:u w:val="single"/>
          <w:lang w:val="hy-AM" w:eastAsia="hy-AM"/>
        </w:rPr>
      </w:pPr>
      <w:proofErr w:type="spellStart"/>
      <w:r w:rsidRPr="00A233AD">
        <w:rPr>
          <w:rFonts w:ascii="GHEA Mariam" w:hAnsi="GHEA Mariam"/>
          <w:bCs/>
          <w:color w:val="000000"/>
          <w:sz w:val="22"/>
          <w:szCs w:val="22"/>
          <w:u w:val="single"/>
          <w:lang w:val="hy-AM" w:eastAsia="hy-AM"/>
        </w:rPr>
        <w:lastRenderedPageBreak/>
        <w:t>Ձև</w:t>
      </w:r>
      <w:proofErr w:type="spellEnd"/>
      <w:r w:rsidRPr="00A233AD">
        <w:rPr>
          <w:rFonts w:ascii="GHEA Mariam" w:hAnsi="GHEA Mariam"/>
          <w:bCs/>
          <w:color w:val="000000"/>
          <w:sz w:val="22"/>
          <w:szCs w:val="22"/>
          <w:u w:val="single"/>
          <w:lang w:val="hy-AM" w:eastAsia="hy-AM"/>
        </w:rPr>
        <w:t xml:space="preserve"> N</w:t>
      </w:r>
      <w:r w:rsidR="006E71AB">
        <w:rPr>
          <w:rFonts w:ascii="GHEA Mariam" w:hAnsi="GHEA Mariam"/>
          <w:bCs/>
          <w:color w:val="000000"/>
          <w:sz w:val="22"/>
          <w:szCs w:val="22"/>
          <w:u w:val="single"/>
          <w:lang w:val="hy-AM" w:eastAsia="hy-AM"/>
        </w:rPr>
        <w:t xml:space="preserve"> </w:t>
      </w:r>
      <w:r w:rsidRPr="00A233AD">
        <w:rPr>
          <w:rFonts w:ascii="GHEA Mariam" w:hAnsi="GHEA Mariam"/>
          <w:bCs/>
          <w:color w:val="000000"/>
          <w:sz w:val="22"/>
          <w:szCs w:val="22"/>
          <w:u w:val="single"/>
          <w:lang w:val="hy-AM" w:eastAsia="hy-AM"/>
        </w:rPr>
        <w:t>2</w:t>
      </w:r>
    </w:p>
    <w:p w:rsidR="00A233AD" w:rsidRPr="00A233AD" w:rsidRDefault="00A233AD" w:rsidP="00A233AD">
      <w:pPr>
        <w:jc w:val="center"/>
        <w:rPr>
          <w:rFonts w:ascii="GHEA Mariam" w:hAnsi="GHEA Mariam" w:cs="Sylfaen"/>
          <w:sz w:val="22"/>
          <w:szCs w:val="22"/>
          <w:lang w:val="hy-AM"/>
        </w:rPr>
      </w:pPr>
      <w:r w:rsidRPr="00A233AD">
        <w:rPr>
          <w:rFonts w:ascii="GHEA Mariam" w:hAnsi="GHEA Mariam" w:cs="Sylfaen"/>
          <w:sz w:val="22"/>
          <w:szCs w:val="22"/>
          <w:lang w:val="hy-AM"/>
        </w:rPr>
        <w:t>ՏԵՂԵԿՈՒԹՅՈՒՆ N «_________________________»/«___________»/«_______________»</w:t>
      </w:r>
    </w:p>
    <w:p w:rsidR="00A233AD" w:rsidRPr="00A233AD" w:rsidRDefault="00A233AD" w:rsidP="00A233AD">
      <w:pPr>
        <w:tabs>
          <w:tab w:val="left" w:pos="851"/>
          <w:tab w:val="left" w:pos="993"/>
        </w:tabs>
        <w:ind w:left="567"/>
        <w:jc w:val="both"/>
        <w:rPr>
          <w:rFonts w:ascii="GHEA Mariam" w:hAnsi="GHEA Mariam" w:cs="Sylfaen"/>
          <w:sz w:val="16"/>
          <w:szCs w:val="22"/>
          <w:lang w:val="hy-AM"/>
        </w:rPr>
      </w:pPr>
      <w:r w:rsidRPr="00A233AD">
        <w:rPr>
          <w:rFonts w:ascii="GHEA Mariam" w:hAnsi="GHEA Mariam" w:cs="Sylfaen"/>
          <w:sz w:val="22"/>
          <w:szCs w:val="22"/>
          <w:lang w:val="hy-AM"/>
        </w:rPr>
        <w:t xml:space="preserve">                               </w:t>
      </w:r>
      <w:r w:rsidRPr="00A233AD">
        <w:rPr>
          <w:rFonts w:ascii="GHEA Mariam" w:hAnsi="GHEA Mariam" w:cs="Sylfaen"/>
          <w:sz w:val="16"/>
          <w:szCs w:val="22"/>
          <w:lang w:val="hy-AM"/>
        </w:rPr>
        <w:t xml:space="preserve">    (մաքսային մարմնի ծածկագիր)         (ամսաթիվ)      </w:t>
      </w:r>
      <w:r>
        <w:rPr>
          <w:rFonts w:ascii="GHEA Mariam" w:hAnsi="GHEA Mariam" w:cs="Sylfaen"/>
          <w:sz w:val="16"/>
          <w:szCs w:val="22"/>
          <w:lang w:val="hy-AM"/>
        </w:rPr>
        <w:t xml:space="preserve">               </w:t>
      </w:r>
      <w:r w:rsidRPr="00A233AD">
        <w:rPr>
          <w:rFonts w:ascii="GHEA Mariam" w:hAnsi="GHEA Mariam" w:cs="Sylfaen"/>
          <w:sz w:val="16"/>
          <w:szCs w:val="22"/>
          <w:lang w:val="hy-AM"/>
        </w:rPr>
        <w:t xml:space="preserve">  (գրանցման համար)                  </w:t>
      </w:r>
    </w:p>
    <w:p w:rsidR="00A233AD" w:rsidRPr="00A233AD" w:rsidRDefault="00A233AD" w:rsidP="00A233AD">
      <w:pPr>
        <w:tabs>
          <w:tab w:val="left" w:pos="851"/>
          <w:tab w:val="left" w:pos="993"/>
        </w:tabs>
        <w:ind w:left="567"/>
        <w:jc w:val="center"/>
        <w:rPr>
          <w:rFonts w:ascii="GHEA Mariam" w:hAnsi="GHEA Mariam" w:cs="Sylfaen"/>
          <w:bCs/>
          <w:sz w:val="22"/>
          <w:szCs w:val="22"/>
          <w:lang w:val="hy-AM"/>
        </w:rPr>
      </w:pPr>
    </w:p>
    <w:p w:rsidR="00A233AD" w:rsidRPr="00A233AD" w:rsidRDefault="00A233AD" w:rsidP="00A233AD">
      <w:pPr>
        <w:tabs>
          <w:tab w:val="left" w:pos="851"/>
          <w:tab w:val="left" w:pos="993"/>
        </w:tabs>
        <w:ind w:left="567"/>
        <w:jc w:val="center"/>
        <w:rPr>
          <w:rFonts w:ascii="GHEA Mariam" w:hAnsi="GHEA Mariam" w:cs="Sylfaen"/>
          <w:sz w:val="22"/>
          <w:szCs w:val="22"/>
          <w:lang w:val="hy-AM"/>
        </w:rPr>
      </w:pPr>
      <w:r w:rsidRPr="00A233AD">
        <w:rPr>
          <w:rFonts w:ascii="GHEA Mariam" w:hAnsi="GHEA Mariam" w:cs="Sylfaen"/>
          <w:sz w:val="22"/>
          <w:szCs w:val="22"/>
          <w:lang w:val="hy-AM"/>
        </w:rPr>
        <w:t>ՆՈՒՅՆ ԱՊՐԱՆՔՆԵՐԻ ԿԱՄ ՀԱՄԱՆՄԱՆ ԱՊՐԱՆՔՆԵՐԻ ԳՈՐԾԱՐՔԻ ԱՐԺԵՔԻ ՄԵԹՈԴԻ ՀԻՄԱՆ ՎՐԱ ՈՐՈՇՎԱԾ ՄԱՔՍԱՅԻՆ ԱՐԺԵՔԻ ՎԵՐԱԲԵՐՅԱԼ ՄԱՔՍԱՅԻՆ ՄԱՐՄՆԻ ՏՐԱՄԱԴՐՈՒԹՅԱՆ ՏԱԿ ՏԵՂԵԿՈՒԹՅՈՒՆՆԵՐԻ ԱՌԿԱՅՈՒԹՅԱՆ ՎԵՐԱԲԵՐՅԱԼ</w:t>
      </w:r>
    </w:p>
    <w:p w:rsidR="00A233AD" w:rsidRPr="00A233AD" w:rsidRDefault="00A233AD" w:rsidP="00A233AD">
      <w:pPr>
        <w:tabs>
          <w:tab w:val="left" w:pos="851"/>
          <w:tab w:val="left" w:pos="993"/>
        </w:tabs>
        <w:ind w:left="567"/>
        <w:jc w:val="center"/>
        <w:rPr>
          <w:rFonts w:ascii="GHEA Mariam" w:hAnsi="GHEA Mariam" w:cs="Sylfaen"/>
          <w:sz w:val="22"/>
          <w:szCs w:val="22"/>
          <w:lang w:val="hy-AM"/>
        </w:rPr>
      </w:pPr>
    </w:p>
    <w:p w:rsidR="00A233AD" w:rsidRPr="00A233AD" w:rsidRDefault="00A233AD" w:rsidP="00A233AD">
      <w:pPr>
        <w:tabs>
          <w:tab w:val="left" w:pos="851"/>
        </w:tabs>
        <w:jc w:val="both"/>
        <w:rPr>
          <w:rFonts w:ascii="GHEA Mariam" w:hAnsi="GHEA Mariam"/>
          <w:bCs/>
          <w:color w:val="000000"/>
          <w:sz w:val="22"/>
          <w:szCs w:val="22"/>
          <w:lang w:val="hy-AM" w:eastAsia="hy-AM"/>
        </w:rPr>
      </w:pPr>
      <w:r w:rsidRPr="00A233AD">
        <w:rPr>
          <w:rFonts w:ascii="GHEA Mariam" w:hAnsi="GHEA Mariam"/>
          <w:bCs/>
          <w:color w:val="000000"/>
          <w:sz w:val="22"/>
          <w:szCs w:val="22"/>
          <w:lang w:val="hy-AM" w:eastAsia="hy-AM"/>
        </w:rPr>
        <w:t>1. Հայտարարատուի վերաբերյալ տեղեկություններ (իրավաբանական անձի պարագայում՝ անվանումը, գտնվելու վայրի հասցեն, հարկ վճարողի հաշվառման համարը, էլեկտրոնային փոստի հասցեն, իսկ անհատ ձեռնարկատերերի կամ անհատ ձեռնարկատեր չհանդիսացող ֆիզիկական անձանց պարագայում՝ անունը, ազգանունը, հայրանունը, անձը հաստատող փաստաթղթի տվյալները, էլեկտրոնային փոստի հասցեն (առկայության դեպքում), հանրային ծառայության համարանիշը (առկայության դեպքում), հարկ վճարողի հաշվառմա</w:t>
      </w:r>
      <w:r w:rsidR="00490B45">
        <w:rPr>
          <w:rFonts w:ascii="GHEA Mariam" w:hAnsi="GHEA Mariam"/>
          <w:bCs/>
          <w:color w:val="000000"/>
          <w:sz w:val="22"/>
          <w:szCs w:val="22"/>
          <w:lang w:val="hy-AM" w:eastAsia="hy-AM"/>
        </w:rPr>
        <w:t>ն համարը (առկայության դեպքում)</w:t>
      </w:r>
    </w:p>
    <w:p w:rsidR="00A233AD" w:rsidRPr="00FC25D3" w:rsidRDefault="00A233AD" w:rsidP="00A233AD">
      <w:pPr>
        <w:pStyle w:val="ListParagraph"/>
        <w:tabs>
          <w:tab w:val="left" w:pos="851"/>
        </w:tabs>
        <w:spacing w:after="0" w:line="240" w:lineRule="auto"/>
        <w:ind w:left="0"/>
        <w:jc w:val="both"/>
        <w:rPr>
          <w:rFonts w:ascii="GHEA Mariam" w:hAnsi="GHEA Mariam" w:cs="Sylfaen"/>
        </w:rPr>
      </w:pPr>
      <w:r w:rsidRPr="00FC25D3">
        <w:rPr>
          <w:rFonts w:ascii="GHEA Mariam" w:hAnsi="GHEA Mariam"/>
          <w:bCs/>
          <w:color w:val="000000"/>
          <w:lang w:eastAsia="hy-AM"/>
        </w:rPr>
        <w:t>_________________________________________________________________________________</w:t>
      </w:r>
    </w:p>
    <w:p w:rsidR="00A233AD" w:rsidRPr="00A233AD" w:rsidRDefault="00A233AD" w:rsidP="00A233AD">
      <w:pPr>
        <w:tabs>
          <w:tab w:val="left" w:pos="851"/>
          <w:tab w:val="left" w:pos="993"/>
        </w:tabs>
        <w:ind w:firstLine="567"/>
        <w:jc w:val="center"/>
        <w:rPr>
          <w:rFonts w:ascii="GHEA Mariam" w:hAnsi="GHEA Mariam" w:cs="Sylfaen"/>
          <w:sz w:val="22"/>
          <w:szCs w:val="22"/>
          <w:lang w:val="hy-AM"/>
        </w:rPr>
      </w:pPr>
    </w:p>
    <w:p w:rsidR="00A233AD" w:rsidRPr="00A233AD" w:rsidRDefault="00A233AD" w:rsidP="00A233AD">
      <w:pPr>
        <w:tabs>
          <w:tab w:val="left" w:pos="851"/>
          <w:tab w:val="left" w:pos="993"/>
        </w:tabs>
        <w:jc w:val="both"/>
        <w:rPr>
          <w:rFonts w:ascii="GHEA Mariam" w:hAnsi="GHEA Mariam"/>
          <w:bCs/>
          <w:color w:val="000000"/>
          <w:sz w:val="22"/>
          <w:szCs w:val="22"/>
          <w:lang w:val="hy-AM" w:eastAsia="hy-AM"/>
        </w:rPr>
      </w:pPr>
      <w:r w:rsidRPr="00A233AD">
        <w:rPr>
          <w:rFonts w:ascii="GHEA Mariam" w:hAnsi="GHEA Mariam"/>
          <w:bCs/>
          <w:color w:val="000000"/>
          <w:sz w:val="22"/>
          <w:szCs w:val="22"/>
          <w:lang w:val="hy-AM" w:eastAsia="hy-AM"/>
        </w:rPr>
        <w:t>2. Տեղեկության ստացման համար ներկայացված հայտի ամսաթիվն ու համարը   _________________________________________________________________________________</w:t>
      </w:r>
    </w:p>
    <w:p w:rsidR="00A233AD" w:rsidRPr="00A233AD" w:rsidRDefault="00A233AD" w:rsidP="00A233AD">
      <w:pPr>
        <w:tabs>
          <w:tab w:val="left" w:pos="851"/>
          <w:tab w:val="left" w:pos="993"/>
        </w:tabs>
        <w:jc w:val="both"/>
        <w:rPr>
          <w:rFonts w:ascii="GHEA Mariam" w:hAnsi="GHEA Mariam"/>
          <w:bCs/>
          <w:color w:val="000000"/>
          <w:sz w:val="22"/>
          <w:szCs w:val="22"/>
          <w:lang w:val="hy-AM" w:eastAsia="hy-AM"/>
        </w:rPr>
      </w:pPr>
    </w:p>
    <w:p w:rsidR="00A233AD" w:rsidRPr="00A233AD" w:rsidRDefault="00A233AD" w:rsidP="00A233AD">
      <w:pPr>
        <w:tabs>
          <w:tab w:val="left" w:pos="851"/>
          <w:tab w:val="left" w:pos="993"/>
        </w:tabs>
        <w:jc w:val="both"/>
        <w:rPr>
          <w:rFonts w:ascii="GHEA Mariam" w:hAnsi="GHEA Mariam"/>
          <w:bCs/>
          <w:color w:val="000000"/>
          <w:sz w:val="22"/>
          <w:szCs w:val="22"/>
          <w:lang w:val="hy-AM" w:eastAsia="hy-AM"/>
        </w:rPr>
      </w:pPr>
      <w:r w:rsidRPr="00A233AD">
        <w:rPr>
          <w:rFonts w:ascii="GHEA Mariam" w:hAnsi="GHEA Mariam"/>
          <w:bCs/>
          <w:color w:val="000000"/>
          <w:sz w:val="22"/>
          <w:szCs w:val="22"/>
          <w:lang w:val="hy-AM" w:eastAsia="hy-AM"/>
        </w:rPr>
        <w:t>3</w:t>
      </w:r>
      <w:r w:rsidRPr="00A233AD">
        <w:rPr>
          <w:rFonts w:ascii="MS Gothic" w:eastAsia="MS Gothic" w:hAnsi="MS Gothic" w:cs="MS Gothic" w:hint="eastAsia"/>
          <w:bCs/>
          <w:color w:val="000000"/>
          <w:sz w:val="22"/>
          <w:szCs w:val="22"/>
          <w:lang w:val="hy-AM" w:eastAsia="hy-AM"/>
        </w:rPr>
        <w:t>․</w:t>
      </w:r>
      <w:r w:rsidRPr="00A233AD">
        <w:rPr>
          <w:rFonts w:ascii="GHEA Mariam" w:hAnsi="GHEA Mariam"/>
          <w:bCs/>
          <w:color w:val="000000"/>
          <w:sz w:val="22"/>
          <w:szCs w:val="22"/>
          <w:lang w:val="hy-AM" w:eastAsia="hy-AM"/>
        </w:rPr>
        <w:t xml:space="preserve"> Տրամադրվում են տեղեկություններ՝ ներմուծվող ապրանքների մաքսային արժեքը՝</w:t>
      </w:r>
    </w:p>
    <w:p w:rsidR="00A233AD" w:rsidRPr="00A233AD" w:rsidRDefault="00A233AD" w:rsidP="00A233AD">
      <w:pPr>
        <w:tabs>
          <w:tab w:val="left" w:pos="851"/>
          <w:tab w:val="left" w:pos="993"/>
        </w:tabs>
        <w:jc w:val="both"/>
        <w:rPr>
          <w:rFonts w:ascii="GHEA Mariam" w:hAnsi="GHEA Mariam"/>
          <w:bCs/>
          <w:color w:val="000000"/>
          <w:sz w:val="22"/>
          <w:szCs w:val="22"/>
          <w:lang w:val="hy-AM" w:eastAsia="hy-AM"/>
        </w:rPr>
      </w:pPr>
    </w:p>
    <w:p w:rsidR="00A233AD" w:rsidRPr="00FC25D3" w:rsidRDefault="00A233AD" w:rsidP="00A233AD">
      <w:pPr>
        <w:pStyle w:val="ListParagraph"/>
        <w:numPr>
          <w:ilvl w:val="0"/>
          <w:numId w:val="10"/>
        </w:numPr>
        <w:tabs>
          <w:tab w:val="left" w:pos="851"/>
          <w:tab w:val="left" w:pos="993"/>
        </w:tabs>
        <w:spacing w:after="0" w:line="240" w:lineRule="auto"/>
        <w:ind w:left="0" w:firstLine="567"/>
        <w:jc w:val="both"/>
        <w:rPr>
          <w:rFonts w:ascii="GHEA Mariam" w:hAnsi="GHEA Mariam"/>
          <w:bCs/>
          <w:color w:val="000000"/>
          <w:lang w:eastAsia="hy-AM"/>
        </w:rPr>
      </w:pPr>
      <w:r w:rsidRPr="00FC25D3">
        <w:rPr>
          <w:rFonts w:ascii="GHEA Mariam" w:hAnsi="GHEA Mariam"/>
          <w:bCs/>
          <w:color w:val="000000"/>
          <w:lang w:eastAsia="hy-AM"/>
        </w:rPr>
        <w:t>նույն ապրանքների արժեքի հիման վրա որոշելու նպատակով</w:t>
      </w:r>
    </w:p>
    <w:p w:rsidR="00A233AD" w:rsidRPr="00FC25D3" w:rsidRDefault="00A233AD" w:rsidP="00A233AD">
      <w:pPr>
        <w:pStyle w:val="ListParagraph"/>
        <w:numPr>
          <w:ilvl w:val="0"/>
          <w:numId w:val="10"/>
        </w:numPr>
        <w:tabs>
          <w:tab w:val="left" w:pos="851"/>
          <w:tab w:val="left" w:pos="993"/>
        </w:tabs>
        <w:spacing w:after="0" w:line="240" w:lineRule="auto"/>
        <w:ind w:left="0" w:firstLine="567"/>
        <w:jc w:val="both"/>
        <w:rPr>
          <w:rFonts w:ascii="GHEA Mariam" w:hAnsi="GHEA Mariam"/>
          <w:bCs/>
          <w:color w:val="000000"/>
          <w:lang w:eastAsia="hy-AM"/>
        </w:rPr>
      </w:pPr>
      <w:r w:rsidRPr="00FC25D3">
        <w:rPr>
          <w:rFonts w:ascii="GHEA Mariam" w:hAnsi="GHEA Mariam"/>
          <w:bCs/>
          <w:color w:val="000000"/>
          <w:lang w:eastAsia="hy-AM"/>
        </w:rPr>
        <w:t>համանման ապրանքների արժեքի հիման վրա որոշելու նպատակով</w:t>
      </w:r>
    </w:p>
    <w:p w:rsidR="00A233AD" w:rsidRPr="00A233AD" w:rsidRDefault="00A233AD" w:rsidP="00A233AD">
      <w:pPr>
        <w:tabs>
          <w:tab w:val="left" w:pos="851"/>
          <w:tab w:val="left" w:pos="993"/>
        </w:tabs>
        <w:jc w:val="both"/>
        <w:rPr>
          <w:rFonts w:ascii="GHEA Mariam" w:hAnsi="GHEA Mariam"/>
          <w:bCs/>
          <w:color w:val="000000"/>
          <w:sz w:val="22"/>
          <w:szCs w:val="22"/>
          <w:lang w:val="hy-AM" w:eastAsia="hy-AM"/>
        </w:rPr>
      </w:pPr>
    </w:p>
    <w:p w:rsidR="00A233AD" w:rsidRPr="00A233AD" w:rsidRDefault="00A233AD" w:rsidP="00A233AD">
      <w:pPr>
        <w:tabs>
          <w:tab w:val="left" w:pos="851"/>
          <w:tab w:val="left" w:pos="993"/>
        </w:tabs>
        <w:jc w:val="both"/>
        <w:rPr>
          <w:rFonts w:ascii="GHEA Mariam" w:hAnsi="GHEA Mariam"/>
          <w:bCs/>
          <w:color w:val="000000"/>
          <w:sz w:val="22"/>
          <w:szCs w:val="22"/>
          <w:lang w:val="hy-AM" w:eastAsia="hy-AM"/>
        </w:rPr>
      </w:pPr>
      <w:r w:rsidRPr="00A233AD">
        <w:rPr>
          <w:rFonts w:ascii="GHEA Mariam" w:hAnsi="GHEA Mariam"/>
          <w:bCs/>
          <w:color w:val="000000"/>
          <w:sz w:val="22"/>
          <w:szCs w:val="22"/>
          <w:lang w:val="hy-AM" w:eastAsia="hy-AM"/>
        </w:rPr>
        <w:t>4</w:t>
      </w:r>
      <w:r w:rsidRPr="00A233AD">
        <w:rPr>
          <w:rFonts w:ascii="MS Gothic" w:eastAsia="MS Gothic" w:hAnsi="MS Gothic" w:cs="MS Gothic" w:hint="eastAsia"/>
          <w:bCs/>
          <w:color w:val="000000"/>
          <w:sz w:val="22"/>
          <w:szCs w:val="22"/>
          <w:lang w:val="hy-AM" w:eastAsia="hy-AM"/>
        </w:rPr>
        <w:t>․</w:t>
      </w:r>
      <w:r w:rsidRPr="00A233AD">
        <w:rPr>
          <w:rFonts w:ascii="GHEA Mariam" w:hAnsi="GHEA Mariam"/>
          <w:bCs/>
          <w:color w:val="000000"/>
          <w:sz w:val="22"/>
          <w:szCs w:val="22"/>
          <w:lang w:val="hy-AM" w:eastAsia="hy-AM"/>
        </w:rPr>
        <w:t xml:space="preserve"> Նույն կամ համանման ապրանքների վերաբերյալ մաքսային մարմնի տրամադրո</w:t>
      </w:r>
      <w:r w:rsidR="00490B45">
        <w:rPr>
          <w:rFonts w:ascii="GHEA Mariam" w:hAnsi="GHEA Mariam"/>
          <w:bCs/>
          <w:color w:val="000000"/>
          <w:sz w:val="22"/>
          <w:szCs w:val="22"/>
          <w:lang w:val="hy-AM" w:eastAsia="hy-AM"/>
        </w:rPr>
        <w:t>ւթյան տակ առկա տեղեկությունները</w:t>
      </w:r>
    </w:p>
    <w:p w:rsidR="00A233AD" w:rsidRPr="00A233AD" w:rsidRDefault="00A233AD" w:rsidP="00A233AD">
      <w:pPr>
        <w:tabs>
          <w:tab w:val="left" w:pos="851"/>
          <w:tab w:val="left" w:pos="993"/>
        </w:tabs>
        <w:jc w:val="both"/>
        <w:rPr>
          <w:rFonts w:ascii="GHEA Mariam" w:hAnsi="GHEA Mariam"/>
          <w:bCs/>
          <w:color w:val="000000"/>
          <w:sz w:val="22"/>
          <w:szCs w:val="22"/>
          <w:lang w:val="hy-AM" w:eastAsia="hy-AM"/>
        </w:rPr>
      </w:pPr>
    </w:p>
    <w:tbl>
      <w:tblPr>
        <w:tblStyle w:val="TableGrid"/>
        <w:tblW w:w="9597" w:type="dxa"/>
        <w:jc w:val="center"/>
        <w:tblLayout w:type="fixed"/>
        <w:tblLook w:val="04A0" w:firstRow="1" w:lastRow="0" w:firstColumn="1" w:lastColumn="0" w:noHBand="0" w:noVBand="1"/>
      </w:tblPr>
      <w:tblGrid>
        <w:gridCol w:w="1858"/>
        <w:gridCol w:w="978"/>
        <w:gridCol w:w="1417"/>
        <w:gridCol w:w="1843"/>
        <w:gridCol w:w="1979"/>
        <w:gridCol w:w="1522"/>
      </w:tblGrid>
      <w:tr w:rsidR="00A233AD" w:rsidRPr="00A233AD" w:rsidTr="00A233AD">
        <w:trPr>
          <w:jc w:val="center"/>
        </w:trPr>
        <w:tc>
          <w:tcPr>
            <w:tcW w:w="1858"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jc w:val="center"/>
              <w:rPr>
                <w:rFonts w:ascii="GHEA Mariam" w:hAnsi="GHEA Mariam"/>
                <w:bCs/>
                <w:color w:val="000000"/>
                <w:spacing w:val="-8"/>
                <w:sz w:val="20"/>
                <w:szCs w:val="20"/>
                <w:lang w:eastAsia="hy-AM"/>
              </w:rPr>
            </w:pPr>
            <w:r w:rsidRPr="00A233AD">
              <w:rPr>
                <w:rFonts w:ascii="GHEA Mariam" w:hAnsi="GHEA Mariam"/>
                <w:bCs/>
                <w:color w:val="000000"/>
                <w:spacing w:val="-8"/>
                <w:sz w:val="20"/>
                <w:szCs w:val="20"/>
                <w:lang w:eastAsia="hy-AM"/>
              </w:rPr>
              <w:t>Ներմուծված ապրանքների անվանումները և նկարագրությունը</w:t>
            </w:r>
          </w:p>
        </w:tc>
        <w:tc>
          <w:tcPr>
            <w:tcW w:w="978"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jc w:val="center"/>
              <w:rPr>
                <w:rFonts w:ascii="GHEA Mariam" w:hAnsi="GHEA Mariam"/>
                <w:bCs/>
                <w:color w:val="000000"/>
                <w:spacing w:val="-8"/>
                <w:sz w:val="20"/>
                <w:szCs w:val="20"/>
                <w:lang w:eastAsia="hy-AM"/>
              </w:rPr>
            </w:pPr>
            <w:r w:rsidRPr="00A233AD">
              <w:rPr>
                <w:rFonts w:ascii="GHEA Mariam" w:hAnsi="GHEA Mariam"/>
                <w:bCs/>
                <w:color w:val="000000"/>
                <w:spacing w:val="-8"/>
                <w:sz w:val="20"/>
                <w:szCs w:val="20"/>
                <w:lang w:eastAsia="hy-AM"/>
              </w:rPr>
              <w:t xml:space="preserve">ԱՏԳ ԱԱ </w:t>
            </w:r>
            <w:proofErr w:type="spellStart"/>
            <w:r w:rsidRPr="00A233AD">
              <w:rPr>
                <w:rFonts w:ascii="GHEA Mariam" w:hAnsi="GHEA Mariam"/>
                <w:bCs/>
                <w:color w:val="000000"/>
                <w:spacing w:val="-8"/>
                <w:sz w:val="20"/>
                <w:szCs w:val="20"/>
                <w:lang w:eastAsia="hy-AM"/>
              </w:rPr>
              <w:t>ծածկա</w:t>
            </w:r>
            <w:proofErr w:type="spellEnd"/>
            <w:r w:rsidR="000F247F">
              <w:rPr>
                <w:rFonts w:ascii="GHEA Mariam" w:hAnsi="GHEA Mariam"/>
                <w:bCs/>
                <w:color w:val="000000"/>
                <w:spacing w:val="-8"/>
                <w:sz w:val="20"/>
                <w:szCs w:val="20"/>
                <w:lang w:eastAsia="hy-AM"/>
              </w:rPr>
              <w:t>-</w:t>
            </w:r>
            <w:r w:rsidRPr="00A233AD">
              <w:rPr>
                <w:rFonts w:ascii="GHEA Mariam" w:hAnsi="GHEA Mariam"/>
                <w:bCs/>
                <w:color w:val="000000"/>
                <w:spacing w:val="-8"/>
                <w:sz w:val="20"/>
                <w:szCs w:val="20"/>
                <w:lang w:eastAsia="hy-AM"/>
              </w:rPr>
              <w:t>գիրը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jc w:val="center"/>
              <w:rPr>
                <w:rFonts w:ascii="GHEA Mariam" w:hAnsi="GHEA Mariam"/>
                <w:bCs/>
                <w:color w:val="000000"/>
                <w:spacing w:val="-8"/>
                <w:sz w:val="20"/>
                <w:szCs w:val="20"/>
                <w:lang w:eastAsia="hy-AM"/>
              </w:rPr>
            </w:pPr>
            <w:r w:rsidRPr="00A233AD">
              <w:rPr>
                <w:rFonts w:ascii="GHEA Mariam" w:hAnsi="GHEA Mariam"/>
                <w:bCs/>
                <w:color w:val="000000"/>
                <w:spacing w:val="-8"/>
                <w:sz w:val="20"/>
                <w:szCs w:val="20"/>
                <w:lang w:eastAsia="hy-AM"/>
              </w:rPr>
              <w:t>Ապրանքի  ծագման երկիրը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490B45" w:rsidP="00A233AD">
            <w:pPr>
              <w:tabs>
                <w:tab w:val="left" w:pos="851"/>
              </w:tabs>
              <w:jc w:val="center"/>
              <w:rPr>
                <w:rFonts w:ascii="GHEA Mariam" w:hAnsi="GHEA Mariam"/>
                <w:bCs/>
                <w:color w:val="000000"/>
                <w:spacing w:val="-8"/>
                <w:sz w:val="20"/>
                <w:szCs w:val="20"/>
                <w:lang w:eastAsia="hy-AM"/>
              </w:rPr>
            </w:pPr>
            <w:r>
              <w:rPr>
                <w:rFonts w:ascii="GHEA Mariam" w:hAnsi="GHEA Mariam"/>
                <w:bCs/>
                <w:color w:val="000000"/>
                <w:spacing w:val="-8"/>
                <w:sz w:val="20"/>
                <w:szCs w:val="20"/>
                <w:lang w:eastAsia="hy-AM"/>
              </w:rPr>
              <w:t>Ա</w:t>
            </w:r>
            <w:r w:rsidR="00A233AD" w:rsidRPr="00A233AD">
              <w:rPr>
                <w:rFonts w:ascii="GHEA Mariam" w:hAnsi="GHEA Mariam"/>
                <w:bCs/>
                <w:color w:val="000000"/>
                <w:spacing w:val="-8"/>
                <w:sz w:val="20"/>
                <w:szCs w:val="20"/>
                <w:lang w:eastAsia="hy-AM"/>
              </w:rPr>
              <w:t>պրանքներն արտադրողի վերաբերյալ տեղեկություններ</w:t>
            </w:r>
          </w:p>
        </w:tc>
        <w:tc>
          <w:tcPr>
            <w:tcW w:w="1979"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490B45" w:rsidP="00A233AD">
            <w:pPr>
              <w:tabs>
                <w:tab w:val="left" w:pos="851"/>
              </w:tabs>
              <w:jc w:val="center"/>
              <w:rPr>
                <w:rFonts w:ascii="GHEA Mariam" w:hAnsi="GHEA Mariam"/>
                <w:bCs/>
                <w:color w:val="000000"/>
                <w:spacing w:val="-8"/>
                <w:sz w:val="20"/>
                <w:szCs w:val="20"/>
                <w:lang w:eastAsia="hy-AM"/>
              </w:rPr>
            </w:pPr>
            <w:r>
              <w:rPr>
                <w:rFonts w:ascii="GHEA Mariam" w:hAnsi="GHEA Mariam"/>
                <w:bCs/>
                <w:color w:val="000000"/>
                <w:spacing w:val="-8"/>
                <w:sz w:val="20"/>
                <w:szCs w:val="20"/>
                <w:lang w:eastAsia="hy-AM"/>
              </w:rPr>
              <w:t>Ա</w:t>
            </w:r>
            <w:r w:rsidR="00A233AD" w:rsidRPr="00A233AD">
              <w:rPr>
                <w:rFonts w:ascii="GHEA Mariam" w:hAnsi="GHEA Mariam"/>
                <w:bCs/>
                <w:color w:val="000000"/>
                <w:spacing w:val="-8"/>
                <w:sz w:val="20"/>
                <w:szCs w:val="20"/>
                <w:lang w:eastAsia="hy-AM"/>
              </w:rPr>
              <w:t>պրանքների համախառն / զուտ քաշը, քանակները՝ հիմնական / լրացուցիչ չափման միավորներով</w:t>
            </w:r>
          </w:p>
        </w:tc>
        <w:tc>
          <w:tcPr>
            <w:tcW w:w="1522"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490B45" w:rsidP="00490B45">
            <w:pPr>
              <w:tabs>
                <w:tab w:val="left" w:pos="851"/>
              </w:tabs>
              <w:jc w:val="center"/>
              <w:rPr>
                <w:rFonts w:ascii="GHEA Mariam" w:hAnsi="GHEA Mariam"/>
                <w:bCs/>
                <w:color w:val="000000"/>
                <w:spacing w:val="-8"/>
                <w:sz w:val="20"/>
                <w:szCs w:val="20"/>
                <w:lang w:eastAsia="hy-AM"/>
              </w:rPr>
            </w:pPr>
            <w:r>
              <w:rPr>
                <w:rFonts w:ascii="GHEA Mariam" w:hAnsi="GHEA Mariam"/>
                <w:bCs/>
                <w:color w:val="000000"/>
                <w:spacing w:val="-8"/>
                <w:sz w:val="20"/>
                <w:szCs w:val="20"/>
                <w:lang w:eastAsia="hy-AM"/>
              </w:rPr>
              <w:t>Ա</w:t>
            </w:r>
            <w:r w:rsidR="00A233AD" w:rsidRPr="00A233AD">
              <w:rPr>
                <w:rFonts w:ascii="GHEA Mariam" w:hAnsi="GHEA Mariam"/>
                <w:bCs/>
                <w:color w:val="000000"/>
                <w:spacing w:val="-8"/>
                <w:sz w:val="20"/>
                <w:szCs w:val="20"/>
                <w:lang w:eastAsia="hy-AM"/>
              </w:rPr>
              <w:t>պրանքների արժեքը՝  դրամով</w:t>
            </w:r>
          </w:p>
        </w:tc>
      </w:tr>
      <w:tr w:rsidR="00A233AD" w:rsidRPr="00A233AD" w:rsidTr="00A233AD">
        <w:trPr>
          <w:jc w:val="center"/>
        </w:trPr>
        <w:tc>
          <w:tcPr>
            <w:tcW w:w="1858"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jc w:val="center"/>
              <w:rPr>
                <w:rFonts w:ascii="GHEA Mariam" w:hAnsi="GHEA Mariam"/>
                <w:bCs/>
                <w:color w:val="000000"/>
                <w:spacing w:val="-8"/>
                <w:sz w:val="20"/>
                <w:szCs w:val="20"/>
                <w:lang w:eastAsia="hy-AM"/>
              </w:rPr>
            </w:pPr>
            <w:r w:rsidRPr="00A233AD">
              <w:rPr>
                <w:rFonts w:ascii="GHEA Mariam" w:hAnsi="GHEA Mariam"/>
                <w:bCs/>
                <w:color w:val="000000"/>
                <w:spacing w:val="-8"/>
                <w:sz w:val="20"/>
                <w:szCs w:val="20"/>
                <w:lang w:eastAsia="hy-AM"/>
              </w:rPr>
              <w:t>1</w:t>
            </w:r>
          </w:p>
        </w:tc>
        <w:tc>
          <w:tcPr>
            <w:tcW w:w="978"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jc w:val="center"/>
              <w:rPr>
                <w:rFonts w:ascii="GHEA Mariam" w:hAnsi="GHEA Mariam"/>
                <w:bCs/>
                <w:color w:val="000000"/>
                <w:spacing w:val="-8"/>
                <w:sz w:val="20"/>
                <w:szCs w:val="20"/>
                <w:lang w:eastAsia="hy-AM"/>
              </w:rPr>
            </w:pPr>
            <w:r w:rsidRPr="00A233AD">
              <w:rPr>
                <w:rFonts w:ascii="GHEA Mariam" w:hAnsi="GHEA Mariam"/>
                <w:bCs/>
                <w:color w:val="000000"/>
                <w:spacing w:val="-8"/>
                <w:sz w:val="20"/>
                <w:szCs w:val="20"/>
                <w:lang w:eastAsia="hy-AM"/>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jc w:val="center"/>
              <w:rPr>
                <w:rFonts w:ascii="GHEA Mariam" w:hAnsi="GHEA Mariam"/>
                <w:bCs/>
                <w:color w:val="000000"/>
                <w:spacing w:val="-8"/>
                <w:sz w:val="20"/>
                <w:szCs w:val="20"/>
                <w:lang w:eastAsia="hy-AM"/>
              </w:rPr>
            </w:pPr>
            <w:r w:rsidRPr="00A233AD">
              <w:rPr>
                <w:rFonts w:ascii="GHEA Mariam" w:hAnsi="GHEA Mariam"/>
                <w:bCs/>
                <w:color w:val="000000"/>
                <w:spacing w:val="-8"/>
                <w:sz w:val="20"/>
                <w:szCs w:val="20"/>
                <w:lang w:eastAsia="hy-AM"/>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jc w:val="center"/>
              <w:rPr>
                <w:rFonts w:ascii="GHEA Mariam" w:hAnsi="GHEA Mariam"/>
                <w:bCs/>
                <w:color w:val="000000"/>
                <w:spacing w:val="-8"/>
                <w:sz w:val="20"/>
                <w:szCs w:val="20"/>
                <w:lang w:eastAsia="hy-AM"/>
              </w:rPr>
            </w:pPr>
            <w:r w:rsidRPr="00A233AD">
              <w:rPr>
                <w:rFonts w:ascii="GHEA Mariam" w:hAnsi="GHEA Mariam"/>
                <w:bCs/>
                <w:color w:val="000000"/>
                <w:spacing w:val="-8"/>
                <w:sz w:val="20"/>
                <w:szCs w:val="20"/>
                <w:lang w:eastAsia="hy-AM"/>
              </w:rPr>
              <w:t>4</w:t>
            </w:r>
          </w:p>
        </w:tc>
        <w:tc>
          <w:tcPr>
            <w:tcW w:w="1979"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jc w:val="center"/>
              <w:rPr>
                <w:rFonts w:ascii="GHEA Mariam" w:hAnsi="GHEA Mariam"/>
                <w:bCs/>
                <w:color w:val="000000"/>
                <w:spacing w:val="-8"/>
                <w:sz w:val="20"/>
                <w:szCs w:val="20"/>
                <w:lang w:eastAsia="hy-AM"/>
              </w:rPr>
            </w:pPr>
            <w:r w:rsidRPr="00A233AD">
              <w:rPr>
                <w:rFonts w:ascii="GHEA Mariam" w:hAnsi="GHEA Mariam"/>
                <w:bCs/>
                <w:color w:val="000000"/>
                <w:spacing w:val="-8"/>
                <w:sz w:val="20"/>
                <w:szCs w:val="20"/>
                <w:lang w:eastAsia="hy-AM"/>
              </w:rPr>
              <w:t>5</w:t>
            </w:r>
          </w:p>
        </w:tc>
        <w:tc>
          <w:tcPr>
            <w:tcW w:w="1522" w:type="dxa"/>
            <w:tcBorders>
              <w:top w:val="single" w:sz="4" w:space="0" w:color="auto"/>
              <w:left w:val="single" w:sz="4" w:space="0" w:color="auto"/>
              <w:bottom w:val="single" w:sz="4" w:space="0" w:color="auto"/>
              <w:right w:val="single" w:sz="4" w:space="0" w:color="auto"/>
            </w:tcBorders>
            <w:vAlign w:val="center"/>
            <w:hideMark/>
          </w:tcPr>
          <w:p w:rsidR="00A233AD" w:rsidRPr="00A233AD" w:rsidRDefault="00A233AD" w:rsidP="00A233AD">
            <w:pPr>
              <w:tabs>
                <w:tab w:val="left" w:pos="851"/>
              </w:tabs>
              <w:jc w:val="center"/>
              <w:rPr>
                <w:rFonts w:ascii="GHEA Mariam" w:hAnsi="GHEA Mariam"/>
                <w:bCs/>
                <w:color w:val="000000"/>
                <w:spacing w:val="-8"/>
                <w:sz w:val="20"/>
                <w:szCs w:val="20"/>
                <w:lang w:eastAsia="hy-AM"/>
              </w:rPr>
            </w:pPr>
            <w:r w:rsidRPr="00A233AD">
              <w:rPr>
                <w:rFonts w:ascii="GHEA Mariam" w:hAnsi="GHEA Mariam"/>
                <w:bCs/>
                <w:color w:val="000000"/>
                <w:spacing w:val="-8"/>
                <w:sz w:val="20"/>
                <w:szCs w:val="20"/>
                <w:lang w:eastAsia="hy-AM"/>
              </w:rPr>
              <w:t>6</w:t>
            </w:r>
          </w:p>
        </w:tc>
      </w:tr>
      <w:tr w:rsidR="00A233AD" w:rsidRPr="00A233AD" w:rsidTr="00A233AD">
        <w:trPr>
          <w:jc w:val="center"/>
        </w:trPr>
        <w:tc>
          <w:tcPr>
            <w:tcW w:w="1858"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c>
          <w:tcPr>
            <w:tcW w:w="978"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c>
          <w:tcPr>
            <w:tcW w:w="1417"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c>
          <w:tcPr>
            <w:tcW w:w="1843"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c>
          <w:tcPr>
            <w:tcW w:w="1979"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c>
          <w:tcPr>
            <w:tcW w:w="1522"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r>
      <w:tr w:rsidR="00A233AD" w:rsidRPr="00A233AD" w:rsidTr="00A233AD">
        <w:trPr>
          <w:jc w:val="center"/>
        </w:trPr>
        <w:tc>
          <w:tcPr>
            <w:tcW w:w="1858"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c>
          <w:tcPr>
            <w:tcW w:w="978"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c>
          <w:tcPr>
            <w:tcW w:w="1417"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c>
          <w:tcPr>
            <w:tcW w:w="1843"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c>
          <w:tcPr>
            <w:tcW w:w="1979"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c>
          <w:tcPr>
            <w:tcW w:w="1522" w:type="dxa"/>
            <w:tcBorders>
              <w:top w:val="single" w:sz="4" w:space="0" w:color="auto"/>
              <w:left w:val="single" w:sz="4" w:space="0" w:color="auto"/>
              <w:bottom w:val="single" w:sz="4" w:space="0" w:color="auto"/>
              <w:right w:val="single" w:sz="4" w:space="0" w:color="auto"/>
            </w:tcBorders>
            <w:vAlign w:val="center"/>
          </w:tcPr>
          <w:p w:rsidR="00A233AD" w:rsidRPr="00A233AD" w:rsidRDefault="00A233AD" w:rsidP="00A233AD">
            <w:pPr>
              <w:tabs>
                <w:tab w:val="left" w:pos="851"/>
              </w:tabs>
              <w:jc w:val="center"/>
              <w:rPr>
                <w:rFonts w:ascii="GHEA Mariam" w:hAnsi="GHEA Mariam"/>
                <w:bCs/>
                <w:color w:val="000000"/>
                <w:spacing w:val="-8"/>
                <w:sz w:val="20"/>
                <w:szCs w:val="20"/>
                <w:lang w:eastAsia="hy-AM"/>
              </w:rPr>
            </w:pPr>
          </w:p>
        </w:tc>
      </w:tr>
    </w:tbl>
    <w:p w:rsidR="00A233AD" w:rsidRPr="00FC25D3" w:rsidRDefault="00A233AD" w:rsidP="00A233AD">
      <w:pPr>
        <w:tabs>
          <w:tab w:val="left" w:pos="851"/>
          <w:tab w:val="left" w:pos="993"/>
        </w:tabs>
        <w:jc w:val="both"/>
        <w:rPr>
          <w:rFonts w:ascii="GHEA Mariam" w:hAnsi="GHEA Mariam" w:cs="Sylfaen"/>
          <w:sz w:val="22"/>
          <w:szCs w:val="22"/>
        </w:rPr>
      </w:pPr>
    </w:p>
    <w:p w:rsidR="00A233AD" w:rsidRPr="00FC25D3" w:rsidRDefault="00A233AD" w:rsidP="00A233AD">
      <w:pPr>
        <w:tabs>
          <w:tab w:val="left" w:pos="851"/>
          <w:tab w:val="left" w:pos="993"/>
        </w:tabs>
        <w:jc w:val="both"/>
        <w:rPr>
          <w:rFonts w:ascii="GHEA Mariam" w:hAnsi="GHEA Mariam" w:cs="Sylfaen"/>
          <w:sz w:val="22"/>
          <w:szCs w:val="22"/>
        </w:rPr>
      </w:pPr>
      <w:proofErr w:type="spellStart"/>
      <w:r w:rsidRPr="00FC25D3">
        <w:rPr>
          <w:rFonts w:ascii="GHEA Mariam" w:hAnsi="GHEA Mariam" w:cs="Sylfaen"/>
          <w:sz w:val="22"/>
          <w:szCs w:val="22"/>
        </w:rPr>
        <w:t>Մաքսային</w:t>
      </w:r>
      <w:proofErr w:type="spellEnd"/>
      <w:r w:rsidRPr="00FC25D3">
        <w:rPr>
          <w:rFonts w:ascii="GHEA Mariam" w:hAnsi="GHEA Mariam" w:cs="Sylfaen"/>
          <w:sz w:val="22"/>
          <w:szCs w:val="22"/>
        </w:rPr>
        <w:t xml:space="preserve"> </w:t>
      </w:r>
      <w:proofErr w:type="spellStart"/>
      <w:r w:rsidRPr="00FC25D3">
        <w:rPr>
          <w:rFonts w:ascii="GHEA Mariam" w:hAnsi="GHEA Mariam" w:cs="Sylfaen"/>
          <w:sz w:val="22"/>
          <w:szCs w:val="22"/>
        </w:rPr>
        <w:t>մարմնի</w:t>
      </w:r>
      <w:proofErr w:type="spellEnd"/>
      <w:r w:rsidRPr="00FC25D3">
        <w:rPr>
          <w:rFonts w:ascii="GHEA Mariam" w:hAnsi="GHEA Mariam" w:cs="Sylfaen"/>
          <w:sz w:val="22"/>
          <w:szCs w:val="22"/>
        </w:rPr>
        <w:t xml:space="preserve"> </w:t>
      </w:r>
      <w:proofErr w:type="spellStart"/>
      <w:r w:rsidRPr="00FC25D3">
        <w:rPr>
          <w:rFonts w:ascii="GHEA Mariam" w:hAnsi="GHEA Mariam" w:cs="Sylfaen"/>
          <w:sz w:val="22"/>
          <w:szCs w:val="22"/>
        </w:rPr>
        <w:t>ղեկավ</w:t>
      </w:r>
      <w:r w:rsidR="00490B45">
        <w:rPr>
          <w:rFonts w:ascii="GHEA Mariam" w:hAnsi="GHEA Mariam" w:cs="Sylfaen"/>
          <w:sz w:val="22"/>
          <w:szCs w:val="22"/>
        </w:rPr>
        <w:t>ար</w:t>
      </w:r>
      <w:proofErr w:type="spellEnd"/>
      <w:r w:rsidR="00490B45">
        <w:rPr>
          <w:rFonts w:ascii="GHEA Mariam" w:hAnsi="GHEA Mariam" w:cs="Sylfaen"/>
          <w:sz w:val="22"/>
          <w:szCs w:val="22"/>
        </w:rPr>
        <w:t xml:space="preserve"> </w:t>
      </w:r>
      <w:proofErr w:type="spellStart"/>
      <w:r w:rsidR="00490B45">
        <w:rPr>
          <w:rFonts w:ascii="GHEA Mariam" w:hAnsi="GHEA Mariam" w:cs="Sylfaen"/>
          <w:sz w:val="22"/>
          <w:szCs w:val="22"/>
        </w:rPr>
        <w:t>կամ</w:t>
      </w:r>
      <w:proofErr w:type="spellEnd"/>
      <w:r w:rsidR="00490B45">
        <w:rPr>
          <w:rFonts w:ascii="GHEA Mariam" w:hAnsi="GHEA Mariam" w:cs="Sylfaen"/>
          <w:sz w:val="22"/>
          <w:szCs w:val="22"/>
        </w:rPr>
        <w:t xml:space="preserve"> </w:t>
      </w:r>
      <w:proofErr w:type="spellStart"/>
      <w:r w:rsidR="00490B45">
        <w:rPr>
          <w:rFonts w:ascii="GHEA Mariam" w:hAnsi="GHEA Mariam" w:cs="Sylfaen"/>
          <w:sz w:val="22"/>
          <w:szCs w:val="22"/>
        </w:rPr>
        <w:t>նրա</w:t>
      </w:r>
      <w:proofErr w:type="spellEnd"/>
      <w:r w:rsidR="00490B45">
        <w:rPr>
          <w:rFonts w:ascii="GHEA Mariam" w:hAnsi="GHEA Mariam" w:cs="Sylfaen"/>
          <w:sz w:val="22"/>
          <w:szCs w:val="22"/>
        </w:rPr>
        <w:t xml:space="preserve"> </w:t>
      </w:r>
      <w:proofErr w:type="spellStart"/>
      <w:r w:rsidR="00490B45">
        <w:rPr>
          <w:rFonts w:ascii="GHEA Mariam" w:hAnsi="GHEA Mariam" w:cs="Sylfaen"/>
          <w:sz w:val="22"/>
          <w:szCs w:val="22"/>
        </w:rPr>
        <w:t>կողմից</w:t>
      </w:r>
      <w:proofErr w:type="spellEnd"/>
      <w:r w:rsidR="00490B45">
        <w:rPr>
          <w:rFonts w:ascii="GHEA Mariam" w:hAnsi="GHEA Mariam" w:cs="Sylfaen"/>
          <w:sz w:val="22"/>
          <w:szCs w:val="22"/>
        </w:rPr>
        <w:t xml:space="preserve"> </w:t>
      </w:r>
      <w:proofErr w:type="spellStart"/>
      <w:r w:rsidR="00490B45">
        <w:rPr>
          <w:rFonts w:ascii="GHEA Mariam" w:hAnsi="GHEA Mariam" w:cs="Sylfaen"/>
          <w:sz w:val="22"/>
          <w:szCs w:val="22"/>
        </w:rPr>
        <w:t>լիազորված</w:t>
      </w:r>
      <w:proofErr w:type="spellEnd"/>
      <w:r w:rsidR="00490B45">
        <w:rPr>
          <w:rFonts w:ascii="GHEA Mariam" w:hAnsi="GHEA Mariam" w:cs="Sylfaen"/>
          <w:sz w:val="22"/>
          <w:szCs w:val="22"/>
        </w:rPr>
        <w:t xml:space="preserve"> </w:t>
      </w:r>
      <w:proofErr w:type="spellStart"/>
      <w:r w:rsidR="00490B45">
        <w:rPr>
          <w:rFonts w:ascii="GHEA Mariam" w:hAnsi="GHEA Mariam" w:cs="Sylfaen"/>
          <w:sz w:val="22"/>
          <w:szCs w:val="22"/>
        </w:rPr>
        <w:t>անձ</w:t>
      </w:r>
      <w:proofErr w:type="spellEnd"/>
    </w:p>
    <w:p w:rsidR="00A233AD" w:rsidRPr="00FC25D3" w:rsidRDefault="00A233AD" w:rsidP="00A233AD">
      <w:pPr>
        <w:tabs>
          <w:tab w:val="left" w:pos="851"/>
          <w:tab w:val="left" w:pos="993"/>
        </w:tabs>
        <w:ind w:firstLine="567"/>
        <w:jc w:val="both"/>
        <w:rPr>
          <w:rFonts w:ascii="GHEA Mariam" w:hAnsi="GHEA Mariam" w:cs="Sylfaen"/>
          <w:sz w:val="22"/>
          <w:szCs w:val="22"/>
        </w:rPr>
      </w:pPr>
      <w:r w:rsidRPr="00FC25D3">
        <w:rPr>
          <w:rFonts w:ascii="GHEA Mariam" w:hAnsi="GHEA Mariam" w:cs="Sylfaen"/>
          <w:sz w:val="22"/>
          <w:szCs w:val="22"/>
        </w:rPr>
        <w:t>______________________________             ___________________</w:t>
      </w:r>
    </w:p>
    <w:p w:rsidR="00A233AD" w:rsidRPr="00A233AD" w:rsidRDefault="00A233AD" w:rsidP="00A233AD">
      <w:pPr>
        <w:tabs>
          <w:tab w:val="left" w:pos="851"/>
          <w:tab w:val="left" w:pos="993"/>
        </w:tabs>
        <w:ind w:firstLine="567"/>
        <w:jc w:val="both"/>
        <w:rPr>
          <w:rFonts w:ascii="GHEA Mariam" w:hAnsi="GHEA Mariam" w:cs="Sylfaen"/>
          <w:sz w:val="16"/>
          <w:szCs w:val="22"/>
        </w:rPr>
      </w:pPr>
      <w:r w:rsidRPr="00A233AD">
        <w:rPr>
          <w:rFonts w:ascii="GHEA Mariam" w:hAnsi="GHEA Mariam" w:cs="Sylfaen"/>
          <w:sz w:val="16"/>
          <w:szCs w:val="22"/>
        </w:rPr>
        <w:t xml:space="preserve"> </w:t>
      </w:r>
      <w:r>
        <w:rPr>
          <w:rFonts w:ascii="GHEA Mariam" w:hAnsi="GHEA Mariam" w:cs="Sylfaen"/>
          <w:sz w:val="16"/>
          <w:szCs w:val="22"/>
          <w:lang w:val="hy-AM"/>
        </w:rPr>
        <w:t xml:space="preserve">                    </w:t>
      </w:r>
      <w:r w:rsidRPr="00A233AD">
        <w:rPr>
          <w:rFonts w:ascii="GHEA Mariam" w:hAnsi="GHEA Mariam" w:cs="Sylfaen"/>
          <w:sz w:val="16"/>
          <w:szCs w:val="22"/>
        </w:rPr>
        <w:t xml:space="preserve">  (</w:t>
      </w:r>
      <w:proofErr w:type="spellStart"/>
      <w:r w:rsidRPr="00A233AD">
        <w:rPr>
          <w:rFonts w:ascii="GHEA Mariam" w:hAnsi="GHEA Mariam" w:cs="Sylfaen"/>
          <w:sz w:val="16"/>
          <w:szCs w:val="22"/>
        </w:rPr>
        <w:t>անուն</w:t>
      </w:r>
      <w:proofErr w:type="spellEnd"/>
      <w:r w:rsidRPr="00A233AD">
        <w:rPr>
          <w:rFonts w:ascii="GHEA Mariam" w:hAnsi="GHEA Mariam" w:cs="Sylfaen"/>
          <w:sz w:val="16"/>
          <w:szCs w:val="22"/>
          <w:lang w:val="hy-AM"/>
        </w:rPr>
        <w:t>ը</w:t>
      </w:r>
      <w:r w:rsidRPr="00A233AD">
        <w:rPr>
          <w:rFonts w:ascii="GHEA Mariam" w:hAnsi="GHEA Mariam" w:cs="Sylfaen"/>
          <w:sz w:val="16"/>
          <w:szCs w:val="22"/>
        </w:rPr>
        <w:t xml:space="preserve">, </w:t>
      </w:r>
      <w:proofErr w:type="spellStart"/>
      <w:proofErr w:type="gramStart"/>
      <w:r w:rsidRPr="00A233AD">
        <w:rPr>
          <w:rFonts w:ascii="GHEA Mariam" w:hAnsi="GHEA Mariam" w:cs="Sylfaen"/>
          <w:sz w:val="16"/>
          <w:szCs w:val="22"/>
        </w:rPr>
        <w:t>ազգանուն</w:t>
      </w:r>
      <w:proofErr w:type="spellEnd"/>
      <w:r w:rsidRPr="00A233AD">
        <w:rPr>
          <w:rFonts w:ascii="GHEA Mariam" w:hAnsi="GHEA Mariam" w:cs="Sylfaen"/>
          <w:sz w:val="16"/>
          <w:szCs w:val="22"/>
          <w:lang w:val="hy-AM"/>
        </w:rPr>
        <w:t>ը</w:t>
      </w:r>
      <w:r w:rsidRPr="00A233AD">
        <w:rPr>
          <w:rFonts w:ascii="GHEA Mariam" w:hAnsi="GHEA Mariam" w:cs="Sylfaen"/>
          <w:sz w:val="16"/>
          <w:szCs w:val="22"/>
        </w:rPr>
        <w:t xml:space="preserve">)   </w:t>
      </w:r>
      <w:proofErr w:type="gramEnd"/>
      <w:r w:rsidRPr="00A233AD">
        <w:rPr>
          <w:rFonts w:ascii="GHEA Mariam" w:hAnsi="GHEA Mariam" w:cs="Sylfaen"/>
          <w:sz w:val="16"/>
          <w:szCs w:val="22"/>
        </w:rPr>
        <w:t xml:space="preserve">                         </w:t>
      </w:r>
      <w:r>
        <w:rPr>
          <w:rFonts w:ascii="GHEA Mariam" w:hAnsi="GHEA Mariam" w:cs="Sylfaen"/>
          <w:sz w:val="16"/>
          <w:szCs w:val="22"/>
          <w:lang w:val="hy-AM"/>
        </w:rPr>
        <w:t xml:space="preserve">         </w:t>
      </w:r>
      <w:r w:rsidRPr="00A233AD">
        <w:rPr>
          <w:rFonts w:ascii="GHEA Mariam" w:hAnsi="GHEA Mariam" w:cs="Sylfaen"/>
          <w:sz w:val="16"/>
          <w:szCs w:val="22"/>
        </w:rPr>
        <w:t xml:space="preserve">     (</w:t>
      </w:r>
      <w:proofErr w:type="spellStart"/>
      <w:r w:rsidRPr="00A233AD">
        <w:rPr>
          <w:rFonts w:ascii="GHEA Mariam" w:hAnsi="GHEA Mariam" w:cs="Sylfaen"/>
          <w:sz w:val="16"/>
          <w:szCs w:val="22"/>
        </w:rPr>
        <w:t>ստորագրություն</w:t>
      </w:r>
      <w:proofErr w:type="spellEnd"/>
      <w:r w:rsidRPr="00A233AD">
        <w:rPr>
          <w:rFonts w:ascii="GHEA Mariam" w:hAnsi="GHEA Mariam" w:cs="Sylfaen"/>
          <w:sz w:val="16"/>
          <w:szCs w:val="22"/>
          <w:lang w:val="hy-AM"/>
        </w:rPr>
        <w:t>ը</w:t>
      </w:r>
      <w:r w:rsidRPr="00A233AD">
        <w:rPr>
          <w:rFonts w:ascii="GHEA Mariam" w:hAnsi="GHEA Mariam" w:cs="Sylfaen"/>
          <w:sz w:val="16"/>
          <w:szCs w:val="22"/>
        </w:rPr>
        <w:t>)</w:t>
      </w:r>
    </w:p>
    <w:p w:rsidR="00A233AD" w:rsidRPr="00FC25D3" w:rsidRDefault="00A233AD" w:rsidP="00A233AD">
      <w:pPr>
        <w:rPr>
          <w:rFonts w:ascii="GHEA Mariam" w:hAnsi="GHEA Mariam"/>
          <w:sz w:val="22"/>
          <w:szCs w:val="22"/>
        </w:rPr>
      </w:pPr>
    </w:p>
    <w:p w:rsidR="00A233AD" w:rsidRDefault="00A233AD" w:rsidP="00927EF0">
      <w:pPr>
        <w:pStyle w:val="mechtex"/>
        <w:ind w:firstLine="720"/>
        <w:jc w:val="left"/>
        <w:rPr>
          <w:rFonts w:ascii="GHEA Mariam" w:hAnsi="GHEA Mariam" w:cs="Arial"/>
          <w:sz w:val="24"/>
          <w:lang w:val="hy-AM"/>
        </w:rPr>
      </w:pPr>
    </w:p>
    <w:p w:rsidR="00A233AD" w:rsidRPr="00927EF0" w:rsidRDefault="00A233AD" w:rsidP="00927EF0">
      <w:pPr>
        <w:pStyle w:val="mechtex"/>
        <w:ind w:firstLine="720"/>
        <w:jc w:val="left"/>
        <w:rPr>
          <w:rFonts w:ascii="GHEA Mariam" w:hAnsi="GHEA Mariam" w:cs="Arial Armenian"/>
          <w:sz w:val="24"/>
          <w:lang w:val="hy-AM"/>
        </w:rPr>
      </w:pPr>
      <w:r w:rsidRPr="00927EF0">
        <w:rPr>
          <w:rFonts w:ascii="GHEA Mariam" w:hAnsi="GHEA Mariam" w:cs="Arial"/>
          <w:sz w:val="24"/>
          <w:lang w:val="hy-AM"/>
        </w:rPr>
        <w:t>ՀԱՅԱՍՏԱՆԻ</w:t>
      </w:r>
      <w:r w:rsidRPr="00927EF0">
        <w:rPr>
          <w:rFonts w:ascii="GHEA Mariam" w:hAnsi="GHEA Mariam" w:cs="Arial Armenian"/>
          <w:sz w:val="24"/>
          <w:lang w:val="hy-AM"/>
        </w:rPr>
        <w:t xml:space="preserve">  </w:t>
      </w:r>
      <w:r w:rsidRPr="00927EF0">
        <w:rPr>
          <w:rFonts w:ascii="GHEA Mariam" w:hAnsi="GHEA Mariam" w:cs="Arial"/>
          <w:sz w:val="24"/>
          <w:lang w:val="hy-AM"/>
        </w:rPr>
        <w:t>ՀԱՆՐԱՊԵՏՈՒԹՅԱՆ</w:t>
      </w:r>
    </w:p>
    <w:p w:rsidR="00A233AD" w:rsidRPr="00927EF0" w:rsidRDefault="00A233AD" w:rsidP="00927EF0">
      <w:pPr>
        <w:pStyle w:val="mechtex"/>
        <w:jc w:val="left"/>
        <w:rPr>
          <w:rFonts w:ascii="GHEA Mariam" w:hAnsi="GHEA Mariam" w:cs="Sylfaen"/>
          <w:sz w:val="24"/>
          <w:lang w:val="hy-AM"/>
        </w:rPr>
      </w:pPr>
      <w:r w:rsidRPr="00927EF0">
        <w:rPr>
          <w:rFonts w:ascii="GHEA Mariam" w:hAnsi="GHEA Mariam"/>
          <w:sz w:val="24"/>
          <w:lang w:val="hy-AM"/>
        </w:rPr>
        <w:t xml:space="preserve">  </w:t>
      </w:r>
      <w:r w:rsidRPr="00927EF0">
        <w:rPr>
          <w:rFonts w:ascii="GHEA Mariam" w:hAnsi="GHEA Mariam"/>
          <w:sz w:val="24"/>
          <w:lang w:val="hy-AM"/>
        </w:rPr>
        <w:tab/>
      </w:r>
      <w:r w:rsidRPr="00927EF0">
        <w:rPr>
          <w:rFonts w:ascii="GHEA Mariam" w:hAnsi="GHEA Mariam" w:cs="Arial"/>
          <w:sz w:val="24"/>
          <w:lang w:val="hy-AM"/>
        </w:rPr>
        <w:t>ՎԱՐՉԱՊԵՏԻ</w:t>
      </w:r>
      <w:r w:rsidRPr="00927EF0">
        <w:rPr>
          <w:rFonts w:ascii="GHEA Mariam" w:hAnsi="GHEA Mariam" w:cs="Sylfaen"/>
          <w:sz w:val="24"/>
          <w:lang w:val="hy-AM"/>
        </w:rPr>
        <w:t xml:space="preserve"> </w:t>
      </w:r>
      <w:r w:rsidRPr="00927EF0">
        <w:rPr>
          <w:rFonts w:ascii="GHEA Mariam" w:hAnsi="GHEA Mariam" w:cs="Arial"/>
          <w:sz w:val="24"/>
          <w:lang w:val="hy-AM"/>
        </w:rPr>
        <w:t>ԱՇԽԱՏԱԿԱԶՄԻ</w:t>
      </w:r>
    </w:p>
    <w:p w:rsidR="00A233AD" w:rsidRPr="00A233AD" w:rsidRDefault="00A233AD" w:rsidP="00A233AD">
      <w:pPr>
        <w:tabs>
          <w:tab w:val="left" w:pos="851"/>
          <w:tab w:val="left" w:pos="993"/>
        </w:tabs>
        <w:spacing w:line="360" w:lineRule="auto"/>
        <w:jc w:val="both"/>
        <w:rPr>
          <w:rFonts w:ascii="GHEA Mariam" w:hAnsi="GHEA Mariam"/>
          <w:bCs/>
          <w:color w:val="000000"/>
          <w:sz w:val="22"/>
          <w:szCs w:val="22"/>
          <w:lang w:val="hy-AM" w:eastAsia="hy-AM"/>
        </w:rPr>
      </w:pPr>
      <w:r w:rsidRPr="00927EF0">
        <w:rPr>
          <w:rFonts w:ascii="GHEA Mariam" w:hAnsi="GHEA Mariam" w:cs="Sylfaen"/>
          <w:sz w:val="24"/>
          <w:szCs w:val="24"/>
          <w:lang w:val="hy-AM"/>
        </w:rPr>
        <w:tab/>
        <w:t xml:space="preserve">           </w:t>
      </w:r>
      <w:r>
        <w:rPr>
          <w:rFonts w:ascii="GHEA Mariam" w:hAnsi="GHEA Mariam" w:cs="Sylfaen"/>
          <w:sz w:val="24"/>
          <w:szCs w:val="24"/>
          <w:lang w:val="hy-AM"/>
        </w:rPr>
        <w:t xml:space="preserve"> </w:t>
      </w:r>
      <w:r w:rsidRPr="00927EF0">
        <w:rPr>
          <w:rFonts w:ascii="GHEA Mariam" w:hAnsi="GHEA Mariam" w:cs="Sylfaen"/>
          <w:sz w:val="24"/>
          <w:szCs w:val="24"/>
          <w:lang w:val="hy-AM"/>
        </w:rPr>
        <w:t>ՂԵԿԱՎԱՐ</w:t>
      </w:r>
      <w:r w:rsidRPr="00927EF0">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Pr>
          <w:rFonts w:ascii="GHEA Mariam" w:hAnsi="GHEA Mariam" w:cs="Arial Armenian"/>
          <w:sz w:val="24"/>
          <w:szCs w:val="24"/>
          <w:lang w:val="hy-AM"/>
        </w:rPr>
        <w:tab/>
        <w:t xml:space="preserve"> </w:t>
      </w:r>
      <w:r w:rsidRPr="00927EF0">
        <w:rPr>
          <w:rFonts w:ascii="GHEA Mariam" w:hAnsi="GHEA Mariam" w:cs="Arial Armenian"/>
          <w:spacing w:val="-8"/>
          <w:sz w:val="24"/>
          <w:szCs w:val="24"/>
          <w:lang w:val="hy-AM"/>
        </w:rPr>
        <w:t>Ա</w:t>
      </w:r>
      <w:r w:rsidRPr="00927EF0">
        <w:rPr>
          <w:rFonts w:ascii="GHEA Mariam" w:hAnsi="GHEA Mariam" w:cs="Sylfaen"/>
          <w:spacing w:val="-8"/>
          <w:sz w:val="24"/>
          <w:szCs w:val="24"/>
          <w:lang w:val="hy-AM"/>
        </w:rPr>
        <w:t>.</w:t>
      </w:r>
      <w:r w:rsidRPr="00927EF0">
        <w:rPr>
          <w:rFonts w:ascii="GHEA Mariam" w:hAnsi="GHEA Mariam" w:cs="Arial Armenian"/>
          <w:spacing w:val="-8"/>
          <w:sz w:val="24"/>
          <w:szCs w:val="24"/>
          <w:lang w:val="hy-AM"/>
        </w:rPr>
        <w:t xml:space="preserve"> ՀԱՐՈՒԹՅՈՒՆ</w:t>
      </w:r>
      <w:r w:rsidRPr="00927EF0">
        <w:rPr>
          <w:rFonts w:ascii="GHEA Mariam" w:hAnsi="GHEA Mariam" w:cs="Sylfaen"/>
          <w:spacing w:val="-8"/>
          <w:sz w:val="24"/>
          <w:szCs w:val="24"/>
          <w:lang w:val="hy-AM"/>
        </w:rPr>
        <w:t>ՅԱՆ</w:t>
      </w:r>
    </w:p>
    <w:sectPr w:rsidR="00A233AD" w:rsidRPr="00A233AD"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FD9" w:rsidRDefault="00B62FD9">
      <w:r>
        <w:separator/>
      </w:r>
    </w:p>
  </w:endnote>
  <w:endnote w:type="continuationSeparator" w:id="0">
    <w:p w:rsidR="00B62FD9" w:rsidRDefault="00B62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F247F">
      <w:rPr>
        <w:noProof/>
        <w:sz w:val="18"/>
      </w:rPr>
      <w:t>voroshumKK478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F247F">
      <w:rPr>
        <w:noProof/>
        <w:sz w:val="18"/>
      </w:rPr>
      <w:t>voroshumKK478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62FD9">
    <w:pPr>
      <w:pStyle w:val="Footer"/>
    </w:pPr>
    <w:r>
      <w:fldChar w:fldCharType="begin"/>
    </w:r>
    <w:r>
      <w:instrText xml:space="preserve"> FILENAME  \* MERGEFORMAT </w:instrText>
    </w:r>
    <w:r>
      <w:fldChar w:fldCharType="separate"/>
    </w:r>
    <w:r w:rsidR="000F247F">
      <w:rPr>
        <w:noProof/>
      </w:rPr>
      <w:t>voroshumKK478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FD9" w:rsidRDefault="00B62FD9">
      <w:r>
        <w:separator/>
      </w:r>
    </w:p>
  </w:footnote>
  <w:footnote w:type="continuationSeparator" w:id="0">
    <w:p w:rsidR="00B62FD9" w:rsidRDefault="00B62F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pP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278" w:rsidRDefault="00CD627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7A6DCE"/>
    <w:multiLevelType w:val="hybridMultilevel"/>
    <w:tmpl w:val="9FE0C2BA"/>
    <w:lvl w:ilvl="0" w:tplc="E12856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890144"/>
    <w:multiLevelType w:val="hybridMultilevel"/>
    <w:tmpl w:val="6F58F9F6"/>
    <w:lvl w:ilvl="0" w:tplc="5686E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AB20C71"/>
    <w:multiLevelType w:val="hybridMultilevel"/>
    <w:tmpl w:val="36C6DB3C"/>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C892610"/>
    <w:multiLevelType w:val="hybridMultilevel"/>
    <w:tmpl w:val="B06A7BB2"/>
    <w:lvl w:ilvl="0" w:tplc="C3A878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DBD32A9"/>
    <w:multiLevelType w:val="hybridMultilevel"/>
    <w:tmpl w:val="0FF0BD50"/>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4BDD1E4C"/>
    <w:multiLevelType w:val="hybridMultilevel"/>
    <w:tmpl w:val="B250219A"/>
    <w:lvl w:ilvl="0" w:tplc="6572606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EF71CAA"/>
    <w:multiLevelType w:val="hybridMultilevel"/>
    <w:tmpl w:val="E954CD10"/>
    <w:lvl w:ilvl="0" w:tplc="C3A878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1E204E6"/>
    <w:multiLevelType w:val="hybridMultilevel"/>
    <w:tmpl w:val="58E26508"/>
    <w:lvl w:ilvl="0" w:tplc="5686E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3C33EA8"/>
    <w:multiLevelType w:val="hybridMultilevel"/>
    <w:tmpl w:val="1F58C642"/>
    <w:lvl w:ilvl="0" w:tplc="5686E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5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47F"/>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2F"/>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AD"/>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545"/>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C61"/>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B45"/>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5E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1B2"/>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1AB"/>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3AD"/>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2FD9"/>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278"/>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AE7D636-9330-4A52-8F19-7FBEC7010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2D3545"/>
    <w:rPr>
      <w:rFonts w:ascii="Arial Armenian" w:hAnsi="Arial Armenian"/>
      <w:sz w:val="22"/>
      <w:lang w:eastAsia="ru-RU"/>
    </w:rPr>
  </w:style>
  <w:style w:type="paragraph" w:styleId="ListParagraph">
    <w:name w:val="List Paragraph"/>
    <w:basedOn w:val="Normal"/>
    <w:uiPriority w:val="34"/>
    <w:qFormat/>
    <w:rsid w:val="002D3545"/>
    <w:pPr>
      <w:spacing w:after="160" w:line="256" w:lineRule="auto"/>
      <w:ind w:left="720"/>
      <w:contextualSpacing/>
    </w:pPr>
    <w:rPr>
      <w:rFonts w:asciiTheme="minorHAnsi" w:eastAsiaTheme="minorHAnsi" w:hAnsiTheme="minorHAnsi" w:cstheme="minorBidi"/>
      <w:sz w:val="22"/>
      <w:szCs w:val="22"/>
      <w:lang w:val="hy-AM" w:eastAsia="en-US"/>
    </w:rPr>
  </w:style>
  <w:style w:type="table" w:styleId="TableGrid">
    <w:name w:val="Table Grid"/>
    <w:basedOn w:val="TableNormal"/>
    <w:uiPriority w:val="39"/>
    <w:rsid w:val="00A233AD"/>
    <w:rPr>
      <w:rFonts w:asciiTheme="minorHAnsi" w:eastAsiaTheme="minorHAnsi" w:hAnsiTheme="minorHAnsi" w:cstheme="minorBid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uiPriority w:val="99"/>
    <w:rsid w:val="006E71AB"/>
    <w:rPr>
      <w:rFonts w:ascii="Arial Armenian" w:hAnsi="Arial Armenian"/>
      <w:sz w:val="22"/>
      <w:lang w:eastAsia="ru-RU"/>
    </w:rPr>
  </w:style>
  <w:style w:type="paragraph" w:styleId="BalloonText">
    <w:name w:val="Balloon Text"/>
    <w:basedOn w:val="Normal"/>
    <w:link w:val="BalloonTextChar"/>
    <w:rsid w:val="000F247F"/>
    <w:rPr>
      <w:rFonts w:ascii="Segoe UI" w:hAnsi="Segoe UI" w:cs="Segoe UI"/>
      <w:sz w:val="18"/>
      <w:szCs w:val="18"/>
    </w:rPr>
  </w:style>
  <w:style w:type="character" w:customStyle="1" w:styleId="BalloonTextChar">
    <w:name w:val="Balloon Text Char"/>
    <w:basedOn w:val="DefaultParagraphFont"/>
    <w:link w:val="BalloonText"/>
    <w:rsid w:val="000F247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2287</Words>
  <Characters>13038</Characters>
  <Application>Microsoft Office Word</Application>
  <DocSecurity>0</DocSecurity>
  <Lines>108</Lines>
  <Paragraphs>30</Paragraphs>
  <ScaleCrop>false</ScaleCrop>
  <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https:/mul2.gov.am/tasks/863973/oneclick/voroshum-EK456.docx?token=53e7d452ca13fa34b8acdbe5db218a8c</cp:keywords>
  <dc:description/>
  <cp:lastModifiedBy>Kristina Papyan</cp:lastModifiedBy>
  <cp:revision>7</cp:revision>
  <cp:lastPrinted>2023-10-17T05:20:00Z</cp:lastPrinted>
  <dcterms:created xsi:type="dcterms:W3CDTF">2023-10-17T05:19:00Z</dcterms:created>
  <dcterms:modified xsi:type="dcterms:W3CDTF">2023-10-17T07:02:00Z</dcterms:modified>
</cp:coreProperties>
</file>