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352" w:rsidRPr="00456A9D" w:rsidRDefault="00687352" w:rsidP="00456A9D">
      <w:pPr>
        <w:spacing w:after="0" w:line="360" w:lineRule="auto"/>
        <w:ind w:firstLine="720"/>
        <w:jc w:val="center"/>
        <w:rPr>
          <w:rFonts w:ascii="GHEA Grapalat" w:eastAsia="Times New Roman" w:hAnsi="GHEA Grapalat" w:cs="Times New Roman"/>
          <w:b/>
          <w:bCs/>
          <w:sz w:val="24"/>
          <w:szCs w:val="24"/>
          <w:lang w:val="hy-AM"/>
        </w:rPr>
      </w:pPr>
      <w:r w:rsidRPr="00456A9D">
        <w:rPr>
          <w:rFonts w:ascii="GHEA Grapalat" w:eastAsia="Times New Roman" w:hAnsi="GHEA Grapalat" w:cs="Times New Roman"/>
          <w:b/>
          <w:bCs/>
          <w:sz w:val="24"/>
          <w:szCs w:val="24"/>
          <w:lang w:val="hy-AM"/>
        </w:rPr>
        <w:t>ԱՄՓՈՓԱԹԵՐԹ</w:t>
      </w:r>
    </w:p>
    <w:p w:rsidR="00687352" w:rsidRPr="00456A9D" w:rsidRDefault="00687352" w:rsidP="00456A9D">
      <w:pPr>
        <w:spacing w:after="0" w:line="360" w:lineRule="auto"/>
        <w:ind w:firstLine="720"/>
        <w:jc w:val="center"/>
        <w:rPr>
          <w:rFonts w:ascii="GHEA Grapalat" w:eastAsia="Times New Roman" w:hAnsi="GHEA Grapalat" w:cs="Times New Roman"/>
          <w:b/>
          <w:bCs/>
          <w:sz w:val="24"/>
          <w:szCs w:val="24"/>
          <w:lang w:val="hy-AM"/>
        </w:rPr>
      </w:pPr>
      <w:r w:rsidRPr="00456A9D">
        <w:rPr>
          <w:rFonts w:ascii="GHEA Grapalat" w:eastAsia="Times New Roman" w:hAnsi="GHEA Grapalat" w:cs="Times New Roman"/>
          <w:b/>
          <w:bCs/>
          <w:sz w:val="24"/>
          <w:szCs w:val="24"/>
          <w:lang w:val="hy-AM"/>
        </w:rPr>
        <w:t>«ՀԱՅԱՍՏԱՆԻ ՀԱՆՐԱՊԵՏՈՒԹՅԱՆ ԿԱՌԱՎԱՐՈՒԹՅԱՆ 2015 ԹՎԱԿԱՆԻ ՍԵՊՏԵՄԲԵՐԻ 10-Ի</w:t>
      </w:r>
    </w:p>
    <w:p w:rsidR="00687352" w:rsidRPr="00456A9D" w:rsidRDefault="00687352" w:rsidP="00456A9D">
      <w:pPr>
        <w:spacing w:after="0" w:line="360" w:lineRule="auto"/>
        <w:ind w:firstLine="720"/>
        <w:jc w:val="center"/>
        <w:rPr>
          <w:rFonts w:ascii="GHEA Grapalat" w:eastAsia="Times New Roman" w:hAnsi="GHEA Grapalat" w:cs="Times New Roman"/>
          <w:b/>
          <w:sz w:val="24"/>
          <w:szCs w:val="24"/>
          <w:lang w:val="hy-AM"/>
        </w:rPr>
      </w:pPr>
      <w:r w:rsidRPr="00456A9D">
        <w:rPr>
          <w:rFonts w:ascii="GHEA Grapalat" w:eastAsia="Times New Roman" w:hAnsi="GHEA Grapalat" w:cs="Times New Roman"/>
          <w:b/>
          <w:bCs/>
          <w:sz w:val="24"/>
          <w:szCs w:val="24"/>
          <w:lang w:val="hy-AM"/>
        </w:rPr>
        <w:t xml:space="preserve"> N 1035-Ն ՈՐՈՇՄԱՆ ՄԵՋ ԼՐԱՑՈՒՄՆԵՐ ԿԱՏԱՐԵԼՈՒ ՄԱՍԻՆ» </w:t>
      </w:r>
      <w:r w:rsidRPr="00456A9D">
        <w:rPr>
          <w:rFonts w:ascii="GHEA Grapalat" w:eastAsia="Times New Roman" w:hAnsi="GHEA Grapalat" w:cs="Times New Roman"/>
          <w:b/>
          <w:sz w:val="24"/>
          <w:szCs w:val="24"/>
          <w:lang w:val="hy-AM"/>
        </w:rPr>
        <w:t>ՀՀ ԿԱՌԱՎԱՐՈՒԹՅԱՆ ՈՐՈՇՄԱՆ ՆԱԽԱԳԾԻ</w:t>
      </w:r>
    </w:p>
    <w:p w:rsidR="005633C3" w:rsidRPr="00456A9D" w:rsidRDefault="005633C3" w:rsidP="00456A9D">
      <w:pPr>
        <w:spacing w:after="0" w:line="360" w:lineRule="auto"/>
        <w:ind w:firstLine="720"/>
        <w:jc w:val="center"/>
        <w:rPr>
          <w:rFonts w:ascii="GHEA Grapalat" w:eastAsia="Times New Roman" w:hAnsi="GHEA Grapalat" w:cs="Times New Roman"/>
          <w:b/>
          <w:sz w:val="24"/>
          <w:szCs w:val="24"/>
          <w:lang w:val="hy-AM"/>
        </w:rPr>
      </w:pPr>
    </w:p>
    <w:tbl>
      <w:tblPr>
        <w:tblStyle w:val="TableGrid"/>
        <w:tblW w:w="13045" w:type="dxa"/>
        <w:tblLook w:val="04A0" w:firstRow="1" w:lastRow="0" w:firstColumn="1" w:lastColumn="0" w:noHBand="0" w:noVBand="1"/>
      </w:tblPr>
      <w:tblGrid>
        <w:gridCol w:w="8635"/>
        <w:gridCol w:w="4410"/>
      </w:tblGrid>
      <w:tr w:rsidR="00687352" w:rsidRPr="00456A9D" w:rsidTr="00B96BF6">
        <w:tc>
          <w:tcPr>
            <w:tcW w:w="8635" w:type="dxa"/>
            <w:vMerge w:val="restart"/>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ՀՀ պաշտպանության նախարար</w:t>
            </w: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12.07.2023</w:t>
            </w:r>
          </w:p>
        </w:tc>
      </w:tr>
      <w:tr w:rsidR="00687352" w:rsidRPr="00456A9D" w:rsidTr="00B96BF6">
        <w:tc>
          <w:tcPr>
            <w:tcW w:w="8635" w:type="dxa"/>
            <w:vMerge/>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ՊՆ/510/4154-2023</w:t>
            </w:r>
          </w:p>
        </w:tc>
      </w:tr>
      <w:tr w:rsidR="00687352" w:rsidRPr="00456A9D" w:rsidTr="00B96BF6">
        <w:tc>
          <w:tcPr>
            <w:tcW w:w="8635" w:type="dxa"/>
          </w:tcPr>
          <w:p w:rsidR="00687352" w:rsidRPr="00456A9D" w:rsidRDefault="001A6F5D" w:rsidP="00456A9D">
            <w:pPr>
              <w:spacing w:line="360" w:lineRule="auto"/>
              <w:rPr>
                <w:rFonts w:ascii="GHEA Grapalat" w:hAnsi="GHEA Grapalat"/>
                <w:sz w:val="24"/>
                <w:szCs w:val="24"/>
                <w:lang w:val="hy-AM"/>
              </w:rPr>
            </w:pPr>
            <w:r w:rsidRPr="00456A9D">
              <w:rPr>
                <w:rFonts w:ascii="GHEA Grapalat" w:hAnsi="GHEA Grapalat"/>
                <w:sz w:val="24"/>
                <w:szCs w:val="24"/>
                <w:lang w:val="hy-AM"/>
              </w:rPr>
              <w:t>Դ</w:t>
            </w:r>
            <w:r w:rsidR="00687352" w:rsidRPr="00456A9D">
              <w:rPr>
                <w:rFonts w:ascii="GHEA Grapalat" w:hAnsi="GHEA Grapalat"/>
                <w:sz w:val="24"/>
                <w:szCs w:val="24"/>
                <w:lang w:val="hy-AM"/>
              </w:rPr>
              <w:t>իտողություններ և առաջարկություններ չունենք:</w:t>
            </w:r>
            <w:r w:rsidR="00687352" w:rsidRPr="00456A9D">
              <w:rPr>
                <w:rFonts w:ascii="GHEA Grapalat" w:hAnsi="GHEA Grapalat"/>
                <w:sz w:val="24"/>
                <w:szCs w:val="24"/>
                <w:lang w:val="hy-AM"/>
              </w:rPr>
              <w:tab/>
            </w:r>
            <w:r w:rsidR="00687352" w:rsidRPr="00456A9D">
              <w:rPr>
                <w:rFonts w:ascii="GHEA Grapalat" w:hAnsi="GHEA Grapalat"/>
                <w:sz w:val="24"/>
                <w:szCs w:val="24"/>
                <w:lang w:val="hy-AM"/>
              </w:rPr>
              <w:br/>
            </w:r>
            <w:r w:rsidR="00687352" w:rsidRPr="00456A9D">
              <w:rPr>
                <w:rFonts w:ascii="GHEA Grapalat" w:hAnsi="GHEA Grapalat"/>
                <w:sz w:val="24"/>
                <w:szCs w:val="24"/>
                <w:lang w:val="hy-AM"/>
              </w:rPr>
              <w:tab/>
            </w:r>
            <w:r w:rsidR="00687352" w:rsidRPr="00456A9D">
              <w:rPr>
                <w:rFonts w:ascii="GHEA Grapalat" w:hAnsi="GHEA Grapalat"/>
                <w:sz w:val="24"/>
                <w:szCs w:val="24"/>
                <w:lang w:val="hy-AM"/>
              </w:rPr>
              <w:tab/>
            </w:r>
          </w:p>
        </w:tc>
        <w:tc>
          <w:tcPr>
            <w:tcW w:w="4410" w:type="dxa"/>
          </w:tcPr>
          <w:p w:rsidR="00687352" w:rsidRPr="00456A9D" w:rsidRDefault="00687352" w:rsidP="00456A9D">
            <w:pPr>
              <w:spacing w:line="360" w:lineRule="auto"/>
              <w:rPr>
                <w:rFonts w:ascii="GHEA Grapalat" w:hAnsi="GHEA Grapalat"/>
                <w:sz w:val="24"/>
                <w:szCs w:val="24"/>
                <w:lang w:val="hy-AM"/>
              </w:rPr>
            </w:pPr>
          </w:p>
        </w:tc>
      </w:tr>
      <w:tr w:rsidR="00687352" w:rsidRPr="00456A9D" w:rsidTr="00B96BF6">
        <w:tc>
          <w:tcPr>
            <w:tcW w:w="8635" w:type="dxa"/>
            <w:vMerge w:val="restart"/>
            <w:shd w:val="clear" w:color="auto" w:fill="D9D9D9" w:themeFill="background1" w:themeFillShade="D9"/>
          </w:tcPr>
          <w:p w:rsidR="00687352" w:rsidRPr="00456A9D" w:rsidRDefault="001A6F5D" w:rsidP="00456A9D">
            <w:pPr>
              <w:spacing w:line="360" w:lineRule="auto"/>
              <w:rPr>
                <w:rFonts w:ascii="GHEA Grapalat" w:hAnsi="GHEA Grapalat"/>
                <w:sz w:val="24"/>
                <w:szCs w:val="24"/>
                <w:lang w:val="hy-AM"/>
              </w:rPr>
            </w:pPr>
            <w:r w:rsidRPr="00456A9D">
              <w:rPr>
                <w:rFonts w:ascii="GHEA Grapalat" w:hAnsi="GHEA Grapalat"/>
                <w:sz w:val="24"/>
                <w:szCs w:val="24"/>
                <w:lang w:val="hy-AM"/>
              </w:rPr>
              <w:t>ՀՀ ֆինանսների նախարար</w:t>
            </w: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20.07.2023</w:t>
            </w:r>
          </w:p>
        </w:tc>
      </w:tr>
      <w:tr w:rsidR="00687352" w:rsidRPr="00456A9D" w:rsidTr="00B96BF6">
        <w:tc>
          <w:tcPr>
            <w:tcW w:w="8635" w:type="dxa"/>
            <w:vMerge/>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01/34-2/14251-2023</w:t>
            </w:r>
          </w:p>
        </w:tc>
      </w:tr>
      <w:tr w:rsidR="00687352" w:rsidRPr="00423413" w:rsidTr="00B96BF6">
        <w:tc>
          <w:tcPr>
            <w:tcW w:w="8635" w:type="dxa"/>
          </w:tcPr>
          <w:p w:rsidR="00687352" w:rsidRPr="00456A9D" w:rsidRDefault="00687352" w:rsidP="00456A9D">
            <w:pPr>
              <w:pStyle w:val="ListParagraph"/>
              <w:numPr>
                <w:ilvl w:val="0"/>
                <w:numId w:val="1"/>
              </w:numPr>
              <w:shd w:val="clear" w:color="auto" w:fill="FFFFFF" w:themeFill="background1"/>
              <w:tabs>
                <w:tab w:val="left" w:pos="567"/>
              </w:tabs>
              <w:spacing w:line="360" w:lineRule="auto"/>
              <w:ind w:left="-30" w:firstLine="180"/>
              <w:jc w:val="both"/>
              <w:rPr>
                <w:rFonts w:ascii="GHEA Grapalat" w:hAnsi="GHEA Grapalat"/>
                <w:color w:val="000000"/>
                <w:sz w:val="24"/>
                <w:szCs w:val="24"/>
                <w:lang w:val="hy-AM"/>
              </w:rPr>
            </w:pPr>
            <w:r w:rsidRPr="00456A9D">
              <w:rPr>
                <w:rFonts w:ascii="GHEA Grapalat" w:hAnsi="GHEA Grapalat" w:cs="Sylfaen"/>
                <w:sz w:val="24"/>
                <w:szCs w:val="24"/>
                <w:lang w:val="hy-AM"/>
              </w:rPr>
              <w:t>Ուսումնասիրելով</w:t>
            </w:r>
            <w:r w:rsidRPr="00456A9D">
              <w:rPr>
                <w:rFonts w:ascii="GHEA Grapalat" w:hAnsi="GHEA Grapalat"/>
                <w:sz w:val="24"/>
                <w:szCs w:val="24"/>
                <w:lang w:val="hy-AM"/>
              </w:rPr>
              <w:t xml:space="preserve"> Ձեր 06.07.2023թ. N</w:t>
            </w:r>
            <w:r w:rsidRPr="00456A9D">
              <w:rPr>
                <w:rFonts w:ascii="GHEA Grapalat" w:hAnsi="GHEA Grapalat"/>
                <w:color w:val="000000"/>
                <w:sz w:val="24"/>
                <w:szCs w:val="24"/>
                <w:shd w:val="clear" w:color="auto" w:fill="FFFFFF"/>
                <w:lang w:val="hy-AM"/>
              </w:rPr>
              <w:t xml:space="preserve"> </w:t>
            </w:r>
            <w:r w:rsidRPr="00456A9D">
              <w:rPr>
                <w:rFonts w:ascii="GHEA Grapalat" w:hAnsi="GHEA Grapalat"/>
                <w:sz w:val="24"/>
                <w:szCs w:val="24"/>
                <w:lang w:val="hy-AM"/>
              </w:rPr>
              <w:t xml:space="preserve">ՆՄ/ՔՀ-3-3/16600-2023 գրությամբ ներկայացված </w:t>
            </w:r>
            <w:r w:rsidRPr="00456A9D">
              <w:rPr>
                <w:rFonts w:ascii="GHEA Grapalat" w:hAnsi="GHEA Grapalat"/>
                <w:bCs/>
                <w:sz w:val="24"/>
                <w:szCs w:val="24"/>
                <w:lang w:val="hy-AM"/>
              </w:rPr>
              <w:t>«ՀՀ</w:t>
            </w:r>
            <w:r w:rsidRPr="00456A9D">
              <w:rPr>
                <w:rFonts w:ascii="GHEA Grapalat" w:hAnsi="GHEA Grapalat"/>
                <w:b/>
                <w:bCs/>
                <w:sz w:val="24"/>
                <w:szCs w:val="24"/>
                <w:lang w:val="hy-AM"/>
              </w:rPr>
              <w:t xml:space="preserve"> </w:t>
            </w:r>
            <w:r w:rsidRPr="00456A9D">
              <w:rPr>
                <w:rFonts w:ascii="GHEA Grapalat" w:hAnsi="GHEA Grapalat"/>
                <w:bCs/>
                <w:sz w:val="24"/>
                <w:szCs w:val="24"/>
                <w:lang w:val="hy-AM"/>
              </w:rPr>
              <w:t>կառավարության 2015 թվականի սեպտեմբերի 10-ի N 1035-Ն որոշման մեջ լրացումներ կատարելու մասին</w:t>
            </w:r>
            <w:r w:rsidRPr="00456A9D">
              <w:rPr>
                <w:rFonts w:ascii="GHEA Grapalat" w:hAnsi="GHEA Grapalat" w:cs="Calibri"/>
                <w:sz w:val="24"/>
                <w:szCs w:val="24"/>
                <w:lang w:val="hy-AM"/>
              </w:rPr>
              <w:t>»</w:t>
            </w:r>
            <w:r w:rsidRPr="00456A9D">
              <w:rPr>
                <w:rFonts w:ascii="GHEA Grapalat" w:hAnsi="GHEA Grapalat"/>
                <w:sz w:val="24"/>
                <w:szCs w:val="24"/>
                <w:lang w:val="hy-AM"/>
              </w:rPr>
              <w:t xml:space="preserve"> ՀՀ կառավարության որոշման նախագիծը (այսուհետ՝ Նախագիծ), որով</w:t>
            </w:r>
            <w:r w:rsidRPr="00456A9D">
              <w:rPr>
                <w:rFonts w:ascii="GHEA Grapalat" w:hAnsi="GHEA Grapalat" w:cs="Sylfaen"/>
                <w:sz w:val="24"/>
                <w:szCs w:val="24"/>
                <w:lang w:val="hy-AM"/>
              </w:rPr>
              <w:t xml:space="preserve"> առաջարկվում է սահմանել աջակցող միջոցների, մասնավորապես վերին և ստորին վերջույթների, պրոթեզների (նաև ֆունկցիոնալ պրոթեզների) վերանորոգման գները, հայտնում ենք հետևյալը</w:t>
            </w:r>
            <w:r w:rsidRPr="00456A9D">
              <w:rPr>
                <w:rFonts w:ascii="Cambria Math" w:eastAsia="MS Mincho" w:hAnsi="Cambria Math" w:cs="Cambria Math"/>
                <w:sz w:val="24"/>
                <w:szCs w:val="24"/>
                <w:lang w:val="hy-AM"/>
              </w:rPr>
              <w:t>․</w:t>
            </w:r>
          </w:p>
          <w:p w:rsidR="00687352" w:rsidRPr="00456A9D" w:rsidRDefault="00687352" w:rsidP="00456A9D">
            <w:pPr>
              <w:shd w:val="clear" w:color="auto" w:fill="FFFFFF" w:themeFill="background1"/>
              <w:tabs>
                <w:tab w:val="left" w:pos="567"/>
              </w:tabs>
              <w:spacing w:line="360" w:lineRule="auto"/>
              <w:ind w:firstLine="567"/>
              <w:jc w:val="both"/>
              <w:rPr>
                <w:rFonts w:ascii="GHEA Grapalat" w:hAnsi="GHEA Grapalat"/>
                <w:color w:val="000000"/>
                <w:sz w:val="24"/>
                <w:szCs w:val="24"/>
                <w:lang w:val="hy-AM"/>
              </w:rPr>
            </w:pPr>
            <w:r w:rsidRPr="00456A9D">
              <w:rPr>
                <w:rFonts w:ascii="GHEA Grapalat" w:hAnsi="GHEA Grapalat"/>
                <w:color w:val="000000"/>
                <w:sz w:val="24"/>
                <w:szCs w:val="24"/>
                <w:lang w:val="hy-AM"/>
              </w:rPr>
              <w:lastRenderedPageBreak/>
              <w:t xml:space="preserve">Համաձայն </w:t>
            </w:r>
            <w:r w:rsidRPr="00456A9D">
              <w:rPr>
                <w:rFonts w:ascii="GHEA Grapalat" w:hAnsi="GHEA Grapalat"/>
                <w:bCs/>
                <w:sz w:val="24"/>
                <w:szCs w:val="24"/>
                <w:lang w:val="hy-AM"/>
              </w:rPr>
              <w:t>ՀՀ</w:t>
            </w:r>
            <w:r w:rsidRPr="00456A9D">
              <w:rPr>
                <w:rFonts w:ascii="GHEA Grapalat" w:hAnsi="GHEA Grapalat"/>
                <w:b/>
                <w:bCs/>
                <w:sz w:val="24"/>
                <w:szCs w:val="24"/>
                <w:lang w:val="hy-AM"/>
              </w:rPr>
              <w:t xml:space="preserve"> </w:t>
            </w:r>
            <w:r w:rsidRPr="00456A9D">
              <w:rPr>
                <w:rFonts w:ascii="GHEA Grapalat" w:hAnsi="GHEA Grapalat"/>
                <w:bCs/>
                <w:sz w:val="24"/>
                <w:szCs w:val="24"/>
                <w:lang w:val="hy-AM"/>
              </w:rPr>
              <w:t>կառավարության 10</w:t>
            </w:r>
            <w:r w:rsidRPr="00456A9D">
              <w:rPr>
                <w:rFonts w:ascii="Cambria Math" w:hAnsi="Cambria Math" w:cs="Cambria Math"/>
                <w:bCs/>
                <w:sz w:val="24"/>
                <w:szCs w:val="24"/>
                <w:lang w:val="hy-AM"/>
              </w:rPr>
              <w:t>․</w:t>
            </w:r>
            <w:r w:rsidRPr="00456A9D">
              <w:rPr>
                <w:rFonts w:ascii="GHEA Grapalat" w:hAnsi="GHEA Grapalat"/>
                <w:bCs/>
                <w:sz w:val="24"/>
                <w:szCs w:val="24"/>
                <w:lang w:val="hy-AM"/>
              </w:rPr>
              <w:t>09</w:t>
            </w:r>
            <w:r w:rsidRPr="00456A9D">
              <w:rPr>
                <w:rFonts w:ascii="Cambria Math" w:hAnsi="Cambria Math" w:cs="Cambria Math"/>
                <w:bCs/>
                <w:sz w:val="24"/>
                <w:szCs w:val="24"/>
                <w:lang w:val="hy-AM"/>
              </w:rPr>
              <w:t>․</w:t>
            </w:r>
            <w:r w:rsidRPr="00456A9D">
              <w:rPr>
                <w:rFonts w:ascii="GHEA Grapalat" w:hAnsi="GHEA Grapalat"/>
                <w:bCs/>
                <w:sz w:val="24"/>
                <w:szCs w:val="24"/>
                <w:lang w:val="hy-AM"/>
              </w:rPr>
              <w:t>2015թ</w:t>
            </w:r>
            <w:r w:rsidRPr="00456A9D">
              <w:rPr>
                <w:rFonts w:ascii="Cambria Math" w:hAnsi="Cambria Math" w:cs="Cambria Math"/>
                <w:bCs/>
                <w:sz w:val="24"/>
                <w:szCs w:val="24"/>
                <w:lang w:val="hy-AM"/>
              </w:rPr>
              <w:t>․</w:t>
            </w:r>
            <w:r w:rsidRPr="00456A9D">
              <w:rPr>
                <w:rFonts w:ascii="GHEA Grapalat" w:hAnsi="GHEA Grapalat"/>
                <w:color w:val="000000"/>
                <w:sz w:val="24"/>
                <w:szCs w:val="24"/>
                <w:lang w:val="hy-AM"/>
              </w:rPr>
              <w:t xml:space="preserve">-ի N 1035-Ն որոշմամբ հաստատված </w:t>
            </w:r>
            <w:r w:rsidRPr="00456A9D">
              <w:rPr>
                <w:rStyle w:val="Strong"/>
                <w:rFonts w:ascii="GHEA Grapalat" w:hAnsi="GHEA Grapalat"/>
                <w:color w:val="000000"/>
                <w:sz w:val="24"/>
                <w:szCs w:val="24"/>
                <w:shd w:val="clear" w:color="auto" w:fill="FFFFFF"/>
                <w:lang w:val="hy-AM"/>
              </w:rPr>
              <w:t xml:space="preserve">վերականգնողական օգնության տրամադրման կարգի </w:t>
            </w:r>
            <w:r w:rsidRPr="00456A9D">
              <w:rPr>
                <w:rFonts w:ascii="GHEA Grapalat" w:hAnsi="GHEA Grapalat"/>
                <w:color w:val="000000"/>
                <w:sz w:val="24"/>
                <w:szCs w:val="24"/>
                <w:lang w:val="hy-AM"/>
              </w:rPr>
              <w:t>28-րդ կետի՝ Միասնական սոցիալական ծառայության (այսուհետ՝ ՄՍԾ</w:t>
            </w:r>
            <w:r w:rsidRPr="00456A9D">
              <w:rPr>
                <w:rFonts w:ascii="GHEA Grapalat" w:hAnsi="GHEA Grapalat"/>
                <w:sz w:val="24"/>
                <w:szCs w:val="24"/>
                <w:lang w:val="hy-AM"/>
              </w:rPr>
              <w:t>)</w:t>
            </w:r>
            <w:r w:rsidRPr="00456A9D">
              <w:rPr>
                <w:rFonts w:ascii="GHEA Grapalat" w:hAnsi="GHEA Grapalat"/>
                <w:color w:val="000000"/>
                <w:sz w:val="24"/>
                <w:szCs w:val="24"/>
                <w:lang w:val="hy-AM"/>
              </w:rPr>
              <w:t xml:space="preserve"> եզրակացության հիման վրա վերին և ստորին վերջույթների պրոթեզների, ստորին վերջույթի հոդով օրթեզների և օրթոպրոթեզների վերանորոգումն իրականացնում են </w:t>
            </w:r>
            <w:r w:rsidRPr="00456A9D">
              <w:rPr>
                <w:rFonts w:ascii="GHEA Grapalat" w:hAnsi="GHEA Grapalat"/>
                <w:bCs/>
                <w:sz w:val="24"/>
                <w:szCs w:val="24"/>
                <w:lang w:val="hy-AM"/>
              </w:rPr>
              <w:t xml:space="preserve">աջակցող միջոցներ </w:t>
            </w:r>
            <w:r w:rsidRPr="00456A9D">
              <w:rPr>
                <w:rFonts w:ascii="GHEA Grapalat" w:hAnsi="GHEA Grapalat"/>
                <w:color w:val="000000"/>
                <w:sz w:val="24"/>
                <w:szCs w:val="24"/>
                <w:lang w:val="hy-AM"/>
              </w:rPr>
              <w:t xml:space="preserve">տրամադրող՝ որակավորման ընթացակարգի արդյունքում ընտրված այն կազմակերպությունները, որոնք լիազորված մարմնի հետ կնքել են նշված </w:t>
            </w:r>
            <w:r w:rsidRPr="00456A9D">
              <w:rPr>
                <w:rFonts w:ascii="GHEA Grapalat" w:hAnsi="GHEA Grapalat"/>
                <w:bCs/>
                <w:sz w:val="24"/>
                <w:szCs w:val="24"/>
                <w:lang w:val="hy-AM"/>
              </w:rPr>
              <w:t xml:space="preserve">աջակցող միջոցները </w:t>
            </w:r>
            <w:r w:rsidRPr="00456A9D">
              <w:rPr>
                <w:rFonts w:ascii="GHEA Grapalat" w:hAnsi="GHEA Grapalat"/>
                <w:color w:val="000000"/>
                <w:sz w:val="24"/>
                <w:szCs w:val="24"/>
                <w:lang w:val="hy-AM"/>
              </w:rPr>
              <w:t>վերանորոգելու մասին համապատասխան պայմանագիր՝ (այսուհետ՝ Պայմանագիր</w:t>
            </w:r>
            <w:r w:rsidRPr="00456A9D">
              <w:rPr>
                <w:rFonts w:ascii="GHEA Grapalat" w:hAnsi="GHEA Grapalat"/>
                <w:sz w:val="24"/>
                <w:szCs w:val="24"/>
                <w:lang w:val="hy-AM"/>
              </w:rPr>
              <w:t>)</w:t>
            </w:r>
            <w:r w:rsidRPr="00456A9D">
              <w:rPr>
                <w:rFonts w:ascii="GHEA Grapalat" w:hAnsi="GHEA Grapalat"/>
                <w:color w:val="000000"/>
                <w:sz w:val="24"/>
                <w:szCs w:val="24"/>
                <w:lang w:val="hy-AM"/>
              </w:rPr>
              <w:t>:</w:t>
            </w:r>
          </w:p>
          <w:p w:rsidR="00687352" w:rsidRPr="00456A9D" w:rsidRDefault="00687352" w:rsidP="00456A9D">
            <w:pPr>
              <w:shd w:val="clear" w:color="auto" w:fill="FFFFFF" w:themeFill="background1"/>
              <w:tabs>
                <w:tab w:val="left" w:pos="567"/>
              </w:tabs>
              <w:spacing w:line="360" w:lineRule="auto"/>
              <w:ind w:firstLine="567"/>
              <w:jc w:val="both"/>
              <w:rPr>
                <w:rFonts w:ascii="GHEA Grapalat" w:hAnsi="GHEA Grapalat"/>
                <w:color w:val="000000"/>
                <w:sz w:val="24"/>
                <w:szCs w:val="24"/>
                <w:lang w:val="hy-AM"/>
              </w:rPr>
            </w:pPr>
            <w:r w:rsidRPr="00456A9D">
              <w:rPr>
                <w:rFonts w:ascii="GHEA Grapalat" w:hAnsi="GHEA Grapalat"/>
                <w:color w:val="000000"/>
                <w:sz w:val="24"/>
                <w:szCs w:val="24"/>
                <w:lang w:val="hy-AM"/>
              </w:rPr>
              <w:t xml:space="preserve">Միաժամանակ, նույն կարգի 35-րդ կետով սահմանված է, որ </w:t>
            </w:r>
            <w:r w:rsidRPr="00456A9D">
              <w:rPr>
                <w:rFonts w:ascii="GHEA Grapalat" w:hAnsi="GHEA Grapalat" w:cs="Times New Roman"/>
                <w:color w:val="000000"/>
                <w:sz w:val="24"/>
                <w:szCs w:val="24"/>
                <w:lang w:val="hy-AM"/>
              </w:rPr>
              <w:t>տրամադրված</w:t>
            </w:r>
            <w:r w:rsidRPr="00456A9D">
              <w:rPr>
                <w:rFonts w:ascii="GHEA Grapalat" w:hAnsi="GHEA Grapalat"/>
                <w:color w:val="000000"/>
                <w:sz w:val="24"/>
                <w:szCs w:val="24"/>
                <w:lang w:val="hy-AM"/>
              </w:rPr>
              <w:t xml:space="preserve"> </w:t>
            </w:r>
            <w:r w:rsidRPr="00456A9D">
              <w:rPr>
                <w:rFonts w:ascii="GHEA Grapalat" w:hAnsi="GHEA Grapalat" w:cs="Times New Roman"/>
                <w:color w:val="000000"/>
                <w:sz w:val="24"/>
                <w:szCs w:val="24"/>
                <w:lang w:val="hy-AM"/>
              </w:rPr>
              <w:t>աջակցող</w:t>
            </w:r>
            <w:r w:rsidRPr="00456A9D">
              <w:rPr>
                <w:rFonts w:ascii="GHEA Grapalat" w:hAnsi="GHEA Grapalat"/>
                <w:color w:val="000000"/>
                <w:sz w:val="24"/>
                <w:szCs w:val="24"/>
                <w:lang w:val="hy-AM"/>
              </w:rPr>
              <w:t xml:space="preserve"> </w:t>
            </w:r>
            <w:r w:rsidRPr="00456A9D">
              <w:rPr>
                <w:rFonts w:ascii="GHEA Grapalat" w:hAnsi="GHEA Grapalat" w:cs="Times New Roman"/>
                <w:color w:val="000000"/>
                <w:sz w:val="24"/>
                <w:szCs w:val="24"/>
                <w:lang w:val="hy-AM"/>
              </w:rPr>
              <w:t>մ</w:t>
            </w:r>
            <w:r w:rsidRPr="00456A9D">
              <w:rPr>
                <w:rFonts w:ascii="GHEA Grapalat" w:hAnsi="GHEA Grapalat"/>
                <w:color w:val="000000"/>
                <w:sz w:val="24"/>
                <w:szCs w:val="24"/>
                <w:lang w:val="hy-AM"/>
              </w:rPr>
              <w:t>իջոցների և (կամ) իրականացված վերանորոգման դիմաց վճարում կատարելու նպատակով, կազմակերպությունը ՀՀ աշխատանքի և սոցիալական հարցերի նախարարություն է ներկայացնում հաշվետվություն, որում ներառված են տրամադրված աջակցող միջոցի և (կամ) վերանորոգման անվանումը, քանակը, գինը, հաշիվ-ապրանքագիրը:</w:t>
            </w:r>
          </w:p>
          <w:p w:rsidR="00687352" w:rsidRPr="00456A9D" w:rsidRDefault="00687352" w:rsidP="00456A9D">
            <w:pPr>
              <w:shd w:val="clear" w:color="auto" w:fill="FFFFFF" w:themeFill="background1"/>
              <w:tabs>
                <w:tab w:val="left" w:pos="567"/>
              </w:tabs>
              <w:spacing w:line="360" w:lineRule="auto"/>
              <w:ind w:firstLine="567"/>
              <w:jc w:val="both"/>
              <w:rPr>
                <w:rFonts w:ascii="GHEA Grapalat" w:hAnsi="GHEA Grapalat"/>
                <w:bCs/>
                <w:sz w:val="24"/>
                <w:szCs w:val="24"/>
                <w:lang w:val="hy-AM"/>
              </w:rPr>
            </w:pPr>
            <w:r w:rsidRPr="00456A9D">
              <w:rPr>
                <w:rFonts w:ascii="GHEA Grapalat" w:hAnsi="GHEA Grapalat" w:cs="Times New Roman"/>
                <w:color w:val="000000"/>
                <w:sz w:val="24"/>
                <w:szCs w:val="24"/>
                <w:lang w:val="hy-AM"/>
              </w:rPr>
              <w:t>Հաշվի առնելով վերոգրյալը</w:t>
            </w:r>
            <w:r w:rsidRPr="00456A9D">
              <w:rPr>
                <w:rFonts w:ascii="GHEA Grapalat" w:hAnsi="GHEA Grapalat"/>
                <w:color w:val="000000"/>
                <w:sz w:val="24"/>
                <w:szCs w:val="24"/>
                <w:lang w:val="hy-AM"/>
              </w:rPr>
              <w:t xml:space="preserve">՝ հայտնում ենք, որ անհասկանալի է </w:t>
            </w:r>
            <w:r w:rsidRPr="00456A9D">
              <w:rPr>
                <w:rFonts w:ascii="GHEA Grapalat" w:hAnsi="GHEA Grapalat"/>
                <w:bCs/>
                <w:sz w:val="24"/>
                <w:szCs w:val="24"/>
                <w:lang w:val="hy-AM"/>
              </w:rPr>
              <w:t xml:space="preserve">հաշմանդամություն ունեցող անձանց աջակցող միջոցների </w:t>
            </w:r>
            <w:r w:rsidRPr="00456A9D">
              <w:rPr>
                <w:rFonts w:ascii="GHEA Grapalat" w:hAnsi="GHEA Grapalat"/>
                <w:color w:val="000000"/>
                <w:sz w:val="24"/>
                <w:szCs w:val="24"/>
                <w:lang w:val="hy-AM"/>
              </w:rPr>
              <w:t xml:space="preserve">վերանորոգման </w:t>
            </w:r>
            <w:r w:rsidRPr="00456A9D">
              <w:rPr>
                <w:rFonts w:ascii="GHEA Grapalat" w:hAnsi="GHEA Grapalat"/>
                <w:color w:val="000000"/>
                <w:sz w:val="24"/>
                <w:szCs w:val="24"/>
                <w:lang w:val="hy-AM"/>
              </w:rPr>
              <w:lastRenderedPageBreak/>
              <w:t>գները ՀՀ կառավարության որոշմամբ ս</w:t>
            </w:r>
            <w:r w:rsidRPr="00456A9D">
              <w:rPr>
                <w:rFonts w:ascii="GHEA Grapalat" w:hAnsi="GHEA Grapalat" w:cs="Sylfaen"/>
                <w:sz w:val="24"/>
                <w:szCs w:val="24"/>
                <w:lang w:val="hy-AM"/>
              </w:rPr>
              <w:t xml:space="preserve">ահմանելու անհրաժեշտությունն ու ներկայացված համապատասխան հիմնավորումը, քանի որ </w:t>
            </w:r>
            <w:r w:rsidRPr="00456A9D">
              <w:rPr>
                <w:rFonts w:ascii="GHEA Grapalat" w:hAnsi="GHEA Grapalat"/>
                <w:bCs/>
                <w:sz w:val="24"/>
                <w:szCs w:val="24"/>
                <w:lang w:val="hy-AM"/>
              </w:rPr>
              <w:t>հաշմանդամություն ունեցող անձանց աջակցող միջոցների վերանորոգման հետ կապված իրավահարաբերությունները կարգավորվում են վերոնշյալ որոշման համապատասխան դրույթներով և Պայմանագրով։</w:t>
            </w:r>
          </w:p>
        </w:tc>
        <w:tc>
          <w:tcPr>
            <w:tcW w:w="4410" w:type="dxa"/>
          </w:tcPr>
          <w:p w:rsidR="00662CF7" w:rsidRPr="00456A9D" w:rsidRDefault="003F26E3" w:rsidP="00456A9D">
            <w:pPr>
              <w:spacing w:line="360" w:lineRule="auto"/>
              <w:jc w:val="both"/>
              <w:rPr>
                <w:rFonts w:ascii="GHEA Grapalat" w:hAnsi="GHEA Grapalat"/>
                <w:sz w:val="24"/>
                <w:szCs w:val="24"/>
                <w:lang w:val="hy-AM"/>
              </w:rPr>
            </w:pPr>
            <w:r w:rsidRPr="00456A9D">
              <w:rPr>
                <w:rFonts w:ascii="GHEA Grapalat" w:hAnsi="GHEA Grapalat"/>
                <w:sz w:val="24"/>
                <w:szCs w:val="24"/>
                <w:lang w:val="hy-AM"/>
              </w:rPr>
              <w:lastRenderedPageBreak/>
              <w:t>Ընդունվել է ի գիտություն։</w:t>
            </w:r>
          </w:p>
          <w:p w:rsidR="005A692B" w:rsidRPr="00456A9D" w:rsidRDefault="005A692B" w:rsidP="00456A9D">
            <w:pPr>
              <w:spacing w:line="360" w:lineRule="auto"/>
              <w:jc w:val="both"/>
              <w:rPr>
                <w:rFonts w:ascii="GHEA Grapalat" w:hAnsi="GHEA Grapalat"/>
                <w:sz w:val="24"/>
                <w:szCs w:val="24"/>
                <w:lang w:val="hy-AM"/>
              </w:rPr>
            </w:pPr>
            <w:r w:rsidRPr="00456A9D">
              <w:rPr>
                <w:rFonts w:ascii="GHEA Grapalat" w:hAnsi="GHEA Grapalat"/>
                <w:sz w:val="24"/>
                <w:szCs w:val="24"/>
                <w:lang w:val="hy-AM"/>
              </w:rPr>
              <w:t>ՀՀ կառավարության 2022թ</w:t>
            </w:r>
            <w:r w:rsidRPr="00456A9D">
              <w:rPr>
                <w:rFonts w:ascii="Cambria Math" w:eastAsia="MS Mincho" w:hAnsi="Cambria Math" w:cs="Cambria Math"/>
                <w:sz w:val="24"/>
                <w:szCs w:val="24"/>
                <w:lang w:val="hy-AM"/>
              </w:rPr>
              <w:t>․</w:t>
            </w:r>
            <w:r w:rsidRPr="00456A9D">
              <w:rPr>
                <w:rFonts w:ascii="GHEA Grapalat" w:hAnsi="GHEA Grapalat"/>
                <w:sz w:val="24"/>
                <w:szCs w:val="24"/>
                <w:lang w:val="hy-AM"/>
              </w:rPr>
              <w:t xml:space="preserve"> </w:t>
            </w:r>
            <w:r w:rsidRPr="00456A9D">
              <w:rPr>
                <w:rFonts w:ascii="GHEA Grapalat" w:hAnsi="GHEA Grapalat" w:cs="GHEA Grapalat"/>
                <w:sz w:val="24"/>
                <w:szCs w:val="24"/>
                <w:lang w:val="hy-AM"/>
              </w:rPr>
              <w:t>դեկտեմբերի</w:t>
            </w:r>
            <w:r w:rsidRPr="00456A9D">
              <w:rPr>
                <w:rFonts w:ascii="GHEA Grapalat" w:hAnsi="GHEA Grapalat"/>
                <w:sz w:val="24"/>
                <w:szCs w:val="24"/>
                <w:lang w:val="hy-AM"/>
              </w:rPr>
              <w:t xml:space="preserve"> 29-</w:t>
            </w:r>
            <w:r w:rsidRPr="00456A9D">
              <w:rPr>
                <w:rFonts w:ascii="GHEA Grapalat" w:hAnsi="GHEA Grapalat" w:cs="GHEA Grapalat"/>
                <w:sz w:val="24"/>
                <w:szCs w:val="24"/>
                <w:lang w:val="hy-AM"/>
              </w:rPr>
              <w:t>ի</w:t>
            </w:r>
            <w:r w:rsidRPr="00456A9D">
              <w:rPr>
                <w:rFonts w:ascii="GHEA Grapalat" w:hAnsi="GHEA Grapalat"/>
                <w:sz w:val="24"/>
                <w:szCs w:val="24"/>
                <w:lang w:val="hy-AM"/>
              </w:rPr>
              <w:t xml:space="preserve"> </w:t>
            </w:r>
            <w:r w:rsidRPr="00456A9D">
              <w:rPr>
                <w:rFonts w:ascii="GHEA Grapalat" w:hAnsi="GHEA Grapalat" w:cs="GHEA Grapalat"/>
                <w:sz w:val="24"/>
                <w:szCs w:val="24"/>
                <w:lang w:val="hy-AM"/>
              </w:rPr>
              <w:t>«</w:t>
            </w:r>
            <w:r w:rsidRPr="00456A9D">
              <w:rPr>
                <w:rFonts w:ascii="GHEA Grapalat" w:hAnsi="GHEA Grapalat"/>
                <w:sz w:val="24"/>
                <w:szCs w:val="24"/>
                <w:lang w:val="hy-AM"/>
              </w:rPr>
              <w:t>Հ</w:t>
            </w:r>
            <w:r w:rsidRPr="00456A9D">
              <w:rPr>
                <w:rFonts w:ascii="GHEA Grapalat" w:hAnsi="GHEA Grapalat"/>
                <w:bCs/>
                <w:color w:val="000000"/>
                <w:sz w:val="24"/>
                <w:szCs w:val="24"/>
                <w:shd w:val="clear" w:color="auto" w:fill="FFFFFF"/>
                <w:lang w:val="hy-AM"/>
              </w:rPr>
              <w:t>այաստանի Հանրապետության կառավարության 2015 թվականի սեպտեմբերի 10-ի N 1035-Ն որոշման մեջ փոփոխություն և լրացումներ կատարելու մասին</w:t>
            </w:r>
            <w:r w:rsidRPr="00456A9D">
              <w:rPr>
                <w:rFonts w:ascii="GHEA Grapalat" w:hAnsi="GHEA Grapalat"/>
                <w:sz w:val="24"/>
                <w:szCs w:val="24"/>
                <w:lang w:val="hy-AM"/>
              </w:rPr>
              <w:t xml:space="preserve">» </w:t>
            </w:r>
            <w:r w:rsidRPr="00456A9D">
              <w:rPr>
                <w:rFonts w:ascii="GHEA Grapalat" w:hAnsi="GHEA Grapalat"/>
                <w:color w:val="000000"/>
                <w:sz w:val="24"/>
                <w:szCs w:val="24"/>
                <w:lang w:val="hy-AM"/>
              </w:rPr>
              <w:t xml:space="preserve">N </w:t>
            </w:r>
            <w:r w:rsidRPr="00456A9D">
              <w:rPr>
                <w:rFonts w:ascii="GHEA Grapalat" w:hAnsi="GHEA Grapalat"/>
                <w:color w:val="000000"/>
                <w:sz w:val="24"/>
                <w:szCs w:val="24"/>
                <w:lang w:val="hy-AM"/>
              </w:rPr>
              <w:lastRenderedPageBreak/>
              <w:t>2084-Ն</w:t>
            </w:r>
            <w:r w:rsidR="00C2736A" w:rsidRPr="00456A9D">
              <w:rPr>
                <w:rFonts w:ascii="GHEA Grapalat" w:hAnsi="GHEA Grapalat"/>
                <w:color w:val="000000"/>
                <w:sz w:val="24"/>
                <w:szCs w:val="24"/>
                <w:lang w:val="hy-AM"/>
              </w:rPr>
              <w:t xml:space="preserve"> որոշման համաձայն </w:t>
            </w:r>
            <w:r w:rsidRPr="00456A9D">
              <w:rPr>
                <w:rFonts w:ascii="GHEA Grapalat" w:hAnsi="GHEA Grapalat"/>
                <w:color w:val="000000"/>
                <w:sz w:val="24"/>
                <w:szCs w:val="24"/>
                <w:lang w:val="hy-AM"/>
              </w:rPr>
              <w:t xml:space="preserve"> </w:t>
            </w:r>
            <w:r w:rsidR="00C2736A" w:rsidRPr="00456A9D">
              <w:rPr>
                <w:rFonts w:ascii="GHEA Grapalat" w:hAnsi="GHEA Grapalat"/>
                <w:color w:val="000000"/>
                <w:sz w:val="24"/>
                <w:szCs w:val="24"/>
                <w:shd w:val="clear" w:color="auto" w:fill="FFFFFF"/>
                <w:lang w:val="hy-AM"/>
              </w:rPr>
              <w:t>պետական հավաստագրերով և առանց պետական հավաստագրերի տրամադրվող աջակցող միջոցների համար նախատեսված փոխհատուցման գումարներիի չափերը ևս հաստատվել են կառավարության որոշմամբ (մինչ այդ դրանք հաստատվում էին նախարարի հրամանով)</w:t>
            </w:r>
            <w:r w:rsidR="00530C23" w:rsidRPr="00456A9D">
              <w:rPr>
                <w:rFonts w:ascii="GHEA Grapalat" w:hAnsi="GHEA Grapalat"/>
                <w:color w:val="000000"/>
                <w:sz w:val="24"/>
                <w:szCs w:val="24"/>
                <w:shd w:val="clear" w:color="auto" w:fill="FFFFFF"/>
                <w:lang w:val="hy-AM"/>
              </w:rPr>
              <w:t xml:space="preserve">, որը բխում է «Հաշմանդամություն ունեցող անձանց իրավունքների մասին» օրենքի 9-րդ </w:t>
            </w:r>
            <w:r w:rsidR="007F3DEC" w:rsidRPr="00456A9D">
              <w:rPr>
                <w:rFonts w:ascii="GHEA Grapalat" w:hAnsi="GHEA Grapalat"/>
                <w:color w:val="000000"/>
                <w:sz w:val="24"/>
                <w:szCs w:val="24"/>
                <w:shd w:val="clear" w:color="auto" w:fill="FFFFFF"/>
                <w:lang w:val="hy-AM"/>
              </w:rPr>
              <w:t xml:space="preserve">հոդվածի </w:t>
            </w:r>
            <w:r w:rsidR="00530C23" w:rsidRPr="00456A9D">
              <w:rPr>
                <w:rFonts w:ascii="GHEA Grapalat" w:hAnsi="GHEA Grapalat"/>
                <w:color w:val="000000"/>
                <w:sz w:val="24"/>
                <w:szCs w:val="24"/>
                <w:shd w:val="clear" w:color="auto" w:fill="FFFFFF"/>
                <w:lang w:val="hy-AM"/>
              </w:rPr>
              <w:t xml:space="preserve">1-ին մասի 2-րդ կետի «է» պարբերությունից։ Ներկայումս մշակվել և սահմանված կարգով ՀՀ Ազգային ժողով է ներկայացվել </w:t>
            </w:r>
            <w:r w:rsidR="0073366F" w:rsidRPr="00456A9D">
              <w:rPr>
                <w:rFonts w:ascii="GHEA Grapalat" w:hAnsi="GHEA Grapalat"/>
                <w:sz w:val="24"/>
                <w:szCs w:val="24"/>
                <w:lang w:val="hy-AM"/>
              </w:rPr>
              <w:t xml:space="preserve">«Հաշմանդամություն ունեցող անձանց իրավունքների </w:t>
            </w:r>
            <w:r w:rsidR="0073366F" w:rsidRPr="00456A9D">
              <w:rPr>
                <w:rFonts w:ascii="GHEA Grapalat" w:hAnsi="GHEA Grapalat"/>
                <w:sz w:val="24"/>
                <w:szCs w:val="24"/>
                <w:lang w:val="hy-AM"/>
              </w:rPr>
              <w:lastRenderedPageBreak/>
              <w:t>մասին» ՀՀ օրենքում փոփոխություններ և լրացումներ կատարելու մասին» ՀՀ օրենքի նախագիծը,</w:t>
            </w:r>
            <w:r w:rsidR="003A117C" w:rsidRPr="00456A9D">
              <w:rPr>
                <w:rFonts w:ascii="GHEA Grapalat" w:hAnsi="GHEA Grapalat"/>
                <w:sz w:val="24"/>
                <w:szCs w:val="24"/>
                <w:lang w:val="hy-AM"/>
              </w:rPr>
              <w:t xml:space="preserve"> որի 3-րդ հոդվածի 2-րդ մասով</w:t>
            </w:r>
            <w:r w:rsidR="003A117C" w:rsidRPr="00456A9D">
              <w:rPr>
                <w:rFonts w:ascii="GHEA Grapalat" w:hAnsi="GHEA Grapalat"/>
                <w:color w:val="000000"/>
                <w:sz w:val="24"/>
                <w:szCs w:val="24"/>
                <w:shd w:val="clear" w:color="auto" w:fill="FFFFFF"/>
                <w:lang w:val="hy-AM"/>
              </w:rPr>
              <w:t xml:space="preserve">  հաշմանդամություն ունեցող անձանց աջակցող միջոցներ տրամադրելու եւ դրանց վերանորոգումն իրականացնելու կարգը եւ պայմանները, աջակցող միջոցների ցանկը, պետական հավաստագրերի եւ դրանց հիման վրա տրամադրվող աջակցող միջոցների վերանորոգման փոխհատուցման գումարի չափը, առանց պետական հավաստագրերի տրամադրվող աջակցող միջոցների եւ դրանց վերանորոգման փոխհատուցման գումարի չափը </w:t>
            </w:r>
            <w:r w:rsidR="003A117C" w:rsidRPr="00456A9D">
              <w:rPr>
                <w:rFonts w:ascii="GHEA Grapalat" w:hAnsi="GHEA Grapalat"/>
                <w:color w:val="000000"/>
                <w:sz w:val="24"/>
                <w:szCs w:val="24"/>
                <w:shd w:val="clear" w:color="auto" w:fill="FFFFFF"/>
                <w:lang w:val="hy-AM"/>
              </w:rPr>
              <w:lastRenderedPageBreak/>
              <w:t xml:space="preserve">հաստատելը վերապահվել է կառավարությանը։ Հայտնում եմ, որ նախագիծը </w:t>
            </w:r>
            <w:r w:rsidR="0073366F" w:rsidRPr="00456A9D">
              <w:rPr>
                <w:rFonts w:ascii="GHEA Grapalat" w:hAnsi="GHEA Grapalat"/>
                <w:sz w:val="24"/>
                <w:szCs w:val="24"/>
                <w:lang w:val="hy-AM"/>
              </w:rPr>
              <w:t xml:space="preserve">քննարկվել է ՀՀ ԱԺ </w:t>
            </w:r>
            <w:r w:rsidR="0073366F" w:rsidRPr="00456A9D">
              <w:rPr>
                <w:rFonts w:ascii="GHEA Grapalat" w:hAnsi="GHEA Grapalat"/>
                <w:bCs/>
                <w:color w:val="000000"/>
                <w:sz w:val="24"/>
                <w:szCs w:val="24"/>
                <w:lang w:val="hy-AM"/>
              </w:rPr>
              <w:t>Աշխատանքի և սոցիալական հարցերի մշտական հանձնաժողովի</w:t>
            </w:r>
            <w:r w:rsidR="0073366F" w:rsidRPr="00456A9D">
              <w:rPr>
                <w:rFonts w:ascii="GHEA Grapalat" w:hAnsi="GHEA Grapalat"/>
                <w:b/>
                <w:bCs/>
                <w:color w:val="000000"/>
                <w:sz w:val="24"/>
                <w:szCs w:val="24"/>
                <w:lang w:val="hy-AM"/>
              </w:rPr>
              <w:t xml:space="preserve"> </w:t>
            </w:r>
            <w:r w:rsidR="0073366F" w:rsidRPr="00456A9D">
              <w:rPr>
                <w:rFonts w:ascii="GHEA Grapalat" w:hAnsi="GHEA Grapalat"/>
                <w:color w:val="191919"/>
                <w:sz w:val="24"/>
                <w:szCs w:val="24"/>
                <w:lang w:val="hy-AM"/>
              </w:rPr>
              <w:t xml:space="preserve">2023 թվականի </w:t>
            </w:r>
            <w:r w:rsidR="0073366F" w:rsidRPr="00456A9D">
              <w:rPr>
                <w:rFonts w:ascii="GHEA Grapalat" w:hAnsi="GHEA Grapalat"/>
                <w:sz w:val="24"/>
                <w:szCs w:val="24"/>
                <w:lang w:val="hy-AM"/>
              </w:rPr>
              <w:t xml:space="preserve">հուլիսի </w:t>
            </w:r>
            <w:r w:rsidR="0073366F" w:rsidRPr="00456A9D">
              <w:rPr>
                <w:rFonts w:ascii="GHEA Grapalat" w:hAnsi="GHEA Grapalat"/>
                <w:color w:val="191919"/>
                <w:sz w:val="24"/>
                <w:szCs w:val="24"/>
                <w:lang w:val="hy-AM"/>
              </w:rPr>
              <w:t>10</w:t>
            </w:r>
            <w:r w:rsidR="0073366F" w:rsidRPr="00456A9D">
              <w:rPr>
                <w:rFonts w:ascii="GHEA Grapalat" w:hAnsi="GHEA Grapalat" w:cs="Cambria Math"/>
                <w:color w:val="191919"/>
                <w:sz w:val="24"/>
                <w:szCs w:val="24"/>
                <w:lang w:val="hy-AM"/>
              </w:rPr>
              <w:t xml:space="preserve">-ի </w:t>
            </w:r>
            <w:r w:rsidR="0073366F" w:rsidRPr="00456A9D">
              <w:rPr>
                <w:rFonts w:ascii="GHEA Grapalat" w:hAnsi="GHEA Grapalat" w:cs="Verdana"/>
                <w:color w:val="191919"/>
                <w:sz w:val="24"/>
                <w:szCs w:val="24"/>
                <w:lang w:val="hy-AM"/>
              </w:rPr>
              <w:t>նիստում</w:t>
            </w:r>
            <w:r w:rsidR="0073366F" w:rsidRPr="00456A9D">
              <w:rPr>
                <w:rFonts w:ascii="GHEA Grapalat" w:hAnsi="GHEA Grapalat"/>
                <w:color w:val="191919"/>
                <w:sz w:val="24"/>
                <w:szCs w:val="24"/>
                <w:lang w:val="hy-AM"/>
              </w:rPr>
              <w:t xml:space="preserve"> </w:t>
            </w:r>
            <w:r w:rsidR="0073366F" w:rsidRPr="00456A9D">
              <w:rPr>
                <w:rFonts w:ascii="GHEA Grapalat" w:hAnsi="GHEA Grapalat"/>
                <w:sz w:val="24"/>
                <w:szCs w:val="24"/>
                <w:lang w:val="hy-AM"/>
              </w:rPr>
              <w:t xml:space="preserve">և </w:t>
            </w:r>
            <w:r w:rsidR="0073366F" w:rsidRPr="00456A9D">
              <w:rPr>
                <w:rFonts w:ascii="GHEA Grapalat" w:hAnsi="GHEA Grapalat" w:cs="Verdana"/>
                <w:color w:val="191919"/>
                <w:sz w:val="24"/>
                <w:szCs w:val="24"/>
                <w:lang w:val="hy-AM"/>
              </w:rPr>
              <w:t>դրական</w:t>
            </w:r>
            <w:r w:rsidR="0073366F" w:rsidRPr="00456A9D">
              <w:rPr>
                <w:rFonts w:ascii="GHEA Grapalat" w:hAnsi="GHEA Grapalat"/>
                <w:color w:val="191919"/>
                <w:sz w:val="24"/>
                <w:szCs w:val="24"/>
                <w:lang w:val="hy-AM"/>
              </w:rPr>
              <w:t xml:space="preserve"> </w:t>
            </w:r>
            <w:r w:rsidR="0073366F" w:rsidRPr="00456A9D">
              <w:rPr>
                <w:rFonts w:ascii="GHEA Grapalat" w:hAnsi="GHEA Grapalat" w:cs="Verdana"/>
                <w:color w:val="191919"/>
                <w:sz w:val="24"/>
                <w:szCs w:val="24"/>
                <w:lang w:val="hy-AM"/>
              </w:rPr>
              <w:t>եզրակացությամբ ընդգրկվել ՀՀ Ազգային ժողովի 6-րդ նստաշրջանի օրակարգում։</w:t>
            </w:r>
          </w:p>
        </w:tc>
      </w:tr>
      <w:tr w:rsidR="001A6F5D" w:rsidRPr="00423413" w:rsidTr="00B96BF6">
        <w:tc>
          <w:tcPr>
            <w:tcW w:w="8635" w:type="dxa"/>
          </w:tcPr>
          <w:p w:rsidR="001A6F5D" w:rsidRPr="00456A9D" w:rsidRDefault="001A6F5D" w:rsidP="00456A9D">
            <w:pPr>
              <w:pStyle w:val="ListParagraph"/>
              <w:numPr>
                <w:ilvl w:val="0"/>
                <w:numId w:val="1"/>
              </w:numPr>
              <w:shd w:val="clear" w:color="auto" w:fill="FFFFFF" w:themeFill="background1"/>
              <w:tabs>
                <w:tab w:val="left" w:pos="567"/>
              </w:tabs>
              <w:spacing w:line="360" w:lineRule="auto"/>
              <w:ind w:left="0" w:firstLine="567"/>
              <w:jc w:val="both"/>
              <w:rPr>
                <w:rFonts w:ascii="GHEA Grapalat" w:hAnsi="GHEA Grapalat"/>
                <w:bCs/>
                <w:sz w:val="24"/>
                <w:szCs w:val="24"/>
                <w:lang w:val="hy-AM"/>
              </w:rPr>
            </w:pPr>
            <w:r w:rsidRPr="00456A9D">
              <w:rPr>
                <w:rFonts w:ascii="GHEA Grapalat" w:hAnsi="GHEA Grapalat" w:cs="Sylfaen"/>
                <w:bCs/>
                <w:sz w:val="24"/>
                <w:szCs w:val="24"/>
                <w:lang w:val="hy-AM"/>
              </w:rPr>
              <w:lastRenderedPageBreak/>
              <w:t>Հարկ</w:t>
            </w:r>
            <w:r w:rsidRPr="00456A9D">
              <w:rPr>
                <w:rFonts w:ascii="GHEA Grapalat" w:hAnsi="GHEA Grapalat"/>
                <w:bCs/>
                <w:sz w:val="24"/>
                <w:szCs w:val="24"/>
                <w:lang w:val="hy-AM"/>
              </w:rPr>
              <w:t xml:space="preserve"> ենք համարում նշել նաև, Նախագծով սահմանվել են դետալների գները նվազագույնից-առավելագույն միջակայքում, իսկ ֆունկցիոնալ պրոթեզների համար սահմանվել են առավելագույն գնային արժեքներ և, ըստ Նախագծի հիմնավորման, վերանորոգման գների սահմանմամբ ՀՀ պետական բյուջեի եկամուտներում և ծախսերում լրացուցիչ փոփոխությունների անհրաժեշտություն կառաջանա, որոնց գծով ներկայացված փաթեթում բացակայում են առնվազն միջնաժամկետ հատվածում համախատասխան գնահատականները՝ շահառուների թվաքանակն ու լրացուցիչ ֆինանսավորման չափերը։</w:t>
            </w:r>
          </w:p>
          <w:p w:rsidR="005D2D07" w:rsidRPr="00456A9D" w:rsidRDefault="005D2D07" w:rsidP="00456A9D">
            <w:pPr>
              <w:shd w:val="clear" w:color="auto" w:fill="FFFFFF" w:themeFill="background1"/>
              <w:tabs>
                <w:tab w:val="left" w:pos="567"/>
              </w:tabs>
              <w:spacing w:line="360" w:lineRule="auto"/>
              <w:jc w:val="both"/>
              <w:rPr>
                <w:rFonts w:ascii="GHEA Grapalat" w:hAnsi="GHEA Grapalat"/>
                <w:bCs/>
                <w:sz w:val="24"/>
                <w:szCs w:val="24"/>
                <w:lang w:val="hy-AM"/>
              </w:rPr>
            </w:pPr>
            <w:r w:rsidRPr="00456A9D">
              <w:rPr>
                <w:rFonts w:ascii="GHEA Grapalat" w:hAnsi="GHEA Grapalat"/>
                <w:bCs/>
                <w:sz w:val="24"/>
                <w:szCs w:val="24"/>
                <w:lang w:val="hy-AM"/>
              </w:rPr>
              <w:lastRenderedPageBreak/>
              <w:t xml:space="preserve">      Ավելին, 2023թ</w:t>
            </w:r>
            <w:r w:rsidRPr="00456A9D">
              <w:rPr>
                <w:rFonts w:ascii="Cambria Math" w:eastAsia="MS Mincho" w:hAnsi="Cambria Math" w:cs="Cambria Math"/>
                <w:bCs/>
                <w:sz w:val="24"/>
                <w:szCs w:val="24"/>
                <w:lang w:val="hy-AM"/>
              </w:rPr>
              <w:t>․</w:t>
            </w:r>
            <w:r w:rsidRPr="00456A9D">
              <w:rPr>
                <w:rFonts w:ascii="GHEA Grapalat" w:hAnsi="GHEA Grapalat"/>
                <w:bCs/>
                <w:sz w:val="24"/>
                <w:szCs w:val="24"/>
                <w:lang w:val="hy-AM"/>
              </w:rPr>
              <w:t xml:space="preserve"> ՀՀ պետական բյուջեում հաշմանդամություն ունեցող անձանց աջակցող միջոցների վերանորոգման (1160 բյուջետային ծրագրի 12006 դասիչ) ծառայություններ մատուցելու համար հաստատվել է 5,587.0 հազ</w:t>
            </w:r>
            <w:r w:rsidRPr="00456A9D">
              <w:rPr>
                <w:rFonts w:ascii="Cambria Math" w:eastAsia="MS Mincho" w:hAnsi="Cambria Math" w:cs="Cambria Math"/>
                <w:bCs/>
                <w:sz w:val="24"/>
                <w:szCs w:val="24"/>
                <w:lang w:val="hy-AM"/>
              </w:rPr>
              <w:t>․</w:t>
            </w:r>
            <w:r w:rsidRPr="00456A9D">
              <w:rPr>
                <w:rFonts w:ascii="GHEA Grapalat" w:hAnsi="GHEA Grapalat"/>
                <w:bCs/>
                <w:sz w:val="24"/>
                <w:szCs w:val="24"/>
                <w:lang w:val="hy-AM"/>
              </w:rPr>
              <w:t xml:space="preserve"> դրամ, նույն չափի գումար է նախատեսվել</w:t>
            </w:r>
            <w:r w:rsidRPr="00456A9D">
              <w:rPr>
                <w:rFonts w:ascii="GHEA Grapalat" w:hAnsi="GHEA Grapalat" w:cs="GHEA Grapalat"/>
                <w:bCs/>
                <w:sz w:val="24"/>
                <w:szCs w:val="24"/>
                <w:lang w:val="hy-AM"/>
              </w:rPr>
              <w:t xml:space="preserve"> նաև 2024-2026թթ</w:t>
            </w:r>
            <w:r w:rsidRPr="00456A9D">
              <w:rPr>
                <w:rFonts w:ascii="Cambria Math" w:eastAsia="MS Mincho" w:hAnsi="Cambria Math" w:cs="Cambria Math"/>
                <w:bCs/>
                <w:sz w:val="24"/>
                <w:szCs w:val="24"/>
                <w:lang w:val="hy-AM"/>
              </w:rPr>
              <w:t>․</w:t>
            </w:r>
            <w:r w:rsidRPr="00456A9D">
              <w:rPr>
                <w:rFonts w:ascii="GHEA Grapalat" w:hAnsi="GHEA Grapalat" w:cs="GHEA Grapalat"/>
                <w:bCs/>
                <w:sz w:val="24"/>
                <w:szCs w:val="24"/>
                <w:lang w:val="hy-AM"/>
              </w:rPr>
              <w:t xml:space="preserve"> ՄԺԾԾ-ով յուրաքանչյուր տարվա համար և ակնհայտ է, որ Նախագծով սահմանված </w:t>
            </w:r>
            <w:r w:rsidRPr="00456A9D">
              <w:rPr>
                <w:rFonts w:ascii="GHEA Grapalat" w:hAnsi="GHEA Grapalat"/>
                <w:color w:val="000000"/>
                <w:sz w:val="24"/>
                <w:szCs w:val="24"/>
                <w:lang w:val="hy-AM"/>
              </w:rPr>
              <w:t>գնային արժեքների դեպքում վերոնշյալ հատկացումները խիստ անբավարար են։ Մինչդեռ (1160 բյուջետային ծրագրի 12001 դասիչ) պետական հավաստագրերով աջակցող միջոցների տրամադրման գծով 2023թ</w:t>
            </w:r>
            <w:r w:rsidRPr="00456A9D">
              <w:rPr>
                <w:rFonts w:ascii="Cambria Math" w:eastAsia="MS Mincho" w:hAnsi="Cambria Math" w:cs="Cambria Math"/>
                <w:color w:val="000000"/>
                <w:sz w:val="24"/>
                <w:szCs w:val="24"/>
                <w:lang w:val="hy-AM"/>
              </w:rPr>
              <w:t>․</w:t>
            </w:r>
            <w:r w:rsidRPr="00456A9D">
              <w:rPr>
                <w:rFonts w:ascii="GHEA Grapalat" w:hAnsi="GHEA Grapalat"/>
                <w:color w:val="000000"/>
                <w:sz w:val="24"/>
                <w:szCs w:val="24"/>
                <w:lang w:val="hy-AM"/>
              </w:rPr>
              <w:t>-ի պետական բյուջեով նախատեսվել է 1,924,342</w:t>
            </w:r>
            <w:r w:rsidRPr="00456A9D">
              <w:rPr>
                <w:rFonts w:ascii="Cambria Math" w:eastAsia="MS Mincho" w:hAnsi="Cambria Math" w:cs="Cambria Math"/>
                <w:color w:val="000000"/>
                <w:sz w:val="24"/>
                <w:szCs w:val="24"/>
                <w:lang w:val="hy-AM"/>
              </w:rPr>
              <w:t>․</w:t>
            </w:r>
            <w:r w:rsidRPr="00456A9D">
              <w:rPr>
                <w:rFonts w:ascii="GHEA Grapalat" w:hAnsi="GHEA Grapalat"/>
                <w:color w:val="000000"/>
                <w:sz w:val="24"/>
                <w:szCs w:val="24"/>
                <w:lang w:val="hy-AM"/>
              </w:rPr>
              <w:t>60 հազ</w:t>
            </w:r>
            <w:r w:rsidRPr="00456A9D">
              <w:rPr>
                <w:rFonts w:ascii="Cambria Math" w:eastAsia="MS Mincho" w:hAnsi="Cambria Math" w:cs="Cambria Math"/>
                <w:color w:val="000000"/>
                <w:sz w:val="24"/>
                <w:szCs w:val="24"/>
                <w:lang w:val="hy-AM"/>
              </w:rPr>
              <w:t>․</w:t>
            </w:r>
            <w:r w:rsidRPr="00456A9D">
              <w:rPr>
                <w:rFonts w:ascii="GHEA Grapalat" w:hAnsi="GHEA Grapalat" w:cs="GHEA Grapalat"/>
                <w:color w:val="000000"/>
                <w:sz w:val="24"/>
                <w:szCs w:val="24"/>
                <w:lang w:val="hy-AM"/>
              </w:rPr>
              <w:t>դրամ</w:t>
            </w:r>
            <w:r w:rsidRPr="00456A9D">
              <w:rPr>
                <w:rFonts w:ascii="GHEA Grapalat" w:hAnsi="GHEA Grapalat"/>
                <w:color w:val="000000"/>
                <w:sz w:val="24"/>
                <w:szCs w:val="24"/>
                <w:lang w:val="hy-AM"/>
              </w:rPr>
              <w:t>, որի կատարողականը 30</w:t>
            </w:r>
            <w:r w:rsidRPr="00456A9D">
              <w:rPr>
                <w:rFonts w:ascii="Cambria Math" w:eastAsia="MS Mincho" w:hAnsi="Cambria Math" w:cs="Cambria Math"/>
                <w:color w:val="000000"/>
                <w:sz w:val="24"/>
                <w:szCs w:val="24"/>
                <w:lang w:val="hy-AM"/>
              </w:rPr>
              <w:t>․</w:t>
            </w:r>
            <w:r w:rsidRPr="00456A9D">
              <w:rPr>
                <w:rFonts w:ascii="GHEA Grapalat" w:hAnsi="GHEA Grapalat"/>
                <w:color w:val="000000"/>
                <w:sz w:val="24"/>
                <w:szCs w:val="24"/>
                <w:lang w:val="hy-AM"/>
              </w:rPr>
              <w:t>06</w:t>
            </w:r>
            <w:r w:rsidRPr="00456A9D">
              <w:rPr>
                <w:rFonts w:ascii="Cambria Math" w:eastAsia="MS Mincho" w:hAnsi="Cambria Math" w:cs="Cambria Math"/>
                <w:color w:val="000000"/>
                <w:sz w:val="24"/>
                <w:szCs w:val="24"/>
                <w:lang w:val="hy-AM"/>
              </w:rPr>
              <w:t>․</w:t>
            </w:r>
            <w:r w:rsidRPr="00456A9D">
              <w:rPr>
                <w:rFonts w:ascii="GHEA Grapalat" w:hAnsi="GHEA Grapalat"/>
                <w:color w:val="000000"/>
                <w:sz w:val="24"/>
                <w:szCs w:val="24"/>
                <w:lang w:val="hy-AM"/>
              </w:rPr>
              <w:t>2023</w:t>
            </w:r>
            <w:r w:rsidRPr="00456A9D">
              <w:rPr>
                <w:rFonts w:ascii="GHEA Grapalat" w:hAnsi="GHEA Grapalat" w:cs="GHEA Grapalat"/>
                <w:color w:val="000000"/>
                <w:sz w:val="24"/>
                <w:szCs w:val="24"/>
                <w:lang w:val="hy-AM"/>
              </w:rPr>
              <w:t>թ</w:t>
            </w:r>
            <w:r w:rsidRPr="00456A9D">
              <w:rPr>
                <w:rFonts w:ascii="Cambria Math" w:eastAsia="MS Mincho" w:hAnsi="Cambria Math" w:cs="Cambria Math"/>
                <w:color w:val="000000"/>
                <w:sz w:val="24"/>
                <w:szCs w:val="24"/>
                <w:lang w:val="hy-AM"/>
              </w:rPr>
              <w:t>․</w:t>
            </w:r>
            <w:r w:rsidRPr="00456A9D">
              <w:rPr>
                <w:rFonts w:ascii="GHEA Grapalat" w:hAnsi="GHEA Grapalat"/>
                <w:color w:val="000000"/>
                <w:sz w:val="24"/>
                <w:szCs w:val="24"/>
                <w:lang w:val="hy-AM"/>
              </w:rPr>
              <w:t>-</w:t>
            </w:r>
            <w:r w:rsidRPr="00456A9D">
              <w:rPr>
                <w:rFonts w:ascii="GHEA Grapalat" w:hAnsi="GHEA Grapalat" w:cs="GHEA Grapalat"/>
                <w:color w:val="000000"/>
                <w:sz w:val="24"/>
                <w:szCs w:val="24"/>
                <w:lang w:val="hy-AM"/>
              </w:rPr>
              <w:t>ի</w:t>
            </w:r>
            <w:r w:rsidRPr="00456A9D">
              <w:rPr>
                <w:rFonts w:ascii="GHEA Grapalat" w:hAnsi="GHEA Grapalat"/>
                <w:color w:val="000000"/>
                <w:sz w:val="24"/>
                <w:szCs w:val="24"/>
                <w:lang w:val="hy-AM"/>
              </w:rPr>
              <w:t xml:space="preserve"> </w:t>
            </w:r>
            <w:r w:rsidRPr="00456A9D">
              <w:rPr>
                <w:rFonts w:ascii="GHEA Grapalat" w:hAnsi="GHEA Grapalat" w:cs="GHEA Grapalat"/>
                <w:color w:val="000000"/>
                <w:sz w:val="24"/>
                <w:szCs w:val="24"/>
                <w:lang w:val="hy-AM"/>
              </w:rPr>
              <w:t>դրությամբ</w:t>
            </w:r>
            <w:r w:rsidRPr="00456A9D">
              <w:rPr>
                <w:rFonts w:ascii="GHEA Grapalat" w:hAnsi="GHEA Grapalat"/>
                <w:color w:val="000000"/>
                <w:sz w:val="24"/>
                <w:szCs w:val="24"/>
                <w:lang w:val="hy-AM"/>
              </w:rPr>
              <w:t xml:space="preserve"> կիսամյակի համար կազմում է ընդամենը 59,9%:</w:t>
            </w:r>
          </w:p>
        </w:tc>
        <w:tc>
          <w:tcPr>
            <w:tcW w:w="4410" w:type="dxa"/>
          </w:tcPr>
          <w:p w:rsidR="0014730B" w:rsidRPr="00456A9D" w:rsidRDefault="0014730B" w:rsidP="00456A9D">
            <w:pPr>
              <w:spacing w:line="360" w:lineRule="auto"/>
              <w:rPr>
                <w:rFonts w:ascii="GHEA Grapalat" w:hAnsi="GHEA Grapalat"/>
                <w:bCs/>
                <w:color w:val="000000"/>
                <w:sz w:val="24"/>
                <w:szCs w:val="24"/>
                <w:shd w:val="clear" w:color="auto" w:fill="FFFFFF"/>
                <w:lang w:val="hy-AM"/>
              </w:rPr>
            </w:pPr>
            <w:r w:rsidRPr="00456A9D">
              <w:rPr>
                <w:rFonts w:ascii="GHEA Grapalat" w:hAnsi="GHEA Grapalat"/>
                <w:sz w:val="24"/>
                <w:szCs w:val="24"/>
                <w:lang w:val="hy-AM"/>
              </w:rPr>
              <w:lastRenderedPageBreak/>
              <w:t xml:space="preserve">ՄԺԾԾ հայտում, ինչպես նաև տարեկան բյուջետային հայտերում աջակցող միջոցների մասով ֆինանասկան հաշվարկները կատարվում են համապատասխան էլեկտրոնային համակարգի ուսումնասիրությունների հիման վրա՝ հաշվի առնելով </w:t>
            </w:r>
            <w:r w:rsidRPr="00456A9D">
              <w:rPr>
                <w:rFonts w:ascii="GHEA Grapalat" w:hAnsi="GHEA Grapalat"/>
                <w:bCs/>
                <w:color w:val="000000"/>
                <w:sz w:val="24"/>
                <w:szCs w:val="24"/>
                <w:shd w:val="clear" w:color="auto" w:fill="FFFFFF"/>
                <w:lang w:val="hy-AM"/>
              </w:rPr>
              <w:t xml:space="preserve">կառավարության 2015 թվականի սեպտեմբերի 10-ի N </w:t>
            </w:r>
            <w:r w:rsidRPr="00456A9D">
              <w:rPr>
                <w:rFonts w:ascii="GHEA Grapalat" w:hAnsi="GHEA Grapalat"/>
                <w:bCs/>
                <w:color w:val="000000"/>
                <w:sz w:val="24"/>
                <w:szCs w:val="24"/>
                <w:shd w:val="clear" w:color="auto" w:fill="FFFFFF"/>
                <w:lang w:val="hy-AM"/>
              </w:rPr>
              <w:lastRenderedPageBreak/>
              <w:t xml:space="preserve">1035-Ն որոշման N 2 հավելվածով սահմանված ժամկետները։ </w:t>
            </w:r>
          </w:p>
          <w:p w:rsidR="00E90414" w:rsidRPr="00456A9D" w:rsidRDefault="0014730B" w:rsidP="00456A9D">
            <w:pPr>
              <w:spacing w:line="360" w:lineRule="auto"/>
              <w:rPr>
                <w:rFonts w:ascii="GHEA Grapalat" w:hAnsi="GHEA Grapalat"/>
                <w:color w:val="000000"/>
                <w:sz w:val="24"/>
                <w:szCs w:val="24"/>
                <w:lang w:val="hy-AM"/>
              </w:rPr>
            </w:pPr>
            <w:r w:rsidRPr="00456A9D">
              <w:rPr>
                <w:rFonts w:ascii="GHEA Grapalat" w:hAnsi="GHEA Grapalat"/>
                <w:color w:val="000000"/>
                <w:sz w:val="24"/>
                <w:szCs w:val="24"/>
                <w:lang w:val="hy-AM"/>
              </w:rPr>
              <w:t>Միաժամանակ, որոշ դեպքերում  անհրաժեշտություն է առաւջանում 44-օրյա պատերազմից հետո տրամադրված ֆունկցիոնալ պրոթեզների վերանորոգման ծառայություններ իրականացնելու</w:t>
            </w:r>
            <w:r w:rsidR="00E90414" w:rsidRPr="00456A9D">
              <w:rPr>
                <w:rFonts w:ascii="GHEA Grapalat" w:hAnsi="GHEA Grapalat"/>
                <w:color w:val="000000"/>
                <w:sz w:val="24"/>
                <w:szCs w:val="24"/>
                <w:lang w:val="hy-AM"/>
              </w:rPr>
              <w:t>, որի վերաբերյալ ֆինանսական հաշվարկներ հնարավոր է իրականացնել առնվազն մեկ տարի ծառայությունն իրականացնելուց հետո՝</w:t>
            </w:r>
            <w:r w:rsidR="00E90414" w:rsidRPr="00456A9D">
              <w:rPr>
                <w:rFonts w:ascii="GHEA Grapalat" w:hAnsi="GHEA Grapalat"/>
                <w:sz w:val="24"/>
                <w:szCs w:val="24"/>
                <w:lang w:val="hy-AM"/>
              </w:rPr>
              <w:t xml:space="preserve"> ըստ քաղաքացիների դիմելիության</w:t>
            </w:r>
            <w:r w:rsidR="00E90414" w:rsidRPr="00456A9D">
              <w:rPr>
                <w:rFonts w:ascii="GHEA Grapalat" w:hAnsi="GHEA Grapalat"/>
                <w:color w:val="000000"/>
                <w:sz w:val="24"/>
                <w:szCs w:val="24"/>
                <w:lang w:val="hy-AM"/>
              </w:rPr>
              <w:t>։</w:t>
            </w:r>
          </w:p>
          <w:p w:rsidR="0014730B" w:rsidRPr="00456A9D" w:rsidRDefault="00E90414" w:rsidP="00456A9D">
            <w:pPr>
              <w:spacing w:line="360" w:lineRule="auto"/>
              <w:rPr>
                <w:rFonts w:ascii="GHEA Grapalat" w:hAnsi="GHEA Grapalat"/>
                <w:bCs/>
                <w:color w:val="000000"/>
                <w:sz w:val="24"/>
                <w:szCs w:val="24"/>
                <w:shd w:val="clear" w:color="auto" w:fill="FFFFFF"/>
                <w:lang w:val="hy-AM"/>
              </w:rPr>
            </w:pPr>
            <w:r w:rsidRPr="00456A9D">
              <w:rPr>
                <w:rFonts w:ascii="GHEA Grapalat" w:hAnsi="GHEA Grapalat"/>
                <w:color w:val="000000"/>
                <w:sz w:val="24"/>
                <w:szCs w:val="24"/>
                <w:lang w:val="hy-AM"/>
              </w:rPr>
              <w:t xml:space="preserve"> </w:t>
            </w:r>
            <w:r w:rsidRPr="00456A9D">
              <w:rPr>
                <w:rFonts w:ascii="GHEA Grapalat" w:hAnsi="GHEA Grapalat"/>
                <w:sz w:val="24"/>
                <w:szCs w:val="24"/>
                <w:lang w:val="hy-AM"/>
              </w:rPr>
              <w:t xml:space="preserve">01.01.2023-31.07.2023 ընթացքում սահմանված ժամկետից շուտ տրամադրվել են 62  ստորին վերջույթների պրոթեզներ՝ 66.8 մլն </w:t>
            </w:r>
            <w:r w:rsidRPr="00456A9D">
              <w:rPr>
                <w:rFonts w:ascii="GHEA Grapalat" w:hAnsi="GHEA Grapalat"/>
                <w:sz w:val="24"/>
                <w:szCs w:val="24"/>
                <w:lang w:val="hy-AM"/>
              </w:rPr>
              <w:lastRenderedPageBreak/>
              <w:t>դրամի</w:t>
            </w:r>
            <w:r w:rsidR="00214F03" w:rsidRPr="00456A9D">
              <w:rPr>
                <w:rFonts w:ascii="GHEA Grapalat" w:hAnsi="GHEA Grapalat"/>
                <w:sz w:val="24"/>
                <w:szCs w:val="24"/>
                <w:lang w:val="hy-AM"/>
              </w:rPr>
              <w:t>, որը հնարավոր էր իրականացնել դետալների վերանորոգման միջոցով</w:t>
            </w:r>
            <w:r w:rsidR="0014730B" w:rsidRPr="00456A9D">
              <w:rPr>
                <w:rFonts w:ascii="GHEA Grapalat" w:hAnsi="GHEA Grapalat"/>
                <w:color w:val="000000"/>
                <w:sz w:val="24"/>
                <w:szCs w:val="24"/>
                <w:lang w:val="hy-AM"/>
              </w:rPr>
              <w:t>։</w:t>
            </w:r>
          </w:p>
          <w:p w:rsidR="0014730B" w:rsidRPr="00456A9D" w:rsidRDefault="00214F03" w:rsidP="00456A9D">
            <w:pPr>
              <w:spacing w:line="360" w:lineRule="auto"/>
              <w:rPr>
                <w:rFonts w:ascii="GHEA Grapalat" w:hAnsi="GHEA Grapalat"/>
                <w:color w:val="000000"/>
                <w:sz w:val="24"/>
                <w:szCs w:val="24"/>
                <w:lang w:val="hy-AM"/>
              </w:rPr>
            </w:pPr>
            <w:r w:rsidRPr="00456A9D">
              <w:rPr>
                <w:rFonts w:ascii="GHEA Grapalat" w:hAnsi="GHEA Grapalat"/>
                <w:sz w:val="24"/>
                <w:szCs w:val="24"/>
                <w:lang w:val="hy-AM"/>
              </w:rPr>
              <w:t xml:space="preserve">Միաժամանակ, </w:t>
            </w:r>
            <w:r w:rsidR="00636866" w:rsidRPr="00456A9D">
              <w:rPr>
                <w:rFonts w:ascii="GHEA Grapalat" w:hAnsi="GHEA Grapalat"/>
                <w:sz w:val="24"/>
                <w:szCs w:val="24"/>
                <w:lang w:val="hy-AM"/>
              </w:rPr>
              <w:t xml:space="preserve"> </w:t>
            </w:r>
            <w:r w:rsidR="004755F0" w:rsidRPr="00456A9D">
              <w:rPr>
                <w:rFonts w:ascii="GHEA Grapalat" w:hAnsi="GHEA Grapalat"/>
                <w:color w:val="000000"/>
                <w:sz w:val="24"/>
                <w:szCs w:val="24"/>
                <w:lang w:val="hy-AM"/>
              </w:rPr>
              <w:t xml:space="preserve">պետական հավաստագրերով աջակցող միջոցների տրամադրման միջոցառման </w:t>
            </w:r>
            <w:r w:rsidR="004755F0" w:rsidRPr="00456A9D">
              <w:rPr>
                <w:rFonts w:ascii="GHEA Grapalat" w:hAnsi="GHEA Grapalat"/>
                <w:sz w:val="24"/>
                <w:szCs w:val="24"/>
                <w:lang w:val="hy-AM"/>
              </w:rPr>
              <w:t>(</w:t>
            </w:r>
            <w:r w:rsidR="004755F0" w:rsidRPr="00456A9D">
              <w:rPr>
                <w:rFonts w:ascii="GHEA Grapalat" w:hAnsi="GHEA Grapalat"/>
                <w:color w:val="000000"/>
                <w:sz w:val="24"/>
                <w:szCs w:val="24"/>
                <w:lang w:val="hy-AM"/>
              </w:rPr>
              <w:t>1160 բյուջետային ծրագրի 12001 դասիչ)  ճշտված բուջեն կազմում է</w:t>
            </w:r>
            <w:r w:rsidR="00BD145D" w:rsidRPr="00456A9D">
              <w:rPr>
                <w:rFonts w:ascii="GHEA Grapalat" w:hAnsi="GHEA Grapalat"/>
                <w:color w:val="000000"/>
                <w:sz w:val="24"/>
                <w:szCs w:val="24"/>
                <w:lang w:val="hy-AM"/>
              </w:rPr>
              <w:t xml:space="preserve"> 1,920,778.9 հազ դրամ, իսկ </w:t>
            </w:r>
            <w:r w:rsidR="004755F0" w:rsidRPr="00456A9D">
              <w:rPr>
                <w:rFonts w:ascii="GHEA Grapalat" w:hAnsi="GHEA Grapalat"/>
                <w:color w:val="000000"/>
                <w:sz w:val="24"/>
                <w:szCs w:val="24"/>
                <w:lang w:val="hy-AM"/>
              </w:rPr>
              <w:t>կատարողականը</w:t>
            </w:r>
            <w:r w:rsidR="004755F0" w:rsidRPr="00456A9D">
              <w:rPr>
                <w:rFonts w:ascii="GHEA Grapalat" w:hAnsi="GHEA Grapalat"/>
                <w:sz w:val="24"/>
                <w:szCs w:val="24"/>
                <w:lang w:val="hy-AM"/>
              </w:rPr>
              <w:t xml:space="preserve"> </w:t>
            </w:r>
            <w:r w:rsidR="00636866" w:rsidRPr="00456A9D">
              <w:rPr>
                <w:rFonts w:ascii="GHEA Grapalat" w:hAnsi="GHEA Grapalat"/>
                <w:sz w:val="24"/>
                <w:szCs w:val="24"/>
                <w:lang w:val="hy-AM"/>
              </w:rPr>
              <w:t xml:space="preserve">2022 թվականի օգոստոսի </w:t>
            </w:r>
            <w:r w:rsidR="007C44CA" w:rsidRPr="00456A9D">
              <w:rPr>
                <w:rFonts w:ascii="GHEA Grapalat" w:hAnsi="GHEA Grapalat"/>
                <w:sz w:val="24"/>
                <w:szCs w:val="24"/>
                <w:lang w:val="hy-AM"/>
              </w:rPr>
              <w:t>2</w:t>
            </w:r>
            <w:r w:rsidR="00636866" w:rsidRPr="00456A9D">
              <w:rPr>
                <w:rFonts w:ascii="GHEA Grapalat" w:hAnsi="GHEA Grapalat"/>
                <w:sz w:val="24"/>
                <w:szCs w:val="24"/>
                <w:lang w:val="hy-AM"/>
              </w:rPr>
              <w:t>8-ի դրությամբ</w:t>
            </w:r>
            <w:r w:rsidR="00BD145D" w:rsidRPr="00456A9D">
              <w:rPr>
                <w:rFonts w:ascii="GHEA Grapalat" w:hAnsi="GHEA Grapalat"/>
                <w:sz w:val="24"/>
                <w:szCs w:val="24"/>
                <w:lang w:val="hy-AM"/>
              </w:rPr>
              <w:t>՝</w:t>
            </w:r>
            <w:r w:rsidR="00636866" w:rsidRPr="00456A9D">
              <w:rPr>
                <w:rFonts w:ascii="GHEA Grapalat" w:hAnsi="GHEA Grapalat"/>
                <w:sz w:val="24"/>
                <w:szCs w:val="24"/>
                <w:lang w:val="hy-AM"/>
              </w:rPr>
              <w:t xml:space="preserve">  </w:t>
            </w:r>
            <w:r w:rsidR="0014730B" w:rsidRPr="00456A9D">
              <w:rPr>
                <w:rFonts w:ascii="GHEA Grapalat" w:hAnsi="GHEA Grapalat"/>
                <w:color w:val="000000"/>
                <w:sz w:val="24"/>
                <w:szCs w:val="24"/>
                <w:lang w:val="hy-AM"/>
              </w:rPr>
              <w:t xml:space="preserve"> </w:t>
            </w:r>
            <w:r w:rsidR="00BD145D" w:rsidRPr="00456A9D">
              <w:rPr>
                <w:rFonts w:ascii="GHEA Grapalat" w:hAnsi="GHEA Grapalat"/>
                <w:color w:val="000000"/>
                <w:sz w:val="24"/>
                <w:szCs w:val="24"/>
                <w:lang w:val="hy-AM"/>
              </w:rPr>
              <w:t>890,341</w:t>
            </w:r>
            <w:r w:rsidR="007C44CA" w:rsidRPr="00456A9D">
              <w:rPr>
                <w:rFonts w:ascii="GHEA Grapalat" w:hAnsi="GHEA Grapalat"/>
                <w:color w:val="000000"/>
                <w:sz w:val="24"/>
                <w:szCs w:val="24"/>
                <w:lang w:val="hy-AM"/>
              </w:rPr>
              <w:t>.</w:t>
            </w:r>
            <w:r w:rsidR="00BD145D" w:rsidRPr="00456A9D">
              <w:rPr>
                <w:rFonts w:ascii="GHEA Grapalat" w:hAnsi="GHEA Grapalat"/>
                <w:color w:val="000000"/>
                <w:sz w:val="24"/>
                <w:szCs w:val="24"/>
                <w:lang w:val="hy-AM"/>
              </w:rPr>
              <w:t xml:space="preserve">2 հազ դրամ </w:t>
            </w:r>
            <w:r w:rsidR="0014730B" w:rsidRPr="00456A9D">
              <w:rPr>
                <w:rFonts w:ascii="GHEA Grapalat" w:hAnsi="GHEA Grapalat"/>
                <w:color w:val="000000"/>
                <w:sz w:val="24"/>
                <w:szCs w:val="24"/>
                <w:lang w:val="hy-AM"/>
              </w:rPr>
              <w:t>(</w:t>
            </w:r>
            <w:r w:rsidR="007C44CA" w:rsidRPr="00456A9D">
              <w:rPr>
                <w:rFonts w:ascii="GHEA Grapalat" w:hAnsi="GHEA Grapalat"/>
                <w:color w:val="000000"/>
                <w:sz w:val="24"/>
                <w:szCs w:val="24"/>
                <w:lang w:val="hy-AM"/>
              </w:rPr>
              <w:t xml:space="preserve">շուրջ 69.5 </w:t>
            </w:r>
            <w:r w:rsidR="0014730B" w:rsidRPr="00456A9D">
              <w:rPr>
                <w:rFonts w:ascii="GHEA Grapalat" w:hAnsi="GHEA Grapalat"/>
                <w:color w:val="000000"/>
                <w:sz w:val="24"/>
                <w:szCs w:val="24"/>
                <w:lang w:val="hy-AM"/>
              </w:rPr>
              <w:t>%):</w:t>
            </w:r>
          </w:p>
          <w:p w:rsidR="0014730B" w:rsidRPr="00456A9D" w:rsidRDefault="0014730B" w:rsidP="00456A9D">
            <w:pPr>
              <w:spacing w:line="360" w:lineRule="auto"/>
              <w:rPr>
                <w:rFonts w:ascii="GHEA Grapalat" w:hAnsi="GHEA Grapalat"/>
                <w:bCs/>
                <w:sz w:val="24"/>
                <w:szCs w:val="24"/>
                <w:lang w:val="hy-AM"/>
              </w:rPr>
            </w:pPr>
            <w:r w:rsidRPr="00456A9D">
              <w:rPr>
                <w:rFonts w:ascii="GHEA Grapalat" w:hAnsi="GHEA Grapalat"/>
                <w:color w:val="000000"/>
                <w:sz w:val="24"/>
                <w:szCs w:val="24"/>
                <w:lang w:val="hy-AM"/>
              </w:rPr>
              <w:t xml:space="preserve">Ուստի, </w:t>
            </w:r>
            <w:r w:rsidRPr="00456A9D">
              <w:rPr>
                <w:rFonts w:ascii="GHEA Grapalat" w:hAnsi="GHEA Grapalat"/>
                <w:bCs/>
                <w:sz w:val="24"/>
                <w:szCs w:val="24"/>
                <w:lang w:val="hy-AM"/>
              </w:rPr>
              <w:t xml:space="preserve">ՀՀ պետական բյուջեի եկամուտներում և ծախսերում լրացուցիչ փոփոխությունների անհրաժեշտության ռիսկերը   </w:t>
            </w:r>
          </w:p>
          <w:p w:rsidR="005D2D07" w:rsidRPr="00456A9D" w:rsidRDefault="0014730B" w:rsidP="00456A9D">
            <w:pPr>
              <w:spacing w:line="360" w:lineRule="auto"/>
              <w:rPr>
                <w:rFonts w:ascii="GHEA Grapalat" w:hAnsi="GHEA Grapalat"/>
                <w:sz w:val="24"/>
                <w:szCs w:val="24"/>
                <w:lang w:val="hy-AM"/>
              </w:rPr>
            </w:pPr>
            <w:r w:rsidRPr="00456A9D">
              <w:rPr>
                <w:rFonts w:ascii="GHEA Grapalat" w:hAnsi="GHEA Grapalat"/>
                <w:bCs/>
                <w:sz w:val="24"/>
                <w:szCs w:val="24"/>
                <w:lang w:val="hy-AM"/>
              </w:rPr>
              <w:t>հաշվի առնելով</w:t>
            </w:r>
            <w:r w:rsidR="005B4050" w:rsidRPr="00456A9D">
              <w:rPr>
                <w:rFonts w:ascii="GHEA Grapalat" w:hAnsi="GHEA Grapalat"/>
                <w:sz w:val="24"/>
                <w:szCs w:val="24"/>
                <w:lang w:val="hy-AM"/>
              </w:rPr>
              <w:t>, խնդրի կարգավորման նպատակով,  այ</w:t>
            </w:r>
            <w:r w:rsidR="007037E2" w:rsidRPr="00456A9D">
              <w:rPr>
                <w:rFonts w:ascii="GHEA Grapalat" w:hAnsi="GHEA Grapalat"/>
                <w:sz w:val="24"/>
                <w:szCs w:val="24"/>
                <w:lang w:val="hy-AM"/>
              </w:rPr>
              <w:t xml:space="preserve">ս </w:t>
            </w:r>
            <w:r w:rsidR="007037E2" w:rsidRPr="00456A9D">
              <w:rPr>
                <w:rFonts w:ascii="GHEA Grapalat" w:hAnsi="GHEA Grapalat"/>
                <w:sz w:val="24"/>
                <w:szCs w:val="24"/>
                <w:lang w:val="hy-AM"/>
              </w:rPr>
              <w:lastRenderedPageBreak/>
              <w:t xml:space="preserve">փուլում </w:t>
            </w:r>
            <w:r w:rsidR="00E90414" w:rsidRPr="00456A9D">
              <w:rPr>
                <w:rFonts w:ascii="GHEA Grapalat" w:hAnsi="GHEA Grapalat"/>
                <w:sz w:val="24"/>
                <w:szCs w:val="24"/>
                <w:lang w:val="hy-AM"/>
              </w:rPr>
              <w:t xml:space="preserve">2024 թվականի ՀՀ պետական բյուջեի հայտով </w:t>
            </w:r>
            <w:r w:rsidR="007037E2" w:rsidRPr="00456A9D">
              <w:rPr>
                <w:rFonts w:ascii="GHEA Grapalat" w:hAnsi="GHEA Grapalat"/>
                <w:sz w:val="24"/>
                <w:szCs w:val="24"/>
                <w:lang w:val="hy-AM"/>
              </w:rPr>
              <w:t>առաջարկ</w:t>
            </w:r>
            <w:r w:rsidR="00E90414" w:rsidRPr="00456A9D">
              <w:rPr>
                <w:rFonts w:ascii="GHEA Grapalat" w:hAnsi="GHEA Grapalat"/>
                <w:sz w:val="24"/>
                <w:szCs w:val="24"/>
                <w:lang w:val="hy-AM"/>
              </w:rPr>
              <w:t>ել</w:t>
            </w:r>
            <w:r w:rsidR="007037E2" w:rsidRPr="00456A9D">
              <w:rPr>
                <w:rFonts w:ascii="GHEA Grapalat" w:hAnsi="GHEA Grapalat"/>
                <w:sz w:val="24"/>
                <w:szCs w:val="24"/>
                <w:lang w:val="hy-AM"/>
              </w:rPr>
              <w:t xml:space="preserve"> ենք </w:t>
            </w:r>
            <w:r w:rsidR="005D2D07" w:rsidRPr="00456A9D">
              <w:rPr>
                <w:rFonts w:ascii="GHEA Grapalat" w:hAnsi="GHEA Grapalat"/>
                <w:sz w:val="24"/>
                <w:szCs w:val="24"/>
                <w:lang w:val="hy-AM"/>
              </w:rPr>
              <w:t xml:space="preserve">պետական </w:t>
            </w:r>
            <w:r w:rsidR="00F47A48" w:rsidRPr="00456A9D">
              <w:rPr>
                <w:rFonts w:ascii="GHEA Grapalat" w:hAnsi="GHEA Grapalat"/>
                <w:sz w:val="24"/>
                <w:szCs w:val="24"/>
                <w:lang w:val="hy-AM"/>
              </w:rPr>
              <w:t xml:space="preserve">բյուջեի 1160 ծրագրի «Պետական հավաստագրերով աջակցող միջոցների տրամադրում » 12001 և «Հաշմանդամություն ունեցող անձանց աջակցող միջոցների վերանորոգում» 12006 </w:t>
            </w:r>
            <w:r w:rsidR="00F47A48" w:rsidRPr="00456A9D">
              <w:rPr>
                <w:rFonts w:ascii="GHEA Grapalat" w:hAnsi="GHEA Grapalat"/>
                <w:bCs/>
                <w:sz w:val="24"/>
                <w:szCs w:val="24"/>
                <w:lang w:val="hy-AM"/>
              </w:rPr>
              <w:t xml:space="preserve">միջոցառումները միավորել մեկ </w:t>
            </w:r>
            <w:r w:rsidR="005D2D07" w:rsidRPr="00456A9D">
              <w:rPr>
                <w:rFonts w:ascii="GHEA Grapalat" w:hAnsi="GHEA Grapalat"/>
                <w:bCs/>
                <w:sz w:val="24"/>
                <w:szCs w:val="24"/>
                <w:lang w:val="hy-AM"/>
              </w:rPr>
              <w:t xml:space="preserve">միջոցառման ներքո՝ միավորելով 2 միջոցառումների ֆինանսավորումը։ </w:t>
            </w:r>
            <w:r w:rsidR="005D2D07" w:rsidRPr="00456A9D">
              <w:rPr>
                <w:rFonts w:ascii="GHEA Grapalat" w:hAnsi="GHEA Grapalat"/>
                <w:color w:val="000000"/>
                <w:sz w:val="24"/>
                <w:szCs w:val="24"/>
                <w:lang w:val="hy-AM"/>
              </w:rPr>
              <w:t xml:space="preserve"> </w:t>
            </w:r>
          </w:p>
        </w:tc>
      </w:tr>
      <w:tr w:rsidR="00687352" w:rsidRPr="00423413" w:rsidTr="00B96BF6">
        <w:tc>
          <w:tcPr>
            <w:tcW w:w="8635" w:type="dxa"/>
          </w:tcPr>
          <w:p w:rsidR="00687352" w:rsidRPr="00456A9D" w:rsidRDefault="001A6F5D" w:rsidP="00456A9D">
            <w:pPr>
              <w:pStyle w:val="ListParagraph"/>
              <w:numPr>
                <w:ilvl w:val="0"/>
                <w:numId w:val="1"/>
              </w:numPr>
              <w:shd w:val="clear" w:color="auto" w:fill="FFFFFF" w:themeFill="background1"/>
              <w:tabs>
                <w:tab w:val="left" w:pos="567"/>
              </w:tabs>
              <w:spacing w:line="360" w:lineRule="auto"/>
              <w:ind w:left="150" w:firstLine="417"/>
              <w:jc w:val="both"/>
              <w:rPr>
                <w:rFonts w:ascii="GHEA Grapalat" w:hAnsi="GHEA Grapalat"/>
                <w:color w:val="000000"/>
                <w:sz w:val="24"/>
                <w:szCs w:val="24"/>
                <w:lang w:val="hy-AM"/>
              </w:rPr>
            </w:pPr>
            <w:r w:rsidRPr="00456A9D">
              <w:rPr>
                <w:rFonts w:ascii="GHEA Grapalat" w:hAnsi="GHEA Grapalat" w:cs="Sylfaen"/>
                <w:sz w:val="24"/>
                <w:szCs w:val="24"/>
                <w:lang w:val="hy-AM"/>
              </w:rPr>
              <w:lastRenderedPageBreak/>
              <w:t xml:space="preserve">Ելնելով վերոգրյալից՝ հայտնում ենք, որ Նախագծի վերաբերյալ </w:t>
            </w:r>
            <w:r w:rsidRPr="00456A9D">
              <w:rPr>
                <w:rFonts w:ascii="GHEA Grapalat" w:hAnsi="GHEA Grapalat"/>
                <w:sz w:val="24"/>
                <w:szCs w:val="24"/>
                <w:lang w:val="hy-AM"/>
              </w:rPr>
              <w:t xml:space="preserve">ՀՀ ֆինանսների </w:t>
            </w:r>
            <w:r w:rsidRPr="00456A9D">
              <w:rPr>
                <w:rFonts w:ascii="GHEA Grapalat" w:hAnsi="GHEA Grapalat"/>
                <w:color w:val="000000"/>
                <w:sz w:val="24"/>
                <w:szCs w:val="24"/>
                <w:lang w:val="hy-AM"/>
              </w:rPr>
              <w:t xml:space="preserve">նախարարությունը վերջնական դիրքորոշում կարող է հայտնել համապատասխան պարզաբանումների և ՀՀ պետական բյուջեի վրա՝ դրա հետագա ազդեցության գծով առկա ֆինանսական գնահատականների առկայության դեպքում՝ հաշվարկման համար նաև </w:t>
            </w:r>
            <w:r w:rsidRPr="00456A9D">
              <w:rPr>
                <w:rFonts w:ascii="GHEA Grapalat" w:hAnsi="GHEA Grapalat"/>
                <w:color w:val="000000"/>
                <w:sz w:val="24"/>
                <w:szCs w:val="24"/>
                <w:lang w:val="hy-AM"/>
              </w:rPr>
              <w:lastRenderedPageBreak/>
              <w:t>հիմք ընդունելով</w:t>
            </w:r>
            <w:r w:rsidRPr="00456A9D">
              <w:rPr>
                <w:rFonts w:ascii="GHEA Grapalat" w:hAnsi="GHEA Grapalat" w:cs="Sylfaen"/>
                <w:sz w:val="24"/>
                <w:szCs w:val="24"/>
                <w:lang w:val="hy-AM"/>
              </w:rPr>
              <w:t xml:space="preserve"> մինչ օրս տեղադրված աջակցող միջոցների վերանորոգման համար սահմանված ժամկետները։</w:t>
            </w:r>
          </w:p>
        </w:tc>
        <w:tc>
          <w:tcPr>
            <w:tcW w:w="4410" w:type="dxa"/>
          </w:tcPr>
          <w:p w:rsidR="00636866" w:rsidRPr="00456A9D" w:rsidRDefault="006369BB" w:rsidP="00456A9D">
            <w:pPr>
              <w:spacing w:line="360" w:lineRule="auto"/>
              <w:rPr>
                <w:rFonts w:ascii="GHEA Grapalat" w:hAnsi="GHEA Grapalat"/>
                <w:sz w:val="24"/>
                <w:szCs w:val="24"/>
                <w:lang w:val="hy-AM"/>
              </w:rPr>
            </w:pPr>
            <w:r w:rsidRPr="00456A9D">
              <w:rPr>
                <w:rFonts w:ascii="GHEA Grapalat" w:hAnsi="GHEA Grapalat"/>
                <w:sz w:val="24"/>
                <w:szCs w:val="24"/>
                <w:lang w:val="hy-AM"/>
              </w:rPr>
              <w:lastRenderedPageBreak/>
              <w:t>Հ</w:t>
            </w:r>
            <w:r w:rsidR="00132A64" w:rsidRPr="00456A9D">
              <w:rPr>
                <w:rFonts w:ascii="GHEA Grapalat" w:hAnsi="GHEA Grapalat"/>
                <w:sz w:val="24"/>
                <w:szCs w:val="24"/>
                <w:lang w:val="hy-AM"/>
              </w:rPr>
              <w:t>արկ է ընդգծել՝ ի</w:t>
            </w:r>
            <w:r w:rsidR="005D2D07" w:rsidRPr="00456A9D">
              <w:rPr>
                <w:rFonts w:ascii="GHEA Grapalat" w:hAnsi="GHEA Grapalat"/>
                <w:sz w:val="24"/>
                <w:szCs w:val="24"/>
                <w:lang w:val="hy-AM"/>
              </w:rPr>
              <w:t xml:space="preserve">նչպես երևում է նախագծին կից ներկայացված </w:t>
            </w:r>
            <w:r w:rsidR="0050140E" w:rsidRPr="00456A9D">
              <w:rPr>
                <w:rFonts w:ascii="GHEA Grapalat" w:hAnsi="GHEA Grapalat"/>
                <w:sz w:val="24"/>
                <w:szCs w:val="24"/>
                <w:lang w:val="hy-AM"/>
              </w:rPr>
              <w:t xml:space="preserve">աղյուսակներից, աջակցող միջոցների վերանորոգման գների տարբերությունը տատանվում </w:t>
            </w:r>
            <w:r w:rsidR="00132A64" w:rsidRPr="00456A9D">
              <w:rPr>
                <w:rFonts w:ascii="GHEA Grapalat" w:hAnsi="GHEA Grapalat"/>
                <w:sz w:val="24"/>
                <w:szCs w:val="24"/>
                <w:lang w:val="hy-AM"/>
              </w:rPr>
              <w:t>է</w:t>
            </w:r>
            <w:r w:rsidR="0050140E" w:rsidRPr="00456A9D">
              <w:rPr>
                <w:rFonts w:ascii="GHEA Grapalat" w:hAnsi="GHEA Grapalat"/>
                <w:sz w:val="24"/>
                <w:szCs w:val="24"/>
                <w:lang w:val="hy-AM"/>
              </w:rPr>
              <w:t xml:space="preserve"> մեծ </w:t>
            </w:r>
            <w:r w:rsidR="00132A64" w:rsidRPr="00456A9D">
              <w:rPr>
                <w:rFonts w:ascii="GHEA Grapalat" w:hAnsi="GHEA Grapalat"/>
                <w:sz w:val="24"/>
                <w:szCs w:val="24"/>
                <w:lang w:val="hy-AM"/>
              </w:rPr>
              <w:t>ինտերվալ</w:t>
            </w:r>
            <w:r w:rsidR="0050140E" w:rsidRPr="00456A9D">
              <w:rPr>
                <w:rFonts w:ascii="GHEA Grapalat" w:hAnsi="GHEA Grapalat"/>
                <w:sz w:val="24"/>
                <w:szCs w:val="24"/>
                <w:lang w:val="hy-AM"/>
              </w:rPr>
              <w:t xml:space="preserve">ով, և կախված, թե որ </w:t>
            </w:r>
            <w:r w:rsidR="0050140E" w:rsidRPr="00456A9D">
              <w:rPr>
                <w:rFonts w:ascii="GHEA Grapalat" w:hAnsi="GHEA Grapalat"/>
                <w:sz w:val="24"/>
                <w:szCs w:val="24"/>
                <w:lang w:val="hy-AM"/>
              </w:rPr>
              <w:lastRenderedPageBreak/>
              <w:t xml:space="preserve">ծառայության համար շահառուները կդիմեն, ըստ այդմ էլ կկատարվի ֆինանսավորումը։  Վերանորոգման գների բացակայության պատճառով ներկայումս քաղաքացիները </w:t>
            </w:r>
            <w:r w:rsidR="00636866" w:rsidRPr="00456A9D">
              <w:rPr>
                <w:rFonts w:ascii="GHEA Grapalat" w:hAnsi="GHEA Grapalat"/>
                <w:sz w:val="24"/>
                <w:szCs w:val="24"/>
                <w:lang w:val="hy-AM"/>
              </w:rPr>
              <w:t xml:space="preserve">ժամկետից շուտ </w:t>
            </w:r>
            <w:r w:rsidR="0050140E" w:rsidRPr="00456A9D">
              <w:rPr>
                <w:rFonts w:ascii="GHEA Grapalat" w:hAnsi="GHEA Grapalat"/>
                <w:sz w:val="24"/>
                <w:szCs w:val="24"/>
                <w:lang w:val="hy-AM"/>
              </w:rPr>
              <w:t xml:space="preserve">ստանում են աջակցող միջոցն ամբողջությամբ, </w:t>
            </w:r>
            <w:r w:rsidR="00636866" w:rsidRPr="00456A9D">
              <w:rPr>
                <w:rFonts w:ascii="GHEA Grapalat" w:hAnsi="GHEA Grapalat"/>
                <w:sz w:val="24"/>
                <w:szCs w:val="24"/>
                <w:lang w:val="hy-AM"/>
              </w:rPr>
              <w:t>Այնինչ որոշ դետալների տրամադրման/վերանորոգման  դեպքում աջակցող միջոցներով ապահովման գործընթացը ավելի ծախսարդյունավետ կլինի։</w:t>
            </w:r>
          </w:p>
          <w:p w:rsidR="00687352" w:rsidRPr="00456A9D" w:rsidRDefault="00132A64" w:rsidP="00456A9D">
            <w:pPr>
              <w:spacing w:line="360" w:lineRule="auto"/>
              <w:rPr>
                <w:rFonts w:ascii="GHEA Grapalat" w:hAnsi="GHEA Grapalat"/>
                <w:sz w:val="24"/>
                <w:szCs w:val="24"/>
                <w:lang w:val="hy-AM"/>
              </w:rPr>
            </w:pPr>
            <w:r w:rsidRPr="00456A9D">
              <w:rPr>
                <w:rFonts w:ascii="GHEA Grapalat" w:hAnsi="GHEA Grapalat"/>
                <w:sz w:val="24"/>
                <w:szCs w:val="24"/>
                <w:lang w:val="hy-AM"/>
              </w:rPr>
              <w:t xml:space="preserve"> Հաշվի առնելով վերոգրյալը, տեղեկացնում եմ, որ այս փուլում ֆինանսական գնահատական տալ հնարավոր չէ։</w:t>
            </w:r>
          </w:p>
          <w:p w:rsidR="00054749" w:rsidRPr="00456A9D" w:rsidRDefault="00D1231D" w:rsidP="00456A9D">
            <w:pPr>
              <w:spacing w:line="360" w:lineRule="auto"/>
              <w:rPr>
                <w:rFonts w:ascii="GHEA Grapalat" w:hAnsi="GHEA Grapalat"/>
                <w:sz w:val="24"/>
                <w:szCs w:val="24"/>
                <w:lang w:val="hy-AM"/>
              </w:rPr>
            </w:pPr>
            <w:r w:rsidRPr="00456A9D">
              <w:rPr>
                <w:rFonts w:ascii="GHEA Grapalat" w:hAnsi="GHEA Grapalat"/>
                <w:sz w:val="24"/>
                <w:szCs w:val="24"/>
                <w:lang w:val="hy-AM"/>
              </w:rPr>
              <w:t xml:space="preserve">Հարկ է նշել միայն, որ 01.01.2023-31.07.2023 ընթացքում սահմանված </w:t>
            </w:r>
            <w:r w:rsidRPr="00456A9D">
              <w:rPr>
                <w:rFonts w:ascii="GHEA Grapalat" w:hAnsi="GHEA Grapalat"/>
                <w:sz w:val="24"/>
                <w:szCs w:val="24"/>
                <w:lang w:val="hy-AM"/>
              </w:rPr>
              <w:lastRenderedPageBreak/>
              <w:t xml:space="preserve">ժամկետից </w:t>
            </w:r>
            <w:r w:rsidR="007B52FB" w:rsidRPr="00456A9D">
              <w:rPr>
                <w:rFonts w:ascii="GHEA Grapalat" w:hAnsi="GHEA Grapalat"/>
                <w:sz w:val="24"/>
                <w:szCs w:val="24"/>
                <w:lang w:val="hy-AM"/>
              </w:rPr>
              <w:t xml:space="preserve"> շուտ </w:t>
            </w:r>
            <w:r w:rsidRPr="00456A9D">
              <w:rPr>
                <w:rFonts w:ascii="GHEA Grapalat" w:hAnsi="GHEA Grapalat"/>
                <w:sz w:val="24"/>
                <w:szCs w:val="24"/>
                <w:lang w:val="hy-AM"/>
              </w:rPr>
              <w:t>62  ստորին վերջույթների պրոթեզներ( 66.8 մլն դրամի) փոխարինվել են ամբողջությամբ, որը կարելի էր իրականացնել վերանորոգման միջոցով։</w:t>
            </w:r>
          </w:p>
        </w:tc>
      </w:tr>
      <w:tr w:rsidR="00687352" w:rsidRPr="00456A9D" w:rsidTr="00B96BF6">
        <w:tc>
          <w:tcPr>
            <w:tcW w:w="8635" w:type="dxa"/>
            <w:vMerge w:val="restart"/>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lastRenderedPageBreak/>
              <w:t>ՀՀ առողջապահության նախարար</w:t>
            </w: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12.07.2023</w:t>
            </w:r>
          </w:p>
        </w:tc>
      </w:tr>
      <w:tr w:rsidR="00687352" w:rsidRPr="00456A9D" w:rsidTr="009D0A72">
        <w:tc>
          <w:tcPr>
            <w:tcW w:w="8635" w:type="dxa"/>
            <w:vMerge/>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p>
        </w:tc>
        <w:tc>
          <w:tcPr>
            <w:tcW w:w="4410" w:type="dxa"/>
            <w:shd w:val="clear" w:color="auto" w:fill="D9D9D9" w:themeFill="background1" w:themeFillShade="D9"/>
          </w:tcPr>
          <w:p w:rsidR="00687352" w:rsidRPr="00456A9D" w:rsidRDefault="00687352" w:rsidP="00456A9D">
            <w:pPr>
              <w:spacing w:line="360" w:lineRule="auto"/>
              <w:rPr>
                <w:rFonts w:ascii="GHEA Grapalat" w:hAnsi="GHEA Grapalat"/>
                <w:sz w:val="24"/>
                <w:szCs w:val="24"/>
                <w:lang w:val="hy-AM"/>
              </w:rPr>
            </w:pPr>
            <w:r w:rsidRPr="00456A9D">
              <w:rPr>
                <w:rFonts w:ascii="GHEA Grapalat" w:hAnsi="GHEA Grapalat"/>
                <w:sz w:val="24"/>
                <w:szCs w:val="24"/>
                <w:lang w:val="hy-AM"/>
              </w:rPr>
              <w:t>ԱԱ/02.2/15825-2023</w:t>
            </w:r>
          </w:p>
        </w:tc>
      </w:tr>
      <w:tr w:rsidR="00687352" w:rsidRPr="00423413" w:rsidTr="00B96BF6">
        <w:tc>
          <w:tcPr>
            <w:tcW w:w="8635" w:type="dxa"/>
          </w:tcPr>
          <w:p w:rsidR="00687352" w:rsidRPr="00456A9D" w:rsidRDefault="00687352" w:rsidP="00456A9D">
            <w:pPr>
              <w:shd w:val="clear" w:color="auto" w:fill="FFFFFF"/>
              <w:spacing w:line="360" w:lineRule="auto"/>
              <w:ind w:firstLine="709"/>
              <w:jc w:val="both"/>
              <w:rPr>
                <w:rFonts w:ascii="GHEA Grapalat" w:eastAsia="Times New Roman" w:hAnsi="GHEA Grapalat" w:cs="Times New Roman"/>
                <w:color w:val="191919"/>
                <w:sz w:val="24"/>
                <w:szCs w:val="24"/>
                <w:lang w:val="hy-AM"/>
              </w:rPr>
            </w:pPr>
            <w:r w:rsidRPr="00456A9D">
              <w:rPr>
                <w:rFonts w:ascii="GHEA Grapalat" w:eastAsia="Times New Roman" w:hAnsi="GHEA Grapalat" w:cs="Times New Roman"/>
                <w:color w:val="191919"/>
                <w:sz w:val="24"/>
                <w:szCs w:val="24"/>
                <w:lang w:val="hy-AM"/>
              </w:rPr>
              <w:t>1. Առողջապահության նախարարի 20.09.2013թ. թիվ 53-Ն հրամանով հաստատված բնակչությանը պետության կողմից երաշխավորված անվճար և արտոնյալ պայմաններով բժշկական օգնության և սպասարկման շրջանակներում հատուկ և դժվարամատչելի ախտորոշիչ հետազոտությունների ցանկում ընդգրկված է «</w:t>
            </w:r>
            <w:r w:rsidRPr="00456A9D">
              <w:rPr>
                <w:rFonts w:ascii="GHEA Grapalat" w:eastAsia="Calibri" w:hAnsi="GHEA Grapalat" w:cs="Times New Roman"/>
                <w:color w:val="000000"/>
                <w:sz w:val="24"/>
                <w:szCs w:val="24"/>
                <w:shd w:val="clear" w:color="auto" w:fill="FFFFFF"/>
                <w:lang w:val="hy-AM"/>
              </w:rPr>
              <w:t xml:space="preserve">էլեկտրանեյրոմիոգրաֆիա» հետազոտությունը, ուստի առաջարկվում է </w:t>
            </w:r>
            <w:r w:rsidRPr="00456A9D">
              <w:rPr>
                <w:rFonts w:ascii="GHEA Grapalat" w:eastAsia="Times New Roman" w:hAnsi="GHEA Grapalat" w:cs="Sylfaen"/>
                <w:sz w:val="24"/>
                <w:szCs w:val="24"/>
                <w:shd w:val="clear" w:color="auto" w:fill="FFFFFF"/>
                <w:lang w:val="hy-AM" w:eastAsia="ru-RU"/>
              </w:rPr>
              <w:t>Նախագծի 1-ին կետի 3-րդ ենթակետում</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Times New Roman"/>
                <w:bCs/>
                <w:sz w:val="24"/>
                <w:szCs w:val="24"/>
                <w:lang w:val="hy-AM"/>
              </w:rPr>
              <w:t>էլեկտրամիոգրաֆիկ</w:t>
            </w:r>
            <w:r w:rsidRPr="00456A9D">
              <w:rPr>
                <w:rFonts w:ascii="GHEA Grapalat" w:eastAsia="Calibri" w:hAnsi="GHEA Grapalat" w:cs="Times New Roman"/>
                <w:color w:val="000000"/>
                <w:sz w:val="24"/>
                <w:szCs w:val="24"/>
                <w:shd w:val="clear" w:color="auto" w:fill="FFFFFF"/>
                <w:lang w:val="hy-AM"/>
              </w:rPr>
              <w:t>»</w:t>
            </w:r>
            <w:r w:rsidRPr="00456A9D">
              <w:rPr>
                <w:rFonts w:ascii="GHEA Grapalat" w:eastAsia="Calibri" w:hAnsi="GHEA Grapalat" w:cs="Times New Roman"/>
                <w:bCs/>
                <w:sz w:val="24"/>
                <w:szCs w:val="24"/>
                <w:lang w:val="hy-AM"/>
              </w:rPr>
              <w:t xml:space="preserve"> </w:t>
            </w:r>
            <w:r w:rsidRPr="00456A9D">
              <w:rPr>
                <w:rFonts w:ascii="GHEA Grapalat" w:eastAsia="Calibri" w:hAnsi="GHEA Grapalat" w:cs="Times New Roman"/>
                <w:color w:val="000000"/>
                <w:sz w:val="24"/>
                <w:szCs w:val="24"/>
                <w:shd w:val="clear" w:color="auto" w:fill="FFFFFF"/>
                <w:lang w:val="hy-AM"/>
              </w:rPr>
              <w:t>հետազոտության անվանումը համապատասխանեցնել վերոնշյալ իրավական ակտով սահմանված ձևակերպմանը:</w:t>
            </w:r>
          </w:p>
        </w:tc>
        <w:tc>
          <w:tcPr>
            <w:tcW w:w="4410" w:type="dxa"/>
          </w:tcPr>
          <w:p w:rsidR="00687352" w:rsidRPr="00456A9D" w:rsidRDefault="0048435B" w:rsidP="00456A9D">
            <w:pPr>
              <w:spacing w:line="360" w:lineRule="auto"/>
              <w:rPr>
                <w:rFonts w:ascii="GHEA Grapalat" w:hAnsi="GHEA Grapalat"/>
                <w:sz w:val="24"/>
                <w:szCs w:val="24"/>
                <w:lang w:val="hy-AM"/>
              </w:rPr>
            </w:pPr>
            <w:r w:rsidRPr="00456A9D">
              <w:rPr>
                <w:rFonts w:ascii="GHEA Grapalat" w:hAnsi="GHEA Grapalat"/>
                <w:sz w:val="24"/>
                <w:szCs w:val="24"/>
                <w:lang w:val="hy-AM"/>
              </w:rPr>
              <w:t>Ընդունվել է, բառը փոխվել է։</w:t>
            </w:r>
          </w:p>
        </w:tc>
      </w:tr>
      <w:tr w:rsidR="001A6F5D" w:rsidRPr="00423413" w:rsidTr="00B96BF6">
        <w:tc>
          <w:tcPr>
            <w:tcW w:w="8635" w:type="dxa"/>
          </w:tcPr>
          <w:p w:rsidR="001A6F5D" w:rsidRPr="00456A9D" w:rsidRDefault="001A6F5D" w:rsidP="00456A9D">
            <w:pPr>
              <w:shd w:val="clear" w:color="auto" w:fill="FFFFFF"/>
              <w:spacing w:line="360" w:lineRule="auto"/>
              <w:ind w:firstLine="709"/>
              <w:jc w:val="both"/>
              <w:rPr>
                <w:rFonts w:ascii="GHEA Grapalat" w:eastAsia="Calibri" w:hAnsi="GHEA Grapalat" w:cs="Times New Roman"/>
                <w:color w:val="000000"/>
                <w:sz w:val="24"/>
                <w:szCs w:val="24"/>
                <w:shd w:val="clear" w:color="auto" w:fill="FFFFFF"/>
                <w:lang w:val="hy-AM"/>
              </w:rPr>
            </w:pPr>
            <w:r w:rsidRPr="00456A9D">
              <w:rPr>
                <w:rFonts w:ascii="GHEA Grapalat" w:eastAsia="Calibri" w:hAnsi="GHEA Grapalat" w:cs="Times New Roman"/>
                <w:color w:val="000000"/>
                <w:sz w:val="24"/>
                <w:szCs w:val="24"/>
                <w:shd w:val="clear" w:color="auto" w:fill="FFFFFF"/>
                <w:lang w:val="hy-AM"/>
              </w:rPr>
              <w:lastRenderedPageBreak/>
              <w:t xml:space="preserve">2. Նախագծի հիմնավորման մեջ առկա չէ </w:t>
            </w:r>
            <w:r w:rsidRPr="00456A9D">
              <w:rPr>
                <w:rFonts w:ascii="GHEA Grapalat" w:eastAsia="Calibri" w:hAnsi="GHEA Grapalat" w:cs="Sylfaen"/>
                <w:sz w:val="24"/>
                <w:szCs w:val="24"/>
                <w:lang w:val="hy-AM"/>
              </w:rPr>
              <w:t xml:space="preserve">որևէ տեղեկատվություն </w:t>
            </w:r>
            <w:r w:rsidRPr="00456A9D">
              <w:rPr>
                <w:rFonts w:ascii="GHEA Grapalat" w:eastAsia="Times New Roman" w:hAnsi="GHEA Grapalat" w:cs="Sylfaen"/>
                <w:sz w:val="24"/>
                <w:szCs w:val="24"/>
                <w:shd w:val="clear" w:color="auto" w:fill="FFFFFF"/>
                <w:lang w:val="hy-AM" w:eastAsia="ru-RU"/>
              </w:rPr>
              <w:t xml:space="preserve">Նախագծի 1-ին կետի 3-րդ ենթակետով </w:t>
            </w:r>
            <w:r w:rsidRPr="00456A9D">
              <w:rPr>
                <w:rFonts w:ascii="GHEA Grapalat" w:eastAsia="Calibri" w:hAnsi="GHEA Grapalat" w:cs="Sylfaen"/>
                <w:sz w:val="24"/>
                <w:szCs w:val="24"/>
                <w:lang w:val="hy-AM"/>
              </w:rPr>
              <w:t xml:space="preserve">նախատեսվող </w:t>
            </w:r>
            <w:r w:rsidRPr="00456A9D">
              <w:rPr>
                <w:rFonts w:ascii="GHEA Grapalat" w:eastAsia="Calibri" w:hAnsi="GHEA Grapalat" w:cs="Times New Roman"/>
                <w:bCs/>
                <w:sz w:val="24"/>
                <w:szCs w:val="24"/>
                <w:lang w:val="hy-AM"/>
              </w:rPr>
              <w:t>վերին վերջույթի միոպրոթեզով և ֆունկցիոնալ պրոթեզով պրոթեզավորման դեպքում «</w:t>
            </w:r>
            <w:r w:rsidRPr="00456A9D">
              <w:rPr>
                <w:rFonts w:ascii="GHEA Grapalat" w:eastAsia="Calibri" w:hAnsi="GHEA Grapalat" w:cs="Times New Roman"/>
                <w:color w:val="000000"/>
                <w:sz w:val="24"/>
                <w:szCs w:val="24"/>
                <w:shd w:val="clear" w:color="auto" w:fill="FFFFFF"/>
                <w:lang w:val="hy-AM"/>
              </w:rPr>
              <w:t xml:space="preserve">էլեկտրանեյրոմիոգրաֆիա» հետազոտության մասով լրացում կատարելու </w:t>
            </w:r>
            <w:r w:rsidRPr="00456A9D">
              <w:rPr>
                <w:rFonts w:ascii="GHEA Grapalat" w:eastAsia="Calibri" w:hAnsi="GHEA Grapalat" w:cs="Sylfaen"/>
                <w:sz w:val="24"/>
                <w:szCs w:val="24"/>
                <w:lang w:val="hy-AM"/>
              </w:rPr>
              <w:t>անհրաժեշտության վերաբերյալ, ուստի առաջարկվում է լրամշակել հիմնավորումը:</w:t>
            </w:r>
          </w:p>
        </w:tc>
        <w:tc>
          <w:tcPr>
            <w:tcW w:w="4410" w:type="dxa"/>
          </w:tcPr>
          <w:p w:rsidR="001A6F5D" w:rsidRPr="00456A9D" w:rsidRDefault="00F873CF" w:rsidP="00456A9D">
            <w:pPr>
              <w:spacing w:line="360" w:lineRule="auto"/>
              <w:rPr>
                <w:rFonts w:ascii="GHEA Grapalat" w:hAnsi="GHEA Grapalat"/>
                <w:sz w:val="24"/>
                <w:szCs w:val="24"/>
                <w:lang w:val="hy-AM"/>
              </w:rPr>
            </w:pPr>
            <w:r w:rsidRPr="00456A9D">
              <w:rPr>
                <w:rFonts w:ascii="GHEA Grapalat" w:hAnsi="GHEA Grapalat"/>
                <w:sz w:val="24"/>
                <w:szCs w:val="24"/>
                <w:lang w:val="hy-AM"/>
              </w:rPr>
              <w:t>Ընդունվել է։ Նախագծի հիմնավորման մեջ կատարվել է համապատասխան լրացումը։</w:t>
            </w:r>
          </w:p>
        </w:tc>
      </w:tr>
      <w:tr w:rsidR="001A6F5D" w:rsidRPr="00423413" w:rsidTr="00B96BF6">
        <w:tc>
          <w:tcPr>
            <w:tcW w:w="8635" w:type="dxa"/>
          </w:tcPr>
          <w:p w:rsidR="001A6F5D" w:rsidRPr="00456A9D" w:rsidRDefault="001A6F5D" w:rsidP="00456A9D">
            <w:pPr>
              <w:spacing w:line="360" w:lineRule="auto"/>
              <w:ind w:firstLine="709"/>
              <w:jc w:val="both"/>
              <w:rPr>
                <w:rFonts w:ascii="GHEA Grapalat" w:eastAsia="Calibri" w:hAnsi="GHEA Grapalat" w:cs="Sylfaen"/>
                <w:sz w:val="24"/>
                <w:szCs w:val="24"/>
                <w:lang w:val="hy-AM"/>
              </w:rPr>
            </w:pPr>
            <w:r w:rsidRPr="00456A9D">
              <w:rPr>
                <w:rFonts w:ascii="GHEA Grapalat" w:eastAsia="Calibri" w:hAnsi="GHEA Grapalat" w:cs="Sylfaen"/>
                <w:sz w:val="24"/>
                <w:szCs w:val="24"/>
                <w:lang w:val="hy-AM"/>
              </w:rPr>
              <w:t>3. Հաշվի առնելով, որ «</w:t>
            </w:r>
            <w:r w:rsidRPr="00456A9D">
              <w:rPr>
                <w:rFonts w:ascii="GHEA Grapalat" w:eastAsia="Calibri" w:hAnsi="GHEA Grapalat" w:cs="Times New Roman"/>
                <w:color w:val="000000"/>
                <w:sz w:val="24"/>
                <w:szCs w:val="24"/>
                <w:shd w:val="clear" w:color="auto" w:fill="FFFFFF"/>
                <w:lang w:val="hy-AM"/>
              </w:rPr>
              <w:t>էլեկտրանեյրոմիոգրաֆիա</w:t>
            </w:r>
            <w:r w:rsidRPr="00456A9D">
              <w:rPr>
                <w:rFonts w:ascii="GHEA Grapalat" w:eastAsia="Times New Roman" w:hAnsi="GHEA Grapalat" w:cs="GHEA Grapalat"/>
                <w:color w:val="191919"/>
                <w:sz w:val="24"/>
                <w:szCs w:val="24"/>
                <w:lang w:val="hy-AM"/>
              </w:rPr>
              <w:t>»</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Times New Roman" w:hAnsi="GHEA Grapalat" w:cs="GHEA Grapalat"/>
                <w:color w:val="191919"/>
                <w:sz w:val="24"/>
                <w:szCs w:val="24"/>
                <w:lang w:val="hy-AM"/>
              </w:rPr>
              <w:t xml:space="preserve">հետազոտությունը </w:t>
            </w:r>
            <w:r w:rsidRPr="00456A9D">
              <w:rPr>
                <w:rFonts w:ascii="GHEA Grapalat" w:eastAsia="Times New Roman" w:hAnsi="GHEA Grapalat" w:cs="Times New Roman"/>
                <w:color w:val="191919"/>
                <w:sz w:val="24"/>
                <w:szCs w:val="24"/>
                <w:lang w:val="hy-AM"/>
              </w:rPr>
              <w:t xml:space="preserve">պետության կողմից երաշխավորված անվճար և արտոնյալ պայմաններով իրականացվում է  բժշկական ցուցման դեպքում </w:t>
            </w:r>
            <w:r w:rsidRPr="00456A9D">
              <w:rPr>
                <w:rFonts w:ascii="GHEA Grapalat" w:eastAsia="Times New Roman" w:hAnsi="GHEA Grapalat" w:cs="GHEA Grapalat"/>
                <w:color w:val="191919"/>
                <w:sz w:val="24"/>
                <w:szCs w:val="24"/>
                <w:lang w:val="hy-AM"/>
              </w:rPr>
              <w:t>(</w:t>
            </w:r>
            <w:r w:rsidRPr="00456A9D">
              <w:rPr>
                <w:rFonts w:ascii="GHEA Grapalat" w:eastAsia="Times New Roman" w:hAnsi="GHEA Grapalat" w:cs="Times New Roman"/>
                <w:color w:val="191919"/>
                <w:sz w:val="24"/>
                <w:szCs w:val="24"/>
                <w:lang w:val="hy-AM"/>
              </w:rPr>
              <w:t xml:space="preserve">ԱՆ 24.01.2023թ. թիվ 290-Լ հրամանի համաձայն հետազոտության գինը 6500 </w:t>
            </w:r>
            <w:r w:rsidRPr="00456A9D">
              <w:rPr>
                <w:rFonts w:ascii="GHEA Grapalat" w:eastAsia="Times New Roman" w:hAnsi="GHEA Grapalat" w:cs="GHEA Grapalat"/>
                <w:color w:val="191919"/>
                <w:sz w:val="24"/>
                <w:szCs w:val="24"/>
                <w:lang w:val="hy-AM"/>
              </w:rPr>
              <w:t>դրամ է)</w:t>
            </w:r>
            <w:r w:rsidRPr="00456A9D">
              <w:rPr>
                <w:rFonts w:ascii="GHEA Grapalat" w:eastAsia="Times New Roman" w:hAnsi="GHEA Grapalat" w:cs="Times New Roman"/>
                <w:color w:val="191919"/>
                <w:sz w:val="24"/>
                <w:szCs w:val="24"/>
                <w:lang w:val="hy-AM"/>
              </w:rPr>
              <w:t xml:space="preserve">, Նախագծի 1-ին կետի 3-րդ ենթակետով նախատեսվող լրացումը </w:t>
            </w:r>
            <w:r w:rsidRPr="00456A9D">
              <w:rPr>
                <w:rFonts w:ascii="GHEA Grapalat" w:eastAsia="Calibri" w:hAnsi="GHEA Grapalat" w:cs="Times New Roman"/>
                <w:color w:val="191919"/>
                <w:sz w:val="24"/>
                <w:szCs w:val="24"/>
                <w:shd w:val="clear" w:color="auto" w:fill="FFFFFF"/>
                <w:lang w:val="hy-AM"/>
              </w:rPr>
              <w:t xml:space="preserve">կպահանջի «Առողջապահություն» բաժնի </w:t>
            </w:r>
            <w:r w:rsidRPr="00456A9D">
              <w:rPr>
                <w:rFonts w:ascii="GHEA Grapalat" w:eastAsia="Times New Roman" w:hAnsi="GHEA Grapalat" w:cs="Times New Roman"/>
                <w:color w:val="191919"/>
                <w:sz w:val="24"/>
                <w:szCs w:val="24"/>
                <w:lang w:val="hy-AM"/>
              </w:rPr>
              <w:t>համապատասխան ծրագրի բյուջեում</w:t>
            </w:r>
            <w:r w:rsidRPr="00456A9D">
              <w:rPr>
                <w:rFonts w:ascii="GHEA Grapalat" w:eastAsia="Calibri" w:hAnsi="GHEA Grapalat" w:cs="Times New Roman"/>
                <w:color w:val="191919"/>
                <w:sz w:val="24"/>
                <w:szCs w:val="24"/>
                <w:shd w:val="clear" w:color="auto" w:fill="FFFFFF"/>
                <w:lang w:val="hy-AM"/>
              </w:rPr>
              <w:t xml:space="preserve"> հավելյալ ֆինանսական միջոցներ:</w:t>
            </w:r>
            <w:r w:rsidRPr="00456A9D">
              <w:rPr>
                <w:rFonts w:ascii="GHEA Grapalat" w:eastAsia="Calibri" w:hAnsi="GHEA Grapalat" w:cs="Sylfaen"/>
                <w:color w:val="000000"/>
                <w:sz w:val="24"/>
                <w:szCs w:val="24"/>
                <w:shd w:val="clear" w:color="auto" w:fill="FFFFFF"/>
                <w:lang w:val="hy-AM"/>
              </w:rPr>
              <w:t xml:space="preserve"> Հետևաբար</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անհրաժեշտ</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է</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հաշվի</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առնել</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նշված</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հանգամանքը</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և</w:t>
            </w:r>
            <w:r w:rsidRPr="00456A9D">
              <w:rPr>
                <w:rFonts w:ascii="GHEA Grapalat" w:eastAsia="Calibri" w:hAnsi="GHEA Grapalat" w:cs="Times New Roman"/>
                <w:color w:val="000000"/>
                <w:sz w:val="24"/>
                <w:szCs w:val="24"/>
                <w:shd w:val="clear" w:color="auto" w:fill="FFFFFF"/>
                <w:lang w:val="hy-AM"/>
              </w:rPr>
              <w:t xml:space="preserve"> </w:t>
            </w:r>
            <w:r w:rsidRPr="00456A9D">
              <w:rPr>
                <w:rFonts w:ascii="GHEA Grapalat" w:eastAsia="Calibri" w:hAnsi="GHEA Grapalat" w:cs="Sylfaen"/>
                <w:color w:val="000000"/>
                <w:sz w:val="24"/>
                <w:szCs w:val="24"/>
                <w:shd w:val="clear" w:color="auto" w:fill="FFFFFF"/>
                <w:lang w:val="hy-AM"/>
              </w:rPr>
              <w:t>ներկայացնել</w:t>
            </w:r>
            <w:r w:rsidRPr="00456A9D">
              <w:rPr>
                <w:rFonts w:ascii="GHEA Grapalat" w:eastAsia="Calibri" w:hAnsi="GHEA Grapalat" w:cs="Times New Roman"/>
                <w:color w:val="000000"/>
                <w:sz w:val="24"/>
                <w:szCs w:val="24"/>
                <w:shd w:val="clear" w:color="auto" w:fill="FFFFFF"/>
                <w:lang w:val="hy-AM"/>
              </w:rPr>
              <w:t xml:space="preserve"> նաև </w:t>
            </w:r>
            <w:r w:rsidRPr="00456A9D">
              <w:rPr>
                <w:rFonts w:ascii="GHEA Grapalat" w:eastAsia="Times New Roman" w:hAnsi="GHEA Grapalat" w:cs="GHEA Grapalat"/>
                <w:color w:val="191919"/>
                <w:sz w:val="24"/>
                <w:szCs w:val="24"/>
                <w:lang w:val="hy-AM"/>
              </w:rPr>
              <w:t>շահառուների կանխատեսվող</w:t>
            </w:r>
            <w:r w:rsidRPr="00456A9D">
              <w:rPr>
                <w:rFonts w:ascii="GHEA Grapalat" w:eastAsia="Times New Roman" w:hAnsi="GHEA Grapalat" w:cs="Times New Roman"/>
                <w:color w:val="191919"/>
                <w:sz w:val="24"/>
                <w:szCs w:val="24"/>
                <w:lang w:val="hy-AM"/>
              </w:rPr>
              <w:t xml:space="preserve"> </w:t>
            </w:r>
            <w:r w:rsidRPr="00456A9D">
              <w:rPr>
                <w:rFonts w:ascii="GHEA Grapalat" w:eastAsia="Times New Roman" w:hAnsi="GHEA Grapalat" w:cs="GHEA Grapalat"/>
                <w:color w:val="191919"/>
                <w:sz w:val="24"/>
                <w:szCs w:val="24"/>
                <w:lang w:val="hy-AM"/>
              </w:rPr>
              <w:t xml:space="preserve">թվաքանակը` լրացուցիչ ֆինանսական ծախսերը նախատեսելու համար: </w:t>
            </w:r>
          </w:p>
        </w:tc>
        <w:tc>
          <w:tcPr>
            <w:tcW w:w="4410" w:type="dxa"/>
          </w:tcPr>
          <w:p w:rsidR="00A109FE" w:rsidRPr="00456A9D" w:rsidRDefault="00700438" w:rsidP="00456A9D">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 xml:space="preserve">Ընդունվել է։ </w:t>
            </w:r>
            <w:r w:rsidR="00B96BF6" w:rsidRPr="00456A9D">
              <w:rPr>
                <w:rFonts w:ascii="GHEA Grapalat" w:hAnsi="GHEA Grapalat"/>
                <w:sz w:val="24"/>
                <w:szCs w:val="24"/>
                <w:lang w:val="hy-AM"/>
              </w:rPr>
              <w:t>Հաշվի առնելով հաշմանդամություն ունեցող անձանց տրամադրվող աջակցող</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միջոցների</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էլեկտրոնային</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տեղեկատվական</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համակարգում</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առկա</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տվյալների</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վերլուծությանը և</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ՀՀ</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կառավարության</w:t>
            </w:r>
            <w:r w:rsidR="00B96BF6" w:rsidRPr="00456A9D">
              <w:rPr>
                <w:rFonts w:ascii="GHEA Grapalat" w:hAnsi="GHEA Grapalat"/>
                <w:sz w:val="24"/>
                <w:szCs w:val="24"/>
                <w:lang w:val="af-ZA"/>
              </w:rPr>
              <w:t xml:space="preserve"> 2015</w:t>
            </w:r>
            <w:r w:rsidR="00B96BF6" w:rsidRPr="00456A9D">
              <w:rPr>
                <w:rFonts w:ascii="GHEA Grapalat" w:hAnsi="GHEA Grapalat"/>
                <w:sz w:val="24"/>
                <w:szCs w:val="24"/>
                <w:lang w:val="hy-AM"/>
              </w:rPr>
              <w:t>թ. սեպտեմբերի</w:t>
            </w:r>
            <w:r w:rsidR="00B96BF6" w:rsidRPr="00456A9D">
              <w:rPr>
                <w:rFonts w:ascii="GHEA Grapalat" w:hAnsi="GHEA Grapalat"/>
                <w:sz w:val="24"/>
                <w:szCs w:val="24"/>
                <w:lang w:val="af-ZA"/>
              </w:rPr>
              <w:t xml:space="preserve"> 10-</w:t>
            </w:r>
            <w:r w:rsidR="00B96BF6" w:rsidRPr="00456A9D">
              <w:rPr>
                <w:rFonts w:ascii="GHEA Grapalat" w:hAnsi="GHEA Grapalat"/>
                <w:sz w:val="24"/>
                <w:szCs w:val="24"/>
                <w:lang w:val="hy-AM"/>
              </w:rPr>
              <w:t>ի</w:t>
            </w:r>
            <w:r w:rsidR="00B96BF6" w:rsidRPr="00456A9D">
              <w:rPr>
                <w:rFonts w:ascii="GHEA Grapalat" w:hAnsi="GHEA Grapalat"/>
                <w:sz w:val="24"/>
                <w:szCs w:val="24"/>
                <w:lang w:val="af-ZA"/>
              </w:rPr>
              <w:t xml:space="preserve"> N 1035-</w:t>
            </w:r>
            <w:r w:rsidR="00B96BF6" w:rsidRPr="00456A9D">
              <w:rPr>
                <w:rFonts w:ascii="GHEA Grapalat" w:hAnsi="GHEA Grapalat"/>
                <w:sz w:val="24"/>
                <w:szCs w:val="24"/>
                <w:lang w:val="hy-AM"/>
              </w:rPr>
              <w:t>Ն</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որոշմամբ</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սահմանված</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աջակցող</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միջոցների</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օգտագործման</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ժամկետները</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և</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փաստացի</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բաշխված</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քանակները</w:t>
            </w:r>
            <w:r w:rsidR="00E031FA" w:rsidRPr="00456A9D">
              <w:rPr>
                <w:rFonts w:ascii="GHEA Grapalat" w:hAnsi="GHEA Grapalat"/>
                <w:sz w:val="24"/>
                <w:szCs w:val="24"/>
                <w:lang w:val="hy-AM"/>
              </w:rPr>
              <w:t xml:space="preserve"> կանխատեսվում է, որ </w:t>
            </w:r>
            <w:r w:rsidR="00B96BF6" w:rsidRPr="00456A9D">
              <w:rPr>
                <w:rFonts w:ascii="GHEA Grapalat" w:hAnsi="GHEA Grapalat"/>
                <w:sz w:val="24"/>
                <w:szCs w:val="24"/>
                <w:lang w:val="af-ZA"/>
              </w:rPr>
              <w:t xml:space="preserve"> </w:t>
            </w:r>
            <w:r w:rsidR="00B96BF6" w:rsidRPr="00456A9D">
              <w:rPr>
                <w:rFonts w:ascii="GHEA Grapalat" w:eastAsia="Calibri" w:hAnsi="GHEA Grapalat" w:cs="Times New Roman"/>
                <w:color w:val="000000"/>
                <w:sz w:val="24"/>
                <w:szCs w:val="24"/>
                <w:shd w:val="clear" w:color="auto" w:fill="FFFFFF"/>
                <w:lang w:val="hy-AM"/>
              </w:rPr>
              <w:lastRenderedPageBreak/>
              <w:t>«էլեկտրանեյրոմիոգրաֆիա</w:t>
            </w:r>
            <w:r w:rsidR="00B96BF6" w:rsidRPr="00456A9D">
              <w:rPr>
                <w:rFonts w:ascii="GHEA Grapalat" w:eastAsia="Times New Roman" w:hAnsi="GHEA Grapalat" w:cs="GHEA Grapalat"/>
                <w:color w:val="191919"/>
                <w:sz w:val="24"/>
                <w:szCs w:val="24"/>
                <w:lang w:val="hy-AM"/>
              </w:rPr>
              <w:t>»</w:t>
            </w:r>
            <w:r w:rsidR="00B96BF6" w:rsidRPr="00456A9D">
              <w:rPr>
                <w:rFonts w:ascii="GHEA Grapalat" w:eastAsia="Calibri" w:hAnsi="GHEA Grapalat" w:cs="Times New Roman"/>
                <w:color w:val="000000"/>
                <w:sz w:val="24"/>
                <w:szCs w:val="24"/>
                <w:shd w:val="clear" w:color="auto" w:fill="FFFFFF"/>
                <w:lang w:val="hy-AM"/>
              </w:rPr>
              <w:t xml:space="preserve"> </w:t>
            </w:r>
            <w:r w:rsidR="00B96BF6" w:rsidRPr="00456A9D">
              <w:rPr>
                <w:rFonts w:ascii="GHEA Grapalat" w:eastAsia="Times New Roman" w:hAnsi="GHEA Grapalat" w:cs="GHEA Grapalat"/>
                <w:color w:val="191919"/>
                <w:sz w:val="24"/>
                <w:szCs w:val="24"/>
                <w:lang w:val="hy-AM"/>
              </w:rPr>
              <w:t>հետազոտության կարիք կառաջանա</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2024 թվականին՝</w:t>
            </w:r>
            <w:r w:rsidR="00A109FE" w:rsidRPr="00456A9D">
              <w:rPr>
                <w:rFonts w:ascii="GHEA Grapalat" w:hAnsi="GHEA Grapalat"/>
                <w:sz w:val="24"/>
                <w:szCs w:val="24"/>
                <w:lang w:val="hy-AM"/>
              </w:rPr>
              <w:t xml:space="preserve"> 17</w:t>
            </w:r>
            <w:r w:rsidR="00E031FA" w:rsidRPr="00456A9D">
              <w:rPr>
                <w:rFonts w:ascii="GHEA Grapalat" w:hAnsi="GHEA Grapalat"/>
                <w:sz w:val="24"/>
                <w:szCs w:val="24"/>
                <w:lang w:val="hy-AM"/>
              </w:rPr>
              <w:t xml:space="preserve"> անձի</w:t>
            </w:r>
            <w:r w:rsidR="00EF5E28" w:rsidRPr="00456A9D">
              <w:rPr>
                <w:rFonts w:ascii="GHEA Grapalat" w:hAnsi="GHEA Grapalat"/>
                <w:sz w:val="24"/>
                <w:szCs w:val="24"/>
                <w:lang w:val="hy-AM"/>
              </w:rPr>
              <w:t xml:space="preserve"> համար</w:t>
            </w:r>
            <w:r w:rsidR="00E031FA" w:rsidRPr="00456A9D">
              <w:rPr>
                <w:rFonts w:ascii="GHEA Grapalat" w:hAnsi="GHEA Grapalat"/>
                <w:sz w:val="24"/>
                <w:szCs w:val="24"/>
                <w:lang w:val="hy-AM"/>
              </w:rPr>
              <w:t>,</w:t>
            </w:r>
            <w:r w:rsidR="00B96BF6" w:rsidRPr="00456A9D">
              <w:rPr>
                <w:rFonts w:ascii="GHEA Grapalat" w:hAnsi="GHEA Grapalat"/>
                <w:sz w:val="24"/>
                <w:szCs w:val="24"/>
                <w:lang w:val="hy-AM"/>
              </w:rPr>
              <w:t xml:space="preserve"> 2025 թվականին՝</w:t>
            </w:r>
            <w:r w:rsidR="00A109FE" w:rsidRPr="00456A9D">
              <w:rPr>
                <w:rFonts w:ascii="GHEA Grapalat" w:hAnsi="GHEA Grapalat"/>
                <w:sz w:val="24"/>
                <w:szCs w:val="24"/>
                <w:lang w:val="hy-AM"/>
              </w:rPr>
              <w:t xml:space="preserve"> 45</w:t>
            </w:r>
            <w:r w:rsidR="00B96BF6" w:rsidRPr="00456A9D">
              <w:rPr>
                <w:rFonts w:ascii="GHEA Grapalat" w:hAnsi="GHEA Grapalat"/>
                <w:sz w:val="24"/>
                <w:szCs w:val="24"/>
                <w:lang w:val="hy-AM"/>
              </w:rPr>
              <w:t>, 2026 թ</w:t>
            </w:r>
            <w:r w:rsidR="00B96BF6" w:rsidRPr="00456A9D">
              <w:rPr>
                <w:rFonts w:ascii="GHEA Grapalat" w:hAnsi="GHEA Grapalat" w:cs="Cambria Math"/>
                <w:sz w:val="24"/>
                <w:szCs w:val="24"/>
                <w:lang w:val="hy-AM"/>
              </w:rPr>
              <w:t>վականին</w:t>
            </w:r>
            <w:r w:rsidR="00B96BF6" w:rsidRPr="00456A9D">
              <w:rPr>
                <w:rFonts w:ascii="GHEA Grapalat" w:hAnsi="GHEA Grapalat"/>
                <w:sz w:val="24"/>
                <w:szCs w:val="24"/>
                <w:lang w:val="hy-AM"/>
              </w:rPr>
              <w:t>՝</w:t>
            </w:r>
            <w:r w:rsidR="00A109FE" w:rsidRPr="00456A9D">
              <w:rPr>
                <w:rFonts w:ascii="GHEA Grapalat" w:hAnsi="GHEA Grapalat"/>
                <w:sz w:val="24"/>
                <w:szCs w:val="24"/>
                <w:lang w:val="hy-AM"/>
              </w:rPr>
              <w:t xml:space="preserve"> 32</w:t>
            </w:r>
            <w:r w:rsidR="00B96BF6" w:rsidRPr="00456A9D">
              <w:rPr>
                <w:rFonts w:ascii="GHEA Grapalat" w:hAnsi="GHEA Grapalat"/>
                <w:sz w:val="24"/>
                <w:szCs w:val="24"/>
                <w:lang w:val="hy-AM"/>
              </w:rPr>
              <w:t>։</w:t>
            </w:r>
            <w:r w:rsidR="00B96BF6" w:rsidRPr="00456A9D">
              <w:rPr>
                <w:rFonts w:ascii="GHEA Grapalat" w:hAnsi="GHEA Grapalat"/>
                <w:sz w:val="24"/>
                <w:szCs w:val="24"/>
                <w:lang w:val="af-ZA"/>
              </w:rPr>
              <w:t xml:space="preserve"> </w:t>
            </w:r>
            <w:r w:rsidR="00B96BF6" w:rsidRPr="00456A9D">
              <w:rPr>
                <w:rFonts w:ascii="GHEA Grapalat" w:hAnsi="GHEA Grapalat"/>
                <w:sz w:val="24"/>
                <w:szCs w:val="24"/>
                <w:lang w:val="hy-AM"/>
              </w:rPr>
              <w:t xml:space="preserve"> </w:t>
            </w:r>
          </w:p>
        </w:tc>
      </w:tr>
      <w:tr w:rsidR="00A109FE" w:rsidRPr="00456A9D" w:rsidTr="00A109FE">
        <w:tc>
          <w:tcPr>
            <w:tcW w:w="8635" w:type="dxa"/>
            <w:vMerge w:val="restart"/>
            <w:shd w:val="clear" w:color="auto" w:fill="BFBFBF" w:themeFill="background1" w:themeFillShade="BF"/>
          </w:tcPr>
          <w:p w:rsidR="00A109FE" w:rsidRPr="00456A9D" w:rsidRDefault="00A109FE" w:rsidP="00456A9D">
            <w:pPr>
              <w:spacing w:line="360" w:lineRule="auto"/>
              <w:ind w:firstLine="709"/>
              <w:jc w:val="both"/>
              <w:rPr>
                <w:rFonts w:ascii="GHEA Grapalat" w:eastAsia="Calibri" w:hAnsi="GHEA Grapalat" w:cs="Sylfaen"/>
                <w:sz w:val="24"/>
                <w:szCs w:val="24"/>
                <w:lang w:val="hy-AM"/>
              </w:rPr>
            </w:pPr>
            <w:r w:rsidRPr="00456A9D">
              <w:rPr>
                <w:rFonts w:ascii="GHEA Grapalat" w:eastAsia="Calibri" w:hAnsi="GHEA Grapalat" w:cs="Sylfaen"/>
                <w:sz w:val="24"/>
                <w:szCs w:val="24"/>
                <w:lang w:val="hy-AM"/>
              </w:rPr>
              <w:lastRenderedPageBreak/>
              <w:t>Արդարադատության նախարար</w:t>
            </w:r>
          </w:p>
        </w:tc>
        <w:tc>
          <w:tcPr>
            <w:tcW w:w="4410" w:type="dxa"/>
            <w:shd w:val="clear" w:color="auto" w:fill="BFBFBF" w:themeFill="background1" w:themeFillShade="BF"/>
          </w:tcPr>
          <w:p w:rsidR="00A109FE" w:rsidRPr="00456A9D" w:rsidRDefault="00A109FE" w:rsidP="00456A9D">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23.08.2023</w:t>
            </w:r>
          </w:p>
        </w:tc>
      </w:tr>
      <w:tr w:rsidR="00A109FE" w:rsidRPr="00456A9D" w:rsidTr="00A109FE">
        <w:tc>
          <w:tcPr>
            <w:tcW w:w="8635" w:type="dxa"/>
            <w:vMerge/>
          </w:tcPr>
          <w:p w:rsidR="00A109FE" w:rsidRPr="00456A9D" w:rsidRDefault="00A109FE" w:rsidP="00456A9D">
            <w:pPr>
              <w:spacing w:line="360" w:lineRule="auto"/>
              <w:ind w:firstLine="709"/>
              <w:jc w:val="both"/>
              <w:rPr>
                <w:rFonts w:ascii="GHEA Grapalat" w:eastAsia="Calibri" w:hAnsi="GHEA Grapalat" w:cs="Sylfaen"/>
                <w:sz w:val="24"/>
                <w:szCs w:val="24"/>
                <w:lang w:val="hy-AM"/>
              </w:rPr>
            </w:pPr>
          </w:p>
        </w:tc>
        <w:tc>
          <w:tcPr>
            <w:tcW w:w="4410" w:type="dxa"/>
            <w:shd w:val="clear" w:color="auto" w:fill="BFBFBF" w:themeFill="background1" w:themeFillShade="BF"/>
          </w:tcPr>
          <w:p w:rsidR="00A109FE" w:rsidRPr="00456A9D" w:rsidRDefault="00A109FE" w:rsidP="00456A9D">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/27.2/37873-2023</w:t>
            </w:r>
          </w:p>
        </w:tc>
      </w:tr>
      <w:tr w:rsidR="00A109FE" w:rsidRPr="00456A9D" w:rsidTr="00DF3271">
        <w:tc>
          <w:tcPr>
            <w:tcW w:w="8635" w:type="dxa"/>
            <w:shd w:val="clear" w:color="auto" w:fill="auto"/>
          </w:tcPr>
          <w:p w:rsidR="00A109FE" w:rsidRPr="00456A9D" w:rsidRDefault="00A109FE" w:rsidP="00456A9D">
            <w:pPr>
              <w:spacing w:line="360" w:lineRule="auto"/>
              <w:ind w:firstLine="720"/>
              <w:jc w:val="both"/>
              <w:rPr>
                <w:rFonts w:ascii="GHEA Grapalat" w:hAnsi="GHEA Grapalat"/>
                <w:color w:val="000000"/>
                <w:sz w:val="24"/>
                <w:szCs w:val="24"/>
                <w:shd w:val="clear" w:color="auto" w:fill="FFFFFF"/>
                <w:lang w:val="hy-AM"/>
              </w:rPr>
            </w:pPr>
            <w:r w:rsidRPr="00456A9D">
              <w:rPr>
                <w:rFonts w:ascii="GHEA Grapalat" w:hAnsi="GHEA Grapalat"/>
                <w:bCs/>
                <w:sz w:val="24"/>
                <w:szCs w:val="24"/>
                <w:lang w:val="hy-AM"/>
              </w:rPr>
              <w:t>«</w:t>
            </w:r>
            <w:r w:rsidRPr="00456A9D">
              <w:rPr>
                <w:rFonts w:ascii="GHEA Grapalat" w:hAnsi="GHEA Grapalat" w:cs="GHEA Grapalat"/>
                <w:bCs/>
                <w:sz w:val="24"/>
                <w:szCs w:val="24"/>
                <w:lang w:val="hy-AM"/>
              </w:rPr>
              <w:t>Հայաստանի Հանրապետության կառավարության 2015 թվականի սեպտեմբերի 10-ի N 1035-Ն որոշման մեջ լրացումներ կատարելու մասին» Հայաստանի Հանրապետության կառավարության որոշման</w:t>
            </w:r>
            <w:r w:rsidRPr="00456A9D">
              <w:rPr>
                <w:rFonts w:ascii="GHEA Grapalat" w:hAnsi="GHEA Grapalat" w:cs="GHEA Grapalat"/>
                <w:b/>
                <w:bCs/>
                <w:sz w:val="24"/>
                <w:szCs w:val="24"/>
                <w:lang w:val="hy-AM"/>
              </w:rPr>
              <w:t xml:space="preserve"> </w:t>
            </w:r>
            <w:r w:rsidRPr="00456A9D">
              <w:rPr>
                <w:rFonts w:ascii="GHEA Grapalat" w:hAnsi="GHEA Grapalat"/>
                <w:bCs/>
                <w:iCs/>
                <w:sz w:val="24"/>
                <w:szCs w:val="24"/>
                <w:lang w:val="hy-AM"/>
              </w:rPr>
              <w:t>նախագծի (այսուհետ՝ Նախագիծ) 1-ին կետի 1-ին ենթակետում հղում է արվում Նախագծին կից ներկայացված աղյուսակ 1-ին և 2-ին: Այս առումով անհրաժեշտ է Նախագծում նախատեսել դրույթ՝ համաձայն որի ներկայացված աղյուսակները կհաստատվեն Նախագծով և դրանք ներկայացնել Նախագծի հավելվածի տեսքով՝ նկատի ունենալով «Նորմատիվ իրավական ակտերի մասին» օրենքի 13-րդ հոդվածի 9-րդ մասի պահանջները:</w:t>
            </w:r>
          </w:p>
        </w:tc>
        <w:tc>
          <w:tcPr>
            <w:tcW w:w="4410" w:type="dxa"/>
            <w:shd w:val="clear" w:color="auto" w:fill="auto"/>
          </w:tcPr>
          <w:p w:rsidR="00A109FE" w:rsidRPr="00456A9D" w:rsidRDefault="00A109FE" w:rsidP="00456A9D">
            <w:pPr>
              <w:spacing w:line="360" w:lineRule="auto"/>
              <w:ind w:firstLine="720"/>
              <w:jc w:val="both"/>
              <w:rPr>
                <w:rFonts w:ascii="GHEA Grapalat" w:hAnsi="GHEA Grapalat"/>
                <w:sz w:val="24"/>
                <w:szCs w:val="24"/>
              </w:rPr>
            </w:pPr>
            <w:r w:rsidRPr="00456A9D">
              <w:rPr>
                <w:rFonts w:ascii="GHEA Grapalat" w:hAnsi="GHEA Grapalat"/>
                <w:sz w:val="24"/>
                <w:szCs w:val="24"/>
                <w:lang w:val="hy-AM"/>
              </w:rPr>
              <w:t>Ընդունվել է, խմբագրվել է։</w:t>
            </w:r>
            <w:r w:rsidRPr="00456A9D">
              <w:rPr>
                <w:rFonts w:ascii="GHEA Grapalat" w:hAnsi="GHEA Grapalat"/>
                <w:sz w:val="24"/>
                <w:szCs w:val="24"/>
                <w:lang w:val="af-ZA"/>
              </w:rPr>
              <w:t xml:space="preserve"> </w:t>
            </w:r>
            <w:r w:rsidRPr="00456A9D">
              <w:rPr>
                <w:rFonts w:ascii="GHEA Grapalat" w:hAnsi="GHEA Grapalat"/>
                <w:sz w:val="24"/>
                <w:szCs w:val="24"/>
                <w:lang w:val="hy-AM"/>
              </w:rPr>
              <w:t xml:space="preserve"> </w:t>
            </w:r>
          </w:p>
        </w:tc>
      </w:tr>
      <w:tr w:rsidR="00522D70" w:rsidRPr="00456A9D" w:rsidTr="007053BB">
        <w:tc>
          <w:tcPr>
            <w:tcW w:w="8635" w:type="dxa"/>
            <w:shd w:val="clear" w:color="auto" w:fill="BFBFBF" w:themeFill="background1" w:themeFillShade="BF"/>
          </w:tcPr>
          <w:p w:rsidR="00522D70" w:rsidRPr="00456A9D" w:rsidRDefault="00522D70" w:rsidP="00456A9D">
            <w:pPr>
              <w:spacing w:line="360" w:lineRule="auto"/>
              <w:ind w:firstLine="720"/>
              <w:jc w:val="both"/>
              <w:rPr>
                <w:rFonts w:ascii="GHEA Grapalat" w:hAnsi="GHEA Grapalat"/>
                <w:bCs/>
                <w:sz w:val="24"/>
                <w:szCs w:val="24"/>
              </w:rPr>
            </w:pPr>
            <w:r w:rsidRPr="00456A9D">
              <w:rPr>
                <w:rFonts w:ascii="GHEA Grapalat" w:hAnsi="GHEA Grapalat"/>
                <w:bCs/>
                <w:sz w:val="24"/>
                <w:szCs w:val="24"/>
              </w:rPr>
              <w:t>e-draft</w:t>
            </w:r>
          </w:p>
        </w:tc>
        <w:tc>
          <w:tcPr>
            <w:tcW w:w="4410" w:type="dxa"/>
            <w:shd w:val="clear" w:color="auto" w:fill="BFBFBF" w:themeFill="background1" w:themeFillShade="BF"/>
          </w:tcPr>
          <w:p w:rsidR="00522D70" w:rsidRPr="00456A9D" w:rsidRDefault="00522D70" w:rsidP="00456A9D">
            <w:pPr>
              <w:spacing w:line="360" w:lineRule="auto"/>
              <w:ind w:firstLine="720"/>
              <w:jc w:val="both"/>
              <w:rPr>
                <w:rFonts w:ascii="GHEA Grapalat" w:hAnsi="GHEA Grapalat"/>
                <w:sz w:val="24"/>
                <w:szCs w:val="24"/>
                <w:lang w:val="hy-AM"/>
              </w:rPr>
            </w:pPr>
          </w:p>
        </w:tc>
      </w:tr>
      <w:tr w:rsidR="00522D70" w:rsidRPr="00456A9D" w:rsidTr="007053BB">
        <w:tc>
          <w:tcPr>
            <w:tcW w:w="8635" w:type="dxa"/>
            <w:shd w:val="clear" w:color="auto" w:fill="auto"/>
          </w:tcPr>
          <w:p w:rsidR="00522D70" w:rsidRPr="00456A9D" w:rsidRDefault="00522D70" w:rsidP="00456A9D">
            <w:pPr>
              <w:spacing w:line="360" w:lineRule="auto"/>
              <w:ind w:firstLine="720"/>
              <w:jc w:val="both"/>
              <w:rPr>
                <w:rFonts w:ascii="GHEA Grapalat" w:hAnsi="GHEA Grapalat"/>
                <w:bCs/>
                <w:sz w:val="24"/>
                <w:szCs w:val="24"/>
                <w:lang w:val="hy-AM"/>
              </w:rPr>
            </w:pPr>
            <w:r w:rsidRPr="00456A9D">
              <w:rPr>
                <w:rFonts w:ascii="GHEA Grapalat" w:hAnsi="GHEA Grapalat"/>
                <w:bCs/>
                <w:sz w:val="24"/>
                <w:szCs w:val="24"/>
                <w:lang w:val="hy-AM"/>
              </w:rPr>
              <w:lastRenderedPageBreak/>
              <w:t>Առաջարկություն չկա</w:t>
            </w:r>
            <w:r w:rsidR="00423413">
              <w:rPr>
                <w:rFonts w:ascii="GHEA Grapalat" w:hAnsi="GHEA Grapalat"/>
                <w:bCs/>
                <w:sz w:val="24"/>
                <w:szCs w:val="24"/>
                <w:lang w:val="hy-AM"/>
              </w:rPr>
              <w:t>։</w:t>
            </w:r>
            <w:bookmarkStart w:id="0" w:name="_GoBack"/>
            <w:bookmarkEnd w:id="0"/>
          </w:p>
        </w:tc>
        <w:tc>
          <w:tcPr>
            <w:tcW w:w="4410" w:type="dxa"/>
            <w:shd w:val="clear" w:color="auto" w:fill="auto"/>
          </w:tcPr>
          <w:p w:rsidR="007053BB" w:rsidRPr="00456A9D" w:rsidRDefault="007053BB" w:rsidP="00456A9D">
            <w:pPr>
              <w:spacing w:line="360" w:lineRule="auto"/>
              <w:ind w:firstLine="720"/>
              <w:jc w:val="both"/>
              <w:rPr>
                <w:rFonts w:ascii="GHEA Grapalat" w:hAnsi="GHEA Grapalat"/>
                <w:sz w:val="24"/>
                <w:szCs w:val="24"/>
                <w:lang w:val="hy-AM"/>
              </w:rPr>
            </w:pPr>
          </w:p>
        </w:tc>
      </w:tr>
      <w:tr w:rsidR="0000789F" w:rsidRPr="00456A9D" w:rsidTr="0000789F">
        <w:tc>
          <w:tcPr>
            <w:tcW w:w="8635" w:type="dxa"/>
            <w:vMerge w:val="restart"/>
            <w:shd w:val="clear" w:color="auto" w:fill="D9D9D9" w:themeFill="background1" w:themeFillShade="D9"/>
          </w:tcPr>
          <w:p w:rsidR="0000789F" w:rsidRPr="00DA5F48" w:rsidRDefault="0000789F" w:rsidP="0000789F">
            <w:pPr>
              <w:spacing w:line="360" w:lineRule="auto"/>
              <w:ind w:firstLine="720"/>
              <w:jc w:val="both"/>
              <w:rPr>
                <w:rFonts w:ascii="GHEA Grapalat" w:hAnsi="GHEA Grapalat"/>
                <w:bCs/>
                <w:sz w:val="24"/>
                <w:szCs w:val="24"/>
                <w:lang w:val="hy-AM"/>
              </w:rPr>
            </w:pPr>
            <w:r w:rsidRPr="00DA5F48">
              <w:rPr>
                <w:rFonts w:ascii="GHEA Grapalat" w:hAnsi="GHEA Grapalat"/>
                <w:bCs/>
                <w:sz w:val="24"/>
                <w:szCs w:val="24"/>
                <w:lang w:val="hy-AM"/>
              </w:rPr>
              <w:t>Ֆինանսների նախարար</w:t>
            </w:r>
          </w:p>
        </w:tc>
        <w:tc>
          <w:tcPr>
            <w:tcW w:w="4410" w:type="dxa"/>
            <w:shd w:val="clear" w:color="auto" w:fill="D9D9D9" w:themeFill="background1" w:themeFillShade="D9"/>
          </w:tcPr>
          <w:p w:rsidR="0000789F" w:rsidRPr="00DA5F48" w:rsidRDefault="0000789F" w:rsidP="0000789F">
            <w:pPr>
              <w:spacing w:line="360" w:lineRule="auto"/>
              <w:ind w:firstLine="720"/>
              <w:jc w:val="both"/>
              <w:rPr>
                <w:rFonts w:ascii="GHEA Grapalat" w:hAnsi="GHEA Grapalat"/>
                <w:sz w:val="24"/>
                <w:szCs w:val="24"/>
              </w:rPr>
            </w:pPr>
            <w:r w:rsidRPr="00DA5F48">
              <w:rPr>
                <w:rFonts w:ascii="GHEA Grapalat" w:hAnsi="GHEA Grapalat"/>
                <w:sz w:val="24"/>
                <w:szCs w:val="24"/>
              </w:rPr>
              <w:t>10.10.2023</w:t>
            </w:r>
          </w:p>
        </w:tc>
      </w:tr>
      <w:tr w:rsidR="0000789F" w:rsidRPr="00456A9D" w:rsidTr="0000789F">
        <w:tc>
          <w:tcPr>
            <w:tcW w:w="8635" w:type="dxa"/>
            <w:vMerge/>
            <w:shd w:val="clear" w:color="auto" w:fill="D9D9D9" w:themeFill="background1" w:themeFillShade="D9"/>
          </w:tcPr>
          <w:p w:rsidR="0000789F" w:rsidRPr="00DA5F48" w:rsidRDefault="0000789F" w:rsidP="0000789F">
            <w:pPr>
              <w:spacing w:line="360" w:lineRule="auto"/>
              <w:ind w:firstLine="720"/>
              <w:jc w:val="both"/>
              <w:rPr>
                <w:rFonts w:ascii="GHEA Grapalat" w:hAnsi="GHEA Grapalat"/>
                <w:bCs/>
                <w:sz w:val="24"/>
                <w:szCs w:val="24"/>
                <w:lang w:val="hy-AM"/>
              </w:rPr>
            </w:pPr>
          </w:p>
        </w:tc>
        <w:tc>
          <w:tcPr>
            <w:tcW w:w="4410" w:type="dxa"/>
            <w:shd w:val="clear" w:color="auto" w:fill="D9D9D9" w:themeFill="background1" w:themeFillShade="D9"/>
          </w:tcPr>
          <w:p w:rsidR="0000789F" w:rsidRPr="00DA5F48" w:rsidRDefault="0000789F" w:rsidP="0000789F">
            <w:pPr>
              <w:spacing w:line="360" w:lineRule="auto"/>
              <w:ind w:firstLine="720"/>
              <w:jc w:val="both"/>
              <w:rPr>
                <w:rFonts w:ascii="GHEA Grapalat" w:hAnsi="GHEA Grapalat"/>
                <w:sz w:val="24"/>
                <w:szCs w:val="24"/>
              </w:rPr>
            </w:pPr>
            <w:r w:rsidRPr="00DA5F48">
              <w:rPr>
                <w:rFonts w:ascii="GHEA Grapalat" w:hAnsi="GHEA Grapalat"/>
                <w:sz w:val="24"/>
                <w:szCs w:val="24"/>
              </w:rPr>
              <w:t>01/8-3/19521-2023</w:t>
            </w:r>
          </w:p>
        </w:tc>
      </w:tr>
      <w:tr w:rsidR="0000789F" w:rsidRPr="00456A9D" w:rsidTr="007053BB">
        <w:tc>
          <w:tcPr>
            <w:tcW w:w="8635" w:type="dxa"/>
            <w:shd w:val="clear" w:color="auto" w:fill="auto"/>
          </w:tcPr>
          <w:p w:rsidR="0000789F" w:rsidRPr="00DA5F48" w:rsidRDefault="0000789F" w:rsidP="0000789F">
            <w:pPr>
              <w:spacing w:line="360" w:lineRule="auto"/>
              <w:ind w:firstLine="720"/>
              <w:jc w:val="both"/>
              <w:rPr>
                <w:rFonts w:ascii="GHEA Grapalat" w:hAnsi="GHEA Grapalat"/>
                <w:bCs/>
                <w:sz w:val="24"/>
                <w:szCs w:val="24"/>
                <w:lang w:val="hy-AM"/>
              </w:rPr>
            </w:pPr>
            <w:r w:rsidRPr="00DA5F48">
              <w:rPr>
                <w:rFonts w:ascii="GHEA Grapalat" w:hAnsi="GHEA Grapalat"/>
                <w:bCs/>
                <w:sz w:val="24"/>
                <w:szCs w:val="24"/>
                <w:lang w:val="hy-AM"/>
              </w:rPr>
              <w:t>Նախագծի վերաբերյան բովանդակային առումով առաջարկություններ չկան, սակայն առաջարկում ենք նախագծի 1-ին կետի 6</w:t>
            </w:r>
            <w:r w:rsidRPr="00DA5F48">
              <w:rPr>
                <w:rFonts w:ascii="GHEA Grapalat" w:hAnsi="GHEA Grapalat"/>
                <w:bCs/>
                <w:sz w:val="24"/>
                <w:szCs w:val="24"/>
              </w:rPr>
              <w:t xml:space="preserve">) </w:t>
            </w:r>
            <w:r w:rsidRPr="00DA5F48">
              <w:rPr>
                <w:rFonts w:ascii="GHEA Grapalat" w:hAnsi="GHEA Grapalat"/>
                <w:bCs/>
                <w:sz w:val="24"/>
                <w:szCs w:val="24"/>
                <w:lang w:val="hy-AM"/>
              </w:rPr>
              <w:t xml:space="preserve">ենթակետում </w:t>
            </w:r>
            <w:r w:rsidRPr="00DA5F48">
              <w:rPr>
                <w:rFonts w:ascii="GHEA Grapalat" w:hAnsi="GHEA Grapalat"/>
                <w:bCs/>
                <w:sz w:val="24"/>
                <w:szCs w:val="24"/>
              </w:rPr>
              <w:t xml:space="preserve">N 7 </w:t>
            </w:r>
            <w:r w:rsidRPr="00DA5F48">
              <w:rPr>
                <w:rFonts w:ascii="GHEA Grapalat" w:hAnsi="GHEA Grapalat"/>
                <w:bCs/>
                <w:sz w:val="24"/>
                <w:szCs w:val="24"/>
                <w:lang w:val="hy-AM"/>
              </w:rPr>
              <w:t xml:space="preserve">հավելվածը փոխարինել </w:t>
            </w:r>
            <w:r w:rsidRPr="00DA5F48">
              <w:rPr>
                <w:rFonts w:ascii="GHEA Grapalat" w:hAnsi="GHEA Grapalat"/>
                <w:bCs/>
                <w:sz w:val="24"/>
                <w:szCs w:val="24"/>
              </w:rPr>
              <w:t>N 9-</w:t>
            </w:r>
            <w:r w:rsidRPr="00DA5F48">
              <w:rPr>
                <w:rFonts w:ascii="GHEA Grapalat" w:hAnsi="GHEA Grapalat"/>
                <w:bCs/>
                <w:sz w:val="24"/>
                <w:szCs w:val="24"/>
                <w:lang w:val="hy-AM"/>
              </w:rPr>
              <w:t>ով։</w:t>
            </w:r>
          </w:p>
        </w:tc>
        <w:tc>
          <w:tcPr>
            <w:tcW w:w="4410" w:type="dxa"/>
            <w:shd w:val="clear" w:color="auto" w:fill="auto"/>
          </w:tcPr>
          <w:p w:rsidR="0000789F" w:rsidRPr="00DA5F48" w:rsidRDefault="0000789F" w:rsidP="0000789F">
            <w:pPr>
              <w:spacing w:line="360" w:lineRule="auto"/>
              <w:ind w:firstLine="720"/>
              <w:jc w:val="both"/>
              <w:rPr>
                <w:rFonts w:ascii="GHEA Grapalat" w:hAnsi="GHEA Grapalat"/>
                <w:sz w:val="24"/>
                <w:szCs w:val="24"/>
                <w:lang w:val="hy-AM"/>
              </w:rPr>
            </w:pPr>
            <w:r w:rsidRPr="00DA5F48">
              <w:rPr>
                <w:rFonts w:ascii="GHEA Grapalat" w:hAnsi="GHEA Grapalat"/>
                <w:sz w:val="24"/>
                <w:szCs w:val="24"/>
                <w:lang w:val="hy-AM"/>
              </w:rPr>
              <w:t xml:space="preserve">Ընդունվել է, </w:t>
            </w:r>
            <w:r w:rsidR="00423413">
              <w:rPr>
                <w:rFonts w:ascii="GHEA Grapalat" w:hAnsi="GHEA Grapalat"/>
                <w:sz w:val="24"/>
                <w:szCs w:val="24"/>
                <w:lang w:val="hy-AM"/>
              </w:rPr>
              <w:t>փոխարին</w:t>
            </w:r>
            <w:r w:rsidRPr="00DA5F48">
              <w:rPr>
                <w:rFonts w:ascii="GHEA Grapalat" w:hAnsi="GHEA Grapalat"/>
                <w:sz w:val="24"/>
                <w:szCs w:val="24"/>
                <w:lang w:val="hy-AM"/>
              </w:rPr>
              <w:t>վել է։</w:t>
            </w:r>
          </w:p>
        </w:tc>
      </w:tr>
      <w:tr w:rsidR="0000789F" w:rsidRPr="00456A9D" w:rsidTr="007053BB">
        <w:tc>
          <w:tcPr>
            <w:tcW w:w="8635" w:type="dxa"/>
            <w:vMerge w:val="restart"/>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bCs/>
                <w:sz w:val="24"/>
                <w:szCs w:val="24"/>
                <w:lang w:val="hy-AM"/>
              </w:rPr>
            </w:pPr>
            <w:r w:rsidRPr="00456A9D">
              <w:rPr>
                <w:rFonts w:ascii="GHEA Grapalat" w:eastAsia="Times New Roman" w:hAnsi="GHEA Grapalat" w:cs="Times New Roman"/>
                <w:sz w:val="24"/>
                <w:szCs w:val="24"/>
                <w:lang w:val="hy-AM"/>
              </w:rPr>
              <w:t>Վարչապետի աշխատակազմի սոցիալական հարցերի վարչություն</w:t>
            </w:r>
          </w:p>
        </w:tc>
        <w:tc>
          <w:tcPr>
            <w:tcW w:w="4410" w:type="dxa"/>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05.09.2023</w:t>
            </w:r>
          </w:p>
        </w:tc>
      </w:tr>
      <w:tr w:rsidR="0000789F" w:rsidRPr="00456A9D" w:rsidTr="007053BB">
        <w:tc>
          <w:tcPr>
            <w:tcW w:w="8635" w:type="dxa"/>
            <w:vMerge/>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bCs/>
                <w:sz w:val="24"/>
                <w:szCs w:val="24"/>
                <w:lang w:val="hy-AM"/>
              </w:rPr>
            </w:pPr>
          </w:p>
        </w:tc>
        <w:tc>
          <w:tcPr>
            <w:tcW w:w="4410" w:type="dxa"/>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02/11.4/30642-2023</w:t>
            </w:r>
          </w:p>
        </w:tc>
      </w:tr>
      <w:tr w:rsidR="0000789F" w:rsidRPr="00456A9D" w:rsidTr="00A109FE">
        <w:tc>
          <w:tcPr>
            <w:tcW w:w="8635" w:type="dxa"/>
          </w:tcPr>
          <w:p w:rsidR="0000789F" w:rsidRPr="00456A9D" w:rsidRDefault="0000789F" w:rsidP="0000789F">
            <w:pPr>
              <w:numPr>
                <w:ilvl w:val="0"/>
                <w:numId w:val="2"/>
              </w:numPr>
              <w:spacing w:line="360" w:lineRule="auto"/>
              <w:ind w:left="60" w:right="75" w:firstLine="660"/>
              <w:contextualSpacing/>
              <w:jc w:val="both"/>
              <w:rPr>
                <w:rFonts w:ascii="GHEA Grapalat" w:hAnsi="GHEA Grapalat"/>
                <w:sz w:val="24"/>
                <w:szCs w:val="24"/>
                <w:lang w:val="hy-AM"/>
              </w:rPr>
            </w:pPr>
            <w:r w:rsidRPr="00456A9D">
              <w:rPr>
                <w:rFonts w:ascii="GHEA Grapalat" w:hAnsi="GHEA Grapalat"/>
                <w:sz w:val="24"/>
                <w:szCs w:val="24"/>
                <w:lang w:val="hy-AM"/>
              </w:rPr>
              <w:t>Անհրաժեշտ է վերանայել նախագծի 1-ին կետով Կառավարության՝ 10.09.2015թ. N 1035-Ն որոշման վերնագիրը:</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ճշտվել է։</w:t>
            </w:r>
          </w:p>
        </w:tc>
      </w:tr>
      <w:tr w:rsidR="0000789F" w:rsidRPr="00423413" w:rsidTr="00A109FE">
        <w:tc>
          <w:tcPr>
            <w:tcW w:w="8635" w:type="dxa"/>
          </w:tcPr>
          <w:p w:rsidR="0000789F" w:rsidRPr="00456A9D" w:rsidRDefault="0000789F" w:rsidP="0000789F">
            <w:pPr>
              <w:pStyle w:val="ListParagraph"/>
              <w:numPr>
                <w:ilvl w:val="0"/>
                <w:numId w:val="2"/>
              </w:numPr>
              <w:spacing w:line="360" w:lineRule="auto"/>
              <w:ind w:left="60" w:right="75" w:firstLine="660"/>
              <w:jc w:val="both"/>
              <w:rPr>
                <w:rFonts w:ascii="GHEA Grapalat" w:hAnsi="GHEA Grapalat"/>
                <w:sz w:val="24"/>
                <w:szCs w:val="24"/>
                <w:lang w:val="hy-AM"/>
              </w:rPr>
            </w:pPr>
            <w:r w:rsidRPr="00456A9D">
              <w:rPr>
                <w:rFonts w:ascii="GHEA Grapalat" w:hAnsi="GHEA Grapalat"/>
                <w:sz w:val="24"/>
                <w:szCs w:val="24"/>
                <w:lang w:val="hy-AM"/>
              </w:rPr>
              <w:t>Նախագծի 1-ին կետի 1-ին ենթակետով նախատեսվում է հաստատել պրոթեզների և ֆունկցիոնալ պրոթեզների վերանորոգման փոխհատուցման գումարի չափը: Ընդունել ի գիտություն, որ «Հաշմանդամություն ունեցող անձանց իրավունքների մասին» օրենքում լիազորող նորմը հաստատվել է Կառավարության՝ 25.05.2023թ. N 800-Ա որոշմամբ, որը դեռևս գտնվում է ԱԺ-ում և չի հաստատվել: Հետևաբար վերոնշյալ կարգավորումը Կառավարության կողմից կարող է հաստատվել միայն օրենքում լիազորող նորմի առկայության դեպքում։</w:t>
            </w:r>
          </w:p>
        </w:tc>
        <w:tc>
          <w:tcPr>
            <w:tcW w:w="4410" w:type="dxa"/>
            <w:shd w:val="clear" w:color="auto" w:fill="auto"/>
          </w:tcPr>
          <w:p w:rsidR="0000789F" w:rsidRPr="0000789F" w:rsidRDefault="0000789F" w:rsidP="0000789F">
            <w:pPr>
              <w:spacing w:line="360" w:lineRule="auto"/>
              <w:ind w:firstLine="720"/>
              <w:jc w:val="both"/>
              <w:rPr>
                <w:rFonts w:ascii="GHEA Grapalat" w:hAnsi="GHEA Grapalat"/>
                <w:sz w:val="24"/>
                <w:szCs w:val="24"/>
                <w:lang w:val="hy-AM"/>
              </w:rPr>
            </w:pPr>
            <w:r w:rsidRPr="0000789F">
              <w:rPr>
                <w:rFonts w:ascii="GHEA Grapalat" w:hAnsi="GHEA Grapalat"/>
                <w:sz w:val="24"/>
                <w:szCs w:val="24"/>
                <w:lang w:val="hy-AM"/>
              </w:rPr>
              <w:t xml:space="preserve">Ընդունվել է ի գիտություն։ </w:t>
            </w:r>
          </w:p>
          <w:p w:rsidR="0000789F" w:rsidRPr="00456A9D" w:rsidRDefault="0000789F" w:rsidP="0000789F">
            <w:pPr>
              <w:shd w:val="clear" w:color="auto" w:fill="FFFFFF"/>
              <w:spacing w:line="360" w:lineRule="auto"/>
              <w:ind w:firstLine="720"/>
              <w:jc w:val="both"/>
              <w:rPr>
                <w:rFonts w:ascii="GHEA Grapalat" w:hAnsi="GHEA Grapalat"/>
                <w:sz w:val="24"/>
                <w:szCs w:val="24"/>
                <w:lang w:val="hy-AM"/>
              </w:rPr>
            </w:pPr>
            <w:r w:rsidRPr="0000789F">
              <w:rPr>
                <w:rFonts w:ascii="GHEA Grapalat" w:hAnsi="GHEA Grapalat"/>
                <w:sz w:val="24"/>
                <w:szCs w:val="24"/>
                <w:lang w:val="hy-AM"/>
              </w:rPr>
              <w:t xml:space="preserve">2023 թվականի սեպտեմբերի 13-ին ընդունվել է «Հաշմանդամություն ունեցող անձանց իրավունքների մասին» օրենքում փոփոխություններ և լրացումներ կատարելու մասին» օրենքը, համաձայն որի օրենքում </w:t>
            </w:r>
            <w:r w:rsidRPr="0000789F">
              <w:rPr>
                <w:rFonts w:ascii="GHEA Grapalat" w:hAnsi="GHEA Grapalat"/>
                <w:sz w:val="24"/>
                <w:szCs w:val="24"/>
                <w:lang w:val="hy-AM"/>
              </w:rPr>
              <w:lastRenderedPageBreak/>
              <w:t>նախատեսվել է համապատասխան լիազորող նորմը։</w:t>
            </w:r>
          </w:p>
        </w:tc>
      </w:tr>
      <w:tr w:rsidR="0000789F" w:rsidRPr="00423413" w:rsidTr="00A109FE">
        <w:tc>
          <w:tcPr>
            <w:tcW w:w="8635" w:type="dxa"/>
          </w:tcPr>
          <w:p w:rsidR="0000789F" w:rsidRPr="00456A9D" w:rsidRDefault="0000789F" w:rsidP="0000789F">
            <w:pPr>
              <w:pStyle w:val="ListParagraph"/>
              <w:numPr>
                <w:ilvl w:val="0"/>
                <w:numId w:val="2"/>
              </w:numPr>
              <w:spacing w:line="360" w:lineRule="auto"/>
              <w:ind w:left="60" w:right="165" w:firstLine="660"/>
              <w:jc w:val="both"/>
              <w:rPr>
                <w:rFonts w:ascii="GHEA Grapalat" w:hAnsi="GHEA Grapalat"/>
                <w:sz w:val="24"/>
                <w:szCs w:val="24"/>
                <w:lang w:val="hy-AM"/>
              </w:rPr>
            </w:pPr>
            <w:r w:rsidRPr="00456A9D">
              <w:rPr>
                <w:rFonts w:ascii="GHEA Grapalat" w:hAnsi="GHEA Grapalat"/>
                <w:sz w:val="24"/>
                <w:szCs w:val="24"/>
                <w:lang w:val="hy-AM"/>
              </w:rPr>
              <w:lastRenderedPageBreak/>
              <w:t>Նախագծի 1-ին կետի 2-րդ ենթակետով նախատեսվում է, որ վերանորոգման փոխհատուցման գումարի չափերը սահմանվում են կազմակերպության հետ կնքվող պայմանագրում (համաձայնագրում): Ընդունել ի գիտություն, որ գործող որոշման N 1 հավելվածի 28-րդ կետով սահմանված է, որ կազմակերպությունների հետ կնքվում են պայմանագրեր, այլ ոչ թե համաձայնագրեր:</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նախագծի 1-ին կետի 2-րդ ենթակետում</w:t>
            </w:r>
            <w:r w:rsidRPr="00456A9D">
              <w:rPr>
                <w:rFonts w:ascii="GHEA Grapalat" w:eastAsia="Times New Roman" w:hAnsi="GHEA Grapalat" w:cs="Times New Roman"/>
                <w:sz w:val="24"/>
                <w:szCs w:val="24"/>
                <w:lang w:val="hy-AM"/>
              </w:rPr>
              <w:t xml:space="preserve"> N 1 հավելվածի 28-րդ կետում  «(համաձայնագրում)» բառը հանվել է։</w:t>
            </w:r>
          </w:p>
        </w:tc>
      </w:tr>
      <w:tr w:rsidR="0000789F" w:rsidRPr="00423413" w:rsidTr="00A109FE">
        <w:tc>
          <w:tcPr>
            <w:tcW w:w="8635" w:type="dxa"/>
          </w:tcPr>
          <w:p w:rsidR="0000789F" w:rsidRPr="00456A9D" w:rsidRDefault="0000789F" w:rsidP="0000789F">
            <w:pPr>
              <w:pStyle w:val="ListParagraph"/>
              <w:numPr>
                <w:ilvl w:val="0"/>
                <w:numId w:val="2"/>
              </w:numPr>
              <w:spacing w:line="360" w:lineRule="auto"/>
              <w:ind w:left="60" w:right="75" w:firstLine="660"/>
              <w:jc w:val="both"/>
              <w:rPr>
                <w:rFonts w:ascii="GHEA Grapalat" w:hAnsi="GHEA Grapalat"/>
                <w:sz w:val="24"/>
                <w:szCs w:val="24"/>
                <w:lang w:val="hy-AM"/>
              </w:rPr>
            </w:pPr>
            <w:r w:rsidRPr="00456A9D">
              <w:rPr>
                <w:rFonts w:ascii="GHEA Grapalat" w:hAnsi="GHEA Grapalat"/>
                <w:sz w:val="24"/>
                <w:szCs w:val="24"/>
                <w:lang w:val="hy-AM"/>
              </w:rPr>
              <w:t>Նախագծի 1-ին կետի 6-րդ ենթակետով նախատեսվում է, որ լրացվում է նոր N 7 հավելված: Այնինչ լրացվում է N 9 հավելված:</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հավելվածի համարը ճշտվել է։</w:t>
            </w:r>
          </w:p>
        </w:tc>
      </w:tr>
      <w:tr w:rsidR="0000789F" w:rsidRPr="00423413" w:rsidTr="00A109FE">
        <w:tc>
          <w:tcPr>
            <w:tcW w:w="8635" w:type="dxa"/>
          </w:tcPr>
          <w:p w:rsidR="0000789F" w:rsidRPr="00456A9D" w:rsidRDefault="0000789F" w:rsidP="0000789F">
            <w:pPr>
              <w:pStyle w:val="ListParagraph"/>
              <w:numPr>
                <w:ilvl w:val="0"/>
                <w:numId w:val="2"/>
              </w:numPr>
              <w:spacing w:line="360" w:lineRule="auto"/>
              <w:ind w:left="60" w:right="75" w:firstLine="660"/>
              <w:jc w:val="both"/>
              <w:rPr>
                <w:rFonts w:ascii="GHEA Grapalat" w:hAnsi="GHEA Grapalat"/>
                <w:sz w:val="24"/>
                <w:szCs w:val="24"/>
                <w:lang w:val="hy-AM"/>
              </w:rPr>
            </w:pPr>
            <w:r w:rsidRPr="00456A9D">
              <w:rPr>
                <w:rFonts w:ascii="GHEA Grapalat" w:hAnsi="GHEA Grapalat"/>
                <w:sz w:val="24"/>
                <w:szCs w:val="24"/>
                <w:lang w:val="hy-AM"/>
              </w:rPr>
              <w:t>Նախագծով լրացվող հավելվածի վերնագիրն անհրաժեշտ է համապատասխանեցնել իրավական տեխնիկայի կանոններին:</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N 9 Հավելվածի վերնագիրը լրացվել է։</w:t>
            </w:r>
          </w:p>
        </w:tc>
      </w:tr>
      <w:tr w:rsidR="0000789F" w:rsidRPr="00423413" w:rsidTr="00A109FE">
        <w:tc>
          <w:tcPr>
            <w:tcW w:w="8635" w:type="dxa"/>
          </w:tcPr>
          <w:p w:rsidR="0000789F" w:rsidRPr="0000534F" w:rsidRDefault="0000789F" w:rsidP="0000789F">
            <w:pPr>
              <w:pStyle w:val="ListParagraph"/>
              <w:numPr>
                <w:ilvl w:val="0"/>
                <w:numId w:val="2"/>
              </w:numPr>
              <w:spacing w:line="360" w:lineRule="auto"/>
              <w:ind w:left="60" w:right="75" w:firstLine="660"/>
              <w:jc w:val="both"/>
              <w:rPr>
                <w:rFonts w:ascii="GHEA Grapalat" w:hAnsi="GHEA Grapalat"/>
                <w:sz w:val="24"/>
                <w:szCs w:val="24"/>
                <w:lang w:val="hy-AM"/>
              </w:rPr>
            </w:pPr>
            <w:r w:rsidRPr="00456A9D">
              <w:rPr>
                <w:rFonts w:ascii="GHEA Grapalat" w:hAnsi="GHEA Grapalat"/>
                <w:sz w:val="24"/>
                <w:szCs w:val="24"/>
                <w:lang w:val="hy-AM"/>
              </w:rPr>
              <w:t>Նախագծի կից հիմնավորման 6-րդ բաժնից անհասկանալի է, թե 2023թ. պետական բյուջեով նախատեսված միջոցները նախագծի ընդունման արդյունքում բավարար  են լինելու, թե ոչ: Եթե ոչ, ապա անհասկանալի է, թե որքան է կազմելու չափը և որտեղից է իրականացվելու ֆինանսավորումը: Ինչպես նաև անհրաժեշտ է անդրադառնալ հետագա տարիների ֆինանսավորման հարցին:</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հիմնավորումը խմբագրվել է։ Անդրադարձ է կատարվել նաև ֆինանսավորման հարցերին։</w:t>
            </w:r>
          </w:p>
        </w:tc>
      </w:tr>
      <w:tr w:rsidR="0000789F" w:rsidRPr="00456A9D" w:rsidTr="00A109FE">
        <w:tc>
          <w:tcPr>
            <w:tcW w:w="8635" w:type="dxa"/>
          </w:tcPr>
          <w:p w:rsidR="0000789F" w:rsidRPr="00456A9D" w:rsidRDefault="0000789F" w:rsidP="0000789F">
            <w:pPr>
              <w:pStyle w:val="ListParagraph"/>
              <w:numPr>
                <w:ilvl w:val="0"/>
                <w:numId w:val="2"/>
              </w:numPr>
              <w:spacing w:line="360" w:lineRule="auto"/>
              <w:ind w:left="60" w:right="75" w:firstLine="660"/>
              <w:jc w:val="both"/>
              <w:rPr>
                <w:rFonts w:ascii="GHEA Grapalat" w:hAnsi="GHEA Grapalat"/>
                <w:sz w:val="24"/>
                <w:szCs w:val="24"/>
                <w:lang w:val="hy-AM"/>
              </w:rPr>
            </w:pPr>
            <w:r w:rsidRPr="00456A9D">
              <w:rPr>
                <w:rFonts w:ascii="GHEA Grapalat" w:hAnsi="GHEA Grapalat"/>
                <w:sz w:val="24"/>
                <w:szCs w:val="24"/>
                <w:lang w:val="hy-AM"/>
              </w:rPr>
              <w:lastRenderedPageBreak/>
              <w:t>Նախագիծն անհրաժեշտ է ևս մեկ անգամ համաձայնեցնել ֆինանսների նախարարության հետ:</w:t>
            </w:r>
          </w:p>
        </w:tc>
        <w:tc>
          <w:tcPr>
            <w:tcW w:w="4410" w:type="dxa"/>
            <w:shd w:val="clear" w:color="auto" w:fill="auto"/>
          </w:tcPr>
          <w:p w:rsidR="0000789F" w:rsidRPr="00456A9D" w:rsidRDefault="0000789F" w:rsidP="00FE2C83">
            <w:pPr>
              <w:spacing w:line="360" w:lineRule="auto"/>
              <w:ind w:firstLine="720"/>
              <w:jc w:val="both"/>
              <w:rPr>
                <w:rFonts w:ascii="GHEA Grapalat" w:hAnsi="GHEA Grapalat"/>
                <w:sz w:val="24"/>
                <w:szCs w:val="24"/>
                <w:lang w:val="hy-AM"/>
              </w:rPr>
            </w:pPr>
            <w:r w:rsidRPr="00FE2C83">
              <w:rPr>
                <w:rFonts w:ascii="GHEA Grapalat" w:hAnsi="GHEA Grapalat"/>
                <w:sz w:val="24"/>
                <w:szCs w:val="24"/>
                <w:lang w:val="hy-AM"/>
              </w:rPr>
              <w:t>Նախագիծը 08.09.2023 N</w:t>
            </w:r>
            <w:r w:rsidRPr="00FE2C83">
              <w:rPr>
                <w:rFonts w:ascii="GHEA Grapalat" w:hAnsi="GHEA Grapalat"/>
                <w:sz w:val="24"/>
                <w:szCs w:val="24"/>
                <w:lang w:val="hy-AM"/>
              </w:rPr>
              <w:br/>
            </w:r>
            <w:r w:rsidRPr="00FE2C83">
              <w:rPr>
                <w:rFonts w:ascii="GHEA Grapalat" w:hAnsi="GHEA Grapalat"/>
                <w:color w:val="000000"/>
                <w:sz w:val="24"/>
                <w:szCs w:val="24"/>
                <w:shd w:val="clear" w:color="auto" w:fill="FFFFFF"/>
                <w:lang w:val="hy-AM"/>
              </w:rPr>
              <w:t xml:space="preserve">ՆՄ/ՔՀ-3-3/22485-2023 գրությունով կրին ուղարկվել է Ֆինանսների նախարարության կարծիքին։   </w:t>
            </w:r>
            <w:r w:rsidR="00FE2C83" w:rsidRPr="00FE2C83">
              <w:rPr>
                <w:rFonts w:ascii="GHEA Grapalat" w:hAnsi="GHEA Grapalat"/>
                <w:color w:val="000000"/>
                <w:sz w:val="24"/>
                <w:szCs w:val="24"/>
                <w:shd w:val="clear" w:color="auto" w:fill="FFFFFF"/>
                <w:lang w:val="hy-AM"/>
              </w:rPr>
              <w:t>Ստացված կարծիքն ամփոփվել է։</w:t>
            </w:r>
          </w:p>
        </w:tc>
      </w:tr>
      <w:tr w:rsidR="0000789F" w:rsidRPr="00456A9D" w:rsidTr="007053BB">
        <w:tc>
          <w:tcPr>
            <w:tcW w:w="8635" w:type="dxa"/>
            <w:vMerge w:val="restart"/>
            <w:shd w:val="clear" w:color="auto" w:fill="BFBFBF" w:themeFill="background1" w:themeFillShade="BF"/>
          </w:tcPr>
          <w:p w:rsidR="0000789F" w:rsidRPr="00456A9D" w:rsidRDefault="0000789F" w:rsidP="0000789F">
            <w:pPr>
              <w:spacing w:line="360" w:lineRule="auto"/>
              <w:ind w:left="60" w:right="255" w:firstLine="660"/>
              <w:contextualSpacing/>
              <w:jc w:val="both"/>
              <w:rPr>
                <w:rFonts w:ascii="GHEA Grapalat" w:hAnsi="GHEA Grapalat"/>
                <w:sz w:val="24"/>
                <w:szCs w:val="24"/>
                <w:lang w:val="hy-AM"/>
              </w:rPr>
            </w:pPr>
            <w:r w:rsidRPr="00456A9D">
              <w:rPr>
                <w:rFonts w:ascii="GHEA Grapalat" w:eastAsia="Times New Roman" w:hAnsi="GHEA Grapalat" w:cs="Times New Roman"/>
                <w:sz w:val="24"/>
                <w:szCs w:val="24"/>
                <w:lang w:val="hy-AM"/>
              </w:rPr>
              <w:t>Վարչապետի աշխատակազմի իրավաբանական հարցերի վարչություն</w:t>
            </w:r>
          </w:p>
        </w:tc>
        <w:tc>
          <w:tcPr>
            <w:tcW w:w="4410" w:type="dxa"/>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05.09.2023</w:t>
            </w:r>
          </w:p>
        </w:tc>
      </w:tr>
      <w:tr w:rsidR="0000789F" w:rsidRPr="00456A9D" w:rsidTr="007053BB">
        <w:tc>
          <w:tcPr>
            <w:tcW w:w="8635" w:type="dxa"/>
            <w:vMerge/>
            <w:shd w:val="clear" w:color="auto" w:fill="BFBFBF" w:themeFill="background1" w:themeFillShade="BF"/>
          </w:tcPr>
          <w:p w:rsidR="0000789F" w:rsidRPr="00456A9D" w:rsidRDefault="0000789F" w:rsidP="0000789F">
            <w:pPr>
              <w:spacing w:line="360" w:lineRule="auto"/>
              <w:ind w:left="720" w:right="-450"/>
              <w:contextualSpacing/>
              <w:jc w:val="both"/>
              <w:rPr>
                <w:rFonts w:ascii="GHEA Grapalat" w:hAnsi="GHEA Grapalat"/>
                <w:sz w:val="24"/>
                <w:szCs w:val="24"/>
                <w:lang w:val="hy-AM"/>
              </w:rPr>
            </w:pPr>
          </w:p>
        </w:tc>
        <w:tc>
          <w:tcPr>
            <w:tcW w:w="4410" w:type="dxa"/>
            <w:shd w:val="clear" w:color="auto" w:fill="BFBFBF" w:themeFill="background1" w:themeFillShade="BF"/>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02/11.4/30642-2023</w:t>
            </w:r>
          </w:p>
        </w:tc>
      </w:tr>
      <w:tr w:rsidR="0000789F" w:rsidRPr="00423413" w:rsidTr="00A109FE">
        <w:tc>
          <w:tcPr>
            <w:tcW w:w="8635" w:type="dxa"/>
          </w:tcPr>
          <w:p w:rsidR="0000789F" w:rsidRPr="00456A9D" w:rsidRDefault="0000789F" w:rsidP="0000789F">
            <w:pPr>
              <w:tabs>
                <w:tab w:val="left" w:pos="360"/>
                <w:tab w:val="left" w:pos="720"/>
                <w:tab w:val="left" w:pos="810"/>
              </w:tabs>
              <w:spacing w:line="360" w:lineRule="auto"/>
              <w:ind w:firstLine="450"/>
              <w:contextualSpacing/>
              <w:jc w:val="both"/>
              <w:rPr>
                <w:rFonts w:ascii="GHEA Grapalat" w:hAnsi="GHEA Grapalat"/>
                <w:color w:val="000000"/>
                <w:sz w:val="24"/>
                <w:szCs w:val="24"/>
                <w:shd w:val="clear" w:color="auto" w:fill="FFFFFF"/>
                <w:lang w:val="hy-AM"/>
              </w:rPr>
            </w:pPr>
            <w:r w:rsidRPr="00456A9D">
              <w:rPr>
                <w:rFonts w:ascii="GHEA Grapalat" w:hAnsi="GHEA Grapalat"/>
                <w:color w:val="000000"/>
                <w:sz w:val="24"/>
                <w:szCs w:val="24"/>
                <w:shd w:val="clear" w:color="auto" w:fill="FFFFFF"/>
                <w:lang w:val="hy-AM"/>
              </w:rPr>
              <w:t xml:space="preserve">1. Նախագծի նախաբանում նշված չէ Սահմանադրության կամ օրենքի այն դրույթը, որը կառավարությանը լիազորում է ընդունել </w:t>
            </w:r>
            <w:r w:rsidRPr="00456A9D">
              <w:rPr>
                <w:rFonts w:ascii="GHEA Grapalat" w:hAnsi="GHEA Grapalat"/>
                <w:i/>
                <w:color w:val="000000"/>
                <w:sz w:val="24"/>
                <w:szCs w:val="24"/>
                <w:shd w:val="clear" w:color="auto" w:fill="FFFFFF"/>
                <w:lang w:val="hy-AM"/>
              </w:rPr>
              <w:t>սույն որոշման նախագծի 1-ին կետի 1-ին և 2-րդ ենթակետերը</w:t>
            </w:r>
            <w:r w:rsidRPr="00456A9D">
              <w:rPr>
                <w:rFonts w:ascii="GHEA Grapalat" w:hAnsi="GHEA Grapalat"/>
                <w:color w:val="000000"/>
                <w:sz w:val="24"/>
                <w:szCs w:val="24"/>
                <w:shd w:val="clear" w:color="auto" w:fill="FFFFFF"/>
                <w:lang w:val="hy-AM"/>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456A9D">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456A9D">
              <w:rPr>
                <w:rFonts w:ascii="GHEA Grapalat" w:hAnsi="GHEA Grapalat"/>
                <w:color w:val="000000"/>
                <w:sz w:val="24"/>
                <w:szCs w:val="24"/>
                <w:shd w:val="clear" w:color="auto" w:fill="FFFFFF"/>
                <w:lang w:val="hy-AM"/>
              </w:rPr>
              <w:t xml:space="preserve">: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w:t>
            </w:r>
            <w:r w:rsidRPr="00456A9D">
              <w:rPr>
                <w:rFonts w:ascii="GHEA Grapalat" w:hAnsi="GHEA Grapalat"/>
                <w:color w:val="000000"/>
                <w:sz w:val="24"/>
                <w:szCs w:val="24"/>
                <w:shd w:val="clear" w:color="auto" w:fill="FFFFFF"/>
                <w:lang w:val="hy-AM"/>
              </w:rPr>
              <w:lastRenderedPageBreak/>
              <w:t>Սահմանադրության 6-րդ հոդվածի 2-րդ մասով սահմանված լիազորող նորմեր:</w:t>
            </w:r>
          </w:p>
          <w:p w:rsidR="0000789F" w:rsidRPr="00456A9D" w:rsidRDefault="0000789F" w:rsidP="0000789F">
            <w:pPr>
              <w:tabs>
                <w:tab w:val="left" w:pos="360"/>
                <w:tab w:val="left" w:pos="720"/>
                <w:tab w:val="left" w:pos="810"/>
              </w:tabs>
              <w:spacing w:line="360" w:lineRule="auto"/>
              <w:ind w:firstLine="450"/>
              <w:contextualSpacing/>
              <w:jc w:val="both"/>
              <w:rPr>
                <w:rFonts w:ascii="GHEA Grapalat" w:hAnsi="GHEA Grapalat"/>
                <w:color w:val="000000"/>
                <w:sz w:val="24"/>
                <w:szCs w:val="24"/>
                <w:shd w:val="clear" w:color="auto" w:fill="FFFFFF"/>
                <w:lang w:val="hy-AM"/>
              </w:rPr>
            </w:pPr>
            <w:r w:rsidRPr="00456A9D">
              <w:rPr>
                <w:rFonts w:ascii="GHEA Grapalat" w:hAnsi="GHEA Grapalat"/>
                <w:color w:val="000000"/>
                <w:sz w:val="24"/>
                <w:szCs w:val="24"/>
                <w:shd w:val="clear" w:color="auto" w:fill="FFFFFF"/>
                <w:lang w:val="hy-AM"/>
              </w:rPr>
              <w:t xml:space="preserve">Նշվածով պայմանավորված առաջարկվող նախագիծը խնդրահարույց է նաև Սահմանադրական դատարանի 2016 թվականի հուլիսի 8-ի ՍԴՈ-1291 որոշմամբ արտահայտված իրավական դիրքորոշման համատեքստում, ըստ որի՝ </w:t>
            </w:r>
            <w:r w:rsidRPr="00456A9D">
              <w:rPr>
                <w:rFonts w:ascii="GHEA Grapalat" w:hAnsi="GHEA Grapalat"/>
                <w:b/>
                <w:color w:val="000000"/>
                <w:sz w:val="24"/>
                <w:szCs w:val="24"/>
                <w:shd w:val="clear" w:color="auto" w:fill="FFFFFF"/>
                <w:lang w:val="hy-AM"/>
              </w:rPr>
              <w:t xml:space="preserve"> </w:t>
            </w:r>
            <w:r w:rsidRPr="00456A9D">
              <w:rPr>
                <w:rFonts w:ascii="GHEA Grapalat" w:hAnsi="GHEA Grapalat"/>
                <w:color w:val="000000"/>
                <w:sz w:val="24"/>
                <w:szCs w:val="24"/>
                <w:shd w:val="clear" w:color="auto" w:fill="FFFFFF"/>
                <w:lang w:val="hy-AM"/>
              </w:rPr>
              <w:t>պետաիշխանական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rsidR="0000789F" w:rsidRPr="00456A9D" w:rsidRDefault="0000789F" w:rsidP="0000789F">
            <w:pPr>
              <w:tabs>
                <w:tab w:val="left" w:pos="360"/>
                <w:tab w:val="left" w:pos="720"/>
                <w:tab w:val="left" w:pos="810"/>
              </w:tabs>
              <w:spacing w:line="360" w:lineRule="auto"/>
              <w:ind w:firstLine="450"/>
              <w:contextualSpacing/>
              <w:jc w:val="both"/>
              <w:rPr>
                <w:rFonts w:ascii="GHEA Grapalat" w:hAnsi="GHEA Grapalat"/>
                <w:sz w:val="24"/>
                <w:szCs w:val="24"/>
                <w:lang w:val="hy-AM"/>
              </w:rPr>
            </w:pPr>
            <w:r w:rsidRPr="00456A9D">
              <w:rPr>
                <w:rFonts w:ascii="GHEA Grapalat" w:hAnsi="GHEA Grapalat"/>
                <w:sz w:val="24"/>
                <w:szCs w:val="24"/>
                <w:lang w:val="hy-AM"/>
              </w:rPr>
              <w:t xml:space="preserve">Միաժամանակ, ՀՀ վճռաբեկ դատարանը թիվ ՎԴ/4680/05/19 վարչական գործով  արձանագրել է, որ 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 ընդ որում, ենթաօրենսդրական նորմատիվ իրավական ակտի նախաբանում պետք է հստակորեն նշվի օրենսդրական իրավական ակտի հոդվածը կամ մասը, որը ներառում է ՀՀ </w:t>
            </w:r>
            <w:r w:rsidRPr="00456A9D">
              <w:rPr>
                <w:rFonts w:ascii="GHEA Grapalat" w:hAnsi="GHEA Grapalat"/>
                <w:sz w:val="24"/>
                <w:szCs w:val="24"/>
                <w:lang w:val="hy-AM"/>
              </w:rPr>
              <w:lastRenderedPageBreak/>
              <w:t xml:space="preserve">Սահմանադրության 6-րդ հոդվածի 2-րդ մասով սահմանված լիազորող նորմեր: Այս պահանջը ինքնանպատակ չէ, քանի որ միայն նման պայմաններում է հնարավոր պարզել, թե արդյոք գործադիր իշխանության մարմինն օգտվել է իրեն օրենքով վերապահված լիազորությունից և գործել է օրենքով իրեն տրված լիազորությունների շրջանակում: </w:t>
            </w:r>
          </w:p>
          <w:p w:rsidR="0000789F" w:rsidRPr="00456A9D" w:rsidRDefault="0000789F" w:rsidP="0000789F">
            <w:pPr>
              <w:tabs>
                <w:tab w:val="left" w:pos="360"/>
                <w:tab w:val="left" w:pos="720"/>
                <w:tab w:val="left" w:pos="810"/>
              </w:tabs>
              <w:spacing w:line="360" w:lineRule="auto"/>
              <w:ind w:firstLine="450"/>
              <w:contextualSpacing/>
              <w:jc w:val="both"/>
              <w:rPr>
                <w:rFonts w:ascii="GHEA Grapalat" w:hAnsi="GHEA Grapalat" w:cs="Arial"/>
                <w:color w:val="000000"/>
                <w:sz w:val="24"/>
                <w:szCs w:val="24"/>
                <w:shd w:val="clear" w:color="auto" w:fill="FFFFFF"/>
                <w:lang w:val="hy-AM"/>
              </w:rPr>
            </w:pPr>
            <w:r w:rsidRPr="00456A9D">
              <w:rPr>
                <w:rFonts w:ascii="GHEA Grapalat" w:hAnsi="GHEA Grapalat" w:cs="Arial"/>
                <w:color w:val="000000"/>
                <w:sz w:val="24"/>
                <w:szCs w:val="24"/>
                <w:shd w:val="clear" w:color="auto" w:fill="FFFFFF"/>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rsidR="0000789F" w:rsidRPr="00456A9D" w:rsidRDefault="0000789F" w:rsidP="0000789F">
            <w:pPr>
              <w:tabs>
                <w:tab w:val="left" w:pos="360"/>
                <w:tab w:val="left" w:pos="720"/>
                <w:tab w:val="left" w:pos="810"/>
              </w:tabs>
              <w:spacing w:line="360" w:lineRule="auto"/>
              <w:ind w:firstLine="450"/>
              <w:contextualSpacing/>
              <w:jc w:val="both"/>
              <w:rPr>
                <w:rFonts w:ascii="GHEA Grapalat" w:hAnsi="GHEA Grapalat"/>
                <w:color w:val="000000"/>
                <w:sz w:val="24"/>
                <w:szCs w:val="24"/>
                <w:shd w:val="clear" w:color="auto" w:fill="FFFFFF"/>
                <w:lang w:val="hy-AM"/>
              </w:rPr>
            </w:pPr>
            <w:r w:rsidRPr="00456A9D">
              <w:rPr>
                <w:rFonts w:ascii="GHEA Grapalat" w:hAnsi="GHEA Grapalat"/>
                <w:color w:val="000000"/>
                <w:sz w:val="24"/>
                <w:szCs w:val="24"/>
                <w:shd w:val="clear" w:color="auto" w:fill="FFFFFF"/>
                <w:lang w:val="hy-AM"/>
              </w:rPr>
              <w:t>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դրա ընդունման համար հիմք հանդիսացող լիազորող նորմը:</w:t>
            </w:r>
          </w:p>
        </w:tc>
        <w:tc>
          <w:tcPr>
            <w:tcW w:w="4410" w:type="dxa"/>
            <w:shd w:val="clear" w:color="auto" w:fill="auto"/>
          </w:tcPr>
          <w:p w:rsidR="0000789F" w:rsidRPr="00DA5F48" w:rsidRDefault="0000789F" w:rsidP="0000789F">
            <w:pPr>
              <w:shd w:val="clear" w:color="auto" w:fill="FFFFFF"/>
              <w:spacing w:line="360" w:lineRule="auto"/>
              <w:ind w:firstLine="720"/>
              <w:jc w:val="both"/>
              <w:rPr>
                <w:rFonts w:ascii="GHEA Grapalat" w:hAnsi="GHEA Grapalat"/>
                <w:sz w:val="24"/>
                <w:szCs w:val="24"/>
                <w:shd w:val="clear" w:color="auto" w:fill="FFFFFF"/>
                <w:lang w:val="hy-AM"/>
              </w:rPr>
            </w:pPr>
            <w:r w:rsidRPr="00DA5F48">
              <w:rPr>
                <w:rFonts w:ascii="GHEA Grapalat" w:hAnsi="GHEA Grapalat"/>
                <w:sz w:val="24"/>
                <w:szCs w:val="24"/>
                <w:lang w:val="hy-AM"/>
              </w:rPr>
              <w:lastRenderedPageBreak/>
              <w:t>Ընդունվել է ի գիտություն։ 2023 թվականի սեպտեմբերի 13-ին ընդունվել է «Հաշմանդամություն ունեցող անձանց իրավունքների մասին» օրենքում փոփոխություններ և լրացումներ կատարելու մասին» օրենքը, համաձայն որի օրենքում նախատեսվել է համապատասխան լիազորող նորմը «</w:t>
            </w:r>
            <w:r w:rsidRPr="00DA5F48">
              <w:rPr>
                <w:rFonts w:ascii="GHEA Grapalat" w:eastAsia="Times New Roman" w:hAnsi="GHEA Grapalat" w:cs="Times New Roman"/>
                <w:color w:val="000000"/>
                <w:sz w:val="24"/>
                <w:szCs w:val="24"/>
                <w:lang w:val="hy-AM"/>
              </w:rPr>
              <w:t xml:space="preserve">պետական հավաստագրերի հիման վրա տրամադրվող աջակցող միջոցների </w:t>
            </w:r>
            <w:r w:rsidRPr="00DA5F48">
              <w:rPr>
                <w:rFonts w:ascii="GHEA Grapalat" w:eastAsia="Times New Roman" w:hAnsi="GHEA Grapalat" w:cs="Times New Roman"/>
                <w:color w:val="000000"/>
                <w:sz w:val="24"/>
                <w:szCs w:val="24"/>
                <w:lang w:val="hy-AM"/>
              </w:rPr>
              <w:lastRenderedPageBreak/>
              <w:t>վերանորոգման փոխհատուցման գումարի չափը և առանց պետական հավաստագրերի տրամադրվող աջակցող միջոցների եւ դրանց վերանորոգման փոխհատուցման գումարի չափը հաստատելու վերաբերյալ։</w:t>
            </w:r>
          </w:p>
          <w:p w:rsidR="0000789F" w:rsidRPr="00456A9D" w:rsidRDefault="0000789F" w:rsidP="0000789F">
            <w:pPr>
              <w:shd w:val="clear" w:color="auto" w:fill="FFFFFF"/>
              <w:spacing w:line="360" w:lineRule="auto"/>
              <w:ind w:firstLine="720"/>
              <w:jc w:val="both"/>
              <w:rPr>
                <w:rFonts w:ascii="GHEA Grapalat" w:hAnsi="GHEA Grapalat"/>
                <w:sz w:val="24"/>
                <w:szCs w:val="24"/>
                <w:lang w:val="hy-AM"/>
              </w:rPr>
            </w:pPr>
          </w:p>
        </w:tc>
      </w:tr>
      <w:tr w:rsidR="0000789F" w:rsidRPr="00456A9D" w:rsidTr="00A109FE">
        <w:tc>
          <w:tcPr>
            <w:tcW w:w="8635" w:type="dxa"/>
          </w:tcPr>
          <w:p w:rsidR="0000789F" w:rsidRPr="00456A9D" w:rsidRDefault="0000789F" w:rsidP="0000789F">
            <w:pPr>
              <w:spacing w:line="360" w:lineRule="auto"/>
              <w:ind w:left="60" w:right="75" w:firstLine="540"/>
              <w:contextualSpacing/>
              <w:jc w:val="both"/>
              <w:rPr>
                <w:rFonts w:ascii="GHEA Grapalat" w:hAnsi="GHEA Grapalat"/>
                <w:sz w:val="24"/>
                <w:szCs w:val="24"/>
                <w:lang w:val="hy-AM"/>
              </w:rPr>
            </w:pPr>
            <w:r w:rsidRPr="00456A9D">
              <w:rPr>
                <w:rFonts w:ascii="GHEA Grapalat" w:hAnsi="GHEA Grapalat"/>
                <w:color w:val="000000"/>
                <w:sz w:val="24"/>
                <w:szCs w:val="24"/>
                <w:shd w:val="clear" w:color="auto" w:fill="FFFFFF"/>
                <w:lang w:val="hy-AM"/>
              </w:rPr>
              <w:lastRenderedPageBreak/>
              <w:t>2. Նախագծում առկա են նաև իրավական տեխնիկայի հետ կապված թերացումներ, մասնավորապես նախագծի 1-ին կետում՝ նախագծով փոփոխվող որոշման վերնագիրը սխալ է նշված:</w:t>
            </w:r>
          </w:p>
        </w:tc>
        <w:tc>
          <w:tcPr>
            <w:tcW w:w="4410" w:type="dxa"/>
            <w:shd w:val="clear" w:color="auto" w:fill="auto"/>
          </w:tcPr>
          <w:p w:rsidR="0000789F" w:rsidRPr="00456A9D" w:rsidRDefault="0000789F" w:rsidP="0000789F">
            <w:pPr>
              <w:spacing w:line="360" w:lineRule="auto"/>
              <w:ind w:firstLine="720"/>
              <w:jc w:val="both"/>
              <w:rPr>
                <w:rFonts w:ascii="GHEA Grapalat" w:hAnsi="GHEA Grapalat"/>
                <w:sz w:val="24"/>
                <w:szCs w:val="24"/>
                <w:lang w:val="hy-AM"/>
              </w:rPr>
            </w:pPr>
            <w:r w:rsidRPr="00456A9D">
              <w:rPr>
                <w:rFonts w:ascii="GHEA Grapalat" w:hAnsi="GHEA Grapalat"/>
                <w:sz w:val="24"/>
                <w:szCs w:val="24"/>
                <w:lang w:val="hy-AM"/>
              </w:rPr>
              <w:t>Ընդունվել է, խմբագրվել է։</w:t>
            </w:r>
          </w:p>
        </w:tc>
      </w:tr>
    </w:tbl>
    <w:p w:rsidR="00A64D9C" w:rsidRPr="00456A9D" w:rsidRDefault="00A64D9C" w:rsidP="00456A9D">
      <w:pPr>
        <w:spacing w:line="360" w:lineRule="auto"/>
        <w:rPr>
          <w:rFonts w:ascii="GHEA Grapalat" w:hAnsi="GHEA Grapalat"/>
          <w:sz w:val="24"/>
          <w:szCs w:val="24"/>
          <w:lang w:val="hy-AM"/>
        </w:rPr>
      </w:pPr>
    </w:p>
    <w:sectPr w:rsidR="00A64D9C" w:rsidRPr="00456A9D" w:rsidSect="0068735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8776EE"/>
    <w:multiLevelType w:val="hybridMultilevel"/>
    <w:tmpl w:val="2E721C44"/>
    <w:lvl w:ilvl="0" w:tplc="0A1EA44A">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96E"/>
    <w:rsid w:val="0000534F"/>
    <w:rsid w:val="0000789F"/>
    <w:rsid w:val="000432F0"/>
    <w:rsid w:val="00054749"/>
    <w:rsid w:val="0007248F"/>
    <w:rsid w:val="000915F8"/>
    <w:rsid w:val="00132A64"/>
    <w:rsid w:val="00140259"/>
    <w:rsid w:val="0014730B"/>
    <w:rsid w:val="001A6F5D"/>
    <w:rsid w:val="001F609B"/>
    <w:rsid w:val="00214F03"/>
    <w:rsid w:val="00261A7D"/>
    <w:rsid w:val="00277ACD"/>
    <w:rsid w:val="00293C9A"/>
    <w:rsid w:val="00333B06"/>
    <w:rsid w:val="00372EFC"/>
    <w:rsid w:val="00396849"/>
    <w:rsid w:val="003A117C"/>
    <w:rsid w:val="003B796E"/>
    <w:rsid w:val="003F26E3"/>
    <w:rsid w:val="00423413"/>
    <w:rsid w:val="00456A9D"/>
    <w:rsid w:val="004755F0"/>
    <w:rsid w:val="0048435B"/>
    <w:rsid w:val="00492425"/>
    <w:rsid w:val="0050140E"/>
    <w:rsid w:val="00522D70"/>
    <w:rsid w:val="00524C2B"/>
    <w:rsid w:val="00530C23"/>
    <w:rsid w:val="005633C3"/>
    <w:rsid w:val="0057436C"/>
    <w:rsid w:val="005A692B"/>
    <w:rsid w:val="005B4050"/>
    <w:rsid w:val="005D29A7"/>
    <w:rsid w:val="005D2D07"/>
    <w:rsid w:val="005F0FD8"/>
    <w:rsid w:val="005F58BE"/>
    <w:rsid w:val="00630515"/>
    <w:rsid w:val="00636866"/>
    <w:rsid w:val="006369BB"/>
    <w:rsid w:val="00662CF7"/>
    <w:rsid w:val="00687352"/>
    <w:rsid w:val="006F4105"/>
    <w:rsid w:val="00700438"/>
    <w:rsid w:val="00703012"/>
    <w:rsid w:val="007037E2"/>
    <w:rsid w:val="007053BB"/>
    <w:rsid w:val="0073366F"/>
    <w:rsid w:val="007676BE"/>
    <w:rsid w:val="007A2992"/>
    <w:rsid w:val="007B52FB"/>
    <w:rsid w:val="007C1112"/>
    <w:rsid w:val="007C44CA"/>
    <w:rsid w:val="007F3DEC"/>
    <w:rsid w:val="00843243"/>
    <w:rsid w:val="00901279"/>
    <w:rsid w:val="00921F9F"/>
    <w:rsid w:val="00950C71"/>
    <w:rsid w:val="0098069F"/>
    <w:rsid w:val="009A439D"/>
    <w:rsid w:val="009D0A72"/>
    <w:rsid w:val="00A109FE"/>
    <w:rsid w:val="00A64D9C"/>
    <w:rsid w:val="00AF332B"/>
    <w:rsid w:val="00B16277"/>
    <w:rsid w:val="00B6030B"/>
    <w:rsid w:val="00B96BF6"/>
    <w:rsid w:val="00BD145D"/>
    <w:rsid w:val="00C2736A"/>
    <w:rsid w:val="00C478BA"/>
    <w:rsid w:val="00C9609D"/>
    <w:rsid w:val="00D1231D"/>
    <w:rsid w:val="00D16F2D"/>
    <w:rsid w:val="00D56C28"/>
    <w:rsid w:val="00DF3271"/>
    <w:rsid w:val="00E031FA"/>
    <w:rsid w:val="00E5344E"/>
    <w:rsid w:val="00E81158"/>
    <w:rsid w:val="00E90414"/>
    <w:rsid w:val="00EA179D"/>
    <w:rsid w:val="00EF5E28"/>
    <w:rsid w:val="00F47A48"/>
    <w:rsid w:val="00F873CF"/>
    <w:rsid w:val="00FA690F"/>
    <w:rsid w:val="00FE2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DECBA"/>
  <w15:chartTrackingRefBased/>
  <w15:docId w15:val="{C711876B-20C7-431A-85EE-B57697E1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3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7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7352"/>
    <w:rPr>
      <w:b/>
      <w:bCs/>
    </w:rPr>
  </w:style>
  <w:style w:type="paragraph" w:styleId="NormalWeb">
    <w:name w:val="Normal (Web)"/>
    <w:basedOn w:val="Normal"/>
    <w:uiPriority w:val="99"/>
    <w:semiHidden/>
    <w:unhideWhenUsed/>
    <w:rsid w:val="005A692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78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90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17</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
  <dc:description/>
  <cp:lastModifiedBy>Arpine.Hayrapetyan</cp:lastModifiedBy>
  <cp:revision>71</cp:revision>
  <dcterms:created xsi:type="dcterms:W3CDTF">2023-07-31T08:14:00Z</dcterms:created>
  <dcterms:modified xsi:type="dcterms:W3CDTF">2023-10-11T13:09:00Z</dcterms:modified>
</cp:coreProperties>
</file>