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82647" w:rsidRDefault="00B82647" w:rsidP="00B82647">
      <w:pPr>
        <w:jc w:val="center"/>
      </w:pPr>
      <w:r>
        <w:rPr>
          <w:noProof/>
          <w:lang w:val="en-GB" w:eastAsia="en-GB"/>
        </w:rPr>
        <w:drawing>
          <wp:inline distT="0" distB="0" distL="0" distR="0" wp14:anchorId="38E1BA8E" wp14:editId="46BEA0FE">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B82647" w:rsidRDefault="00B82647" w:rsidP="00B82647">
      <w:pPr>
        <w:jc w:val="center"/>
      </w:pPr>
    </w:p>
    <w:p w:rsidR="00B82647" w:rsidRPr="00FA07D4" w:rsidRDefault="00B82647" w:rsidP="00B82647">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B82647" w:rsidRPr="00790EAE" w:rsidRDefault="00B82647" w:rsidP="00B82647">
      <w:pPr>
        <w:pStyle w:val="mechtex"/>
        <w:rPr>
          <w:rFonts w:ascii="GHEA Mariam" w:hAnsi="GHEA Mariam"/>
          <w:b/>
        </w:rPr>
      </w:pPr>
    </w:p>
    <w:p w:rsidR="00A34B2D" w:rsidRPr="00B82647" w:rsidRDefault="00B82647" w:rsidP="00B82647">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A34B2D" w:rsidRPr="000C7F0B" w:rsidRDefault="00A34B2D" w:rsidP="00364C21">
      <w:pPr>
        <w:jc w:val="center"/>
        <w:rPr>
          <w:rFonts w:ascii="GHEA Mariam" w:hAnsi="GHEA Mariam"/>
          <w:sz w:val="24"/>
          <w:szCs w:val="24"/>
        </w:rPr>
      </w:pPr>
    </w:p>
    <w:p w:rsidR="00A34B2D" w:rsidRPr="009519C6" w:rsidRDefault="00A34B2D" w:rsidP="00364C21">
      <w:pPr>
        <w:jc w:val="center"/>
        <w:rPr>
          <w:rFonts w:ascii="GHEA Mariam" w:hAnsi="GHEA Mariam"/>
          <w:sz w:val="28"/>
          <w:szCs w:val="24"/>
        </w:rPr>
      </w:pPr>
    </w:p>
    <w:p w:rsidR="00A34B2D" w:rsidRPr="000C7F0B" w:rsidRDefault="00A34B2D" w:rsidP="00364C21">
      <w:pPr>
        <w:jc w:val="center"/>
        <w:rPr>
          <w:rFonts w:ascii="GHEA Mariam" w:hAnsi="GHEA Mariam"/>
          <w:sz w:val="24"/>
          <w:szCs w:val="24"/>
          <w:lang w:val="hy-AM"/>
        </w:rPr>
      </w:pPr>
      <w:r>
        <w:rPr>
          <w:rFonts w:ascii="GHEA Mariam" w:hAnsi="GHEA Mariam"/>
          <w:sz w:val="24"/>
          <w:szCs w:val="24"/>
          <w:lang w:val="hy-AM"/>
        </w:rPr>
        <w:t>19</w:t>
      </w:r>
      <w:r w:rsidRPr="000C7F0B">
        <w:rPr>
          <w:rFonts w:ascii="GHEA Mariam" w:hAnsi="GHEA Mariam"/>
          <w:sz w:val="24"/>
          <w:szCs w:val="24"/>
          <w:lang w:val="hy-AM"/>
        </w:rPr>
        <w:t xml:space="preserve"> </w:t>
      </w:r>
      <w:r>
        <w:rPr>
          <w:rFonts w:ascii="GHEA Mariam" w:hAnsi="GHEA Mariam"/>
          <w:sz w:val="24"/>
          <w:szCs w:val="24"/>
          <w:lang w:val="hy-AM"/>
        </w:rPr>
        <w:t>հոկ</w:t>
      </w:r>
      <w:r w:rsidRPr="005023AB">
        <w:rPr>
          <w:rFonts w:ascii="GHEA Mariam" w:hAnsi="GHEA Mariam" w:cs="Sylfaen"/>
          <w:spacing w:val="-4"/>
          <w:sz w:val="24"/>
          <w:szCs w:val="24"/>
          <w:lang w:val="pt-BR"/>
        </w:rPr>
        <w:t>տեմբերի</w:t>
      </w:r>
      <w:r w:rsidRPr="000C7F0B">
        <w:rPr>
          <w:rFonts w:ascii="GHEA Mariam" w:hAnsi="GHEA Mariam"/>
          <w:sz w:val="24"/>
          <w:szCs w:val="24"/>
          <w:lang w:val="hy-AM"/>
        </w:rPr>
        <w:t xml:space="preserve"> 2023 </w:t>
      </w:r>
      <w:r w:rsidRPr="000C7F0B">
        <w:rPr>
          <w:rFonts w:ascii="GHEA Mariam" w:hAnsi="GHEA Mariam" w:cs="Sylfaen"/>
          <w:sz w:val="24"/>
          <w:szCs w:val="24"/>
          <w:lang w:val="hy-AM"/>
        </w:rPr>
        <w:t>թվականի</w:t>
      </w:r>
      <w:r w:rsidR="009519C6">
        <w:rPr>
          <w:rFonts w:ascii="GHEA Mariam" w:hAnsi="GHEA Mariam"/>
          <w:sz w:val="24"/>
          <w:szCs w:val="24"/>
          <w:lang w:val="hy-AM"/>
        </w:rPr>
        <w:t xml:space="preserve"> </w:t>
      </w:r>
      <w:r w:rsidRPr="000C7F0B">
        <w:rPr>
          <w:rFonts w:ascii="GHEA Mariam" w:hAnsi="GHEA Mariam"/>
          <w:sz w:val="24"/>
          <w:szCs w:val="24"/>
          <w:lang w:val="hy-AM"/>
        </w:rPr>
        <w:t>N          - Ն</w:t>
      </w:r>
    </w:p>
    <w:p w:rsidR="00A34B2D" w:rsidRPr="000C7F0B" w:rsidRDefault="00A34B2D" w:rsidP="00364C21">
      <w:pPr>
        <w:jc w:val="center"/>
        <w:rPr>
          <w:rFonts w:ascii="GHEA Mariam" w:hAnsi="GHEA Mariam"/>
          <w:sz w:val="24"/>
          <w:szCs w:val="24"/>
          <w:lang w:val="hy-AM"/>
        </w:rPr>
      </w:pPr>
    </w:p>
    <w:p w:rsidR="00A34B2D" w:rsidRPr="005023AB" w:rsidRDefault="00A34B2D">
      <w:pPr>
        <w:pStyle w:val="mechtex"/>
        <w:rPr>
          <w:rFonts w:ascii="Sylfaen" w:hAnsi="Sylfaen" w:cs="Calibri"/>
          <w:lang w:val="hy-AM"/>
        </w:rPr>
      </w:pPr>
    </w:p>
    <w:p w:rsidR="00A34B2D" w:rsidRPr="00A34B2D" w:rsidRDefault="00A34B2D" w:rsidP="00A34B2D">
      <w:pPr>
        <w:rPr>
          <w:rFonts w:ascii="GHEA Mariam" w:hAnsi="GHEA Mariam"/>
          <w:sz w:val="24"/>
          <w:szCs w:val="24"/>
          <w:lang w:val="hy-AM"/>
        </w:rPr>
      </w:pPr>
    </w:p>
    <w:p w:rsidR="00A34B2D" w:rsidRDefault="00A34B2D" w:rsidP="00A34B2D">
      <w:pPr>
        <w:shd w:val="clear" w:color="auto" w:fill="FFFFFF"/>
        <w:tabs>
          <w:tab w:val="left" w:pos="851"/>
        </w:tabs>
        <w:jc w:val="center"/>
        <w:rPr>
          <w:rFonts w:ascii="GHEA Mariam" w:hAnsi="GHEA Mariam" w:cs="Sylfaen"/>
          <w:sz w:val="24"/>
          <w:szCs w:val="24"/>
          <w:lang w:val="hy-AM"/>
        </w:rPr>
      </w:pPr>
      <w:r w:rsidRPr="00A34B2D">
        <w:rPr>
          <w:rFonts w:ascii="GHEA Mariam" w:hAnsi="GHEA Mariam"/>
          <w:sz w:val="24"/>
          <w:szCs w:val="24"/>
          <w:lang w:val="hy-AM"/>
        </w:rPr>
        <w:t>«</w:t>
      </w:r>
      <w:r w:rsidRPr="00A34B2D">
        <w:rPr>
          <w:rFonts w:ascii="GHEA Mariam" w:hAnsi="GHEA Mariam" w:cs="Sylfaen"/>
          <w:sz w:val="24"/>
          <w:szCs w:val="24"/>
          <w:lang w:val="hy-AM"/>
        </w:rPr>
        <w:t>ԱԶԱՏ</w:t>
      </w:r>
      <w:r w:rsidRPr="00A34B2D">
        <w:rPr>
          <w:rFonts w:ascii="GHEA Mariam" w:hAnsi="GHEA Mariam"/>
          <w:sz w:val="24"/>
          <w:szCs w:val="24"/>
          <w:lang w:val="hy-AM"/>
        </w:rPr>
        <w:t xml:space="preserve"> </w:t>
      </w:r>
      <w:r w:rsidRPr="00A34B2D">
        <w:rPr>
          <w:rFonts w:ascii="GHEA Mariam" w:hAnsi="GHEA Mariam" w:cs="Sylfaen"/>
          <w:sz w:val="24"/>
          <w:szCs w:val="24"/>
          <w:lang w:val="hy-AM"/>
        </w:rPr>
        <w:t>ՄԱՔՍԱՅԻՆ</w:t>
      </w:r>
      <w:r w:rsidRPr="00A34B2D">
        <w:rPr>
          <w:rFonts w:ascii="GHEA Mariam" w:hAnsi="GHEA Mariam"/>
          <w:sz w:val="24"/>
          <w:szCs w:val="24"/>
          <w:lang w:val="hy-AM"/>
        </w:rPr>
        <w:t xml:space="preserve"> </w:t>
      </w:r>
      <w:r w:rsidRPr="00A34B2D">
        <w:rPr>
          <w:rFonts w:ascii="GHEA Mariam" w:hAnsi="GHEA Mariam" w:cs="Sylfaen"/>
          <w:sz w:val="24"/>
          <w:szCs w:val="24"/>
          <w:lang w:val="hy-AM"/>
        </w:rPr>
        <w:t>ԳՈՏԻ</w:t>
      </w:r>
      <w:r w:rsidRPr="00A34B2D">
        <w:rPr>
          <w:rFonts w:ascii="GHEA Mariam" w:hAnsi="GHEA Mariam"/>
          <w:sz w:val="24"/>
          <w:szCs w:val="24"/>
          <w:lang w:val="hy-AM"/>
        </w:rPr>
        <w:t>» ԵՎ «</w:t>
      </w:r>
      <w:r w:rsidRPr="00A34B2D">
        <w:rPr>
          <w:rFonts w:ascii="GHEA Mariam" w:hAnsi="GHEA Mariam" w:cs="Sylfaen"/>
          <w:sz w:val="24"/>
          <w:szCs w:val="24"/>
          <w:lang w:val="hy-AM"/>
        </w:rPr>
        <w:t>ԱԶԱՏ</w:t>
      </w:r>
      <w:r w:rsidRPr="00A34B2D">
        <w:rPr>
          <w:rFonts w:ascii="GHEA Mariam" w:hAnsi="GHEA Mariam"/>
          <w:sz w:val="24"/>
          <w:szCs w:val="24"/>
          <w:lang w:val="hy-AM"/>
        </w:rPr>
        <w:t xml:space="preserve"> ՊԱՀԵՍՏ» </w:t>
      </w:r>
      <w:r w:rsidRPr="00A34B2D">
        <w:rPr>
          <w:rFonts w:ascii="GHEA Mariam" w:hAnsi="GHEA Mariam" w:cs="Sylfaen"/>
          <w:sz w:val="24"/>
          <w:szCs w:val="24"/>
          <w:lang w:val="hy-AM"/>
        </w:rPr>
        <w:t>ՄԱՔՍԱՅԻՆ</w:t>
      </w:r>
      <w:r w:rsidRPr="00A34B2D">
        <w:rPr>
          <w:rFonts w:ascii="GHEA Mariam" w:hAnsi="GHEA Mariam"/>
          <w:sz w:val="24"/>
          <w:szCs w:val="24"/>
          <w:lang w:val="hy-AM"/>
        </w:rPr>
        <w:t xml:space="preserve"> </w:t>
      </w:r>
      <w:r w:rsidRPr="009519C6">
        <w:rPr>
          <w:rFonts w:ascii="GHEA Mariam" w:hAnsi="GHEA Mariam" w:cs="Sylfaen"/>
          <w:spacing w:val="-6"/>
          <w:sz w:val="24"/>
          <w:szCs w:val="24"/>
          <w:lang w:val="hy-AM"/>
        </w:rPr>
        <w:t>ԸՆԹԱՑԱԿԱՐԳԵՐԻ՝</w:t>
      </w:r>
      <w:r w:rsidRPr="009519C6">
        <w:rPr>
          <w:rFonts w:ascii="GHEA Mariam" w:hAnsi="GHEA Mariam"/>
          <w:spacing w:val="-6"/>
          <w:sz w:val="24"/>
          <w:szCs w:val="24"/>
          <w:lang w:val="hy-AM"/>
        </w:rPr>
        <w:t xml:space="preserve"> </w:t>
      </w:r>
      <w:r w:rsidRPr="009519C6">
        <w:rPr>
          <w:rFonts w:ascii="GHEA Mariam" w:hAnsi="GHEA Mariam" w:cs="Sylfaen"/>
          <w:spacing w:val="-6"/>
          <w:sz w:val="24"/>
          <w:szCs w:val="24"/>
          <w:lang w:val="hy-AM"/>
        </w:rPr>
        <w:t>ԱՌԱՆՑ</w:t>
      </w:r>
      <w:r w:rsidRPr="009519C6">
        <w:rPr>
          <w:rFonts w:ascii="GHEA Mariam" w:hAnsi="GHEA Mariam"/>
          <w:spacing w:val="-6"/>
          <w:sz w:val="24"/>
          <w:szCs w:val="24"/>
          <w:lang w:val="hy-AM"/>
        </w:rPr>
        <w:t xml:space="preserve"> </w:t>
      </w:r>
      <w:r w:rsidRPr="009519C6">
        <w:rPr>
          <w:rFonts w:ascii="GHEA Mariam" w:hAnsi="GHEA Mariam" w:cs="Sylfaen"/>
          <w:spacing w:val="-6"/>
          <w:sz w:val="24"/>
          <w:szCs w:val="24"/>
          <w:lang w:val="hy-AM"/>
        </w:rPr>
        <w:t>ԱՅԼ</w:t>
      </w:r>
      <w:r w:rsidRPr="009519C6">
        <w:rPr>
          <w:rFonts w:ascii="GHEA Mariam" w:hAnsi="GHEA Mariam"/>
          <w:spacing w:val="-6"/>
          <w:sz w:val="24"/>
          <w:szCs w:val="24"/>
          <w:lang w:val="hy-AM"/>
        </w:rPr>
        <w:t xml:space="preserve"> </w:t>
      </w:r>
      <w:r w:rsidRPr="009519C6">
        <w:rPr>
          <w:rFonts w:ascii="GHEA Mariam" w:hAnsi="GHEA Mariam" w:cs="Sylfaen"/>
          <w:spacing w:val="-6"/>
          <w:sz w:val="24"/>
          <w:szCs w:val="24"/>
          <w:lang w:val="hy-AM"/>
        </w:rPr>
        <w:t>ՄԱՔՍԱՅԻՆ</w:t>
      </w:r>
      <w:r w:rsidRPr="009519C6">
        <w:rPr>
          <w:rFonts w:ascii="GHEA Mariam" w:hAnsi="GHEA Mariam"/>
          <w:spacing w:val="-6"/>
          <w:sz w:val="24"/>
          <w:szCs w:val="24"/>
          <w:lang w:val="hy-AM"/>
        </w:rPr>
        <w:t xml:space="preserve"> </w:t>
      </w:r>
      <w:r w:rsidRPr="009519C6">
        <w:rPr>
          <w:rFonts w:ascii="GHEA Mariam" w:hAnsi="GHEA Mariam" w:cs="Sylfaen"/>
          <w:spacing w:val="-6"/>
          <w:sz w:val="24"/>
          <w:szCs w:val="24"/>
          <w:lang w:val="hy-AM"/>
        </w:rPr>
        <w:t>ԸՆԹԱՑԱԿԱՐԳԵՐՈՎ</w:t>
      </w:r>
      <w:r w:rsidRPr="00A34B2D">
        <w:rPr>
          <w:rFonts w:ascii="GHEA Mariam" w:hAnsi="GHEA Mariam"/>
          <w:sz w:val="24"/>
          <w:szCs w:val="24"/>
          <w:lang w:val="hy-AM"/>
        </w:rPr>
        <w:t xml:space="preserve"> </w:t>
      </w:r>
      <w:r w:rsidRPr="00A34B2D">
        <w:rPr>
          <w:rFonts w:ascii="GHEA Mariam" w:hAnsi="GHEA Mariam" w:cs="Sylfaen"/>
          <w:sz w:val="24"/>
          <w:szCs w:val="24"/>
          <w:lang w:val="hy-AM"/>
        </w:rPr>
        <w:t>ՁԵՎԱԿԵՐՊԵԼՈՒ</w:t>
      </w:r>
      <w:r w:rsidRPr="00A34B2D">
        <w:rPr>
          <w:rFonts w:ascii="GHEA Mariam" w:hAnsi="GHEA Mariam"/>
          <w:sz w:val="24"/>
          <w:szCs w:val="24"/>
          <w:lang w:val="hy-AM"/>
        </w:rPr>
        <w:t xml:space="preserve"> </w:t>
      </w:r>
      <w:r w:rsidRPr="00A34B2D">
        <w:rPr>
          <w:rFonts w:ascii="GHEA Mariam" w:hAnsi="GHEA Mariam" w:cs="Sylfaen"/>
          <w:sz w:val="24"/>
          <w:szCs w:val="24"/>
          <w:lang w:val="hy-AM"/>
        </w:rPr>
        <w:t>ԳՈՐԾՈՂՈՒԹՅՈՒՆՆ</w:t>
      </w:r>
      <w:r w:rsidRPr="00A34B2D">
        <w:rPr>
          <w:rFonts w:ascii="GHEA Mariam" w:hAnsi="GHEA Mariam"/>
          <w:sz w:val="24"/>
          <w:szCs w:val="24"/>
          <w:lang w:val="hy-AM"/>
        </w:rPr>
        <w:t xml:space="preserve"> </w:t>
      </w:r>
      <w:r w:rsidRPr="00A34B2D">
        <w:rPr>
          <w:rFonts w:ascii="GHEA Mariam" w:hAnsi="GHEA Mariam" w:cs="Sylfaen"/>
          <w:sz w:val="24"/>
          <w:szCs w:val="24"/>
          <w:lang w:val="hy-AM"/>
        </w:rPr>
        <w:t>ԱՎԱՐՏԵԼՈՒ</w:t>
      </w:r>
      <w:r w:rsidRPr="00A34B2D">
        <w:rPr>
          <w:rFonts w:ascii="GHEA Mariam" w:hAnsi="GHEA Mariam"/>
          <w:sz w:val="24"/>
          <w:szCs w:val="24"/>
          <w:lang w:val="hy-AM"/>
        </w:rPr>
        <w:t xml:space="preserve"> </w:t>
      </w:r>
      <w:r w:rsidRPr="00A34B2D">
        <w:rPr>
          <w:rFonts w:ascii="GHEA Mariam" w:hAnsi="GHEA Mariam" w:cs="Sylfaen"/>
          <w:sz w:val="24"/>
          <w:szCs w:val="24"/>
          <w:lang w:val="hy-AM"/>
        </w:rPr>
        <w:t>ԿԱՐԳԸ</w:t>
      </w:r>
    </w:p>
    <w:p w:rsidR="00A34B2D" w:rsidRDefault="00A34B2D" w:rsidP="00A34B2D">
      <w:pPr>
        <w:shd w:val="clear" w:color="auto" w:fill="FFFFFF"/>
        <w:tabs>
          <w:tab w:val="left" w:pos="851"/>
        </w:tabs>
        <w:jc w:val="center"/>
        <w:rPr>
          <w:rFonts w:ascii="GHEA Mariam" w:hAnsi="GHEA Mariam" w:cs="Sylfaen"/>
          <w:sz w:val="24"/>
          <w:szCs w:val="24"/>
          <w:lang w:val="hy-AM"/>
        </w:rPr>
      </w:pPr>
      <w:r w:rsidRPr="00A34B2D">
        <w:rPr>
          <w:rFonts w:ascii="GHEA Mariam" w:hAnsi="GHEA Mariam" w:cs="Sylfaen"/>
          <w:sz w:val="24"/>
          <w:szCs w:val="24"/>
          <w:lang w:val="hy-AM"/>
        </w:rPr>
        <w:t>ՍԱՀՄԱՆԵԼՈՒ ՄԱՍԻՆ</w:t>
      </w:r>
    </w:p>
    <w:p w:rsidR="00A34B2D" w:rsidRPr="00A34B2D" w:rsidRDefault="00A34B2D" w:rsidP="00A34B2D">
      <w:pPr>
        <w:shd w:val="clear" w:color="auto" w:fill="FFFFFF"/>
        <w:tabs>
          <w:tab w:val="left" w:pos="851"/>
        </w:tabs>
        <w:jc w:val="center"/>
        <w:rPr>
          <w:rFonts w:ascii="GHEA Mariam" w:hAnsi="GHEA Mariam"/>
          <w:color w:val="000000"/>
          <w:sz w:val="24"/>
          <w:szCs w:val="24"/>
          <w:lang w:val="hy-AM" w:eastAsia="hy-AM"/>
        </w:rPr>
      </w:pPr>
      <w:r w:rsidRPr="00A34B2D">
        <w:rPr>
          <w:rFonts w:ascii="GHEA Mariam" w:hAnsi="GHEA Mariam" w:cs="Arial Armenian"/>
          <w:bCs/>
          <w:spacing w:val="-4"/>
          <w:sz w:val="24"/>
          <w:szCs w:val="22"/>
          <w:lang w:val="pt-BR" w:eastAsia="en-US"/>
        </w:rPr>
        <w:t>---------------------------------------------------------------------------------------------------------</w:t>
      </w:r>
      <w:r w:rsidRPr="00A34B2D">
        <w:rPr>
          <w:rFonts w:ascii="GHEA Mariam" w:hAnsi="GHEA Mariam" w:cs="Arial Armenian"/>
          <w:bCs/>
          <w:spacing w:val="-6"/>
          <w:sz w:val="24"/>
          <w:szCs w:val="22"/>
          <w:lang w:val="fr-FR" w:eastAsia="en-US"/>
        </w:rPr>
        <w:t>-</w:t>
      </w:r>
      <w:r>
        <w:rPr>
          <w:rFonts w:ascii="GHEA Mariam" w:hAnsi="GHEA Mariam" w:cs="Arial Armenian"/>
          <w:bCs/>
          <w:spacing w:val="-8"/>
          <w:sz w:val="24"/>
          <w:szCs w:val="22"/>
          <w:lang w:val="pt-BR"/>
        </w:rPr>
        <w:t>---</w:t>
      </w:r>
    </w:p>
    <w:p w:rsidR="00A34B2D" w:rsidRPr="009519C6" w:rsidRDefault="00A34B2D" w:rsidP="00A34B2D">
      <w:pPr>
        <w:shd w:val="clear" w:color="auto" w:fill="FFFFFF"/>
        <w:tabs>
          <w:tab w:val="left" w:pos="851"/>
        </w:tabs>
        <w:spacing w:line="360" w:lineRule="auto"/>
        <w:ind w:firstLine="567"/>
        <w:jc w:val="both"/>
        <w:rPr>
          <w:rFonts w:ascii="GHEA Mariam" w:hAnsi="GHEA Mariam"/>
          <w:color w:val="000000"/>
          <w:sz w:val="28"/>
          <w:szCs w:val="24"/>
          <w:lang w:val="hy-AM" w:eastAsia="hy-AM"/>
        </w:rPr>
      </w:pPr>
    </w:p>
    <w:p w:rsidR="009519C6" w:rsidRPr="009519C6" w:rsidRDefault="00A34B2D" w:rsidP="009519C6">
      <w:pPr>
        <w:pStyle w:val="norm"/>
        <w:spacing w:line="360" w:lineRule="auto"/>
        <w:rPr>
          <w:rFonts w:ascii="GHEA Mariam" w:hAnsi="GHEA Mariam"/>
          <w:sz w:val="24"/>
          <w:szCs w:val="24"/>
          <w:lang w:val="hy-AM" w:eastAsia="hy-AM"/>
        </w:rPr>
      </w:pPr>
      <w:r w:rsidRPr="009519C6">
        <w:rPr>
          <w:rFonts w:ascii="GHEA Mariam" w:hAnsi="GHEA Mariam"/>
          <w:sz w:val="24"/>
          <w:szCs w:val="24"/>
          <w:lang w:val="hy-AM" w:eastAsia="hy-AM"/>
        </w:rPr>
        <w:t>«</w:t>
      </w:r>
      <w:r w:rsidRPr="009519C6">
        <w:rPr>
          <w:rFonts w:ascii="GHEA Mariam" w:hAnsi="GHEA Mariam" w:cs="Arial"/>
          <w:sz w:val="24"/>
          <w:szCs w:val="24"/>
          <w:lang w:val="hy-AM" w:eastAsia="hy-AM"/>
        </w:rPr>
        <w:t>Մաքսային</w:t>
      </w:r>
      <w:r w:rsidRPr="009519C6">
        <w:rPr>
          <w:rFonts w:ascii="GHEA Mariam" w:hAnsi="GHEA Mariam"/>
          <w:sz w:val="24"/>
          <w:szCs w:val="24"/>
          <w:lang w:val="hy-AM" w:eastAsia="hy-AM"/>
        </w:rPr>
        <w:t xml:space="preserve"> </w:t>
      </w:r>
      <w:r w:rsidRPr="009519C6">
        <w:rPr>
          <w:rFonts w:ascii="GHEA Mariam" w:hAnsi="GHEA Mariam" w:cs="Arial"/>
          <w:sz w:val="24"/>
          <w:szCs w:val="24"/>
          <w:lang w:val="hy-AM" w:eastAsia="hy-AM"/>
        </w:rPr>
        <w:t>կարգավորման</w:t>
      </w:r>
      <w:r w:rsidRPr="009519C6">
        <w:rPr>
          <w:rFonts w:ascii="GHEA Mariam" w:hAnsi="GHEA Mariam"/>
          <w:sz w:val="24"/>
          <w:szCs w:val="24"/>
          <w:lang w:val="hy-AM" w:eastAsia="hy-AM"/>
        </w:rPr>
        <w:t xml:space="preserve"> </w:t>
      </w:r>
      <w:r w:rsidRPr="009519C6">
        <w:rPr>
          <w:rFonts w:ascii="GHEA Mariam" w:hAnsi="GHEA Mariam" w:cs="Arial"/>
          <w:sz w:val="24"/>
          <w:szCs w:val="24"/>
          <w:lang w:val="hy-AM" w:eastAsia="hy-AM"/>
        </w:rPr>
        <w:t>մասին</w:t>
      </w:r>
      <w:r w:rsidRPr="009519C6">
        <w:rPr>
          <w:rFonts w:ascii="GHEA Mariam" w:hAnsi="GHEA Mariam" w:cs="Arial Armenian"/>
          <w:sz w:val="24"/>
          <w:szCs w:val="24"/>
          <w:lang w:val="hy-AM" w:eastAsia="hy-AM"/>
        </w:rPr>
        <w:t>»</w:t>
      </w:r>
      <w:r w:rsidRPr="009519C6">
        <w:rPr>
          <w:rFonts w:ascii="GHEA Mariam" w:hAnsi="GHEA Mariam"/>
          <w:sz w:val="24"/>
          <w:szCs w:val="24"/>
          <w:lang w:val="hy-AM" w:eastAsia="hy-AM"/>
        </w:rPr>
        <w:t xml:space="preserve"> </w:t>
      </w:r>
      <w:r w:rsidR="009519C6" w:rsidRPr="009519C6">
        <w:rPr>
          <w:rFonts w:ascii="GHEA Mariam" w:hAnsi="GHEA Mariam" w:cs="Arial"/>
          <w:bCs/>
          <w:spacing w:val="-8"/>
          <w:sz w:val="24"/>
          <w:szCs w:val="24"/>
          <w:lang w:val="fr-FR" w:eastAsia="en-US"/>
        </w:rPr>
        <w:t>Հայաստանի</w:t>
      </w:r>
      <w:r w:rsidR="009519C6" w:rsidRPr="009519C6">
        <w:rPr>
          <w:rFonts w:ascii="GHEA Mariam" w:hAnsi="GHEA Mariam" w:cs="Arial Armenian"/>
          <w:bCs/>
          <w:spacing w:val="-8"/>
          <w:sz w:val="24"/>
          <w:szCs w:val="24"/>
          <w:lang w:val="fr-FR" w:eastAsia="en-US"/>
        </w:rPr>
        <w:t xml:space="preserve"> </w:t>
      </w:r>
      <w:r w:rsidR="009519C6" w:rsidRPr="009519C6">
        <w:rPr>
          <w:rFonts w:ascii="GHEA Mariam" w:hAnsi="GHEA Mariam" w:cs="Arial"/>
          <w:bCs/>
          <w:spacing w:val="-8"/>
          <w:sz w:val="24"/>
          <w:szCs w:val="24"/>
          <w:lang w:val="fr-FR" w:eastAsia="en-US"/>
        </w:rPr>
        <w:t>Հանրա</w:t>
      </w:r>
      <w:r w:rsidR="009519C6" w:rsidRPr="009519C6">
        <w:rPr>
          <w:rFonts w:ascii="GHEA Mariam" w:hAnsi="GHEA Mariam" w:cs="Sylfaen"/>
          <w:bCs/>
          <w:spacing w:val="-8"/>
          <w:sz w:val="24"/>
          <w:szCs w:val="24"/>
          <w:lang w:val="fr-FR" w:eastAsia="en-US"/>
        </w:rPr>
        <w:softHyphen/>
      </w:r>
      <w:r w:rsidR="009519C6" w:rsidRPr="009519C6">
        <w:rPr>
          <w:rFonts w:ascii="GHEA Mariam" w:hAnsi="GHEA Mariam" w:cs="Arial"/>
          <w:bCs/>
          <w:spacing w:val="-8"/>
          <w:sz w:val="24"/>
          <w:szCs w:val="24"/>
          <w:lang w:val="fr-FR" w:eastAsia="en-US"/>
        </w:rPr>
        <w:t>պետության</w:t>
      </w:r>
      <w:r w:rsidR="009519C6" w:rsidRPr="009519C6">
        <w:rPr>
          <w:rFonts w:ascii="GHEA Mariam" w:hAnsi="GHEA Mariam"/>
          <w:sz w:val="24"/>
          <w:szCs w:val="24"/>
          <w:lang w:val="hy-AM" w:eastAsia="hy-AM"/>
        </w:rPr>
        <w:t xml:space="preserve"> </w:t>
      </w:r>
      <w:r w:rsidRPr="009519C6">
        <w:rPr>
          <w:rFonts w:ascii="GHEA Mariam" w:hAnsi="GHEA Mariam" w:cs="Arial"/>
          <w:sz w:val="24"/>
          <w:szCs w:val="24"/>
          <w:lang w:val="hy-AM" w:eastAsia="hy-AM"/>
        </w:rPr>
        <w:t>օրենքի</w:t>
      </w:r>
      <w:r w:rsidRPr="009519C6">
        <w:rPr>
          <w:rFonts w:ascii="GHEA Mariam" w:hAnsi="GHEA Mariam"/>
          <w:sz w:val="24"/>
          <w:szCs w:val="24"/>
          <w:lang w:val="hy-AM" w:eastAsia="hy-AM"/>
        </w:rPr>
        <w:t xml:space="preserve"> 143-</w:t>
      </w:r>
      <w:r w:rsidRPr="009519C6">
        <w:rPr>
          <w:rFonts w:ascii="GHEA Mariam" w:hAnsi="GHEA Mariam" w:cs="Arial"/>
          <w:sz w:val="24"/>
          <w:szCs w:val="24"/>
          <w:lang w:val="hy-AM" w:eastAsia="hy-AM"/>
        </w:rPr>
        <w:t>րդ</w:t>
      </w:r>
      <w:r w:rsidRPr="009519C6">
        <w:rPr>
          <w:rFonts w:ascii="GHEA Mariam" w:hAnsi="GHEA Mariam"/>
          <w:sz w:val="24"/>
          <w:szCs w:val="24"/>
          <w:lang w:val="hy-AM" w:eastAsia="hy-AM"/>
        </w:rPr>
        <w:t xml:space="preserve"> </w:t>
      </w:r>
      <w:r w:rsidRPr="009519C6">
        <w:rPr>
          <w:rFonts w:ascii="GHEA Mariam" w:hAnsi="GHEA Mariam" w:cs="Arial"/>
          <w:sz w:val="24"/>
          <w:szCs w:val="24"/>
          <w:lang w:val="hy-AM" w:eastAsia="hy-AM"/>
        </w:rPr>
        <w:t>հոդվածի</w:t>
      </w:r>
      <w:r w:rsidRPr="009519C6">
        <w:rPr>
          <w:rFonts w:ascii="GHEA Mariam" w:hAnsi="GHEA Mariam"/>
          <w:sz w:val="24"/>
          <w:szCs w:val="24"/>
          <w:lang w:val="hy-AM" w:eastAsia="hy-AM"/>
        </w:rPr>
        <w:t xml:space="preserve"> 2-</w:t>
      </w:r>
      <w:r w:rsidRPr="009519C6">
        <w:rPr>
          <w:rFonts w:ascii="GHEA Mariam" w:hAnsi="GHEA Mariam" w:cs="Arial"/>
          <w:sz w:val="24"/>
          <w:szCs w:val="24"/>
          <w:lang w:val="hy-AM" w:eastAsia="hy-AM"/>
        </w:rPr>
        <w:t>րդ</w:t>
      </w:r>
      <w:r w:rsidRPr="009519C6">
        <w:rPr>
          <w:rFonts w:ascii="GHEA Mariam" w:hAnsi="GHEA Mariam"/>
          <w:sz w:val="24"/>
          <w:szCs w:val="24"/>
          <w:lang w:val="hy-AM" w:eastAsia="hy-AM"/>
        </w:rPr>
        <w:t xml:space="preserve"> </w:t>
      </w:r>
      <w:r w:rsidRPr="009519C6">
        <w:rPr>
          <w:rFonts w:ascii="GHEA Mariam" w:hAnsi="GHEA Mariam" w:cs="Arial"/>
          <w:sz w:val="24"/>
          <w:szCs w:val="24"/>
          <w:lang w:val="hy-AM" w:eastAsia="hy-AM"/>
        </w:rPr>
        <w:t>մասին</w:t>
      </w:r>
      <w:r w:rsidRPr="009519C6">
        <w:rPr>
          <w:rFonts w:ascii="GHEA Mariam" w:hAnsi="GHEA Mariam"/>
          <w:sz w:val="24"/>
          <w:szCs w:val="24"/>
          <w:lang w:val="hy-AM" w:eastAsia="hy-AM"/>
        </w:rPr>
        <w:t xml:space="preserve"> </w:t>
      </w:r>
      <w:r w:rsidRPr="009519C6">
        <w:rPr>
          <w:rFonts w:ascii="GHEA Mariam" w:hAnsi="GHEA Mariam" w:cs="Arial"/>
          <w:sz w:val="24"/>
          <w:szCs w:val="24"/>
          <w:lang w:val="hy-AM" w:eastAsia="hy-AM"/>
        </w:rPr>
        <w:t>և</w:t>
      </w:r>
      <w:r w:rsidRPr="009519C6">
        <w:rPr>
          <w:rFonts w:ascii="GHEA Mariam" w:hAnsi="GHEA Mariam"/>
          <w:sz w:val="24"/>
          <w:szCs w:val="24"/>
          <w:lang w:val="hy-AM" w:eastAsia="hy-AM"/>
        </w:rPr>
        <w:t xml:space="preserve"> 338-</w:t>
      </w:r>
      <w:r w:rsidRPr="009519C6">
        <w:rPr>
          <w:rFonts w:ascii="GHEA Mariam" w:hAnsi="GHEA Mariam" w:cs="Arial"/>
          <w:sz w:val="24"/>
          <w:szCs w:val="24"/>
          <w:lang w:val="hy-AM" w:eastAsia="hy-AM"/>
        </w:rPr>
        <w:t>րդ</w:t>
      </w:r>
      <w:r w:rsidRPr="009519C6">
        <w:rPr>
          <w:rFonts w:ascii="GHEA Mariam" w:hAnsi="GHEA Mariam"/>
          <w:sz w:val="24"/>
          <w:szCs w:val="24"/>
          <w:lang w:val="hy-AM" w:eastAsia="hy-AM"/>
        </w:rPr>
        <w:t xml:space="preserve"> </w:t>
      </w:r>
      <w:r w:rsidRPr="009519C6">
        <w:rPr>
          <w:rFonts w:ascii="GHEA Mariam" w:hAnsi="GHEA Mariam" w:cs="Arial"/>
          <w:sz w:val="24"/>
          <w:szCs w:val="24"/>
          <w:lang w:val="hy-AM" w:eastAsia="hy-AM"/>
        </w:rPr>
        <w:t>հոդվածի</w:t>
      </w:r>
      <w:r w:rsidRPr="009519C6">
        <w:rPr>
          <w:rFonts w:ascii="GHEA Mariam" w:hAnsi="GHEA Mariam"/>
          <w:sz w:val="24"/>
          <w:szCs w:val="24"/>
          <w:lang w:val="hy-AM" w:eastAsia="hy-AM"/>
        </w:rPr>
        <w:t xml:space="preserve"> 6-</w:t>
      </w:r>
      <w:r w:rsidRPr="009519C6">
        <w:rPr>
          <w:rFonts w:ascii="GHEA Mariam" w:hAnsi="GHEA Mariam" w:cs="Arial"/>
          <w:sz w:val="24"/>
          <w:szCs w:val="24"/>
          <w:lang w:val="hy-AM" w:eastAsia="hy-AM"/>
        </w:rPr>
        <w:t>րդ</w:t>
      </w:r>
      <w:r w:rsidRPr="009519C6">
        <w:rPr>
          <w:rFonts w:ascii="GHEA Mariam" w:hAnsi="GHEA Mariam"/>
          <w:sz w:val="24"/>
          <w:szCs w:val="24"/>
          <w:lang w:val="hy-AM" w:eastAsia="hy-AM"/>
        </w:rPr>
        <w:t xml:space="preserve"> </w:t>
      </w:r>
      <w:r w:rsidRPr="009519C6">
        <w:rPr>
          <w:rFonts w:ascii="GHEA Mariam" w:hAnsi="GHEA Mariam" w:cs="Arial"/>
          <w:sz w:val="24"/>
          <w:szCs w:val="24"/>
          <w:lang w:val="hy-AM" w:eastAsia="hy-AM"/>
        </w:rPr>
        <w:t>մասին</w:t>
      </w:r>
      <w:r w:rsidRPr="009519C6">
        <w:rPr>
          <w:rFonts w:ascii="GHEA Mariam" w:hAnsi="GHEA Mariam"/>
          <w:sz w:val="24"/>
          <w:szCs w:val="24"/>
          <w:lang w:val="hy-AM" w:eastAsia="hy-AM"/>
        </w:rPr>
        <w:t xml:space="preserve"> </w:t>
      </w:r>
      <w:r w:rsidRPr="009519C6">
        <w:rPr>
          <w:rFonts w:ascii="GHEA Mariam" w:hAnsi="GHEA Mariam" w:cs="Arial"/>
          <w:sz w:val="24"/>
          <w:szCs w:val="24"/>
          <w:lang w:val="hy-AM" w:eastAsia="hy-AM"/>
        </w:rPr>
        <w:t>համապատասխան՝</w:t>
      </w:r>
      <w:r w:rsidRPr="009519C6">
        <w:rPr>
          <w:rFonts w:ascii="GHEA Mariam" w:hAnsi="GHEA Mariam"/>
          <w:sz w:val="24"/>
          <w:szCs w:val="24"/>
          <w:lang w:val="hy-AM" w:eastAsia="hy-AM"/>
        </w:rPr>
        <w:t xml:space="preserve"> </w:t>
      </w:r>
      <w:r w:rsidR="009519C6" w:rsidRPr="009519C6">
        <w:rPr>
          <w:rFonts w:ascii="GHEA Mariam" w:eastAsia="Arial Unicode MS" w:hAnsi="GHEA Mariam" w:cs="Arial"/>
          <w:sz w:val="24"/>
          <w:szCs w:val="24"/>
          <w:shd w:val="clear" w:color="auto" w:fill="FFFFFF"/>
          <w:lang w:val="hy-AM" w:eastAsia="hy-AM"/>
        </w:rPr>
        <w:t>Հայաստանի</w:t>
      </w:r>
      <w:r w:rsidR="009519C6" w:rsidRPr="009519C6">
        <w:rPr>
          <w:rFonts w:ascii="GHEA Mariam" w:eastAsia="Arial Unicode MS" w:hAnsi="GHEA Mariam" w:cs="Arial Armenian"/>
          <w:sz w:val="24"/>
          <w:szCs w:val="24"/>
          <w:shd w:val="clear" w:color="auto" w:fill="FFFFFF"/>
          <w:lang w:val="hy-AM" w:eastAsia="hy-AM"/>
        </w:rPr>
        <w:t xml:space="preserve"> </w:t>
      </w:r>
      <w:r w:rsidR="009519C6" w:rsidRPr="009519C6">
        <w:rPr>
          <w:rFonts w:ascii="GHEA Mariam" w:eastAsia="Arial Unicode MS" w:hAnsi="GHEA Mariam" w:cs="Arial"/>
          <w:sz w:val="24"/>
          <w:szCs w:val="24"/>
          <w:shd w:val="clear" w:color="auto" w:fill="FFFFFF"/>
          <w:lang w:val="hy-AM" w:eastAsia="hy-AM"/>
        </w:rPr>
        <w:t>Հանրապետության</w:t>
      </w:r>
      <w:r w:rsidR="009519C6" w:rsidRPr="009519C6">
        <w:rPr>
          <w:rFonts w:ascii="GHEA Mariam" w:eastAsia="Arial Unicode MS" w:hAnsi="GHEA Mariam" w:cs="Arial Armenian"/>
          <w:sz w:val="24"/>
          <w:szCs w:val="24"/>
          <w:shd w:val="clear" w:color="auto" w:fill="FFFFFF"/>
          <w:lang w:val="hy-AM" w:eastAsia="hy-AM"/>
        </w:rPr>
        <w:t xml:space="preserve"> </w:t>
      </w:r>
      <w:r w:rsidR="009519C6" w:rsidRPr="009519C6">
        <w:rPr>
          <w:rFonts w:ascii="GHEA Mariam" w:eastAsia="Arial Unicode MS" w:hAnsi="GHEA Mariam" w:cs="Arial"/>
          <w:sz w:val="24"/>
          <w:szCs w:val="24"/>
          <w:shd w:val="clear" w:color="auto" w:fill="FFFFFF"/>
          <w:lang w:val="hy-AM" w:eastAsia="hy-AM"/>
        </w:rPr>
        <w:t>կառավարությունը</w:t>
      </w:r>
      <w:r w:rsidR="009519C6" w:rsidRPr="009519C6">
        <w:rPr>
          <w:rFonts w:ascii="GHEA Mariam" w:eastAsia="Arial Unicode MS" w:hAnsi="GHEA Mariam" w:cs="Arial Armenian"/>
          <w:sz w:val="24"/>
          <w:szCs w:val="24"/>
          <w:shd w:val="clear" w:color="auto" w:fill="FFFFFF"/>
          <w:lang w:val="hy-AM" w:eastAsia="hy-AM"/>
        </w:rPr>
        <w:t xml:space="preserve">   </w:t>
      </w:r>
      <w:r w:rsidR="009519C6" w:rsidRPr="009519C6">
        <w:rPr>
          <w:rFonts w:ascii="GHEA Mariam" w:eastAsia="Arial Unicode MS" w:hAnsi="GHEA Mariam" w:cs="Arial"/>
          <w:sz w:val="24"/>
          <w:szCs w:val="24"/>
          <w:shd w:val="clear" w:color="auto" w:fill="FFFFFF"/>
          <w:lang w:val="hy-AM" w:eastAsia="hy-AM"/>
        </w:rPr>
        <w:t>ո</w:t>
      </w:r>
      <w:r w:rsidR="009519C6" w:rsidRPr="009519C6">
        <w:rPr>
          <w:rFonts w:ascii="GHEA Mariam" w:eastAsia="Arial Unicode MS" w:hAnsi="GHEA Mariam" w:cs="Arial Armenian"/>
          <w:sz w:val="24"/>
          <w:szCs w:val="24"/>
          <w:shd w:val="clear" w:color="auto" w:fill="FFFFFF"/>
          <w:lang w:val="hy-AM" w:eastAsia="hy-AM"/>
        </w:rPr>
        <w:t xml:space="preserve"> </w:t>
      </w:r>
      <w:r w:rsidR="009519C6" w:rsidRPr="009519C6">
        <w:rPr>
          <w:rFonts w:ascii="GHEA Mariam" w:eastAsia="Arial Unicode MS" w:hAnsi="GHEA Mariam" w:cs="Arial"/>
          <w:sz w:val="24"/>
          <w:szCs w:val="24"/>
          <w:shd w:val="clear" w:color="auto" w:fill="FFFFFF"/>
          <w:lang w:val="hy-AM" w:eastAsia="hy-AM"/>
        </w:rPr>
        <w:t>ր</w:t>
      </w:r>
      <w:r w:rsidR="009519C6" w:rsidRPr="009519C6">
        <w:rPr>
          <w:rFonts w:ascii="GHEA Mariam" w:eastAsia="Arial Unicode MS" w:hAnsi="GHEA Mariam" w:cs="Arial Armenian"/>
          <w:sz w:val="24"/>
          <w:szCs w:val="24"/>
          <w:shd w:val="clear" w:color="auto" w:fill="FFFFFF"/>
          <w:lang w:val="hy-AM" w:eastAsia="hy-AM"/>
        </w:rPr>
        <w:t xml:space="preserve"> </w:t>
      </w:r>
      <w:r w:rsidR="009519C6" w:rsidRPr="009519C6">
        <w:rPr>
          <w:rFonts w:ascii="GHEA Mariam" w:eastAsia="Arial Unicode MS" w:hAnsi="GHEA Mariam" w:cs="Arial"/>
          <w:sz w:val="24"/>
          <w:szCs w:val="24"/>
          <w:shd w:val="clear" w:color="auto" w:fill="FFFFFF"/>
          <w:lang w:val="hy-AM" w:eastAsia="hy-AM"/>
        </w:rPr>
        <w:t>ո</w:t>
      </w:r>
      <w:r w:rsidR="009519C6" w:rsidRPr="009519C6">
        <w:rPr>
          <w:rFonts w:ascii="GHEA Mariam" w:eastAsia="Arial Unicode MS" w:hAnsi="GHEA Mariam" w:cs="Arial Armenian"/>
          <w:sz w:val="24"/>
          <w:szCs w:val="24"/>
          <w:shd w:val="clear" w:color="auto" w:fill="FFFFFF"/>
          <w:lang w:val="hy-AM" w:eastAsia="hy-AM"/>
        </w:rPr>
        <w:t xml:space="preserve"> </w:t>
      </w:r>
      <w:r w:rsidR="009519C6" w:rsidRPr="009519C6">
        <w:rPr>
          <w:rFonts w:ascii="GHEA Mariam" w:eastAsia="Arial Unicode MS" w:hAnsi="GHEA Mariam" w:cs="Arial"/>
          <w:sz w:val="24"/>
          <w:szCs w:val="24"/>
          <w:shd w:val="clear" w:color="auto" w:fill="FFFFFF"/>
          <w:lang w:val="hy-AM" w:eastAsia="hy-AM"/>
        </w:rPr>
        <w:t>շ</w:t>
      </w:r>
      <w:r w:rsidR="009519C6" w:rsidRPr="009519C6">
        <w:rPr>
          <w:rFonts w:ascii="GHEA Mariam" w:eastAsia="Arial Unicode MS" w:hAnsi="GHEA Mariam" w:cs="Arial Armenian"/>
          <w:sz w:val="24"/>
          <w:szCs w:val="24"/>
          <w:shd w:val="clear" w:color="auto" w:fill="FFFFFF"/>
          <w:lang w:val="hy-AM" w:eastAsia="hy-AM"/>
        </w:rPr>
        <w:t xml:space="preserve"> </w:t>
      </w:r>
      <w:r w:rsidR="009519C6" w:rsidRPr="009519C6">
        <w:rPr>
          <w:rFonts w:ascii="GHEA Mariam" w:eastAsia="Arial Unicode MS" w:hAnsi="GHEA Mariam" w:cs="Arial"/>
          <w:sz w:val="24"/>
          <w:szCs w:val="24"/>
          <w:shd w:val="clear" w:color="auto" w:fill="FFFFFF"/>
          <w:lang w:val="hy-AM" w:eastAsia="hy-AM"/>
        </w:rPr>
        <w:t>ու</w:t>
      </w:r>
      <w:r w:rsidR="009519C6" w:rsidRPr="009519C6">
        <w:rPr>
          <w:rFonts w:ascii="GHEA Mariam" w:eastAsia="Arial Unicode MS" w:hAnsi="GHEA Mariam" w:cs="Arial Armenian"/>
          <w:sz w:val="24"/>
          <w:szCs w:val="24"/>
          <w:shd w:val="clear" w:color="auto" w:fill="FFFFFF"/>
          <w:lang w:val="hy-AM" w:eastAsia="hy-AM"/>
        </w:rPr>
        <w:t xml:space="preserve"> </w:t>
      </w:r>
      <w:r w:rsidR="009519C6" w:rsidRPr="009519C6">
        <w:rPr>
          <w:rFonts w:ascii="GHEA Mariam" w:eastAsia="Arial Unicode MS" w:hAnsi="GHEA Mariam" w:cs="Arial"/>
          <w:sz w:val="24"/>
          <w:szCs w:val="24"/>
          <w:shd w:val="clear" w:color="auto" w:fill="FFFFFF"/>
          <w:lang w:val="hy-AM" w:eastAsia="hy-AM"/>
        </w:rPr>
        <w:t>մ</w:t>
      </w:r>
      <w:r w:rsidR="009519C6" w:rsidRPr="009519C6">
        <w:rPr>
          <w:rFonts w:ascii="GHEA Mariam" w:eastAsia="Arial Unicode MS" w:hAnsi="GHEA Mariam" w:cs="Arial Armenian"/>
          <w:sz w:val="24"/>
          <w:szCs w:val="24"/>
          <w:shd w:val="clear" w:color="auto" w:fill="FFFFFF"/>
          <w:lang w:val="hy-AM" w:eastAsia="hy-AM"/>
        </w:rPr>
        <w:t xml:space="preserve">   </w:t>
      </w:r>
      <w:r w:rsidR="009519C6" w:rsidRPr="009519C6">
        <w:rPr>
          <w:rFonts w:ascii="GHEA Mariam" w:eastAsia="Arial Unicode MS" w:hAnsi="GHEA Mariam" w:cs="Arial"/>
          <w:sz w:val="24"/>
          <w:szCs w:val="24"/>
          <w:shd w:val="clear" w:color="auto" w:fill="FFFFFF"/>
          <w:lang w:val="hy-AM" w:eastAsia="hy-AM"/>
        </w:rPr>
        <w:t>է</w:t>
      </w:r>
      <w:r w:rsidR="009519C6" w:rsidRPr="009519C6">
        <w:rPr>
          <w:rFonts w:ascii="GHEA Mariam" w:eastAsia="Arial Unicode MS" w:hAnsi="GHEA Mariam" w:cs="Arial Armenian"/>
          <w:sz w:val="24"/>
          <w:szCs w:val="24"/>
          <w:shd w:val="clear" w:color="auto" w:fill="FFFFFF"/>
          <w:lang w:val="hy-AM" w:eastAsia="hy-AM"/>
        </w:rPr>
        <w:t>.</w:t>
      </w:r>
    </w:p>
    <w:p w:rsidR="009519C6" w:rsidRPr="009519C6" w:rsidRDefault="009519C6" w:rsidP="009519C6">
      <w:pPr>
        <w:pStyle w:val="norm"/>
        <w:spacing w:line="360" w:lineRule="auto"/>
        <w:rPr>
          <w:rFonts w:ascii="GHEA Mariam" w:hAnsi="GHEA Mariam"/>
          <w:sz w:val="24"/>
          <w:szCs w:val="24"/>
          <w:lang w:val="hy-AM" w:eastAsia="hy-AM"/>
        </w:rPr>
      </w:pPr>
      <w:r w:rsidRPr="009519C6">
        <w:rPr>
          <w:rFonts w:ascii="GHEA Mariam" w:hAnsi="GHEA Mariam"/>
          <w:spacing w:val="-6"/>
          <w:sz w:val="24"/>
          <w:szCs w:val="24"/>
          <w:lang w:val="hy-AM" w:eastAsia="hy-AM"/>
        </w:rPr>
        <w:t xml:space="preserve">1. </w:t>
      </w:r>
      <w:r w:rsidR="00A34B2D" w:rsidRPr="009519C6">
        <w:rPr>
          <w:rFonts w:ascii="GHEA Mariam" w:hAnsi="GHEA Mariam" w:cs="Arial"/>
          <w:spacing w:val="-6"/>
          <w:sz w:val="24"/>
          <w:szCs w:val="24"/>
          <w:lang w:val="hy-AM" w:eastAsia="hy-AM"/>
        </w:rPr>
        <w:t>Սահմանել</w:t>
      </w:r>
      <w:r w:rsidR="00A34B2D" w:rsidRPr="009519C6">
        <w:rPr>
          <w:rFonts w:ascii="GHEA Mariam" w:hAnsi="GHEA Mariam"/>
          <w:spacing w:val="-6"/>
          <w:sz w:val="24"/>
          <w:szCs w:val="24"/>
          <w:lang w:val="hy-AM" w:eastAsia="hy-AM"/>
        </w:rPr>
        <w:t xml:space="preserve"> </w:t>
      </w:r>
      <w:r w:rsidR="00A34B2D" w:rsidRPr="009519C6">
        <w:rPr>
          <w:rFonts w:ascii="GHEA Mariam" w:hAnsi="GHEA Mariam"/>
          <w:spacing w:val="-6"/>
          <w:sz w:val="24"/>
          <w:szCs w:val="24"/>
          <w:lang w:val="hy-AM"/>
        </w:rPr>
        <w:t>«</w:t>
      </w:r>
      <w:r w:rsidR="00A34B2D" w:rsidRPr="009519C6">
        <w:rPr>
          <w:rFonts w:ascii="GHEA Mariam" w:hAnsi="GHEA Mariam" w:cs="Arial"/>
          <w:spacing w:val="-6"/>
          <w:sz w:val="24"/>
          <w:szCs w:val="24"/>
          <w:lang w:val="hy-AM"/>
        </w:rPr>
        <w:t>Ազատ</w:t>
      </w:r>
      <w:r w:rsidR="00A34B2D" w:rsidRPr="009519C6">
        <w:rPr>
          <w:rFonts w:ascii="GHEA Mariam" w:hAnsi="GHEA Mariam"/>
          <w:spacing w:val="-6"/>
          <w:sz w:val="24"/>
          <w:szCs w:val="24"/>
          <w:lang w:val="hy-AM"/>
        </w:rPr>
        <w:t xml:space="preserve"> </w:t>
      </w:r>
      <w:r w:rsidR="00A34B2D" w:rsidRPr="009519C6">
        <w:rPr>
          <w:rFonts w:ascii="GHEA Mariam" w:hAnsi="GHEA Mariam" w:cs="Arial"/>
          <w:spacing w:val="-6"/>
          <w:sz w:val="24"/>
          <w:szCs w:val="24"/>
          <w:lang w:val="hy-AM"/>
        </w:rPr>
        <w:t>մաքսային</w:t>
      </w:r>
      <w:r w:rsidR="00A34B2D" w:rsidRPr="009519C6">
        <w:rPr>
          <w:rFonts w:ascii="GHEA Mariam" w:hAnsi="GHEA Mariam"/>
          <w:spacing w:val="-6"/>
          <w:sz w:val="24"/>
          <w:szCs w:val="24"/>
          <w:lang w:val="hy-AM"/>
        </w:rPr>
        <w:t xml:space="preserve"> </w:t>
      </w:r>
      <w:r w:rsidR="00A34B2D" w:rsidRPr="009519C6">
        <w:rPr>
          <w:rFonts w:ascii="GHEA Mariam" w:hAnsi="GHEA Mariam" w:cs="Arial"/>
          <w:spacing w:val="-6"/>
          <w:sz w:val="24"/>
          <w:szCs w:val="24"/>
          <w:lang w:val="hy-AM"/>
        </w:rPr>
        <w:t>գոտի</w:t>
      </w:r>
      <w:r w:rsidR="00A34B2D" w:rsidRPr="009519C6">
        <w:rPr>
          <w:rFonts w:ascii="GHEA Mariam" w:hAnsi="GHEA Mariam"/>
          <w:spacing w:val="-6"/>
          <w:sz w:val="24"/>
          <w:szCs w:val="24"/>
          <w:lang w:val="hy-AM"/>
        </w:rPr>
        <w:t xml:space="preserve">» </w:t>
      </w:r>
      <w:r w:rsidR="00A34B2D" w:rsidRPr="009519C6">
        <w:rPr>
          <w:rFonts w:ascii="GHEA Mariam" w:hAnsi="GHEA Mariam" w:cs="Arial"/>
          <w:spacing w:val="-6"/>
          <w:sz w:val="24"/>
          <w:szCs w:val="24"/>
          <w:lang w:val="hy-AM"/>
        </w:rPr>
        <w:t>և</w:t>
      </w:r>
      <w:r w:rsidR="00A34B2D" w:rsidRPr="009519C6">
        <w:rPr>
          <w:rFonts w:ascii="GHEA Mariam" w:hAnsi="GHEA Mariam"/>
          <w:spacing w:val="-6"/>
          <w:sz w:val="24"/>
          <w:szCs w:val="24"/>
          <w:lang w:val="hy-AM"/>
        </w:rPr>
        <w:t xml:space="preserve"> </w:t>
      </w:r>
      <w:r w:rsidR="00A34B2D" w:rsidRPr="009519C6">
        <w:rPr>
          <w:rFonts w:ascii="GHEA Mariam" w:hAnsi="GHEA Mariam" w:cs="Arial Armenian"/>
          <w:spacing w:val="-6"/>
          <w:sz w:val="24"/>
          <w:szCs w:val="24"/>
          <w:lang w:val="hy-AM"/>
        </w:rPr>
        <w:t>«</w:t>
      </w:r>
      <w:r w:rsidR="00A34B2D" w:rsidRPr="009519C6">
        <w:rPr>
          <w:rFonts w:ascii="GHEA Mariam" w:hAnsi="GHEA Mariam" w:cs="Arial"/>
          <w:spacing w:val="-6"/>
          <w:sz w:val="24"/>
          <w:szCs w:val="24"/>
          <w:lang w:val="hy-AM"/>
        </w:rPr>
        <w:t>Ազատ</w:t>
      </w:r>
      <w:r w:rsidR="00A34B2D" w:rsidRPr="009519C6">
        <w:rPr>
          <w:rFonts w:ascii="GHEA Mariam" w:hAnsi="GHEA Mariam"/>
          <w:spacing w:val="-6"/>
          <w:sz w:val="24"/>
          <w:szCs w:val="24"/>
          <w:lang w:val="hy-AM"/>
        </w:rPr>
        <w:t xml:space="preserve"> </w:t>
      </w:r>
      <w:r w:rsidR="00A34B2D" w:rsidRPr="009519C6">
        <w:rPr>
          <w:rFonts w:ascii="GHEA Mariam" w:hAnsi="GHEA Mariam" w:cs="Arial"/>
          <w:spacing w:val="-6"/>
          <w:sz w:val="24"/>
          <w:szCs w:val="24"/>
          <w:lang w:val="hy-AM"/>
        </w:rPr>
        <w:t>պահեստ</w:t>
      </w:r>
      <w:r w:rsidR="00A34B2D" w:rsidRPr="009519C6">
        <w:rPr>
          <w:rFonts w:ascii="GHEA Mariam" w:hAnsi="GHEA Mariam" w:cs="Arial Armenian"/>
          <w:spacing w:val="-6"/>
          <w:sz w:val="24"/>
          <w:szCs w:val="24"/>
          <w:lang w:val="hy-AM"/>
        </w:rPr>
        <w:t>»</w:t>
      </w:r>
      <w:r w:rsidR="00A34B2D" w:rsidRPr="009519C6">
        <w:rPr>
          <w:rFonts w:ascii="GHEA Mariam" w:hAnsi="GHEA Mariam"/>
          <w:spacing w:val="-6"/>
          <w:sz w:val="24"/>
          <w:szCs w:val="24"/>
          <w:lang w:val="hy-AM"/>
        </w:rPr>
        <w:t xml:space="preserve"> </w:t>
      </w:r>
      <w:r w:rsidR="00A34B2D" w:rsidRPr="009519C6">
        <w:rPr>
          <w:rFonts w:ascii="GHEA Mariam" w:hAnsi="GHEA Mariam" w:cs="Arial"/>
          <w:spacing w:val="-6"/>
          <w:sz w:val="24"/>
          <w:szCs w:val="24"/>
          <w:lang w:val="hy-AM"/>
        </w:rPr>
        <w:t>մաքսային</w:t>
      </w:r>
      <w:r w:rsidR="00A34B2D" w:rsidRPr="009519C6">
        <w:rPr>
          <w:rFonts w:ascii="GHEA Mariam" w:hAnsi="GHEA Mariam"/>
          <w:spacing w:val="-6"/>
          <w:sz w:val="24"/>
          <w:szCs w:val="24"/>
          <w:lang w:val="hy-AM"/>
        </w:rPr>
        <w:t xml:space="preserve"> </w:t>
      </w:r>
      <w:r w:rsidR="00A34B2D" w:rsidRPr="009519C6">
        <w:rPr>
          <w:rFonts w:ascii="GHEA Mariam" w:hAnsi="GHEA Mariam" w:cs="Arial"/>
          <w:spacing w:val="-6"/>
          <w:sz w:val="24"/>
          <w:szCs w:val="24"/>
          <w:lang w:val="hy-AM"/>
        </w:rPr>
        <w:t>ընթա</w:t>
      </w:r>
      <w:r>
        <w:rPr>
          <w:rFonts w:ascii="GHEA Mariam" w:hAnsi="GHEA Mariam" w:cs="Arial"/>
          <w:spacing w:val="-6"/>
          <w:sz w:val="24"/>
          <w:szCs w:val="24"/>
          <w:lang w:val="hy-AM"/>
        </w:rPr>
        <w:softHyphen/>
      </w:r>
      <w:r w:rsidR="00A34B2D" w:rsidRPr="009519C6">
        <w:rPr>
          <w:rFonts w:ascii="GHEA Mariam" w:hAnsi="GHEA Mariam" w:cs="Arial"/>
          <w:spacing w:val="-6"/>
          <w:sz w:val="24"/>
          <w:szCs w:val="24"/>
          <w:lang w:val="hy-AM"/>
        </w:rPr>
        <w:t>ցա</w:t>
      </w:r>
      <w:r w:rsidRPr="009519C6">
        <w:rPr>
          <w:rFonts w:ascii="GHEA Mariam" w:hAnsi="GHEA Mariam" w:cs="Arial"/>
          <w:spacing w:val="-6"/>
          <w:sz w:val="24"/>
          <w:szCs w:val="24"/>
          <w:lang w:val="hy-AM"/>
        </w:rPr>
        <w:softHyphen/>
      </w:r>
      <w:r w:rsidR="00A34B2D" w:rsidRPr="009519C6">
        <w:rPr>
          <w:rFonts w:ascii="GHEA Mariam" w:hAnsi="GHEA Mariam" w:cs="Arial"/>
          <w:spacing w:val="-6"/>
          <w:sz w:val="24"/>
          <w:szCs w:val="24"/>
          <w:lang w:val="hy-AM"/>
        </w:rPr>
        <w:t>կարգերի</w:t>
      </w:r>
      <w:r w:rsidR="00A34B2D" w:rsidRPr="009519C6">
        <w:rPr>
          <w:rFonts w:ascii="GHEA Mariam" w:hAnsi="GHEA Mariam" w:cs="Arial"/>
          <w:sz w:val="24"/>
          <w:szCs w:val="24"/>
          <w:lang w:val="hy-AM"/>
        </w:rPr>
        <w:t>՝</w:t>
      </w:r>
      <w:r w:rsidR="00A34B2D" w:rsidRPr="009519C6">
        <w:rPr>
          <w:rFonts w:ascii="GHEA Mariam" w:hAnsi="GHEA Mariam"/>
          <w:sz w:val="24"/>
          <w:szCs w:val="24"/>
          <w:lang w:val="hy-AM"/>
        </w:rPr>
        <w:t xml:space="preserve"> </w:t>
      </w:r>
      <w:r w:rsidR="00A34B2D" w:rsidRPr="009519C6">
        <w:rPr>
          <w:rFonts w:ascii="GHEA Mariam" w:hAnsi="GHEA Mariam" w:cs="Arial"/>
          <w:sz w:val="24"/>
          <w:szCs w:val="24"/>
          <w:lang w:val="hy-AM"/>
        </w:rPr>
        <w:t>առանց</w:t>
      </w:r>
      <w:r w:rsidR="00A34B2D" w:rsidRPr="009519C6">
        <w:rPr>
          <w:rFonts w:ascii="GHEA Mariam" w:hAnsi="GHEA Mariam"/>
          <w:sz w:val="24"/>
          <w:szCs w:val="24"/>
          <w:lang w:val="hy-AM"/>
        </w:rPr>
        <w:t xml:space="preserve"> </w:t>
      </w:r>
      <w:r w:rsidR="00A34B2D" w:rsidRPr="009519C6">
        <w:rPr>
          <w:rFonts w:ascii="GHEA Mariam" w:hAnsi="GHEA Mariam" w:cs="Arial"/>
          <w:sz w:val="24"/>
          <w:szCs w:val="24"/>
          <w:lang w:val="hy-AM"/>
        </w:rPr>
        <w:t>այլ</w:t>
      </w:r>
      <w:r w:rsidR="00A34B2D" w:rsidRPr="009519C6">
        <w:rPr>
          <w:rFonts w:ascii="GHEA Mariam" w:hAnsi="GHEA Mariam"/>
          <w:sz w:val="24"/>
          <w:szCs w:val="24"/>
          <w:lang w:val="hy-AM"/>
        </w:rPr>
        <w:t xml:space="preserve"> </w:t>
      </w:r>
      <w:r w:rsidR="00A34B2D" w:rsidRPr="009519C6">
        <w:rPr>
          <w:rFonts w:ascii="GHEA Mariam" w:hAnsi="GHEA Mariam" w:cs="Arial"/>
          <w:sz w:val="24"/>
          <w:szCs w:val="24"/>
          <w:lang w:val="hy-AM"/>
        </w:rPr>
        <w:t>մաքսային</w:t>
      </w:r>
      <w:r w:rsidR="00A34B2D" w:rsidRPr="009519C6">
        <w:rPr>
          <w:rFonts w:ascii="GHEA Mariam" w:hAnsi="GHEA Mariam"/>
          <w:sz w:val="24"/>
          <w:szCs w:val="24"/>
          <w:lang w:val="hy-AM"/>
        </w:rPr>
        <w:t xml:space="preserve"> </w:t>
      </w:r>
      <w:r w:rsidR="00A34B2D" w:rsidRPr="009519C6">
        <w:rPr>
          <w:rFonts w:ascii="GHEA Mariam" w:hAnsi="GHEA Mariam" w:cs="Arial"/>
          <w:sz w:val="24"/>
          <w:szCs w:val="24"/>
          <w:lang w:val="hy-AM"/>
        </w:rPr>
        <w:t>ընթացակարգերով</w:t>
      </w:r>
      <w:r w:rsidR="00A34B2D" w:rsidRPr="009519C6">
        <w:rPr>
          <w:rFonts w:ascii="GHEA Mariam" w:hAnsi="GHEA Mariam"/>
          <w:sz w:val="24"/>
          <w:szCs w:val="24"/>
          <w:lang w:val="hy-AM"/>
        </w:rPr>
        <w:t xml:space="preserve"> </w:t>
      </w:r>
      <w:r w:rsidR="00A34B2D" w:rsidRPr="009519C6">
        <w:rPr>
          <w:rFonts w:ascii="GHEA Mariam" w:hAnsi="GHEA Mariam" w:cs="Arial"/>
          <w:sz w:val="24"/>
          <w:szCs w:val="24"/>
          <w:lang w:val="hy-AM"/>
        </w:rPr>
        <w:t>ձևակերպելու</w:t>
      </w:r>
      <w:r w:rsidR="00A34B2D" w:rsidRPr="009519C6">
        <w:rPr>
          <w:rFonts w:ascii="GHEA Mariam" w:hAnsi="GHEA Mariam"/>
          <w:sz w:val="24"/>
          <w:szCs w:val="24"/>
          <w:lang w:val="hy-AM"/>
        </w:rPr>
        <w:t xml:space="preserve"> </w:t>
      </w:r>
      <w:r w:rsidR="00A34B2D" w:rsidRPr="009519C6">
        <w:rPr>
          <w:rFonts w:ascii="GHEA Mariam" w:hAnsi="GHEA Mariam" w:cs="Arial"/>
          <w:sz w:val="24"/>
          <w:szCs w:val="24"/>
          <w:lang w:val="hy-AM"/>
        </w:rPr>
        <w:t>գործողու</w:t>
      </w:r>
      <w:r>
        <w:rPr>
          <w:rFonts w:ascii="GHEA Mariam" w:hAnsi="GHEA Mariam" w:cs="Arial"/>
          <w:sz w:val="24"/>
          <w:szCs w:val="24"/>
          <w:lang w:val="hy-AM"/>
        </w:rPr>
        <w:softHyphen/>
      </w:r>
      <w:r w:rsidR="00A34B2D" w:rsidRPr="009519C6">
        <w:rPr>
          <w:rFonts w:ascii="GHEA Mariam" w:hAnsi="GHEA Mariam" w:cs="Arial"/>
          <w:sz w:val="24"/>
          <w:szCs w:val="24"/>
          <w:lang w:val="hy-AM"/>
        </w:rPr>
        <w:t>թյունն</w:t>
      </w:r>
      <w:r w:rsidR="00A34B2D" w:rsidRPr="009519C6">
        <w:rPr>
          <w:rFonts w:ascii="GHEA Mariam" w:hAnsi="GHEA Mariam"/>
          <w:sz w:val="24"/>
          <w:szCs w:val="24"/>
          <w:lang w:val="hy-AM"/>
        </w:rPr>
        <w:t xml:space="preserve"> </w:t>
      </w:r>
      <w:r w:rsidR="00A34B2D" w:rsidRPr="009519C6">
        <w:rPr>
          <w:rFonts w:ascii="GHEA Mariam" w:hAnsi="GHEA Mariam" w:cs="Arial"/>
          <w:sz w:val="24"/>
          <w:szCs w:val="24"/>
          <w:lang w:val="hy-AM"/>
        </w:rPr>
        <w:t>ավարտելու</w:t>
      </w:r>
      <w:r w:rsidR="00A34B2D" w:rsidRPr="009519C6">
        <w:rPr>
          <w:rFonts w:ascii="GHEA Mariam" w:hAnsi="GHEA Mariam"/>
          <w:sz w:val="24"/>
          <w:szCs w:val="24"/>
          <w:lang w:val="hy-AM"/>
        </w:rPr>
        <w:t xml:space="preserve"> </w:t>
      </w:r>
      <w:r w:rsidR="00A34B2D" w:rsidRPr="009519C6">
        <w:rPr>
          <w:rFonts w:ascii="GHEA Mariam" w:hAnsi="GHEA Mariam" w:cs="Arial"/>
          <w:sz w:val="24"/>
          <w:szCs w:val="24"/>
          <w:lang w:val="hy-AM"/>
        </w:rPr>
        <w:t>կարգը՝</w:t>
      </w:r>
      <w:r w:rsidR="00A34B2D" w:rsidRPr="009519C6">
        <w:rPr>
          <w:rFonts w:ascii="GHEA Mariam" w:hAnsi="GHEA Mariam" w:cs="Sylfaen"/>
          <w:sz w:val="24"/>
          <w:szCs w:val="24"/>
          <w:lang w:val="hy-AM"/>
        </w:rPr>
        <w:t xml:space="preserve"> </w:t>
      </w:r>
      <w:r w:rsidR="00A34B2D" w:rsidRPr="009519C6">
        <w:rPr>
          <w:rFonts w:ascii="GHEA Mariam" w:hAnsi="GHEA Mariam" w:cs="Arial"/>
          <w:bCs/>
          <w:sz w:val="24"/>
          <w:szCs w:val="24"/>
          <w:lang w:val="hy-AM" w:eastAsia="hy-AM"/>
        </w:rPr>
        <w:t>համաձայն</w:t>
      </w:r>
      <w:r w:rsidR="00A34B2D" w:rsidRPr="009519C6">
        <w:rPr>
          <w:rFonts w:ascii="GHEA Mariam" w:hAnsi="GHEA Mariam"/>
          <w:bCs/>
          <w:sz w:val="24"/>
          <w:szCs w:val="24"/>
          <w:lang w:val="hy-AM" w:eastAsia="hy-AM"/>
        </w:rPr>
        <w:t xml:space="preserve"> </w:t>
      </w:r>
      <w:r w:rsidR="00A34B2D" w:rsidRPr="009519C6">
        <w:rPr>
          <w:rFonts w:ascii="GHEA Mariam" w:hAnsi="GHEA Mariam" w:cs="Arial"/>
          <w:bCs/>
          <w:sz w:val="24"/>
          <w:szCs w:val="24"/>
          <w:lang w:val="hy-AM" w:eastAsia="hy-AM"/>
        </w:rPr>
        <w:t>հավելվածի</w:t>
      </w:r>
      <w:r w:rsidR="00A34B2D" w:rsidRPr="009519C6">
        <w:rPr>
          <w:rFonts w:ascii="GHEA Mariam" w:hAnsi="GHEA Mariam"/>
          <w:bCs/>
          <w:sz w:val="24"/>
          <w:szCs w:val="24"/>
          <w:lang w:val="hy-AM" w:eastAsia="hy-AM"/>
        </w:rPr>
        <w:t>:</w:t>
      </w:r>
    </w:p>
    <w:p w:rsidR="00A34B2D" w:rsidRPr="009519C6" w:rsidRDefault="009519C6" w:rsidP="009519C6">
      <w:pPr>
        <w:pStyle w:val="norm"/>
        <w:spacing w:line="360" w:lineRule="auto"/>
        <w:rPr>
          <w:rFonts w:ascii="GHEA Mariam" w:hAnsi="GHEA Mariam"/>
          <w:sz w:val="24"/>
          <w:szCs w:val="24"/>
          <w:lang w:val="hy-AM" w:eastAsia="hy-AM"/>
        </w:rPr>
      </w:pPr>
      <w:r w:rsidRPr="009519C6">
        <w:rPr>
          <w:rFonts w:ascii="GHEA Mariam" w:hAnsi="GHEA Mariam"/>
          <w:spacing w:val="-6"/>
          <w:sz w:val="24"/>
          <w:szCs w:val="24"/>
          <w:lang w:val="hy-AM" w:eastAsia="hy-AM"/>
        </w:rPr>
        <w:t xml:space="preserve">2. </w:t>
      </w:r>
      <w:r w:rsidR="00A34B2D" w:rsidRPr="009519C6">
        <w:rPr>
          <w:rFonts w:ascii="GHEA Mariam" w:hAnsi="GHEA Mariam" w:cs="Arial"/>
          <w:spacing w:val="-6"/>
          <w:sz w:val="24"/>
          <w:szCs w:val="24"/>
          <w:lang w:val="hy-AM" w:eastAsia="hy-AM"/>
        </w:rPr>
        <w:t>Սույն</w:t>
      </w:r>
      <w:r w:rsidR="00A34B2D" w:rsidRPr="009519C6">
        <w:rPr>
          <w:rFonts w:ascii="GHEA Mariam" w:hAnsi="GHEA Mariam"/>
          <w:spacing w:val="-6"/>
          <w:sz w:val="24"/>
          <w:szCs w:val="24"/>
          <w:lang w:val="hy-AM" w:eastAsia="hy-AM"/>
        </w:rPr>
        <w:t xml:space="preserve"> </w:t>
      </w:r>
      <w:r w:rsidR="00A34B2D" w:rsidRPr="009519C6">
        <w:rPr>
          <w:rFonts w:ascii="GHEA Mariam" w:hAnsi="GHEA Mariam" w:cs="Arial"/>
          <w:spacing w:val="-6"/>
          <w:sz w:val="24"/>
          <w:szCs w:val="24"/>
          <w:lang w:val="hy-AM" w:eastAsia="hy-AM"/>
        </w:rPr>
        <w:t>որոշումն</w:t>
      </w:r>
      <w:r w:rsidR="00A34B2D" w:rsidRPr="009519C6">
        <w:rPr>
          <w:rFonts w:ascii="GHEA Mariam" w:hAnsi="GHEA Mariam"/>
          <w:spacing w:val="-6"/>
          <w:sz w:val="24"/>
          <w:szCs w:val="24"/>
          <w:lang w:val="hy-AM" w:eastAsia="hy-AM"/>
        </w:rPr>
        <w:t xml:space="preserve"> </w:t>
      </w:r>
      <w:r w:rsidR="00A34B2D" w:rsidRPr="009519C6">
        <w:rPr>
          <w:rFonts w:ascii="GHEA Mariam" w:hAnsi="GHEA Mariam" w:cs="Arial"/>
          <w:spacing w:val="-6"/>
          <w:sz w:val="24"/>
          <w:szCs w:val="24"/>
          <w:lang w:val="hy-AM" w:eastAsia="hy-AM"/>
        </w:rPr>
        <w:t>ուժի</w:t>
      </w:r>
      <w:r w:rsidR="00A34B2D" w:rsidRPr="009519C6">
        <w:rPr>
          <w:rFonts w:ascii="GHEA Mariam" w:hAnsi="GHEA Mariam"/>
          <w:spacing w:val="-6"/>
          <w:sz w:val="24"/>
          <w:szCs w:val="24"/>
          <w:lang w:val="hy-AM" w:eastAsia="hy-AM"/>
        </w:rPr>
        <w:t xml:space="preserve"> </w:t>
      </w:r>
      <w:r w:rsidR="00A34B2D" w:rsidRPr="009519C6">
        <w:rPr>
          <w:rFonts w:ascii="GHEA Mariam" w:hAnsi="GHEA Mariam" w:cs="Arial"/>
          <w:spacing w:val="-6"/>
          <w:sz w:val="24"/>
          <w:szCs w:val="24"/>
          <w:lang w:val="hy-AM" w:eastAsia="hy-AM"/>
        </w:rPr>
        <w:t>մեջ</w:t>
      </w:r>
      <w:r w:rsidR="00A34B2D" w:rsidRPr="009519C6">
        <w:rPr>
          <w:rFonts w:ascii="GHEA Mariam" w:hAnsi="GHEA Mariam"/>
          <w:spacing w:val="-6"/>
          <w:sz w:val="24"/>
          <w:szCs w:val="24"/>
          <w:lang w:val="hy-AM" w:eastAsia="hy-AM"/>
        </w:rPr>
        <w:t xml:space="preserve"> </w:t>
      </w:r>
      <w:r w:rsidR="00A34B2D" w:rsidRPr="009519C6">
        <w:rPr>
          <w:rFonts w:ascii="GHEA Mariam" w:hAnsi="GHEA Mariam" w:cs="Arial"/>
          <w:spacing w:val="-6"/>
          <w:sz w:val="24"/>
          <w:szCs w:val="24"/>
          <w:lang w:val="hy-AM" w:eastAsia="hy-AM"/>
        </w:rPr>
        <w:t>է</w:t>
      </w:r>
      <w:r w:rsidR="00A34B2D" w:rsidRPr="009519C6">
        <w:rPr>
          <w:rFonts w:ascii="GHEA Mariam" w:hAnsi="GHEA Mariam"/>
          <w:spacing w:val="-6"/>
          <w:sz w:val="24"/>
          <w:szCs w:val="24"/>
          <w:lang w:val="hy-AM" w:eastAsia="hy-AM"/>
        </w:rPr>
        <w:t xml:space="preserve"> </w:t>
      </w:r>
      <w:r w:rsidR="00A34B2D" w:rsidRPr="009519C6">
        <w:rPr>
          <w:rFonts w:ascii="GHEA Mariam" w:hAnsi="GHEA Mariam" w:cs="Arial"/>
          <w:spacing w:val="-6"/>
          <w:sz w:val="24"/>
          <w:szCs w:val="24"/>
          <w:lang w:val="hy-AM" w:eastAsia="hy-AM"/>
        </w:rPr>
        <w:t>մտնում</w:t>
      </w:r>
      <w:r w:rsidR="00A34B2D" w:rsidRPr="009519C6">
        <w:rPr>
          <w:rFonts w:ascii="GHEA Mariam" w:hAnsi="GHEA Mariam"/>
          <w:spacing w:val="-6"/>
          <w:sz w:val="24"/>
          <w:szCs w:val="24"/>
          <w:lang w:val="hy-AM" w:eastAsia="hy-AM"/>
        </w:rPr>
        <w:t xml:space="preserve"> </w:t>
      </w:r>
      <w:r w:rsidR="00A34B2D" w:rsidRPr="009519C6">
        <w:rPr>
          <w:rFonts w:ascii="GHEA Mariam" w:hAnsi="GHEA Mariam" w:cs="Arial"/>
          <w:spacing w:val="-6"/>
          <w:sz w:val="24"/>
          <w:szCs w:val="24"/>
          <w:lang w:val="hy-AM" w:eastAsia="hy-AM"/>
        </w:rPr>
        <w:t>պաշտոնական</w:t>
      </w:r>
      <w:r w:rsidR="00A34B2D" w:rsidRPr="009519C6">
        <w:rPr>
          <w:rFonts w:ascii="GHEA Mariam" w:hAnsi="GHEA Mariam"/>
          <w:spacing w:val="-6"/>
          <w:sz w:val="24"/>
          <w:szCs w:val="24"/>
          <w:lang w:val="hy-AM" w:eastAsia="hy-AM"/>
        </w:rPr>
        <w:t xml:space="preserve"> </w:t>
      </w:r>
      <w:r w:rsidR="00A34B2D" w:rsidRPr="009519C6">
        <w:rPr>
          <w:rFonts w:ascii="GHEA Mariam" w:hAnsi="GHEA Mariam" w:cs="Arial"/>
          <w:spacing w:val="-6"/>
          <w:sz w:val="24"/>
          <w:szCs w:val="24"/>
          <w:lang w:val="hy-AM" w:eastAsia="hy-AM"/>
        </w:rPr>
        <w:t>հրապարակմանը</w:t>
      </w:r>
      <w:r w:rsidR="00A34B2D" w:rsidRPr="009519C6">
        <w:rPr>
          <w:rFonts w:ascii="GHEA Mariam" w:hAnsi="GHEA Mariam"/>
          <w:spacing w:val="-6"/>
          <w:sz w:val="24"/>
          <w:szCs w:val="24"/>
          <w:lang w:val="hy-AM" w:eastAsia="hy-AM"/>
        </w:rPr>
        <w:t xml:space="preserve"> </w:t>
      </w:r>
      <w:r w:rsidR="00A34B2D" w:rsidRPr="009519C6">
        <w:rPr>
          <w:rFonts w:ascii="GHEA Mariam" w:hAnsi="GHEA Mariam" w:cs="Arial"/>
          <w:spacing w:val="-6"/>
          <w:sz w:val="24"/>
          <w:szCs w:val="24"/>
          <w:lang w:val="hy-AM" w:eastAsia="hy-AM"/>
        </w:rPr>
        <w:t>հաջորդող</w:t>
      </w:r>
      <w:r w:rsidR="00A34B2D" w:rsidRPr="009519C6">
        <w:rPr>
          <w:rFonts w:ascii="GHEA Mariam" w:hAnsi="GHEA Mariam"/>
          <w:spacing w:val="-6"/>
          <w:sz w:val="24"/>
          <w:szCs w:val="24"/>
          <w:lang w:val="hy-AM" w:eastAsia="hy-AM"/>
        </w:rPr>
        <w:t xml:space="preserve"> </w:t>
      </w:r>
      <w:r w:rsidR="00A34B2D" w:rsidRPr="009519C6">
        <w:rPr>
          <w:rFonts w:ascii="GHEA Mariam" w:hAnsi="GHEA Mariam" w:cs="Arial"/>
          <w:spacing w:val="-6"/>
          <w:sz w:val="24"/>
          <w:szCs w:val="24"/>
          <w:lang w:val="hy-AM" w:eastAsia="hy-AM"/>
        </w:rPr>
        <w:t>օրվանից</w:t>
      </w:r>
      <w:r w:rsidR="00A34B2D" w:rsidRPr="009519C6">
        <w:rPr>
          <w:rFonts w:ascii="GHEA Mariam" w:hAnsi="GHEA Mariam"/>
          <w:sz w:val="24"/>
          <w:szCs w:val="24"/>
          <w:lang w:val="hy-AM" w:eastAsia="hy-AM"/>
        </w:rPr>
        <w:t>:</w:t>
      </w:r>
    </w:p>
    <w:p w:rsidR="00A34B2D" w:rsidRPr="00A34B2D" w:rsidRDefault="00A34B2D" w:rsidP="00A34B2D">
      <w:pPr>
        <w:shd w:val="clear" w:color="auto" w:fill="FFFFFF"/>
        <w:tabs>
          <w:tab w:val="left" w:pos="993"/>
        </w:tabs>
        <w:spacing w:line="360" w:lineRule="auto"/>
        <w:ind w:firstLine="567"/>
        <w:jc w:val="both"/>
        <w:rPr>
          <w:rFonts w:ascii="GHEA Mariam" w:hAnsi="GHEA Mariam"/>
          <w:color w:val="000000"/>
          <w:sz w:val="24"/>
          <w:szCs w:val="24"/>
          <w:lang w:val="hy-AM" w:eastAsia="hy-AM"/>
        </w:rPr>
      </w:pPr>
    </w:p>
    <w:p w:rsidR="00A34B2D" w:rsidRDefault="00A34B2D" w:rsidP="00364C21">
      <w:pPr>
        <w:pStyle w:val="mechtex"/>
        <w:jc w:val="left"/>
        <w:rPr>
          <w:rFonts w:ascii="GHEA Mariam" w:hAnsi="GHEA Mariam" w:cs="Sylfaen"/>
          <w:sz w:val="24"/>
          <w:lang w:val="hy-AM"/>
        </w:rPr>
      </w:pPr>
    </w:p>
    <w:p w:rsidR="009519C6" w:rsidRPr="000D5CEE" w:rsidRDefault="009519C6" w:rsidP="00364C21">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9519C6" w:rsidRPr="000D5CEE" w:rsidRDefault="009519C6" w:rsidP="00364C21">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9519C6" w:rsidRPr="00EF7ACC" w:rsidRDefault="009519C6" w:rsidP="00364C21">
      <w:pPr>
        <w:pStyle w:val="mechtex"/>
        <w:jc w:val="left"/>
        <w:rPr>
          <w:rFonts w:ascii="GHEA Mariam" w:hAnsi="GHEA Mariam" w:cs="Sylfaen"/>
          <w:sz w:val="24"/>
          <w:szCs w:val="24"/>
          <w:lang w:val="hy-AM"/>
        </w:rPr>
      </w:pPr>
    </w:p>
    <w:p w:rsidR="009519C6" w:rsidRPr="001531E2" w:rsidRDefault="009519C6" w:rsidP="00364C21">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A34B2D" w:rsidRDefault="00A34B2D" w:rsidP="00A34B2D">
      <w:pPr>
        <w:shd w:val="clear" w:color="auto" w:fill="FFFFFF"/>
        <w:tabs>
          <w:tab w:val="left" w:pos="993"/>
        </w:tabs>
        <w:spacing w:line="360" w:lineRule="auto"/>
        <w:jc w:val="both"/>
        <w:rPr>
          <w:rFonts w:ascii="GHEA Mariam" w:hAnsi="GHEA Mariam" w:cs="Sylfaen"/>
          <w:sz w:val="24"/>
          <w:lang w:val="hy-AM"/>
        </w:rPr>
        <w:sectPr w:rsidR="00A34B2D"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A34B2D" w:rsidRPr="00995B87" w:rsidRDefault="00A34B2D" w:rsidP="00364C21">
      <w:pPr>
        <w:pStyle w:val="mechtex"/>
        <w:ind w:left="5760" w:firstLine="720"/>
        <w:jc w:val="left"/>
        <w:rPr>
          <w:rFonts w:ascii="GHEA Mariam" w:hAnsi="GHEA Mariam"/>
          <w:spacing w:val="-8"/>
          <w:sz w:val="24"/>
          <w:szCs w:val="24"/>
          <w:lang w:val="af-ZA"/>
        </w:rPr>
      </w:pPr>
      <w:r w:rsidRPr="00995B87">
        <w:rPr>
          <w:rFonts w:ascii="GHEA Mariam" w:hAnsi="GHEA Mariam"/>
          <w:spacing w:val="-8"/>
          <w:sz w:val="24"/>
          <w:szCs w:val="24"/>
          <w:lang w:val="hy-AM"/>
        </w:rPr>
        <w:lastRenderedPageBreak/>
        <w:t>Հավելված</w:t>
      </w:r>
      <w:r w:rsidRPr="00995B87">
        <w:rPr>
          <w:rFonts w:ascii="GHEA Mariam" w:hAnsi="GHEA Mariam"/>
          <w:spacing w:val="-8"/>
          <w:sz w:val="24"/>
          <w:szCs w:val="24"/>
          <w:lang w:val="af-ZA"/>
        </w:rPr>
        <w:t xml:space="preserve"> </w:t>
      </w:r>
    </w:p>
    <w:p w:rsidR="00A34B2D" w:rsidRPr="00995B87" w:rsidRDefault="00A34B2D" w:rsidP="00364C21">
      <w:pPr>
        <w:pStyle w:val="mechtex"/>
        <w:ind w:left="3600" w:firstLine="720"/>
        <w:jc w:val="left"/>
        <w:rPr>
          <w:rFonts w:ascii="GHEA Mariam" w:hAnsi="GHEA Mariam"/>
          <w:spacing w:val="-6"/>
          <w:sz w:val="24"/>
          <w:szCs w:val="24"/>
          <w:lang w:val="af-ZA"/>
        </w:rPr>
      </w:pPr>
      <w:r w:rsidRPr="00995B87">
        <w:rPr>
          <w:rFonts w:ascii="GHEA Mariam" w:hAnsi="GHEA Mariam"/>
          <w:spacing w:val="-6"/>
          <w:sz w:val="24"/>
          <w:szCs w:val="24"/>
          <w:lang w:val="af-ZA"/>
        </w:rPr>
        <w:t xml:space="preserve">       </w:t>
      </w:r>
      <w:r w:rsidRPr="00995B87">
        <w:rPr>
          <w:rFonts w:ascii="GHEA Mariam" w:hAnsi="GHEA Mariam"/>
          <w:spacing w:val="-6"/>
          <w:sz w:val="24"/>
          <w:szCs w:val="24"/>
          <w:lang w:val="af-ZA"/>
        </w:rPr>
        <w:tab/>
        <w:t xml:space="preserve"> </w:t>
      </w:r>
      <w:r w:rsidRPr="00995B87">
        <w:rPr>
          <w:rFonts w:ascii="GHEA Mariam" w:hAnsi="GHEA Mariam"/>
          <w:spacing w:val="-6"/>
          <w:sz w:val="24"/>
          <w:szCs w:val="24"/>
          <w:lang w:val="hy-AM"/>
        </w:rPr>
        <w:t>ՀՀ</w:t>
      </w:r>
      <w:r w:rsidRPr="00995B87">
        <w:rPr>
          <w:rFonts w:ascii="GHEA Mariam" w:hAnsi="GHEA Mariam"/>
          <w:spacing w:val="-6"/>
          <w:sz w:val="24"/>
          <w:szCs w:val="24"/>
          <w:lang w:val="af-ZA"/>
        </w:rPr>
        <w:t xml:space="preserve"> </w:t>
      </w:r>
      <w:r w:rsidRPr="00995B87">
        <w:rPr>
          <w:rFonts w:ascii="GHEA Mariam" w:hAnsi="GHEA Mariam"/>
          <w:spacing w:val="-6"/>
          <w:sz w:val="24"/>
          <w:szCs w:val="24"/>
          <w:lang w:val="hy-AM"/>
        </w:rPr>
        <w:t>կառավարության</w:t>
      </w:r>
      <w:r w:rsidRPr="00995B87">
        <w:rPr>
          <w:rFonts w:ascii="GHEA Mariam" w:hAnsi="GHEA Mariam"/>
          <w:spacing w:val="-6"/>
          <w:sz w:val="24"/>
          <w:szCs w:val="24"/>
          <w:lang w:val="af-ZA"/>
        </w:rPr>
        <w:t xml:space="preserve"> 20</w:t>
      </w:r>
      <w:r>
        <w:rPr>
          <w:rFonts w:ascii="GHEA Mariam" w:hAnsi="GHEA Mariam"/>
          <w:spacing w:val="-6"/>
          <w:sz w:val="24"/>
          <w:szCs w:val="24"/>
          <w:lang w:val="hy-AM"/>
        </w:rPr>
        <w:t>23</w:t>
      </w:r>
      <w:r w:rsidRPr="00995B87">
        <w:rPr>
          <w:rFonts w:ascii="GHEA Mariam" w:hAnsi="GHEA Mariam"/>
          <w:spacing w:val="-6"/>
          <w:sz w:val="24"/>
          <w:szCs w:val="24"/>
          <w:lang w:val="af-ZA"/>
        </w:rPr>
        <w:t xml:space="preserve"> </w:t>
      </w:r>
      <w:r w:rsidRPr="00995B87">
        <w:rPr>
          <w:rFonts w:ascii="GHEA Mariam" w:hAnsi="GHEA Mariam"/>
          <w:spacing w:val="-6"/>
          <w:sz w:val="24"/>
          <w:szCs w:val="24"/>
          <w:lang w:val="hy-AM"/>
        </w:rPr>
        <w:t>թվականի</w:t>
      </w:r>
    </w:p>
    <w:p w:rsidR="00A34B2D" w:rsidRDefault="00A34B2D" w:rsidP="00A34B2D">
      <w:pPr>
        <w:shd w:val="clear" w:color="auto" w:fill="FFFFFF"/>
        <w:tabs>
          <w:tab w:val="left" w:pos="993"/>
        </w:tabs>
        <w:spacing w:line="360" w:lineRule="auto"/>
        <w:jc w:val="both"/>
        <w:rPr>
          <w:rFonts w:ascii="GHEA Mariam" w:hAnsi="GHEA Mariam"/>
          <w:color w:val="000000"/>
          <w:sz w:val="24"/>
          <w:szCs w:val="24"/>
          <w:lang w:val="hy-AM" w:eastAsia="hy-AM"/>
        </w:rPr>
      </w:pPr>
      <w:r>
        <w:rPr>
          <w:rFonts w:ascii="GHEA Mariam" w:hAnsi="GHEA Mariam" w:cs="Sylfaen"/>
          <w:spacing w:val="-4"/>
          <w:sz w:val="24"/>
          <w:szCs w:val="24"/>
          <w:lang w:val="pt-BR"/>
        </w:rPr>
        <w:tab/>
      </w:r>
      <w:r>
        <w:rPr>
          <w:rFonts w:ascii="GHEA Mariam" w:hAnsi="GHEA Mariam" w:cs="Sylfaen"/>
          <w:spacing w:val="-4"/>
          <w:sz w:val="24"/>
          <w:szCs w:val="24"/>
          <w:lang w:val="pt-BR"/>
        </w:rPr>
        <w:tab/>
      </w:r>
      <w:r>
        <w:rPr>
          <w:rFonts w:ascii="GHEA Mariam" w:hAnsi="GHEA Mariam" w:cs="Sylfaen"/>
          <w:spacing w:val="-4"/>
          <w:sz w:val="24"/>
          <w:szCs w:val="24"/>
          <w:lang w:val="pt-BR"/>
        </w:rPr>
        <w:tab/>
      </w:r>
      <w:r>
        <w:rPr>
          <w:rFonts w:ascii="GHEA Mariam" w:hAnsi="GHEA Mariam" w:cs="Sylfaen"/>
          <w:spacing w:val="-4"/>
          <w:sz w:val="24"/>
          <w:szCs w:val="24"/>
          <w:lang w:val="pt-BR"/>
        </w:rPr>
        <w:tab/>
      </w:r>
      <w:r>
        <w:rPr>
          <w:rFonts w:ascii="GHEA Mariam" w:hAnsi="GHEA Mariam" w:cs="Sylfaen"/>
          <w:spacing w:val="-4"/>
          <w:sz w:val="24"/>
          <w:szCs w:val="24"/>
          <w:lang w:val="pt-BR"/>
        </w:rPr>
        <w:tab/>
      </w:r>
      <w:r>
        <w:rPr>
          <w:rFonts w:ascii="GHEA Mariam" w:hAnsi="GHEA Mariam" w:cs="Sylfaen"/>
          <w:spacing w:val="-4"/>
          <w:sz w:val="24"/>
          <w:szCs w:val="24"/>
          <w:lang w:val="pt-BR"/>
        </w:rPr>
        <w:tab/>
      </w:r>
      <w:r>
        <w:rPr>
          <w:rFonts w:ascii="GHEA Mariam" w:hAnsi="GHEA Mariam" w:cs="Sylfaen"/>
          <w:spacing w:val="-4"/>
          <w:sz w:val="24"/>
          <w:szCs w:val="24"/>
          <w:lang w:val="hy-AM"/>
        </w:rPr>
        <w:t xml:space="preserve">        </w:t>
      </w:r>
      <w:r w:rsidR="009519C6">
        <w:rPr>
          <w:rFonts w:ascii="GHEA Mariam" w:hAnsi="GHEA Mariam" w:cs="Sylfaen"/>
          <w:spacing w:val="-4"/>
          <w:sz w:val="24"/>
          <w:szCs w:val="24"/>
          <w:lang w:val="hy-AM"/>
        </w:rPr>
        <w:t xml:space="preserve">  </w:t>
      </w:r>
      <w:r>
        <w:rPr>
          <w:rFonts w:ascii="GHEA Mariam" w:hAnsi="GHEA Mariam" w:cs="Sylfaen"/>
          <w:spacing w:val="-4"/>
          <w:sz w:val="24"/>
          <w:szCs w:val="24"/>
          <w:lang w:val="hy-AM"/>
        </w:rPr>
        <w:t xml:space="preserve"> հոկ</w:t>
      </w:r>
      <w:r w:rsidRPr="00592FC2">
        <w:rPr>
          <w:rFonts w:ascii="GHEA Mariam" w:hAnsi="GHEA Mariam" w:cs="Sylfaen"/>
          <w:spacing w:val="-4"/>
          <w:sz w:val="24"/>
          <w:szCs w:val="24"/>
          <w:lang w:val="pt-BR"/>
        </w:rPr>
        <w:t>տեմբերի</w:t>
      </w:r>
      <w:r w:rsidRPr="00995B87">
        <w:rPr>
          <w:rFonts w:ascii="GHEA Mariam" w:hAnsi="GHEA Mariam"/>
          <w:spacing w:val="-2"/>
          <w:sz w:val="24"/>
          <w:szCs w:val="24"/>
          <w:lang w:val="af-ZA"/>
        </w:rPr>
        <w:t xml:space="preserve"> </w:t>
      </w:r>
      <w:r>
        <w:rPr>
          <w:rFonts w:ascii="GHEA Mariam" w:hAnsi="GHEA Mariam"/>
          <w:spacing w:val="-2"/>
          <w:sz w:val="24"/>
          <w:szCs w:val="24"/>
          <w:lang w:val="hy-AM"/>
        </w:rPr>
        <w:t>19-ի</w:t>
      </w:r>
      <w:r w:rsidRPr="00995B87">
        <w:rPr>
          <w:rFonts w:ascii="GHEA Mariam" w:hAnsi="GHEA Mariam"/>
          <w:spacing w:val="-2"/>
          <w:sz w:val="24"/>
          <w:szCs w:val="24"/>
          <w:lang w:val="af-ZA"/>
        </w:rPr>
        <w:t xml:space="preserve"> </w:t>
      </w:r>
      <w:r w:rsidRPr="00592FC2">
        <w:rPr>
          <w:rFonts w:ascii="GHEA Mariam" w:hAnsi="GHEA Mariam"/>
          <w:bCs/>
          <w:color w:val="000000"/>
          <w:spacing w:val="-2"/>
          <w:sz w:val="24"/>
          <w:szCs w:val="24"/>
          <w:lang w:val="hy-AM" w:eastAsia="en-US"/>
        </w:rPr>
        <w:t>N</w:t>
      </w:r>
      <w:r w:rsidRPr="00995B87">
        <w:rPr>
          <w:rFonts w:ascii="GHEA Mariam" w:hAnsi="GHEA Mariam"/>
          <w:spacing w:val="-2"/>
          <w:sz w:val="24"/>
          <w:szCs w:val="24"/>
          <w:lang w:val="af-ZA"/>
        </w:rPr>
        <w:t xml:space="preserve">         - </w:t>
      </w:r>
      <w:r w:rsidRPr="00995B87">
        <w:rPr>
          <w:rFonts w:ascii="GHEA Mariam" w:hAnsi="GHEA Mariam"/>
          <w:spacing w:val="-2"/>
          <w:sz w:val="24"/>
          <w:szCs w:val="24"/>
          <w:lang w:val="hy-AM"/>
        </w:rPr>
        <w:t>Ն</w:t>
      </w:r>
      <w:r w:rsidRPr="00995B87">
        <w:rPr>
          <w:rFonts w:ascii="GHEA Mariam" w:hAnsi="GHEA Mariam"/>
          <w:spacing w:val="-2"/>
          <w:sz w:val="24"/>
          <w:szCs w:val="24"/>
          <w:lang w:val="af-ZA"/>
        </w:rPr>
        <w:t xml:space="preserve">  </w:t>
      </w:r>
      <w:r w:rsidRPr="00995B87">
        <w:rPr>
          <w:rFonts w:ascii="GHEA Mariam" w:hAnsi="GHEA Mariam"/>
          <w:spacing w:val="-2"/>
          <w:sz w:val="24"/>
          <w:szCs w:val="24"/>
          <w:lang w:val="hy-AM"/>
        </w:rPr>
        <w:t>որոշման</w:t>
      </w:r>
    </w:p>
    <w:p w:rsidR="00A34B2D" w:rsidRPr="00A34B2D" w:rsidRDefault="00A34B2D" w:rsidP="00A34B2D">
      <w:pPr>
        <w:jc w:val="right"/>
        <w:rPr>
          <w:rFonts w:ascii="GHEA Mariam" w:hAnsi="GHEA Mariam"/>
          <w:bCs/>
          <w:color w:val="000000"/>
          <w:sz w:val="24"/>
          <w:szCs w:val="24"/>
          <w:lang w:val="hy-AM" w:eastAsia="hy-AM"/>
        </w:rPr>
      </w:pPr>
    </w:p>
    <w:p w:rsidR="00A34B2D" w:rsidRPr="00A34B2D" w:rsidRDefault="00A34B2D" w:rsidP="00A34B2D">
      <w:pPr>
        <w:jc w:val="center"/>
        <w:rPr>
          <w:rFonts w:ascii="GHEA Mariam" w:hAnsi="GHEA Mariam"/>
          <w:bCs/>
          <w:color w:val="000000"/>
          <w:sz w:val="24"/>
          <w:szCs w:val="24"/>
          <w:lang w:val="hy-AM" w:eastAsia="hy-AM"/>
        </w:rPr>
      </w:pPr>
    </w:p>
    <w:p w:rsidR="00A34B2D" w:rsidRPr="00A34B2D" w:rsidRDefault="00A34B2D" w:rsidP="00A34B2D">
      <w:pPr>
        <w:shd w:val="clear" w:color="auto" w:fill="FFFFFF"/>
        <w:spacing w:line="360" w:lineRule="auto"/>
        <w:jc w:val="center"/>
        <w:rPr>
          <w:rFonts w:ascii="GHEA Mariam" w:hAnsi="GHEA Mariam"/>
          <w:color w:val="000000"/>
          <w:sz w:val="24"/>
          <w:szCs w:val="24"/>
          <w:lang w:val="hy-AM" w:eastAsia="hy-AM"/>
        </w:rPr>
      </w:pPr>
      <w:r w:rsidRPr="00A34B2D">
        <w:rPr>
          <w:rFonts w:ascii="GHEA Mariam" w:hAnsi="GHEA Mariam"/>
          <w:color w:val="000000"/>
          <w:sz w:val="24"/>
          <w:szCs w:val="24"/>
          <w:lang w:val="hy-AM" w:eastAsia="hy-AM"/>
        </w:rPr>
        <w:t>Կ</w:t>
      </w:r>
      <w:r>
        <w:rPr>
          <w:rFonts w:ascii="GHEA Mariam" w:hAnsi="GHEA Mariam"/>
          <w:color w:val="000000"/>
          <w:sz w:val="24"/>
          <w:szCs w:val="24"/>
          <w:lang w:val="hy-AM" w:eastAsia="hy-AM"/>
        </w:rPr>
        <w:t xml:space="preserve"> </w:t>
      </w:r>
      <w:r w:rsidRPr="00A34B2D">
        <w:rPr>
          <w:rFonts w:ascii="GHEA Mariam" w:hAnsi="GHEA Mariam"/>
          <w:color w:val="000000"/>
          <w:sz w:val="24"/>
          <w:szCs w:val="24"/>
          <w:lang w:val="hy-AM" w:eastAsia="hy-AM"/>
        </w:rPr>
        <w:t>Ա</w:t>
      </w:r>
      <w:r>
        <w:rPr>
          <w:rFonts w:ascii="GHEA Mariam" w:hAnsi="GHEA Mariam"/>
          <w:color w:val="000000"/>
          <w:sz w:val="24"/>
          <w:szCs w:val="24"/>
          <w:lang w:val="hy-AM" w:eastAsia="hy-AM"/>
        </w:rPr>
        <w:t xml:space="preserve"> </w:t>
      </w:r>
      <w:r w:rsidRPr="00A34B2D">
        <w:rPr>
          <w:rFonts w:ascii="GHEA Mariam" w:hAnsi="GHEA Mariam"/>
          <w:color w:val="000000"/>
          <w:sz w:val="24"/>
          <w:szCs w:val="24"/>
          <w:lang w:val="hy-AM" w:eastAsia="hy-AM"/>
        </w:rPr>
        <w:t>Ր</w:t>
      </w:r>
      <w:r>
        <w:rPr>
          <w:rFonts w:ascii="GHEA Mariam" w:hAnsi="GHEA Mariam"/>
          <w:color w:val="000000"/>
          <w:sz w:val="24"/>
          <w:szCs w:val="24"/>
          <w:lang w:val="hy-AM" w:eastAsia="hy-AM"/>
        </w:rPr>
        <w:t xml:space="preserve"> </w:t>
      </w:r>
      <w:r w:rsidRPr="00A34B2D">
        <w:rPr>
          <w:rFonts w:ascii="GHEA Mariam" w:hAnsi="GHEA Mariam"/>
          <w:color w:val="000000"/>
          <w:sz w:val="24"/>
          <w:szCs w:val="24"/>
          <w:lang w:val="hy-AM" w:eastAsia="hy-AM"/>
        </w:rPr>
        <w:t>Գ</w:t>
      </w:r>
    </w:p>
    <w:p w:rsidR="00A34B2D" w:rsidRPr="00A34B2D" w:rsidRDefault="00A34B2D" w:rsidP="00A34B2D">
      <w:pPr>
        <w:shd w:val="clear" w:color="auto" w:fill="FFFFFF"/>
        <w:jc w:val="center"/>
        <w:rPr>
          <w:rFonts w:ascii="GHEA Mariam" w:hAnsi="GHEA Mariam" w:cs="Sylfaen"/>
          <w:sz w:val="24"/>
          <w:szCs w:val="24"/>
          <w:lang w:val="hy-AM"/>
        </w:rPr>
      </w:pPr>
      <w:r w:rsidRPr="00A34B2D">
        <w:rPr>
          <w:rFonts w:ascii="GHEA Mariam" w:hAnsi="GHEA Mariam"/>
          <w:sz w:val="24"/>
          <w:szCs w:val="24"/>
          <w:lang w:val="hy-AM"/>
        </w:rPr>
        <w:t>«</w:t>
      </w:r>
      <w:r w:rsidRPr="00A34B2D">
        <w:rPr>
          <w:rFonts w:ascii="GHEA Mariam" w:hAnsi="GHEA Mariam" w:cs="Sylfaen"/>
          <w:sz w:val="24"/>
          <w:szCs w:val="24"/>
          <w:lang w:val="hy-AM"/>
        </w:rPr>
        <w:t>ԱԶԱՏ</w:t>
      </w:r>
      <w:r w:rsidRPr="00A34B2D">
        <w:rPr>
          <w:rFonts w:ascii="GHEA Mariam" w:hAnsi="GHEA Mariam"/>
          <w:sz w:val="24"/>
          <w:szCs w:val="24"/>
          <w:lang w:val="hy-AM"/>
        </w:rPr>
        <w:t xml:space="preserve"> </w:t>
      </w:r>
      <w:r w:rsidRPr="00A34B2D">
        <w:rPr>
          <w:rFonts w:ascii="GHEA Mariam" w:hAnsi="GHEA Mariam" w:cs="Sylfaen"/>
          <w:sz w:val="24"/>
          <w:szCs w:val="24"/>
          <w:lang w:val="hy-AM"/>
        </w:rPr>
        <w:t>ՄԱՔՍԱՅԻՆ</w:t>
      </w:r>
      <w:r w:rsidRPr="00A34B2D">
        <w:rPr>
          <w:rFonts w:ascii="GHEA Mariam" w:hAnsi="GHEA Mariam"/>
          <w:sz w:val="24"/>
          <w:szCs w:val="24"/>
          <w:lang w:val="hy-AM"/>
        </w:rPr>
        <w:t xml:space="preserve"> </w:t>
      </w:r>
      <w:r w:rsidRPr="00A34B2D">
        <w:rPr>
          <w:rFonts w:ascii="GHEA Mariam" w:hAnsi="GHEA Mariam" w:cs="Sylfaen"/>
          <w:sz w:val="24"/>
          <w:szCs w:val="24"/>
          <w:lang w:val="hy-AM"/>
        </w:rPr>
        <w:t>ԳՈՏԻ</w:t>
      </w:r>
      <w:r w:rsidRPr="00A34B2D">
        <w:rPr>
          <w:rFonts w:ascii="GHEA Mariam" w:hAnsi="GHEA Mariam"/>
          <w:sz w:val="24"/>
          <w:szCs w:val="24"/>
          <w:lang w:val="hy-AM"/>
        </w:rPr>
        <w:t>» ԵՎ «</w:t>
      </w:r>
      <w:r w:rsidRPr="00A34B2D">
        <w:rPr>
          <w:rFonts w:ascii="GHEA Mariam" w:hAnsi="GHEA Mariam" w:cs="Sylfaen"/>
          <w:sz w:val="24"/>
          <w:szCs w:val="24"/>
          <w:lang w:val="hy-AM"/>
        </w:rPr>
        <w:t>ԱԶԱՏ</w:t>
      </w:r>
      <w:r w:rsidRPr="00A34B2D">
        <w:rPr>
          <w:rFonts w:ascii="GHEA Mariam" w:hAnsi="GHEA Mariam"/>
          <w:sz w:val="24"/>
          <w:szCs w:val="24"/>
          <w:lang w:val="hy-AM"/>
        </w:rPr>
        <w:t xml:space="preserve"> ՊԱՀԵՍՏ» </w:t>
      </w:r>
      <w:r w:rsidRPr="00A34B2D">
        <w:rPr>
          <w:rFonts w:ascii="GHEA Mariam" w:hAnsi="GHEA Mariam" w:cs="Sylfaen"/>
          <w:sz w:val="24"/>
          <w:szCs w:val="24"/>
          <w:lang w:val="hy-AM"/>
        </w:rPr>
        <w:t>ՄԱՔՍԱՅԻՆ</w:t>
      </w:r>
      <w:r w:rsidRPr="00A34B2D">
        <w:rPr>
          <w:rFonts w:ascii="GHEA Mariam" w:hAnsi="GHEA Mariam"/>
          <w:sz w:val="24"/>
          <w:szCs w:val="24"/>
          <w:lang w:val="hy-AM"/>
        </w:rPr>
        <w:t xml:space="preserve"> </w:t>
      </w:r>
      <w:r w:rsidRPr="009519C6">
        <w:rPr>
          <w:rFonts w:ascii="GHEA Mariam" w:hAnsi="GHEA Mariam" w:cs="Sylfaen"/>
          <w:spacing w:val="-6"/>
          <w:sz w:val="24"/>
          <w:szCs w:val="24"/>
          <w:lang w:val="hy-AM"/>
        </w:rPr>
        <w:t>ԸՆԹԱՑԱԿԱՐԳԵՐԻ՝</w:t>
      </w:r>
      <w:r w:rsidRPr="009519C6">
        <w:rPr>
          <w:rFonts w:ascii="GHEA Mariam" w:hAnsi="GHEA Mariam"/>
          <w:spacing w:val="-6"/>
          <w:sz w:val="24"/>
          <w:szCs w:val="24"/>
          <w:lang w:val="hy-AM"/>
        </w:rPr>
        <w:t xml:space="preserve"> </w:t>
      </w:r>
      <w:r w:rsidRPr="009519C6">
        <w:rPr>
          <w:rFonts w:ascii="GHEA Mariam" w:hAnsi="GHEA Mariam" w:cs="Sylfaen"/>
          <w:spacing w:val="-6"/>
          <w:sz w:val="24"/>
          <w:szCs w:val="24"/>
          <w:lang w:val="hy-AM"/>
        </w:rPr>
        <w:t>ԱՌԱՆՑ</w:t>
      </w:r>
      <w:r w:rsidRPr="009519C6">
        <w:rPr>
          <w:rFonts w:ascii="GHEA Mariam" w:hAnsi="GHEA Mariam"/>
          <w:spacing w:val="-6"/>
          <w:sz w:val="24"/>
          <w:szCs w:val="24"/>
          <w:lang w:val="hy-AM"/>
        </w:rPr>
        <w:t xml:space="preserve"> </w:t>
      </w:r>
      <w:r w:rsidRPr="009519C6">
        <w:rPr>
          <w:rFonts w:ascii="GHEA Mariam" w:hAnsi="GHEA Mariam" w:cs="Sylfaen"/>
          <w:spacing w:val="-6"/>
          <w:sz w:val="24"/>
          <w:szCs w:val="24"/>
          <w:lang w:val="hy-AM"/>
        </w:rPr>
        <w:t>ԱՅԼ</w:t>
      </w:r>
      <w:r w:rsidRPr="009519C6">
        <w:rPr>
          <w:rFonts w:ascii="GHEA Mariam" w:hAnsi="GHEA Mariam"/>
          <w:spacing w:val="-6"/>
          <w:sz w:val="24"/>
          <w:szCs w:val="24"/>
          <w:lang w:val="hy-AM"/>
        </w:rPr>
        <w:t xml:space="preserve"> </w:t>
      </w:r>
      <w:r w:rsidRPr="009519C6">
        <w:rPr>
          <w:rFonts w:ascii="GHEA Mariam" w:hAnsi="GHEA Mariam" w:cs="Sylfaen"/>
          <w:spacing w:val="-6"/>
          <w:sz w:val="24"/>
          <w:szCs w:val="24"/>
          <w:lang w:val="hy-AM"/>
        </w:rPr>
        <w:t>ՄԱՔՍԱՅԻՆ</w:t>
      </w:r>
      <w:r w:rsidRPr="009519C6">
        <w:rPr>
          <w:rFonts w:ascii="GHEA Mariam" w:hAnsi="GHEA Mariam"/>
          <w:spacing w:val="-6"/>
          <w:sz w:val="24"/>
          <w:szCs w:val="24"/>
          <w:lang w:val="hy-AM"/>
        </w:rPr>
        <w:t xml:space="preserve"> </w:t>
      </w:r>
      <w:r w:rsidRPr="009519C6">
        <w:rPr>
          <w:rFonts w:ascii="GHEA Mariam" w:hAnsi="GHEA Mariam" w:cs="Sylfaen"/>
          <w:spacing w:val="-6"/>
          <w:sz w:val="24"/>
          <w:szCs w:val="24"/>
          <w:lang w:val="hy-AM"/>
        </w:rPr>
        <w:t>ԸՆԹԱՑԱԿԱՐԳԵՐՈՎ</w:t>
      </w:r>
      <w:r w:rsidRPr="00A34B2D">
        <w:rPr>
          <w:rFonts w:ascii="GHEA Mariam" w:hAnsi="GHEA Mariam"/>
          <w:sz w:val="24"/>
          <w:szCs w:val="24"/>
          <w:lang w:val="hy-AM"/>
        </w:rPr>
        <w:t xml:space="preserve"> </w:t>
      </w:r>
      <w:r w:rsidRPr="00A34B2D">
        <w:rPr>
          <w:rFonts w:ascii="GHEA Mariam" w:hAnsi="GHEA Mariam" w:cs="Sylfaen"/>
          <w:sz w:val="24"/>
          <w:szCs w:val="24"/>
          <w:lang w:val="hy-AM"/>
        </w:rPr>
        <w:t>ՁԵՎԱԿԵՐՊԵԼՈՒ</w:t>
      </w:r>
      <w:r w:rsidRPr="00A34B2D">
        <w:rPr>
          <w:rFonts w:ascii="GHEA Mariam" w:hAnsi="GHEA Mariam"/>
          <w:sz w:val="24"/>
          <w:szCs w:val="24"/>
          <w:lang w:val="hy-AM"/>
        </w:rPr>
        <w:t xml:space="preserve"> </w:t>
      </w:r>
      <w:r w:rsidRPr="00A34B2D">
        <w:rPr>
          <w:rFonts w:ascii="GHEA Mariam" w:hAnsi="GHEA Mariam" w:cs="Sylfaen"/>
          <w:sz w:val="24"/>
          <w:szCs w:val="24"/>
          <w:lang w:val="hy-AM"/>
        </w:rPr>
        <w:t>ԳՈՐԾՈՂՈՒԹՅՈՒՆՆ</w:t>
      </w:r>
      <w:r w:rsidRPr="00A34B2D">
        <w:rPr>
          <w:rFonts w:ascii="GHEA Mariam" w:hAnsi="GHEA Mariam"/>
          <w:sz w:val="24"/>
          <w:szCs w:val="24"/>
          <w:lang w:val="hy-AM"/>
        </w:rPr>
        <w:t xml:space="preserve"> </w:t>
      </w:r>
      <w:r w:rsidRPr="00A34B2D">
        <w:rPr>
          <w:rFonts w:ascii="GHEA Mariam" w:hAnsi="GHEA Mariam" w:cs="Sylfaen"/>
          <w:sz w:val="24"/>
          <w:szCs w:val="24"/>
          <w:lang w:val="hy-AM"/>
        </w:rPr>
        <w:t>ԱՎԱՐՏԵԼՈՒ</w:t>
      </w:r>
    </w:p>
    <w:p w:rsidR="00A34B2D" w:rsidRPr="00A34B2D" w:rsidRDefault="00A34B2D" w:rsidP="00A34B2D">
      <w:pPr>
        <w:shd w:val="clear" w:color="auto" w:fill="FFFFFF"/>
        <w:spacing w:line="360" w:lineRule="auto"/>
        <w:jc w:val="center"/>
        <w:rPr>
          <w:rFonts w:ascii="GHEA Mariam" w:hAnsi="GHEA Mariam"/>
          <w:color w:val="000000"/>
          <w:sz w:val="24"/>
          <w:szCs w:val="24"/>
          <w:shd w:val="clear" w:color="auto" w:fill="FFFFFF"/>
          <w:lang w:val="hy-AM"/>
        </w:rPr>
      </w:pPr>
    </w:p>
    <w:p w:rsidR="00A34B2D" w:rsidRPr="009519C6" w:rsidRDefault="00A34B2D" w:rsidP="00A34B2D">
      <w:pPr>
        <w:shd w:val="clear" w:color="auto" w:fill="FFFFFF"/>
        <w:spacing w:line="360" w:lineRule="auto"/>
        <w:jc w:val="center"/>
        <w:rPr>
          <w:rFonts w:ascii="GHEA Mariam" w:hAnsi="GHEA Mariam"/>
          <w:color w:val="000000"/>
          <w:sz w:val="24"/>
          <w:szCs w:val="24"/>
          <w:shd w:val="clear" w:color="auto" w:fill="FFFFFF"/>
          <w:lang w:val="hy-AM"/>
        </w:rPr>
      </w:pPr>
      <w:r w:rsidRPr="009519C6">
        <w:rPr>
          <w:rFonts w:ascii="GHEA Mariam" w:hAnsi="GHEA Mariam"/>
          <w:color w:val="000000"/>
          <w:sz w:val="24"/>
          <w:szCs w:val="24"/>
          <w:shd w:val="clear" w:color="auto" w:fill="FFFFFF"/>
          <w:lang w:val="hy-AM"/>
        </w:rPr>
        <w:t>1</w:t>
      </w:r>
      <w:r w:rsidR="009519C6">
        <w:rPr>
          <w:rFonts w:ascii="GHEA Mariam" w:hAnsi="GHEA Mariam"/>
          <w:color w:val="000000"/>
          <w:sz w:val="24"/>
          <w:szCs w:val="24"/>
          <w:shd w:val="clear" w:color="auto" w:fill="FFFFFF"/>
          <w:lang w:val="hy-AM"/>
        </w:rPr>
        <w:t>.</w:t>
      </w:r>
      <w:r w:rsidRPr="009519C6">
        <w:rPr>
          <w:rFonts w:ascii="GHEA Mariam" w:hAnsi="GHEA Mariam"/>
          <w:color w:val="000000"/>
          <w:sz w:val="24"/>
          <w:szCs w:val="24"/>
          <w:shd w:val="clear" w:color="auto" w:fill="FFFFFF"/>
          <w:lang w:val="hy-AM"/>
        </w:rPr>
        <w:t xml:space="preserve"> ԸՆԴՀԱՆՈՒՐ ԴՐՈՒՅԹՆԵՐ </w:t>
      </w:r>
    </w:p>
    <w:p w:rsidR="00A34B2D" w:rsidRPr="00676789" w:rsidRDefault="00A34B2D" w:rsidP="00A34B2D">
      <w:pPr>
        <w:pStyle w:val="ListParagraph"/>
        <w:numPr>
          <w:ilvl w:val="0"/>
          <w:numId w:val="1"/>
        </w:numPr>
        <w:tabs>
          <w:tab w:val="left" w:pos="851"/>
        </w:tabs>
        <w:spacing w:after="0" w:line="360" w:lineRule="auto"/>
        <w:ind w:left="0" w:firstLine="567"/>
        <w:jc w:val="both"/>
        <w:rPr>
          <w:rFonts w:ascii="GHEA Mariam" w:hAnsi="GHEA Mariam"/>
          <w:bCs/>
          <w:color w:val="000000"/>
          <w:sz w:val="24"/>
          <w:szCs w:val="24"/>
          <w:lang w:eastAsia="hy-AM"/>
        </w:rPr>
      </w:pPr>
      <w:r w:rsidRPr="00676789">
        <w:rPr>
          <w:rFonts w:ascii="GHEA Mariam" w:hAnsi="GHEA Mariam"/>
          <w:bCs/>
          <w:color w:val="000000"/>
          <w:sz w:val="24"/>
          <w:szCs w:val="24"/>
          <w:lang w:eastAsia="hy-AM"/>
        </w:rPr>
        <w:t xml:space="preserve">Սույն կարգով կարգավորվում են «Եվրասիական տնտեսական միության մաքսային օրենսգրքի մասին» 2017 թվականի ապրիլի 11-ի պայմանագրի </w:t>
      </w:r>
      <w:r w:rsidR="009519C6">
        <w:rPr>
          <w:rFonts w:ascii="GHEA Mariam" w:hAnsi="GHEA Mariam"/>
          <w:bCs/>
          <w:color w:val="000000"/>
          <w:sz w:val="24"/>
          <w:szCs w:val="24"/>
          <w:lang w:eastAsia="hy-AM"/>
        </w:rPr>
        <w:t>1-</w:t>
      </w:r>
      <w:r w:rsidRPr="00676789">
        <w:rPr>
          <w:rFonts w:ascii="GHEA Mariam" w:hAnsi="GHEA Mariam"/>
          <w:bCs/>
          <w:color w:val="000000"/>
          <w:sz w:val="24"/>
          <w:szCs w:val="24"/>
          <w:lang w:eastAsia="hy-AM"/>
        </w:rPr>
        <w:t xml:space="preserve">ին հավելվածով հաստատված՝ Եվրասիական տնտեսական միության (այսուհետ՝ </w:t>
      </w:r>
      <w:r w:rsidR="002B39FF">
        <w:rPr>
          <w:rFonts w:ascii="GHEA Mariam" w:hAnsi="GHEA Mariam"/>
          <w:bCs/>
          <w:color w:val="000000"/>
          <w:sz w:val="24"/>
          <w:szCs w:val="24"/>
          <w:lang w:eastAsia="hy-AM"/>
        </w:rPr>
        <w:t>մ</w:t>
      </w:r>
      <w:r w:rsidRPr="00676789">
        <w:rPr>
          <w:rFonts w:ascii="GHEA Mariam" w:hAnsi="GHEA Mariam"/>
          <w:bCs/>
          <w:color w:val="000000"/>
          <w:sz w:val="24"/>
          <w:szCs w:val="24"/>
          <w:lang w:eastAsia="hy-AM"/>
        </w:rPr>
        <w:t>իու</w:t>
      </w:r>
      <w:r w:rsidR="00E405D0">
        <w:rPr>
          <w:rFonts w:ascii="GHEA Mariam" w:hAnsi="GHEA Mariam"/>
          <w:bCs/>
          <w:color w:val="000000"/>
          <w:sz w:val="24"/>
          <w:szCs w:val="24"/>
          <w:lang w:eastAsia="hy-AM"/>
        </w:rPr>
        <w:softHyphen/>
      </w:r>
      <w:r w:rsidRPr="00676789">
        <w:rPr>
          <w:rFonts w:ascii="GHEA Mariam" w:hAnsi="GHEA Mariam"/>
          <w:bCs/>
          <w:color w:val="000000"/>
          <w:sz w:val="24"/>
          <w:szCs w:val="24"/>
          <w:lang w:eastAsia="hy-AM"/>
        </w:rPr>
        <w:t xml:space="preserve">թյուն) մաքսային օրենսգրքի (այսուհետ՝ </w:t>
      </w:r>
      <w:r w:rsidR="002B39FF">
        <w:rPr>
          <w:rFonts w:ascii="GHEA Mariam" w:hAnsi="GHEA Mariam"/>
          <w:bCs/>
          <w:color w:val="000000"/>
          <w:sz w:val="24"/>
          <w:szCs w:val="24"/>
          <w:lang w:eastAsia="hy-AM"/>
        </w:rPr>
        <w:t>օ</w:t>
      </w:r>
      <w:r w:rsidRPr="00676789">
        <w:rPr>
          <w:rFonts w:ascii="GHEA Mariam" w:hAnsi="GHEA Mariam"/>
          <w:bCs/>
          <w:color w:val="000000"/>
          <w:sz w:val="24"/>
          <w:szCs w:val="24"/>
          <w:lang w:eastAsia="hy-AM"/>
        </w:rPr>
        <w:t>րենսգիրք</w:t>
      </w:r>
      <w:r w:rsidR="002B39FF">
        <w:rPr>
          <w:rFonts w:ascii="GHEA Mariam" w:hAnsi="GHEA Mariam"/>
          <w:bCs/>
          <w:color w:val="000000"/>
          <w:sz w:val="24"/>
          <w:szCs w:val="24"/>
          <w:lang w:eastAsia="hy-AM"/>
        </w:rPr>
        <w:t xml:space="preserve">) </w:t>
      </w:r>
      <w:r w:rsidRPr="00676789">
        <w:rPr>
          <w:rFonts w:ascii="GHEA Mariam" w:hAnsi="GHEA Mariam"/>
          <w:bCs/>
          <w:color w:val="000000"/>
          <w:sz w:val="24"/>
          <w:szCs w:val="24"/>
          <w:lang w:eastAsia="hy-AM"/>
        </w:rPr>
        <w:t>207-րդ հոդվածի 10-րդ կետի 1-ին, 2-</w:t>
      </w:r>
      <w:r w:rsidRPr="002B39FF">
        <w:rPr>
          <w:rFonts w:ascii="GHEA Mariam" w:hAnsi="GHEA Mariam"/>
          <w:bCs/>
          <w:color w:val="000000"/>
          <w:spacing w:val="-4"/>
          <w:sz w:val="24"/>
          <w:szCs w:val="24"/>
          <w:lang w:eastAsia="hy-AM"/>
        </w:rPr>
        <w:t>րդ և 4-րդ ենթակետերով, նույն հոդվածի 12-րդ և 13-րդ կետերով, 215-րդ հոդվածի</w:t>
      </w:r>
      <w:r w:rsidRPr="00676789">
        <w:rPr>
          <w:rFonts w:ascii="GHEA Mariam" w:hAnsi="GHEA Mariam"/>
          <w:bCs/>
          <w:color w:val="000000"/>
          <w:sz w:val="24"/>
          <w:szCs w:val="24"/>
          <w:lang w:eastAsia="hy-AM"/>
        </w:rPr>
        <w:t xml:space="preserve"> 7-րդ և 9-րդ կետերով նախատեսված դեպքերում, ինչպես նաև </w:t>
      </w:r>
      <w:r w:rsidR="002B39FF">
        <w:rPr>
          <w:rFonts w:ascii="GHEA Mariam" w:hAnsi="GHEA Mariam"/>
          <w:bCs/>
          <w:color w:val="000000"/>
          <w:sz w:val="24"/>
          <w:szCs w:val="24"/>
          <w:lang w:eastAsia="hy-AM"/>
        </w:rPr>
        <w:t>օ</w:t>
      </w:r>
      <w:r w:rsidRPr="00676789">
        <w:rPr>
          <w:rFonts w:ascii="GHEA Mariam" w:hAnsi="GHEA Mariam"/>
          <w:bCs/>
          <w:color w:val="000000"/>
          <w:sz w:val="24"/>
          <w:szCs w:val="24"/>
          <w:lang w:eastAsia="hy-AM"/>
        </w:rPr>
        <w:t xml:space="preserve">րենսգրքի 207-րդ հոդվածի 10-րդ կետի 3-րդ ենթակետի համար Եվրասիական </w:t>
      </w:r>
      <w:r w:rsidRPr="002B39FF">
        <w:rPr>
          <w:rFonts w:ascii="GHEA Mariam" w:hAnsi="GHEA Mariam"/>
          <w:bCs/>
          <w:color w:val="000000"/>
          <w:spacing w:val="-4"/>
          <w:sz w:val="24"/>
          <w:szCs w:val="24"/>
          <w:lang w:eastAsia="hy-AM"/>
        </w:rPr>
        <w:t>տնտեսական հանձնաժողովի կողմից նախատեսված դեպքերում «Ազատ մաքսային</w:t>
      </w:r>
      <w:r w:rsidRPr="00676789">
        <w:rPr>
          <w:rFonts w:ascii="GHEA Mariam" w:hAnsi="GHEA Mariam"/>
          <w:bCs/>
          <w:color w:val="000000"/>
          <w:sz w:val="24"/>
          <w:szCs w:val="24"/>
          <w:lang w:eastAsia="hy-AM"/>
        </w:rPr>
        <w:t xml:space="preserve"> գոտի</w:t>
      </w:r>
      <w:r w:rsidRPr="00E405D0">
        <w:rPr>
          <w:rFonts w:ascii="GHEA Mariam" w:hAnsi="GHEA Mariam"/>
          <w:bCs/>
          <w:color w:val="000000"/>
          <w:spacing w:val="-6"/>
          <w:sz w:val="24"/>
          <w:szCs w:val="24"/>
          <w:lang w:eastAsia="hy-AM"/>
        </w:rPr>
        <w:t>»</w:t>
      </w:r>
      <w:r w:rsidRPr="00E405D0">
        <w:rPr>
          <w:rFonts w:ascii="GHEA Mariam" w:hAnsi="GHEA Mariam"/>
          <w:spacing w:val="-6"/>
          <w:sz w:val="24"/>
          <w:szCs w:val="24"/>
        </w:rPr>
        <w:t xml:space="preserve"> կամ «Ազատ պահեստ»</w:t>
      </w:r>
      <w:r w:rsidRPr="00E405D0">
        <w:rPr>
          <w:rFonts w:ascii="GHEA Mariam" w:hAnsi="GHEA Mariam"/>
          <w:bCs/>
          <w:color w:val="000000"/>
          <w:spacing w:val="-6"/>
          <w:sz w:val="24"/>
          <w:szCs w:val="24"/>
          <w:lang w:eastAsia="hy-AM"/>
        </w:rPr>
        <w:t xml:space="preserve"> մաքսային ընթացակարգերի գործողությունն ավար</w:t>
      </w:r>
      <w:r w:rsidRPr="00676789">
        <w:rPr>
          <w:rFonts w:ascii="GHEA Mariam" w:hAnsi="GHEA Mariam"/>
          <w:bCs/>
          <w:color w:val="000000"/>
          <w:sz w:val="24"/>
          <w:szCs w:val="24"/>
          <w:lang w:eastAsia="hy-AM"/>
        </w:rPr>
        <w:t>տելու հետ կապված հարաբերությունները:</w:t>
      </w:r>
    </w:p>
    <w:p w:rsidR="00A34B2D" w:rsidRPr="00676789" w:rsidRDefault="00A34B2D" w:rsidP="00A34B2D">
      <w:pPr>
        <w:pStyle w:val="ListParagraph"/>
        <w:numPr>
          <w:ilvl w:val="0"/>
          <w:numId w:val="1"/>
        </w:numPr>
        <w:tabs>
          <w:tab w:val="left" w:pos="851"/>
        </w:tabs>
        <w:spacing w:after="0" w:line="360" w:lineRule="auto"/>
        <w:ind w:left="0" w:firstLine="567"/>
        <w:jc w:val="both"/>
        <w:rPr>
          <w:rFonts w:ascii="GHEA Mariam" w:hAnsi="GHEA Mariam"/>
          <w:bCs/>
          <w:color w:val="000000"/>
          <w:sz w:val="24"/>
          <w:szCs w:val="24"/>
          <w:lang w:eastAsia="hy-AM"/>
        </w:rPr>
      </w:pPr>
      <w:r w:rsidRPr="00676789">
        <w:rPr>
          <w:rFonts w:ascii="GHEA Mariam" w:hAnsi="GHEA Mariam"/>
          <w:bCs/>
          <w:color w:val="000000"/>
          <w:sz w:val="24"/>
          <w:szCs w:val="24"/>
          <w:lang w:eastAsia="hy-AM"/>
        </w:rPr>
        <w:t xml:space="preserve">«Ազատ մաքսային գոտի» </w:t>
      </w:r>
      <w:r w:rsidRPr="00676789">
        <w:rPr>
          <w:rFonts w:ascii="GHEA Mariam" w:hAnsi="GHEA Mariam"/>
          <w:sz w:val="24"/>
          <w:szCs w:val="24"/>
        </w:rPr>
        <w:t xml:space="preserve">կամ «Ազատ պահեստ» </w:t>
      </w:r>
      <w:r w:rsidRPr="00676789">
        <w:rPr>
          <w:rFonts w:ascii="GHEA Mariam" w:hAnsi="GHEA Mariam"/>
          <w:bCs/>
          <w:color w:val="000000"/>
          <w:sz w:val="24"/>
          <w:szCs w:val="24"/>
          <w:lang w:eastAsia="hy-AM"/>
        </w:rPr>
        <w:t>մաքսային ընթա</w:t>
      </w:r>
      <w:r w:rsidR="002B39FF">
        <w:rPr>
          <w:rFonts w:ascii="GHEA Mariam" w:hAnsi="GHEA Mariam"/>
          <w:bCs/>
          <w:color w:val="000000"/>
          <w:sz w:val="24"/>
          <w:szCs w:val="24"/>
          <w:lang w:eastAsia="hy-AM"/>
        </w:rPr>
        <w:softHyphen/>
      </w:r>
      <w:r w:rsidRPr="00676789">
        <w:rPr>
          <w:rFonts w:ascii="GHEA Mariam" w:hAnsi="GHEA Mariam"/>
          <w:bCs/>
          <w:color w:val="000000"/>
          <w:sz w:val="24"/>
          <w:szCs w:val="24"/>
          <w:lang w:eastAsia="hy-AM"/>
        </w:rPr>
        <w:t>ցա</w:t>
      </w:r>
      <w:r w:rsidR="002B39FF">
        <w:rPr>
          <w:rFonts w:ascii="GHEA Mariam" w:hAnsi="GHEA Mariam"/>
          <w:bCs/>
          <w:color w:val="000000"/>
          <w:sz w:val="24"/>
          <w:szCs w:val="24"/>
          <w:lang w:eastAsia="hy-AM"/>
        </w:rPr>
        <w:softHyphen/>
      </w:r>
      <w:r w:rsidRPr="00676789">
        <w:rPr>
          <w:rFonts w:ascii="GHEA Mariam" w:hAnsi="GHEA Mariam"/>
          <w:bCs/>
          <w:color w:val="000000"/>
          <w:sz w:val="24"/>
          <w:szCs w:val="24"/>
          <w:lang w:eastAsia="hy-AM"/>
        </w:rPr>
        <w:t xml:space="preserve">կարգերի գործողությունն ավարտելու նպատակով «Ազատ մաքսային գոտի» կամ </w:t>
      </w:r>
      <w:r w:rsidRPr="00676789">
        <w:rPr>
          <w:rFonts w:ascii="GHEA Mariam" w:hAnsi="GHEA Mariam"/>
          <w:sz w:val="24"/>
          <w:szCs w:val="24"/>
        </w:rPr>
        <w:t xml:space="preserve">«Ազատ պահեստ» </w:t>
      </w:r>
      <w:r w:rsidRPr="00676789">
        <w:rPr>
          <w:rFonts w:ascii="GHEA Mariam" w:hAnsi="GHEA Mariam"/>
          <w:bCs/>
          <w:color w:val="000000"/>
          <w:sz w:val="24"/>
          <w:szCs w:val="24"/>
          <w:lang w:eastAsia="hy-AM"/>
        </w:rPr>
        <w:t>մաքսային ընթացակարգերի հայտարարատուի կողմից մաք</w:t>
      </w:r>
      <w:r w:rsidR="002B39FF">
        <w:rPr>
          <w:rFonts w:ascii="GHEA Mariam" w:hAnsi="GHEA Mariam"/>
          <w:bCs/>
          <w:color w:val="000000"/>
          <w:sz w:val="24"/>
          <w:szCs w:val="24"/>
          <w:lang w:eastAsia="hy-AM"/>
        </w:rPr>
        <w:softHyphen/>
      </w:r>
      <w:r w:rsidRPr="00676789">
        <w:rPr>
          <w:rFonts w:ascii="GHEA Mariam" w:hAnsi="GHEA Mariam"/>
          <w:bCs/>
          <w:color w:val="000000"/>
          <w:sz w:val="24"/>
          <w:szCs w:val="24"/>
          <w:lang w:eastAsia="hy-AM"/>
        </w:rPr>
        <w:t>սային մարմին է ներկայացվում դիմում՝ սույն կարգի N</w:t>
      </w:r>
      <w:r w:rsidR="002B39FF">
        <w:rPr>
          <w:rFonts w:ascii="GHEA Mariam" w:hAnsi="GHEA Mariam"/>
          <w:bCs/>
          <w:color w:val="000000"/>
          <w:sz w:val="24"/>
          <w:szCs w:val="24"/>
          <w:lang w:eastAsia="hy-AM"/>
        </w:rPr>
        <w:t xml:space="preserve"> </w:t>
      </w:r>
      <w:r w:rsidRPr="00676789">
        <w:rPr>
          <w:rFonts w:ascii="GHEA Mariam" w:hAnsi="GHEA Mariam"/>
          <w:bCs/>
          <w:color w:val="000000"/>
          <w:sz w:val="24"/>
          <w:szCs w:val="24"/>
          <w:lang w:eastAsia="hy-AM"/>
        </w:rPr>
        <w:t>1</w:t>
      </w:r>
      <w:r w:rsidR="002B39FF" w:rsidRPr="002B39FF">
        <w:rPr>
          <w:rFonts w:ascii="GHEA Mariam" w:hAnsi="GHEA Mariam"/>
          <w:bCs/>
          <w:color w:val="000000"/>
          <w:sz w:val="24"/>
          <w:szCs w:val="24"/>
          <w:lang w:eastAsia="hy-AM"/>
        </w:rPr>
        <w:t xml:space="preserve"> </w:t>
      </w:r>
      <w:r w:rsidR="002B39FF" w:rsidRPr="00676789">
        <w:rPr>
          <w:rFonts w:ascii="GHEA Mariam" w:hAnsi="GHEA Mariam"/>
          <w:bCs/>
          <w:color w:val="000000"/>
          <w:sz w:val="24"/>
          <w:szCs w:val="24"/>
          <w:lang w:eastAsia="hy-AM"/>
        </w:rPr>
        <w:t>ձև</w:t>
      </w:r>
      <w:r w:rsidRPr="00676789">
        <w:rPr>
          <w:rFonts w:ascii="GHEA Mariam" w:hAnsi="GHEA Mariam"/>
          <w:bCs/>
          <w:color w:val="000000"/>
          <w:sz w:val="24"/>
          <w:szCs w:val="24"/>
          <w:lang w:eastAsia="hy-AM"/>
        </w:rPr>
        <w:t>ին համապա</w:t>
      </w:r>
      <w:r w:rsidR="002B39FF">
        <w:rPr>
          <w:rFonts w:ascii="GHEA Mariam" w:hAnsi="GHEA Mariam"/>
          <w:bCs/>
          <w:color w:val="000000"/>
          <w:sz w:val="24"/>
          <w:szCs w:val="24"/>
          <w:lang w:eastAsia="hy-AM"/>
        </w:rPr>
        <w:softHyphen/>
      </w:r>
      <w:r w:rsidRPr="00676789">
        <w:rPr>
          <w:rFonts w:ascii="GHEA Mariam" w:hAnsi="GHEA Mariam"/>
          <w:bCs/>
          <w:color w:val="000000"/>
          <w:sz w:val="24"/>
          <w:szCs w:val="24"/>
          <w:lang w:eastAsia="hy-AM"/>
        </w:rPr>
        <w:t>տաս</w:t>
      </w:r>
      <w:r w:rsidR="002B39FF">
        <w:rPr>
          <w:rFonts w:ascii="GHEA Mariam" w:hAnsi="GHEA Mariam"/>
          <w:bCs/>
          <w:color w:val="000000"/>
          <w:sz w:val="24"/>
          <w:szCs w:val="24"/>
          <w:lang w:eastAsia="hy-AM"/>
        </w:rPr>
        <w:softHyphen/>
      </w:r>
      <w:r w:rsidRPr="00676789">
        <w:rPr>
          <w:rFonts w:ascii="GHEA Mariam" w:hAnsi="GHEA Mariam"/>
          <w:bCs/>
          <w:color w:val="000000"/>
          <w:sz w:val="24"/>
          <w:szCs w:val="24"/>
          <w:lang w:eastAsia="hy-AM"/>
        </w:rPr>
        <w:t>խան:</w:t>
      </w:r>
    </w:p>
    <w:p w:rsidR="00A34B2D" w:rsidRPr="00676789" w:rsidRDefault="00A34B2D" w:rsidP="00A34B2D">
      <w:pPr>
        <w:pStyle w:val="ListParagraph"/>
        <w:numPr>
          <w:ilvl w:val="0"/>
          <w:numId w:val="1"/>
        </w:numPr>
        <w:tabs>
          <w:tab w:val="left" w:pos="851"/>
        </w:tabs>
        <w:spacing w:after="0" w:line="360" w:lineRule="auto"/>
        <w:ind w:left="0" w:firstLine="567"/>
        <w:jc w:val="both"/>
        <w:rPr>
          <w:rFonts w:ascii="GHEA Mariam" w:hAnsi="GHEA Mariam"/>
          <w:bCs/>
          <w:color w:val="000000"/>
          <w:sz w:val="24"/>
          <w:szCs w:val="24"/>
          <w:lang w:eastAsia="hy-AM"/>
        </w:rPr>
      </w:pPr>
      <w:r w:rsidRPr="00676789">
        <w:rPr>
          <w:rFonts w:ascii="GHEA Mariam" w:hAnsi="GHEA Mariam"/>
          <w:bCs/>
          <w:color w:val="000000"/>
          <w:sz w:val="24"/>
          <w:szCs w:val="24"/>
          <w:lang w:eastAsia="hy-AM"/>
        </w:rPr>
        <w:t>Սույն կարգի 2-րդ կետով նախատեսված դիմումի հետ մեկտեղ մաքսային մարմին են ներկայացվում դիմումի մեջ պարունակվող տեղեկությունները հաս</w:t>
      </w:r>
      <w:r w:rsidR="002B39FF">
        <w:rPr>
          <w:rFonts w:ascii="GHEA Mariam" w:hAnsi="GHEA Mariam"/>
          <w:bCs/>
          <w:color w:val="000000"/>
          <w:sz w:val="24"/>
          <w:szCs w:val="24"/>
          <w:lang w:eastAsia="hy-AM"/>
        </w:rPr>
        <w:softHyphen/>
      </w:r>
      <w:r w:rsidRPr="00676789">
        <w:rPr>
          <w:rFonts w:ascii="GHEA Mariam" w:hAnsi="GHEA Mariam"/>
          <w:bCs/>
          <w:color w:val="000000"/>
          <w:sz w:val="24"/>
          <w:szCs w:val="24"/>
          <w:lang w:eastAsia="hy-AM"/>
        </w:rPr>
        <w:t>տատող փաստաթղթերը:</w:t>
      </w:r>
    </w:p>
    <w:p w:rsidR="00A34B2D" w:rsidRPr="00676789" w:rsidRDefault="00A34B2D" w:rsidP="00A34B2D">
      <w:pPr>
        <w:pStyle w:val="ListParagraph"/>
        <w:numPr>
          <w:ilvl w:val="0"/>
          <w:numId w:val="1"/>
        </w:numPr>
        <w:tabs>
          <w:tab w:val="left" w:pos="567"/>
          <w:tab w:val="left" w:pos="851"/>
        </w:tabs>
        <w:spacing w:after="0" w:line="360" w:lineRule="auto"/>
        <w:ind w:left="0" w:firstLine="567"/>
        <w:jc w:val="both"/>
        <w:rPr>
          <w:rFonts w:ascii="GHEA Mariam" w:hAnsi="GHEA Mariam"/>
          <w:bCs/>
          <w:color w:val="000000"/>
          <w:sz w:val="24"/>
          <w:szCs w:val="24"/>
          <w:lang w:eastAsia="hy-AM"/>
        </w:rPr>
      </w:pPr>
      <w:r w:rsidRPr="00031A4E">
        <w:rPr>
          <w:rFonts w:ascii="GHEA Mariam" w:hAnsi="GHEA Mariam" w:cs="Sylfaen"/>
          <w:bCs/>
          <w:color w:val="000000"/>
          <w:spacing w:val="-6"/>
          <w:sz w:val="24"/>
          <w:szCs w:val="24"/>
          <w:lang w:eastAsia="hy-AM"/>
        </w:rPr>
        <w:t>Մաքսային</w:t>
      </w:r>
      <w:r w:rsidRPr="00031A4E">
        <w:rPr>
          <w:rFonts w:ascii="GHEA Mariam" w:hAnsi="GHEA Mariam"/>
          <w:bCs/>
          <w:color w:val="000000"/>
          <w:spacing w:val="-6"/>
          <w:sz w:val="24"/>
          <w:szCs w:val="24"/>
          <w:lang w:eastAsia="hy-AM"/>
        </w:rPr>
        <w:t xml:space="preserve"> մարմինը կարող է սույն կարգով նախատեսված դիմումի ուսում</w:t>
      </w:r>
      <w:r w:rsidR="00031A4E" w:rsidRPr="00031A4E">
        <w:rPr>
          <w:rFonts w:ascii="GHEA Mariam" w:hAnsi="GHEA Mariam"/>
          <w:bCs/>
          <w:color w:val="000000"/>
          <w:spacing w:val="-6"/>
          <w:sz w:val="24"/>
          <w:szCs w:val="24"/>
          <w:lang w:eastAsia="hy-AM"/>
        </w:rPr>
        <w:softHyphen/>
      </w:r>
      <w:r w:rsidRPr="00031A4E">
        <w:rPr>
          <w:rFonts w:ascii="GHEA Mariam" w:hAnsi="GHEA Mariam"/>
          <w:bCs/>
          <w:color w:val="000000"/>
          <w:spacing w:val="-6"/>
          <w:sz w:val="24"/>
          <w:szCs w:val="24"/>
          <w:lang w:eastAsia="hy-AM"/>
        </w:rPr>
        <w:t>նասիրության արդյունքներով հայտարարատուից պահանջել լրացուցիչ փաս</w:t>
      </w:r>
      <w:r w:rsidR="00031A4E" w:rsidRPr="00031A4E">
        <w:rPr>
          <w:rFonts w:ascii="GHEA Mariam" w:hAnsi="GHEA Mariam"/>
          <w:bCs/>
          <w:color w:val="000000"/>
          <w:spacing w:val="-6"/>
          <w:sz w:val="24"/>
          <w:szCs w:val="24"/>
          <w:lang w:eastAsia="hy-AM"/>
        </w:rPr>
        <w:softHyphen/>
      </w:r>
      <w:r w:rsidRPr="00031A4E">
        <w:rPr>
          <w:rFonts w:ascii="GHEA Mariam" w:hAnsi="GHEA Mariam"/>
          <w:bCs/>
          <w:color w:val="000000"/>
          <w:spacing w:val="-6"/>
          <w:sz w:val="24"/>
          <w:szCs w:val="24"/>
          <w:lang w:eastAsia="hy-AM"/>
        </w:rPr>
        <w:t>տա</w:t>
      </w:r>
      <w:r w:rsidR="00031A4E">
        <w:rPr>
          <w:rFonts w:ascii="GHEA Mariam" w:hAnsi="GHEA Mariam"/>
          <w:bCs/>
          <w:color w:val="000000"/>
          <w:spacing w:val="-6"/>
          <w:sz w:val="24"/>
          <w:szCs w:val="24"/>
          <w:lang w:eastAsia="hy-AM"/>
        </w:rPr>
        <w:softHyphen/>
      </w:r>
      <w:r w:rsidRPr="00031A4E">
        <w:rPr>
          <w:rFonts w:ascii="GHEA Mariam" w:hAnsi="GHEA Mariam"/>
          <w:bCs/>
          <w:color w:val="000000"/>
          <w:spacing w:val="-6"/>
          <w:sz w:val="24"/>
          <w:szCs w:val="24"/>
          <w:lang w:eastAsia="hy-AM"/>
        </w:rPr>
        <w:t>թղթերի</w:t>
      </w:r>
      <w:r w:rsidRPr="00676789">
        <w:rPr>
          <w:rFonts w:ascii="GHEA Mariam" w:hAnsi="GHEA Mariam"/>
          <w:bCs/>
          <w:color w:val="000000"/>
          <w:sz w:val="24"/>
          <w:szCs w:val="24"/>
          <w:lang w:eastAsia="hy-AM"/>
        </w:rPr>
        <w:t xml:space="preserve"> և (կամ) տեղեկությունների ներկայացում, որի դեպքում սույն կարգով </w:t>
      </w:r>
      <w:r w:rsidRPr="00676789">
        <w:rPr>
          <w:rFonts w:ascii="GHEA Mariam" w:hAnsi="GHEA Mariam"/>
          <w:bCs/>
          <w:color w:val="000000"/>
          <w:sz w:val="24"/>
          <w:szCs w:val="24"/>
          <w:lang w:eastAsia="hy-AM"/>
        </w:rPr>
        <w:lastRenderedPageBreak/>
        <w:t>նախատեսված դիմումի ուսումնասիրության ժամկետը կասեցվում է և վերսկսվում է այդպիսի փաստաթղթերի և (կամ) տեղեկությունների կամ դրանց բացակա</w:t>
      </w:r>
      <w:r w:rsidR="00031A4E">
        <w:rPr>
          <w:rFonts w:ascii="GHEA Mariam" w:hAnsi="GHEA Mariam"/>
          <w:bCs/>
          <w:color w:val="000000"/>
          <w:sz w:val="24"/>
          <w:szCs w:val="24"/>
          <w:lang w:eastAsia="hy-AM"/>
        </w:rPr>
        <w:softHyphen/>
      </w:r>
      <w:r w:rsidRPr="00676789">
        <w:rPr>
          <w:rFonts w:ascii="GHEA Mariam" w:hAnsi="GHEA Mariam"/>
          <w:bCs/>
          <w:color w:val="000000"/>
          <w:sz w:val="24"/>
          <w:szCs w:val="24"/>
          <w:lang w:eastAsia="hy-AM"/>
        </w:rPr>
        <w:t>յության վերաբերյալ տեղեկությունների ներկայացման օրվանից:</w:t>
      </w:r>
    </w:p>
    <w:p w:rsidR="00A34B2D" w:rsidRPr="00E405D0" w:rsidRDefault="00A34B2D" w:rsidP="00A34B2D">
      <w:pPr>
        <w:tabs>
          <w:tab w:val="left" w:pos="851"/>
        </w:tabs>
        <w:spacing w:line="360" w:lineRule="auto"/>
        <w:jc w:val="both"/>
        <w:rPr>
          <w:rFonts w:ascii="GHEA Mariam" w:hAnsi="GHEA Mariam"/>
          <w:bCs/>
          <w:color w:val="000000"/>
          <w:sz w:val="16"/>
          <w:szCs w:val="24"/>
          <w:lang w:val="hy-AM" w:eastAsia="hy-AM"/>
        </w:rPr>
      </w:pPr>
    </w:p>
    <w:p w:rsidR="00A34B2D" w:rsidRPr="00676789" w:rsidRDefault="00A34B2D" w:rsidP="00A34B2D">
      <w:pPr>
        <w:pStyle w:val="ListParagraph"/>
        <w:tabs>
          <w:tab w:val="left" w:pos="851"/>
        </w:tabs>
        <w:spacing w:after="0" w:line="240" w:lineRule="auto"/>
        <w:ind w:left="567"/>
        <w:jc w:val="center"/>
        <w:rPr>
          <w:rFonts w:ascii="GHEA Mariam" w:hAnsi="GHEA Mariam"/>
          <w:sz w:val="24"/>
          <w:szCs w:val="24"/>
        </w:rPr>
      </w:pPr>
      <w:r w:rsidRPr="00676789">
        <w:rPr>
          <w:rFonts w:ascii="GHEA Mariam" w:hAnsi="GHEA Mariam"/>
          <w:bCs/>
          <w:color w:val="000000"/>
          <w:sz w:val="24"/>
          <w:szCs w:val="24"/>
          <w:lang w:eastAsia="hy-AM"/>
        </w:rPr>
        <w:t>2</w:t>
      </w:r>
      <w:r w:rsidR="00031A4E">
        <w:rPr>
          <w:rFonts w:ascii="GHEA Mariam" w:hAnsi="GHEA Mariam"/>
          <w:bCs/>
          <w:color w:val="000000"/>
          <w:sz w:val="24"/>
          <w:szCs w:val="24"/>
          <w:lang w:eastAsia="hy-AM"/>
        </w:rPr>
        <w:t>.</w:t>
      </w:r>
      <w:r w:rsidRPr="00676789">
        <w:rPr>
          <w:rFonts w:ascii="GHEA Mariam" w:hAnsi="GHEA Mariam"/>
          <w:bCs/>
          <w:color w:val="000000"/>
          <w:sz w:val="24"/>
          <w:szCs w:val="24"/>
          <w:lang w:eastAsia="hy-AM"/>
        </w:rPr>
        <w:t xml:space="preserve"> ՕՐԵՆՍԳՐՔԻ 207-ՐԴ ՀՈԴՎԱԾԻ </w:t>
      </w:r>
      <w:r w:rsidRPr="00676789">
        <w:rPr>
          <w:rFonts w:ascii="GHEA Mariam" w:hAnsi="GHEA Mariam"/>
          <w:sz w:val="24"/>
          <w:szCs w:val="24"/>
        </w:rPr>
        <w:t>10-ՐԴ ԿԵՏԻ 1-ԻՆ ԵՆԹԱԿԵՏՈՎ ԿԱՄ 215-ՐԴ ՀՈԴՎԱԾԻ 7-ՐԴ ԿԵՏԻ 1-ԻՆ ԵՆԹԱԿԵՏՈՎ ՆԱԽԱՏԵՍՎԱԾ ԴԵՊՔԵՐՈՒՄ ՄԱՔՍԱՅԻՆ ԸՆԹԱՑԱԿԱՐԳԻ ԳՈՐԾՈՂՈՒԹՅՈՒՆՆ ԱՎԱՐՏԵԼՈՒ ԿԱՐԳԸ</w:t>
      </w:r>
    </w:p>
    <w:p w:rsidR="00A34B2D" w:rsidRPr="00E405D0" w:rsidRDefault="00A34B2D" w:rsidP="00A34B2D">
      <w:pPr>
        <w:pStyle w:val="ListParagraph"/>
        <w:tabs>
          <w:tab w:val="left" w:pos="851"/>
        </w:tabs>
        <w:spacing w:after="0" w:line="360" w:lineRule="auto"/>
        <w:ind w:left="567"/>
        <w:jc w:val="center"/>
        <w:rPr>
          <w:rFonts w:ascii="GHEA Mariam" w:hAnsi="GHEA Mariam"/>
          <w:bCs/>
          <w:color w:val="000000"/>
          <w:sz w:val="20"/>
          <w:szCs w:val="24"/>
          <w:lang w:eastAsia="hy-AM"/>
        </w:rPr>
      </w:pPr>
    </w:p>
    <w:p w:rsidR="00A34B2D" w:rsidRPr="00676789" w:rsidRDefault="00A34B2D" w:rsidP="00A34B2D">
      <w:pPr>
        <w:pStyle w:val="ListParagraph"/>
        <w:numPr>
          <w:ilvl w:val="0"/>
          <w:numId w:val="1"/>
        </w:numPr>
        <w:tabs>
          <w:tab w:val="left" w:pos="851"/>
        </w:tabs>
        <w:spacing w:after="0" w:line="360" w:lineRule="auto"/>
        <w:ind w:left="0" w:firstLine="567"/>
        <w:jc w:val="both"/>
        <w:rPr>
          <w:rFonts w:ascii="GHEA Mariam" w:hAnsi="GHEA Mariam"/>
          <w:bCs/>
          <w:color w:val="000000"/>
          <w:sz w:val="24"/>
          <w:szCs w:val="24"/>
          <w:lang w:eastAsia="hy-AM"/>
        </w:rPr>
      </w:pPr>
      <w:r w:rsidRPr="00676789">
        <w:rPr>
          <w:rFonts w:ascii="GHEA Mariam" w:hAnsi="GHEA Mariam"/>
          <w:sz w:val="24"/>
          <w:szCs w:val="24"/>
        </w:rPr>
        <w:t>Օրենսգրքի 207-րդ հոդվածի 10-րդ կետի 1-ին ենթակետով կամ 215-րդ հոդվածի 7-րդ կետի 1-ին ենթակետով նախատեսված դեպքերում մաքսային ընթացակարգի գործողությունն ավարտելու համար «Ա</w:t>
      </w:r>
      <w:r w:rsidRPr="00676789">
        <w:rPr>
          <w:rFonts w:ascii="GHEA Mariam" w:hAnsi="GHEA Mariam" w:cs="Sylfaen"/>
          <w:sz w:val="24"/>
          <w:szCs w:val="24"/>
        </w:rPr>
        <w:t>զատ</w:t>
      </w:r>
      <w:r w:rsidRPr="00676789">
        <w:rPr>
          <w:rFonts w:ascii="GHEA Mariam" w:hAnsi="GHEA Mariam"/>
          <w:sz w:val="24"/>
          <w:szCs w:val="24"/>
        </w:rPr>
        <w:t xml:space="preserve"> </w:t>
      </w:r>
      <w:r w:rsidRPr="00676789">
        <w:rPr>
          <w:rFonts w:ascii="GHEA Mariam" w:hAnsi="GHEA Mariam" w:cs="Sylfaen"/>
          <w:sz w:val="24"/>
          <w:szCs w:val="24"/>
        </w:rPr>
        <w:t>մաքսային</w:t>
      </w:r>
      <w:r w:rsidRPr="00676789">
        <w:rPr>
          <w:rFonts w:ascii="GHEA Mariam" w:hAnsi="GHEA Mariam"/>
          <w:sz w:val="24"/>
          <w:szCs w:val="24"/>
        </w:rPr>
        <w:t xml:space="preserve"> </w:t>
      </w:r>
      <w:r w:rsidRPr="00676789">
        <w:rPr>
          <w:rFonts w:ascii="GHEA Mariam" w:hAnsi="GHEA Mariam" w:cs="Sylfaen"/>
          <w:sz w:val="24"/>
          <w:szCs w:val="24"/>
        </w:rPr>
        <w:t>գոտի</w:t>
      </w:r>
      <w:r w:rsidRPr="00676789">
        <w:rPr>
          <w:rFonts w:ascii="GHEA Mariam" w:hAnsi="GHEA Mariam"/>
          <w:sz w:val="24"/>
          <w:szCs w:val="24"/>
        </w:rPr>
        <w:t xml:space="preserve">» կամ «Ազատ պահեստ» </w:t>
      </w:r>
      <w:r w:rsidRPr="00676789">
        <w:rPr>
          <w:rFonts w:ascii="GHEA Mariam" w:hAnsi="GHEA Mariam" w:cs="Sylfaen"/>
          <w:sz w:val="24"/>
          <w:szCs w:val="24"/>
        </w:rPr>
        <w:t>մաքսային</w:t>
      </w:r>
      <w:r w:rsidRPr="00676789">
        <w:rPr>
          <w:rFonts w:ascii="GHEA Mariam" w:hAnsi="GHEA Mariam"/>
          <w:sz w:val="24"/>
          <w:szCs w:val="24"/>
        </w:rPr>
        <w:t xml:space="preserve"> </w:t>
      </w:r>
      <w:r w:rsidRPr="00676789">
        <w:rPr>
          <w:rFonts w:ascii="GHEA Mariam" w:hAnsi="GHEA Mariam" w:cs="Sylfaen"/>
          <w:sz w:val="24"/>
          <w:szCs w:val="24"/>
        </w:rPr>
        <w:t>ընթացակարգով</w:t>
      </w:r>
      <w:r w:rsidRPr="00676789">
        <w:rPr>
          <w:rFonts w:ascii="GHEA Mariam" w:hAnsi="GHEA Mariam"/>
          <w:sz w:val="24"/>
          <w:szCs w:val="24"/>
        </w:rPr>
        <w:t xml:space="preserve"> </w:t>
      </w:r>
      <w:r w:rsidRPr="00676789">
        <w:rPr>
          <w:rFonts w:ascii="GHEA Mariam" w:hAnsi="GHEA Mariam" w:cs="Sylfaen"/>
          <w:sz w:val="24"/>
          <w:szCs w:val="24"/>
        </w:rPr>
        <w:t>ձևակերպված</w:t>
      </w:r>
      <w:r w:rsidRPr="00676789">
        <w:rPr>
          <w:rFonts w:ascii="GHEA Mariam" w:hAnsi="GHEA Mariam"/>
          <w:sz w:val="24"/>
          <w:szCs w:val="24"/>
        </w:rPr>
        <w:t xml:space="preserve"> </w:t>
      </w:r>
      <w:r w:rsidRPr="00676789">
        <w:rPr>
          <w:rFonts w:ascii="GHEA Mariam" w:hAnsi="GHEA Mariam" w:cs="Sylfaen"/>
          <w:sz w:val="24"/>
          <w:szCs w:val="24"/>
        </w:rPr>
        <w:t>ապրանքների</w:t>
      </w:r>
      <w:r w:rsidRPr="00676789">
        <w:rPr>
          <w:rFonts w:ascii="GHEA Mariam" w:hAnsi="GHEA Mariam"/>
          <w:sz w:val="24"/>
          <w:szCs w:val="24"/>
        </w:rPr>
        <w:t xml:space="preserve"> </w:t>
      </w:r>
      <w:r w:rsidRPr="00676789">
        <w:rPr>
          <w:rFonts w:ascii="GHEA Mariam" w:hAnsi="GHEA Mariam" w:cs="Sylfaen"/>
          <w:sz w:val="24"/>
          <w:szCs w:val="24"/>
        </w:rPr>
        <w:t>և</w:t>
      </w:r>
      <w:r w:rsidRPr="00676789">
        <w:rPr>
          <w:rFonts w:ascii="GHEA Mariam" w:hAnsi="GHEA Mariam"/>
          <w:sz w:val="24"/>
          <w:szCs w:val="24"/>
        </w:rPr>
        <w:t xml:space="preserve"> (</w:t>
      </w:r>
      <w:r w:rsidRPr="00676789">
        <w:rPr>
          <w:rFonts w:ascii="GHEA Mariam" w:hAnsi="GHEA Mariam" w:cs="Sylfaen"/>
          <w:sz w:val="24"/>
          <w:szCs w:val="24"/>
        </w:rPr>
        <w:t>կամ</w:t>
      </w:r>
      <w:r w:rsidRPr="00676789">
        <w:rPr>
          <w:rFonts w:ascii="GHEA Mariam" w:hAnsi="GHEA Mariam"/>
          <w:sz w:val="24"/>
          <w:szCs w:val="24"/>
        </w:rPr>
        <w:t>) «Ա</w:t>
      </w:r>
      <w:r w:rsidRPr="00676789">
        <w:rPr>
          <w:rFonts w:ascii="GHEA Mariam" w:hAnsi="GHEA Mariam" w:cs="Sylfaen"/>
          <w:sz w:val="24"/>
          <w:szCs w:val="24"/>
        </w:rPr>
        <w:t>զատ</w:t>
      </w:r>
      <w:r w:rsidRPr="00676789">
        <w:rPr>
          <w:rFonts w:ascii="GHEA Mariam" w:hAnsi="GHEA Mariam"/>
          <w:sz w:val="24"/>
          <w:szCs w:val="24"/>
        </w:rPr>
        <w:t xml:space="preserve"> </w:t>
      </w:r>
      <w:r w:rsidRPr="00676789">
        <w:rPr>
          <w:rFonts w:ascii="GHEA Mariam" w:hAnsi="GHEA Mariam" w:cs="Sylfaen"/>
          <w:sz w:val="24"/>
          <w:szCs w:val="24"/>
        </w:rPr>
        <w:t>մաքսային</w:t>
      </w:r>
      <w:r w:rsidRPr="00676789">
        <w:rPr>
          <w:rFonts w:ascii="GHEA Mariam" w:hAnsi="GHEA Mariam"/>
          <w:sz w:val="24"/>
          <w:szCs w:val="24"/>
        </w:rPr>
        <w:t xml:space="preserve"> </w:t>
      </w:r>
      <w:r w:rsidRPr="00676789">
        <w:rPr>
          <w:rFonts w:ascii="GHEA Mariam" w:hAnsi="GHEA Mariam" w:cs="Sylfaen"/>
          <w:sz w:val="24"/>
          <w:szCs w:val="24"/>
        </w:rPr>
        <w:t>գոտի</w:t>
      </w:r>
      <w:r w:rsidRPr="00676789">
        <w:rPr>
          <w:rFonts w:ascii="GHEA Mariam" w:hAnsi="GHEA Mariam"/>
          <w:sz w:val="24"/>
          <w:szCs w:val="24"/>
        </w:rPr>
        <w:t>» կամ «Ազատ պահեստ»</w:t>
      </w:r>
      <w:r w:rsidRPr="00676789">
        <w:rPr>
          <w:rFonts w:ascii="GHEA Mariam" w:hAnsi="GHEA Mariam" w:cs="Sylfaen"/>
          <w:sz w:val="24"/>
          <w:szCs w:val="24"/>
        </w:rPr>
        <w:t xml:space="preserve"> մաքսային</w:t>
      </w:r>
      <w:r w:rsidRPr="00676789">
        <w:rPr>
          <w:rFonts w:ascii="GHEA Mariam" w:hAnsi="GHEA Mariam"/>
          <w:sz w:val="24"/>
          <w:szCs w:val="24"/>
        </w:rPr>
        <w:t xml:space="preserve"> </w:t>
      </w:r>
      <w:r w:rsidRPr="00676789">
        <w:rPr>
          <w:rFonts w:ascii="GHEA Mariam" w:hAnsi="GHEA Mariam" w:cs="Sylfaen"/>
          <w:sz w:val="24"/>
          <w:szCs w:val="24"/>
        </w:rPr>
        <w:t>ընթա</w:t>
      </w:r>
      <w:r w:rsidR="00031A4E">
        <w:rPr>
          <w:rFonts w:ascii="GHEA Mariam" w:hAnsi="GHEA Mariam" w:cs="Sylfaen"/>
          <w:sz w:val="24"/>
          <w:szCs w:val="24"/>
        </w:rPr>
        <w:softHyphen/>
      </w:r>
      <w:r w:rsidRPr="00676789">
        <w:rPr>
          <w:rFonts w:ascii="GHEA Mariam" w:hAnsi="GHEA Mariam" w:cs="Sylfaen"/>
          <w:sz w:val="24"/>
          <w:szCs w:val="24"/>
        </w:rPr>
        <w:t>ցա</w:t>
      </w:r>
      <w:r w:rsidR="00031A4E">
        <w:rPr>
          <w:rFonts w:ascii="GHEA Mariam" w:hAnsi="GHEA Mariam" w:cs="Sylfaen"/>
          <w:sz w:val="24"/>
          <w:szCs w:val="24"/>
        </w:rPr>
        <w:softHyphen/>
      </w:r>
      <w:r w:rsidRPr="00676789">
        <w:rPr>
          <w:rFonts w:ascii="GHEA Mariam" w:hAnsi="GHEA Mariam" w:cs="Sylfaen"/>
          <w:sz w:val="24"/>
          <w:szCs w:val="24"/>
        </w:rPr>
        <w:t>կարգով</w:t>
      </w:r>
      <w:r w:rsidRPr="00676789">
        <w:rPr>
          <w:rFonts w:ascii="GHEA Mariam" w:hAnsi="GHEA Mariam"/>
          <w:sz w:val="24"/>
          <w:szCs w:val="24"/>
        </w:rPr>
        <w:t xml:space="preserve"> </w:t>
      </w:r>
      <w:r w:rsidRPr="00676789">
        <w:rPr>
          <w:rFonts w:ascii="GHEA Mariam" w:hAnsi="GHEA Mariam" w:cs="Sylfaen"/>
          <w:sz w:val="24"/>
          <w:szCs w:val="24"/>
        </w:rPr>
        <w:t>ձևակերպված</w:t>
      </w:r>
      <w:r w:rsidRPr="00676789">
        <w:rPr>
          <w:rFonts w:ascii="GHEA Mariam" w:hAnsi="GHEA Mariam"/>
          <w:sz w:val="24"/>
          <w:szCs w:val="24"/>
        </w:rPr>
        <w:t xml:space="preserve"> </w:t>
      </w:r>
      <w:r w:rsidRPr="00676789">
        <w:rPr>
          <w:rFonts w:ascii="GHEA Mariam" w:hAnsi="GHEA Mariam" w:cs="Sylfaen"/>
          <w:sz w:val="24"/>
          <w:szCs w:val="24"/>
        </w:rPr>
        <w:t>ապրանքներից</w:t>
      </w:r>
      <w:r w:rsidRPr="00676789">
        <w:rPr>
          <w:rFonts w:ascii="GHEA Mariam" w:hAnsi="GHEA Mariam"/>
          <w:sz w:val="24"/>
          <w:szCs w:val="24"/>
        </w:rPr>
        <w:t xml:space="preserve"> </w:t>
      </w:r>
      <w:r w:rsidRPr="00676789">
        <w:rPr>
          <w:rFonts w:ascii="GHEA Mariam" w:hAnsi="GHEA Mariam" w:cs="Sylfaen"/>
          <w:sz w:val="24"/>
          <w:szCs w:val="24"/>
        </w:rPr>
        <w:t>պատրաստված</w:t>
      </w:r>
      <w:r w:rsidRPr="00676789">
        <w:rPr>
          <w:rFonts w:ascii="GHEA Mariam" w:hAnsi="GHEA Mariam"/>
          <w:sz w:val="24"/>
          <w:szCs w:val="24"/>
        </w:rPr>
        <w:t xml:space="preserve"> (</w:t>
      </w:r>
      <w:r w:rsidRPr="00676789">
        <w:rPr>
          <w:rFonts w:ascii="GHEA Mariam" w:hAnsi="GHEA Mariam" w:cs="Sylfaen"/>
          <w:sz w:val="24"/>
          <w:szCs w:val="24"/>
        </w:rPr>
        <w:t>ստացված</w:t>
      </w:r>
      <w:r w:rsidRPr="00676789">
        <w:rPr>
          <w:rFonts w:ascii="GHEA Mariam" w:hAnsi="GHEA Mariam"/>
          <w:sz w:val="24"/>
          <w:szCs w:val="24"/>
        </w:rPr>
        <w:t xml:space="preserve">) </w:t>
      </w:r>
      <w:r w:rsidRPr="00676789">
        <w:rPr>
          <w:rFonts w:ascii="GHEA Mariam" w:hAnsi="GHEA Mariam" w:cs="Sylfaen"/>
          <w:sz w:val="24"/>
          <w:szCs w:val="24"/>
        </w:rPr>
        <w:t>ապրանքների՝</w:t>
      </w:r>
      <w:r w:rsidRPr="00676789">
        <w:rPr>
          <w:rFonts w:ascii="GHEA Mariam" w:hAnsi="GHEA Mariam"/>
          <w:sz w:val="24"/>
          <w:szCs w:val="24"/>
        </w:rPr>
        <w:t xml:space="preserve"> </w:t>
      </w:r>
      <w:r w:rsidRPr="00676789">
        <w:rPr>
          <w:rFonts w:ascii="GHEA Mariam" w:hAnsi="GHEA Mariam" w:cs="Sylfaen"/>
          <w:sz w:val="24"/>
          <w:szCs w:val="24"/>
        </w:rPr>
        <w:t>իրենց</w:t>
      </w:r>
      <w:r w:rsidRPr="00676789">
        <w:rPr>
          <w:rFonts w:ascii="GHEA Mariam" w:hAnsi="GHEA Mariam"/>
          <w:sz w:val="24"/>
          <w:szCs w:val="24"/>
        </w:rPr>
        <w:t xml:space="preserve"> </w:t>
      </w:r>
      <w:r w:rsidRPr="00676789">
        <w:rPr>
          <w:rFonts w:ascii="GHEA Mariam" w:hAnsi="GHEA Mariam" w:cs="Sylfaen"/>
          <w:sz w:val="24"/>
          <w:szCs w:val="24"/>
        </w:rPr>
        <w:t>սպառողական</w:t>
      </w:r>
      <w:r w:rsidRPr="00676789">
        <w:rPr>
          <w:rFonts w:ascii="GHEA Mariam" w:hAnsi="GHEA Mariam"/>
          <w:sz w:val="24"/>
          <w:szCs w:val="24"/>
        </w:rPr>
        <w:t xml:space="preserve"> </w:t>
      </w:r>
      <w:r w:rsidRPr="00676789">
        <w:rPr>
          <w:rFonts w:ascii="GHEA Mariam" w:hAnsi="GHEA Mariam" w:cs="Sylfaen"/>
          <w:sz w:val="24"/>
          <w:szCs w:val="24"/>
        </w:rPr>
        <w:t>հատկությունները կորցնելու</w:t>
      </w:r>
      <w:r w:rsidRPr="00676789">
        <w:rPr>
          <w:rFonts w:ascii="GHEA Mariam" w:hAnsi="GHEA Mariam"/>
          <w:sz w:val="24"/>
          <w:szCs w:val="24"/>
        </w:rPr>
        <w:t xml:space="preserve"> </w:t>
      </w:r>
      <w:r w:rsidRPr="00676789">
        <w:rPr>
          <w:rFonts w:ascii="GHEA Mariam" w:hAnsi="GHEA Mariam" w:cs="Sylfaen"/>
          <w:sz w:val="24"/>
          <w:szCs w:val="24"/>
        </w:rPr>
        <w:t>և</w:t>
      </w:r>
      <w:r w:rsidRPr="00676789">
        <w:rPr>
          <w:rFonts w:ascii="GHEA Mariam" w:hAnsi="GHEA Mariam"/>
          <w:sz w:val="24"/>
          <w:szCs w:val="24"/>
        </w:rPr>
        <w:t xml:space="preserve"> </w:t>
      </w:r>
      <w:r w:rsidRPr="00676789">
        <w:rPr>
          <w:rFonts w:ascii="GHEA Mariam" w:hAnsi="GHEA Mariam" w:cs="Sylfaen"/>
          <w:sz w:val="24"/>
          <w:szCs w:val="24"/>
        </w:rPr>
        <w:t>այն</w:t>
      </w:r>
      <w:r w:rsidRPr="00676789">
        <w:rPr>
          <w:rFonts w:ascii="GHEA Mariam" w:hAnsi="GHEA Mariam"/>
          <w:sz w:val="24"/>
          <w:szCs w:val="24"/>
        </w:rPr>
        <w:t xml:space="preserve"> </w:t>
      </w:r>
      <w:r w:rsidRPr="00676789">
        <w:rPr>
          <w:rFonts w:ascii="GHEA Mariam" w:hAnsi="GHEA Mariam" w:cs="Sylfaen"/>
          <w:sz w:val="24"/>
          <w:szCs w:val="24"/>
        </w:rPr>
        <w:t>նպատակով</w:t>
      </w:r>
      <w:r w:rsidRPr="00676789">
        <w:rPr>
          <w:rFonts w:ascii="GHEA Mariam" w:hAnsi="GHEA Mariam"/>
          <w:sz w:val="24"/>
          <w:szCs w:val="24"/>
        </w:rPr>
        <w:t xml:space="preserve"> </w:t>
      </w:r>
      <w:r w:rsidRPr="00676789">
        <w:rPr>
          <w:rFonts w:ascii="GHEA Mariam" w:hAnsi="GHEA Mariam" w:cs="Sylfaen"/>
          <w:sz w:val="24"/>
          <w:szCs w:val="24"/>
        </w:rPr>
        <w:t>օգտա</w:t>
      </w:r>
      <w:r w:rsidR="00031A4E">
        <w:rPr>
          <w:rFonts w:ascii="GHEA Mariam" w:hAnsi="GHEA Mariam" w:cs="Sylfaen"/>
          <w:sz w:val="24"/>
          <w:szCs w:val="24"/>
        </w:rPr>
        <w:softHyphen/>
      </w:r>
      <w:r w:rsidRPr="00676789">
        <w:rPr>
          <w:rFonts w:ascii="GHEA Mariam" w:hAnsi="GHEA Mariam" w:cs="Sylfaen"/>
          <w:sz w:val="24"/>
          <w:szCs w:val="24"/>
        </w:rPr>
        <w:t>գործման համար ոչ պիտանի դառնալու</w:t>
      </w:r>
      <w:r w:rsidRPr="00676789">
        <w:rPr>
          <w:rFonts w:ascii="GHEA Mariam" w:hAnsi="GHEA Mariam"/>
          <w:sz w:val="24"/>
          <w:szCs w:val="24"/>
        </w:rPr>
        <w:t xml:space="preserve"> արդյունքում, </w:t>
      </w:r>
      <w:r w:rsidRPr="00676789">
        <w:rPr>
          <w:rFonts w:ascii="GHEA Mariam" w:hAnsi="GHEA Mariam" w:cs="Sylfaen"/>
          <w:sz w:val="24"/>
          <w:szCs w:val="24"/>
        </w:rPr>
        <w:t>որի</w:t>
      </w:r>
      <w:r w:rsidRPr="00676789">
        <w:rPr>
          <w:rFonts w:ascii="GHEA Mariam" w:hAnsi="GHEA Mariam"/>
          <w:sz w:val="24"/>
          <w:szCs w:val="24"/>
        </w:rPr>
        <w:t xml:space="preserve"> </w:t>
      </w:r>
      <w:r w:rsidRPr="00676789">
        <w:rPr>
          <w:rFonts w:ascii="GHEA Mariam" w:hAnsi="GHEA Mariam" w:cs="Sylfaen"/>
          <w:sz w:val="24"/>
          <w:szCs w:val="24"/>
        </w:rPr>
        <w:t>համար</w:t>
      </w:r>
      <w:r w:rsidRPr="00676789">
        <w:rPr>
          <w:rFonts w:ascii="GHEA Mariam" w:hAnsi="GHEA Mariam"/>
          <w:sz w:val="24"/>
          <w:szCs w:val="24"/>
        </w:rPr>
        <w:t xml:space="preserve"> </w:t>
      </w:r>
      <w:r w:rsidRPr="00676789">
        <w:rPr>
          <w:rFonts w:ascii="GHEA Mariam" w:hAnsi="GHEA Mariam" w:cs="Sylfaen"/>
          <w:sz w:val="24"/>
          <w:szCs w:val="24"/>
        </w:rPr>
        <w:t>նախատեսված</w:t>
      </w:r>
      <w:r w:rsidRPr="00676789">
        <w:rPr>
          <w:rFonts w:ascii="GHEA Mariam" w:hAnsi="GHEA Mariam"/>
          <w:sz w:val="24"/>
          <w:szCs w:val="24"/>
        </w:rPr>
        <w:t xml:space="preserve"> </w:t>
      </w:r>
      <w:r w:rsidRPr="00676789">
        <w:rPr>
          <w:rFonts w:ascii="GHEA Mariam" w:hAnsi="GHEA Mariam" w:cs="Sylfaen"/>
          <w:sz w:val="24"/>
          <w:szCs w:val="24"/>
        </w:rPr>
        <w:t>են</w:t>
      </w:r>
      <w:r w:rsidRPr="00676789">
        <w:rPr>
          <w:rFonts w:ascii="GHEA Mariam" w:hAnsi="GHEA Mariam"/>
          <w:sz w:val="24"/>
          <w:szCs w:val="24"/>
        </w:rPr>
        <w:t xml:space="preserve">, ազատ տնտեսական գոտու կամ ազատ պահեստի </w:t>
      </w:r>
      <w:r w:rsidRPr="00676789">
        <w:rPr>
          <w:rFonts w:ascii="GHEA Mariam" w:hAnsi="GHEA Mariam" w:cs="Sylfaen"/>
          <w:sz w:val="24"/>
          <w:szCs w:val="24"/>
        </w:rPr>
        <w:t>տարածքից՝</w:t>
      </w:r>
      <w:r w:rsidRPr="00676789">
        <w:rPr>
          <w:rFonts w:ascii="GHEA Mariam" w:hAnsi="GHEA Mariam"/>
          <w:sz w:val="24"/>
          <w:szCs w:val="24"/>
        </w:rPr>
        <w:t xml:space="preserve"> </w:t>
      </w:r>
      <w:r w:rsidRPr="00676789">
        <w:rPr>
          <w:rFonts w:ascii="GHEA Mariam" w:hAnsi="GHEA Mariam" w:cs="Sylfaen"/>
          <w:bCs/>
          <w:iCs/>
          <w:sz w:val="24"/>
          <w:szCs w:val="24"/>
        </w:rPr>
        <w:t>թաղման, վնասազերծման, ուտիլիզացման կամ այլ եղանակով ոչնչացման</w:t>
      </w:r>
      <w:r w:rsidRPr="00676789">
        <w:rPr>
          <w:rFonts w:ascii="GHEA Mariam" w:hAnsi="GHEA Mariam" w:cs="Calibri"/>
          <w:bCs/>
          <w:iCs/>
          <w:sz w:val="24"/>
          <w:szCs w:val="24"/>
        </w:rPr>
        <w:t xml:space="preserve"> </w:t>
      </w:r>
      <w:r w:rsidRPr="00676789">
        <w:rPr>
          <w:rFonts w:ascii="GHEA Mariam" w:hAnsi="GHEA Mariam"/>
          <w:sz w:val="24"/>
          <w:szCs w:val="24"/>
        </w:rPr>
        <w:t>համար</w:t>
      </w:r>
      <w:r w:rsidRPr="00676789">
        <w:rPr>
          <w:rFonts w:ascii="GHEA Mariam" w:hAnsi="GHEA Mariam" w:cs="Sylfaen"/>
          <w:sz w:val="24"/>
          <w:szCs w:val="24"/>
        </w:rPr>
        <w:t xml:space="preserve"> արտա</w:t>
      </w:r>
      <w:r w:rsidR="00031A4E">
        <w:rPr>
          <w:rFonts w:ascii="GHEA Mariam" w:hAnsi="GHEA Mariam" w:cs="Sylfaen"/>
          <w:sz w:val="24"/>
          <w:szCs w:val="24"/>
        </w:rPr>
        <w:softHyphen/>
      </w:r>
      <w:r w:rsidRPr="00676789">
        <w:rPr>
          <w:rFonts w:ascii="GHEA Mariam" w:hAnsi="GHEA Mariam" w:cs="Sylfaen"/>
          <w:sz w:val="24"/>
          <w:szCs w:val="24"/>
        </w:rPr>
        <w:t>հան</w:t>
      </w:r>
      <w:r w:rsidR="00031A4E">
        <w:rPr>
          <w:rFonts w:ascii="GHEA Mariam" w:hAnsi="GHEA Mariam" w:cs="Sylfaen"/>
          <w:sz w:val="24"/>
          <w:szCs w:val="24"/>
        </w:rPr>
        <w:softHyphen/>
      </w:r>
      <w:r w:rsidRPr="00676789">
        <w:rPr>
          <w:rFonts w:ascii="GHEA Mariam" w:hAnsi="GHEA Mariam" w:cs="Sylfaen"/>
          <w:sz w:val="24"/>
          <w:szCs w:val="24"/>
        </w:rPr>
        <w:t xml:space="preserve">ման նպատակներով, այդպիսի ապրանքների քանակությունը որոշվում է </w:t>
      </w:r>
      <w:r w:rsidRPr="00031A4E">
        <w:rPr>
          <w:rFonts w:ascii="GHEA Mariam" w:hAnsi="GHEA Mariam" w:cs="Sylfaen"/>
          <w:spacing w:val="-4"/>
          <w:sz w:val="24"/>
          <w:szCs w:val="24"/>
        </w:rPr>
        <w:t>հայտարարատուի կողմից ապրանքների արտադրության տեխնոլոգիական գործըն</w:t>
      </w:r>
      <w:r w:rsidR="00031A4E" w:rsidRPr="00031A4E">
        <w:rPr>
          <w:rFonts w:ascii="GHEA Mariam" w:hAnsi="GHEA Mariam" w:cs="Sylfaen"/>
          <w:spacing w:val="-4"/>
          <w:sz w:val="24"/>
          <w:szCs w:val="24"/>
        </w:rPr>
        <w:softHyphen/>
      </w:r>
      <w:r w:rsidRPr="00031A4E">
        <w:rPr>
          <w:rFonts w:ascii="GHEA Mariam" w:hAnsi="GHEA Mariam" w:cs="Sylfaen"/>
          <w:spacing w:val="-4"/>
          <w:sz w:val="24"/>
          <w:szCs w:val="24"/>
        </w:rPr>
        <w:t>թաց</w:t>
      </w:r>
      <w:r w:rsidRPr="00676789">
        <w:rPr>
          <w:rFonts w:ascii="GHEA Mariam" w:hAnsi="GHEA Mariam" w:cs="Sylfaen"/>
          <w:sz w:val="24"/>
          <w:szCs w:val="24"/>
        </w:rPr>
        <w:t>ները սահմանող փաստաթղթերի հիման վրա, որոնց վերաբերյալ տեղե</w:t>
      </w:r>
      <w:r w:rsidR="00031A4E">
        <w:rPr>
          <w:rFonts w:ascii="GHEA Mariam" w:hAnsi="GHEA Mariam" w:cs="Sylfaen"/>
          <w:sz w:val="24"/>
          <w:szCs w:val="24"/>
        </w:rPr>
        <w:softHyphen/>
      </w:r>
      <w:r w:rsidRPr="00676789">
        <w:rPr>
          <w:rFonts w:ascii="GHEA Mariam" w:hAnsi="GHEA Mariam" w:cs="Sylfaen"/>
          <w:sz w:val="24"/>
          <w:szCs w:val="24"/>
        </w:rPr>
        <w:t>կությունները ներառվում են սույն կարգի 2-րդ կետով ներկայացվող դիմումի մեջ:</w:t>
      </w:r>
    </w:p>
    <w:p w:rsidR="00A34B2D" w:rsidRPr="00676789" w:rsidRDefault="00A34B2D" w:rsidP="00A34B2D">
      <w:pPr>
        <w:pStyle w:val="ListParagraph"/>
        <w:numPr>
          <w:ilvl w:val="0"/>
          <w:numId w:val="1"/>
        </w:numPr>
        <w:tabs>
          <w:tab w:val="left" w:pos="851"/>
        </w:tabs>
        <w:spacing w:after="0" w:line="360" w:lineRule="auto"/>
        <w:ind w:left="0" w:firstLine="567"/>
        <w:jc w:val="both"/>
        <w:rPr>
          <w:rFonts w:ascii="GHEA Mariam" w:hAnsi="GHEA Mariam"/>
          <w:bCs/>
          <w:color w:val="000000"/>
          <w:sz w:val="24"/>
          <w:szCs w:val="24"/>
          <w:lang w:eastAsia="hy-AM"/>
        </w:rPr>
      </w:pPr>
      <w:r w:rsidRPr="00676789">
        <w:rPr>
          <w:rFonts w:ascii="GHEA Mariam" w:hAnsi="GHEA Mariam"/>
          <w:sz w:val="24"/>
          <w:szCs w:val="24"/>
        </w:rPr>
        <w:t xml:space="preserve">Օրենսգրքի 207-րդ հոդվածի 10-րդ կետի 1-ին ենթակետով կամ </w:t>
      </w:r>
      <w:r w:rsidR="00031A4E">
        <w:rPr>
          <w:rFonts w:ascii="GHEA Mariam" w:hAnsi="GHEA Mariam"/>
          <w:sz w:val="24"/>
          <w:szCs w:val="24"/>
        </w:rPr>
        <w:t>օ</w:t>
      </w:r>
      <w:r w:rsidRPr="00676789">
        <w:rPr>
          <w:rFonts w:ascii="GHEA Mariam" w:hAnsi="GHEA Mariam"/>
          <w:sz w:val="24"/>
          <w:szCs w:val="24"/>
        </w:rPr>
        <w:t>րենսգրքի 215-րդ հոդվածի 7-րդ կետի 1-ին ենթակետով նախատեսված դեպքերում հայտա</w:t>
      </w:r>
      <w:r w:rsidR="00031A4E">
        <w:rPr>
          <w:rFonts w:ascii="GHEA Mariam" w:hAnsi="GHEA Mariam"/>
          <w:sz w:val="24"/>
          <w:szCs w:val="24"/>
        </w:rPr>
        <w:softHyphen/>
      </w:r>
      <w:r w:rsidRPr="00676789">
        <w:rPr>
          <w:rFonts w:ascii="GHEA Mariam" w:hAnsi="GHEA Mariam"/>
          <w:sz w:val="24"/>
          <w:szCs w:val="24"/>
        </w:rPr>
        <w:t xml:space="preserve">րարատուի կողմից սույն կարգի 2-րդ կետով նախատեսված դիմումի հետ միասին </w:t>
      </w:r>
      <w:r w:rsidRPr="00031A4E">
        <w:rPr>
          <w:rFonts w:ascii="GHEA Mariam" w:hAnsi="GHEA Mariam"/>
          <w:spacing w:val="-2"/>
          <w:sz w:val="24"/>
          <w:szCs w:val="24"/>
        </w:rPr>
        <w:t>ներկայացվում են</w:t>
      </w:r>
      <w:r w:rsidRPr="00031A4E">
        <w:rPr>
          <w:rFonts w:ascii="GHEA Mariam" w:hAnsi="GHEA Mariam"/>
          <w:bCs/>
          <w:color w:val="000000"/>
          <w:spacing w:val="-2"/>
          <w:sz w:val="24"/>
          <w:szCs w:val="24"/>
          <w:lang w:eastAsia="hy-AM"/>
        </w:rPr>
        <w:t xml:space="preserve"> </w:t>
      </w:r>
      <w:r w:rsidRPr="00031A4E">
        <w:rPr>
          <w:rFonts w:ascii="GHEA Mariam" w:eastAsia="Times New Roman" w:hAnsi="GHEA Mariam" w:cs="Times New Roman"/>
          <w:color w:val="000000"/>
          <w:spacing w:val="-2"/>
          <w:sz w:val="24"/>
          <w:szCs w:val="24"/>
        </w:rPr>
        <w:t xml:space="preserve">«Թափոնների մասին» օրենքին համապատասխան՝ </w:t>
      </w:r>
      <w:r w:rsidRPr="00031A4E">
        <w:rPr>
          <w:rFonts w:ascii="GHEA Mariam" w:eastAsia="Times New Roman" w:hAnsi="GHEA Mariam" w:cs="Times New Roman"/>
          <w:bCs/>
          <w:iCs/>
          <w:color w:val="000000"/>
          <w:spacing w:val="-2"/>
          <w:sz w:val="24"/>
          <w:szCs w:val="24"/>
        </w:rPr>
        <w:t>թափոնների</w:t>
      </w:r>
      <w:r w:rsidRPr="00676789">
        <w:rPr>
          <w:rFonts w:ascii="GHEA Mariam" w:eastAsia="Times New Roman" w:hAnsi="GHEA Mariam" w:cs="Times New Roman"/>
          <w:bCs/>
          <w:iCs/>
          <w:color w:val="000000"/>
          <w:sz w:val="24"/>
          <w:szCs w:val="24"/>
        </w:rPr>
        <w:t xml:space="preserve"> հեռացման վայրերը շահագործողների հետ հայտարարատուի կողմից կնքված </w:t>
      </w:r>
      <w:r w:rsidRPr="00031A4E">
        <w:rPr>
          <w:rFonts w:ascii="GHEA Mariam" w:eastAsia="Times New Roman" w:hAnsi="GHEA Mariam" w:cs="Times New Roman"/>
          <w:bCs/>
          <w:iCs/>
          <w:color w:val="000000"/>
          <w:spacing w:val="-6"/>
          <w:sz w:val="24"/>
          <w:szCs w:val="24"/>
        </w:rPr>
        <w:t>համապա</w:t>
      </w:r>
      <w:r w:rsidRPr="00031A4E">
        <w:rPr>
          <w:rFonts w:ascii="GHEA Mariam" w:eastAsia="Times New Roman" w:hAnsi="GHEA Mariam" w:cs="Times New Roman"/>
          <w:bCs/>
          <w:iCs/>
          <w:color w:val="000000"/>
          <w:spacing w:val="-6"/>
          <w:sz w:val="24"/>
          <w:szCs w:val="24"/>
        </w:rPr>
        <w:softHyphen/>
        <w:t xml:space="preserve">տասխան պայմանագրերի օրինակները, որոնց համաձայն դրանք ենթակա </w:t>
      </w:r>
      <w:r w:rsidRPr="00031A4E">
        <w:rPr>
          <w:rFonts w:ascii="GHEA Mariam" w:eastAsia="Times New Roman" w:hAnsi="GHEA Mariam" w:cs="Times New Roman"/>
          <w:bCs/>
          <w:iCs/>
          <w:color w:val="000000"/>
          <w:spacing w:val="-6"/>
          <w:sz w:val="24"/>
          <w:szCs w:val="24"/>
        </w:rPr>
        <w:lastRenderedPageBreak/>
        <w:t>են թաղմ</w:t>
      </w:r>
      <w:r w:rsidRPr="00676789">
        <w:rPr>
          <w:rFonts w:ascii="GHEA Mariam" w:eastAsia="Times New Roman" w:hAnsi="GHEA Mariam" w:cs="Times New Roman"/>
          <w:bCs/>
          <w:iCs/>
          <w:color w:val="000000"/>
          <w:sz w:val="24"/>
          <w:szCs w:val="24"/>
        </w:rPr>
        <w:t>ան, վնասազերծման, ուտիլիզացման կամ այլ եղանակով ոչնչացման</w:t>
      </w:r>
      <w:r w:rsidR="00031A4E">
        <w:rPr>
          <w:rFonts w:ascii="GHEA Mariam" w:eastAsia="Times New Roman" w:hAnsi="GHEA Mariam" w:cs="Times New Roman"/>
          <w:bCs/>
          <w:iCs/>
          <w:color w:val="000000"/>
          <w:sz w:val="24"/>
          <w:szCs w:val="24"/>
        </w:rPr>
        <w:t>,</w:t>
      </w:r>
      <w:r w:rsidRPr="00676789">
        <w:rPr>
          <w:rFonts w:ascii="GHEA Mariam" w:eastAsia="Times New Roman" w:hAnsi="GHEA Mariam" w:cs="Times New Roman"/>
          <w:bCs/>
          <w:iCs/>
          <w:color w:val="000000"/>
          <w:sz w:val="24"/>
          <w:szCs w:val="24"/>
        </w:rPr>
        <w:t xml:space="preserve"> և որոնց համաձայն բացառվում է այդպիսի թափոնների հետագա օգտագործումը։</w:t>
      </w:r>
    </w:p>
    <w:p w:rsidR="00A34B2D" w:rsidRPr="00676789" w:rsidRDefault="00A34B2D" w:rsidP="00A34B2D">
      <w:pPr>
        <w:pStyle w:val="ListParagraph"/>
        <w:numPr>
          <w:ilvl w:val="0"/>
          <w:numId w:val="1"/>
        </w:numPr>
        <w:tabs>
          <w:tab w:val="left" w:pos="851"/>
        </w:tabs>
        <w:spacing w:after="0" w:line="360" w:lineRule="auto"/>
        <w:ind w:left="0" w:firstLine="567"/>
        <w:jc w:val="both"/>
        <w:rPr>
          <w:rFonts w:ascii="GHEA Mariam" w:hAnsi="GHEA Mariam"/>
          <w:bCs/>
          <w:color w:val="000000"/>
          <w:sz w:val="24"/>
          <w:szCs w:val="24"/>
          <w:lang w:eastAsia="hy-AM"/>
        </w:rPr>
      </w:pPr>
      <w:r w:rsidRPr="00676789">
        <w:rPr>
          <w:rFonts w:ascii="GHEA Mariam" w:hAnsi="GHEA Mariam" w:cs="Sylfaen"/>
          <w:bCs/>
          <w:color w:val="000000"/>
          <w:sz w:val="24"/>
          <w:szCs w:val="24"/>
          <w:lang w:eastAsia="hy-AM"/>
        </w:rPr>
        <w:t>Մ</w:t>
      </w:r>
      <w:r w:rsidRPr="00676789">
        <w:rPr>
          <w:rFonts w:ascii="GHEA Mariam" w:hAnsi="GHEA Mariam"/>
          <w:bCs/>
          <w:color w:val="000000"/>
          <w:sz w:val="24"/>
          <w:szCs w:val="24"/>
          <w:lang w:eastAsia="hy-AM"/>
        </w:rPr>
        <w:t xml:space="preserve">աքսային մարմինը սույն կարգի 6-րդ կետում նշված պայմանագրերի հիման վրա հայտարարատուին տրամադրում է դրանց հանձնման վերաբերյալ սույն </w:t>
      </w:r>
      <w:r w:rsidRPr="00031A4E">
        <w:rPr>
          <w:rFonts w:ascii="GHEA Mariam" w:hAnsi="GHEA Mariam"/>
          <w:bCs/>
          <w:color w:val="000000"/>
          <w:spacing w:val="-2"/>
          <w:sz w:val="24"/>
          <w:szCs w:val="24"/>
          <w:lang w:eastAsia="hy-AM"/>
        </w:rPr>
        <w:t>կարգի N</w:t>
      </w:r>
      <w:r w:rsidR="00031A4E" w:rsidRPr="00031A4E">
        <w:rPr>
          <w:rFonts w:ascii="GHEA Mariam" w:hAnsi="GHEA Mariam"/>
          <w:bCs/>
          <w:color w:val="000000"/>
          <w:spacing w:val="-2"/>
          <w:sz w:val="24"/>
          <w:szCs w:val="24"/>
          <w:lang w:eastAsia="hy-AM"/>
        </w:rPr>
        <w:t xml:space="preserve"> </w:t>
      </w:r>
      <w:r w:rsidRPr="00031A4E">
        <w:rPr>
          <w:rFonts w:ascii="GHEA Mariam" w:hAnsi="GHEA Mariam"/>
          <w:bCs/>
          <w:color w:val="000000"/>
          <w:spacing w:val="-2"/>
          <w:sz w:val="24"/>
          <w:szCs w:val="24"/>
          <w:lang w:eastAsia="hy-AM"/>
        </w:rPr>
        <w:t>2</w:t>
      </w:r>
      <w:r w:rsidR="00031A4E" w:rsidRPr="00031A4E">
        <w:rPr>
          <w:rFonts w:ascii="GHEA Mariam" w:hAnsi="GHEA Mariam"/>
          <w:bCs/>
          <w:color w:val="000000"/>
          <w:spacing w:val="-2"/>
          <w:sz w:val="24"/>
          <w:szCs w:val="24"/>
          <w:lang w:eastAsia="hy-AM"/>
        </w:rPr>
        <w:t xml:space="preserve"> ձև</w:t>
      </w:r>
      <w:r w:rsidRPr="00031A4E">
        <w:rPr>
          <w:rFonts w:ascii="GHEA Mariam" w:hAnsi="GHEA Mariam"/>
          <w:bCs/>
          <w:color w:val="000000"/>
          <w:spacing w:val="-2"/>
          <w:sz w:val="24"/>
          <w:szCs w:val="24"/>
          <w:lang w:eastAsia="hy-AM"/>
        </w:rPr>
        <w:t>ին համապատասխան թույլտվություն՝ սահմանելով թափոննե</w:t>
      </w:r>
      <w:r w:rsidRPr="00676789">
        <w:rPr>
          <w:rFonts w:ascii="GHEA Mariam" w:hAnsi="GHEA Mariam"/>
          <w:bCs/>
          <w:color w:val="000000"/>
          <w:sz w:val="24"/>
          <w:szCs w:val="24"/>
          <w:lang w:eastAsia="hy-AM"/>
        </w:rPr>
        <w:t>րի հանձնման համար ժամկետ՝ 10 աշխատանքային օր:</w:t>
      </w:r>
    </w:p>
    <w:p w:rsidR="00A34B2D" w:rsidRPr="00676789" w:rsidRDefault="00A34B2D" w:rsidP="00A34B2D">
      <w:pPr>
        <w:pStyle w:val="ListParagraph"/>
        <w:numPr>
          <w:ilvl w:val="0"/>
          <w:numId w:val="1"/>
        </w:numPr>
        <w:tabs>
          <w:tab w:val="left" w:pos="851"/>
        </w:tabs>
        <w:spacing w:after="0" w:line="360" w:lineRule="auto"/>
        <w:ind w:left="0" w:firstLine="567"/>
        <w:jc w:val="both"/>
        <w:rPr>
          <w:rFonts w:ascii="GHEA Mariam" w:hAnsi="GHEA Mariam"/>
          <w:bCs/>
          <w:color w:val="000000"/>
          <w:sz w:val="24"/>
          <w:szCs w:val="24"/>
          <w:lang w:eastAsia="hy-AM"/>
        </w:rPr>
      </w:pPr>
      <w:r w:rsidRPr="00031A4E">
        <w:rPr>
          <w:rFonts w:ascii="GHEA Mariam" w:hAnsi="GHEA Mariam" w:cs="Sylfaen"/>
          <w:bCs/>
          <w:color w:val="000000"/>
          <w:spacing w:val="-4"/>
          <w:sz w:val="24"/>
          <w:szCs w:val="24"/>
          <w:lang w:eastAsia="hy-AM"/>
        </w:rPr>
        <w:t>Սույն</w:t>
      </w:r>
      <w:r w:rsidRPr="00031A4E">
        <w:rPr>
          <w:rFonts w:ascii="GHEA Mariam" w:hAnsi="GHEA Mariam"/>
          <w:bCs/>
          <w:color w:val="000000"/>
          <w:spacing w:val="-4"/>
          <w:sz w:val="24"/>
          <w:szCs w:val="24"/>
          <w:lang w:eastAsia="hy-AM"/>
        </w:rPr>
        <w:t xml:space="preserve"> կարգի 7-րդ կետում նշված թույլտվությունը տրամադրվում է </w:t>
      </w:r>
      <w:r w:rsidRPr="00031A4E">
        <w:rPr>
          <w:rFonts w:ascii="GHEA Mariam" w:hAnsi="GHEA Mariam"/>
          <w:color w:val="000000"/>
          <w:spacing w:val="-4"/>
          <w:sz w:val="24"/>
          <w:szCs w:val="24"/>
          <w:shd w:val="clear" w:color="auto" w:fill="FFFFFF"/>
        </w:rPr>
        <w:t>մաքսային մ</w:t>
      </w:r>
      <w:r w:rsidRPr="00676789">
        <w:rPr>
          <w:rFonts w:ascii="GHEA Mariam" w:hAnsi="GHEA Mariam"/>
          <w:color w:val="000000"/>
          <w:sz w:val="24"/>
          <w:szCs w:val="24"/>
          <w:shd w:val="clear" w:color="auto" w:fill="FFFFFF"/>
        </w:rPr>
        <w:t>արմինների միասնական ավտոմատացված տեղեկատվական համակարգի (այսուհետ՝ համակարգ) միջոցով, իսկ մինչև համակարգում համապատասխան փոփոխությունների իրականացումը՝ էլեկտրոնային այլ եղանակով</w:t>
      </w:r>
      <w:r w:rsidRPr="00676789">
        <w:rPr>
          <w:rFonts w:ascii="GHEA Mariam" w:hAnsi="GHEA Mariam"/>
          <w:bCs/>
          <w:color w:val="000000"/>
          <w:sz w:val="24"/>
          <w:szCs w:val="24"/>
          <w:lang w:eastAsia="hy-AM"/>
        </w:rPr>
        <w:t xml:space="preserve"> կամ անհաղ</w:t>
      </w:r>
      <w:r w:rsidR="00031A4E">
        <w:rPr>
          <w:rFonts w:ascii="GHEA Mariam" w:hAnsi="GHEA Mariam"/>
          <w:bCs/>
          <w:color w:val="000000"/>
          <w:sz w:val="24"/>
          <w:szCs w:val="24"/>
          <w:lang w:eastAsia="hy-AM"/>
        </w:rPr>
        <w:softHyphen/>
      </w:r>
      <w:r w:rsidRPr="00676789">
        <w:rPr>
          <w:rFonts w:ascii="GHEA Mariam" w:hAnsi="GHEA Mariam"/>
          <w:bCs/>
          <w:color w:val="000000"/>
          <w:sz w:val="24"/>
          <w:szCs w:val="24"/>
          <w:lang w:eastAsia="hy-AM"/>
        </w:rPr>
        <w:t xml:space="preserve">թահարելի ուժի ազդեցության առկայության դեպքերում՝ թղթային եղանակով։ </w:t>
      </w:r>
    </w:p>
    <w:p w:rsidR="00A34B2D" w:rsidRPr="00676789" w:rsidRDefault="00A34B2D" w:rsidP="00A34B2D">
      <w:pPr>
        <w:pStyle w:val="ListParagraph"/>
        <w:numPr>
          <w:ilvl w:val="0"/>
          <w:numId w:val="1"/>
        </w:numPr>
        <w:tabs>
          <w:tab w:val="left" w:pos="851"/>
        </w:tabs>
        <w:spacing w:after="0" w:line="360" w:lineRule="auto"/>
        <w:ind w:left="0" w:firstLine="567"/>
        <w:jc w:val="both"/>
        <w:rPr>
          <w:rFonts w:ascii="GHEA Mariam" w:hAnsi="GHEA Mariam"/>
          <w:bCs/>
          <w:color w:val="000000"/>
          <w:sz w:val="24"/>
          <w:szCs w:val="24"/>
          <w:lang w:eastAsia="hy-AM"/>
        </w:rPr>
      </w:pPr>
      <w:r w:rsidRPr="00676789">
        <w:rPr>
          <w:rFonts w:ascii="GHEA Mariam" w:hAnsi="GHEA Mariam" w:cs="Sylfaen"/>
          <w:bCs/>
          <w:color w:val="000000"/>
          <w:sz w:val="24"/>
          <w:szCs w:val="24"/>
          <w:lang w:eastAsia="hy-AM"/>
        </w:rPr>
        <w:t>Սույն</w:t>
      </w:r>
      <w:r w:rsidRPr="00676789">
        <w:rPr>
          <w:rFonts w:ascii="GHEA Mariam" w:hAnsi="GHEA Mariam"/>
          <w:bCs/>
          <w:color w:val="000000"/>
          <w:sz w:val="24"/>
          <w:szCs w:val="24"/>
          <w:lang w:eastAsia="hy-AM"/>
        </w:rPr>
        <w:t xml:space="preserve"> կարգի 6-րդ կետում նշված պայմանագրերում պարտադիր պետք է պարունակվեն հետևյալ տեղեկությունները՝</w:t>
      </w:r>
    </w:p>
    <w:p w:rsidR="00A34B2D" w:rsidRPr="00676789" w:rsidRDefault="00A34B2D" w:rsidP="00A34B2D">
      <w:pPr>
        <w:pStyle w:val="ListParagraph"/>
        <w:numPr>
          <w:ilvl w:val="0"/>
          <w:numId w:val="3"/>
        </w:numPr>
        <w:tabs>
          <w:tab w:val="left" w:pos="851"/>
        </w:tabs>
        <w:spacing w:after="0" w:line="360" w:lineRule="auto"/>
        <w:ind w:left="0" w:firstLine="567"/>
        <w:jc w:val="both"/>
        <w:rPr>
          <w:rFonts w:ascii="GHEA Mariam" w:hAnsi="GHEA Mariam"/>
          <w:bCs/>
          <w:color w:val="000000"/>
          <w:sz w:val="24"/>
          <w:szCs w:val="24"/>
          <w:lang w:eastAsia="hy-AM"/>
        </w:rPr>
      </w:pPr>
      <w:r w:rsidRPr="00676789">
        <w:rPr>
          <w:rFonts w:ascii="GHEA Mariam" w:hAnsi="GHEA Mariam"/>
          <w:bCs/>
          <w:color w:val="000000"/>
          <w:sz w:val="24"/>
          <w:szCs w:val="24"/>
          <w:lang w:eastAsia="hy-AM"/>
        </w:rPr>
        <w:t>թափոնների անվանումները, քանակները, ԱՏԳ ԱԱ ծածկագրերը</w:t>
      </w:r>
      <w:r w:rsidR="00031A4E">
        <w:rPr>
          <w:rFonts w:ascii="GHEA Mariam" w:hAnsi="GHEA Mariam"/>
          <w:bCs/>
          <w:color w:val="000000"/>
          <w:sz w:val="24"/>
          <w:szCs w:val="24"/>
          <w:lang w:eastAsia="hy-AM"/>
        </w:rPr>
        <w:t>.</w:t>
      </w:r>
    </w:p>
    <w:p w:rsidR="00A34B2D" w:rsidRPr="00676789" w:rsidRDefault="00A34B2D" w:rsidP="00A34B2D">
      <w:pPr>
        <w:pStyle w:val="ListParagraph"/>
        <w:numPr>
          <w:ilvl w:val="0"/>
          <w:numId w:val="3"/>
        </w:numPr>
        <w:tabs>
          <w:tab w:val="left" w:pos="851"/>
        </w:tabs>
        <w:spacing w:after="0" w:line="360" w:lineRule="auto"/>
        <w:ind w:left="0" w:firstLine="567"/>
        <w:jc w:val="both"/>
        <w:rPr>
          <w:rFonts w:ascii="GHEA Mariam" w:hAnsi="GHEA Mariam"/>
          <w:bCs/>
          <w:color w:val="000000"/>
          <w:sz w:val="24"/>
          <w:szCs w:val="24"/>
          <w:lang w:eastAsia="hy-AM"/>
        </w:rPr>
      </w:pPr>
      <w:r w:rsidRPr="00676789">
        <w:rPr>
          <w:rFonts w:ascii="GHEA Mariam" w:hAnsi="GHEA Mariam"/>
          <w:bCs/>
          <w:color w:val="000000"/>
          <w:sz w:val="24"/>
          <w:szCs w:val="24"/>
          <w:lang w:eastAsia="hy-AM"/>
        </w:rPr>
        <w:t>այն մաքսային հայտարարագրերի գրանցման համարներն ու այդպիսի հայտարարագրերում ապրանքների հերթական համարները, որոնց նկատմամբ ազատ տնտեսական գոտում կամ ազատ պահեստում իրականացված գործո</w:t>
      </w:r>
      <w:r w:rsidR="00031A4E">
        <w:rPr>
          <w:rFonts w:ascii="GHEA Mariam" w:hAnsi="GHEA Mariam"/>
          <w:bCs/>
          <w:color w:val="000000"/>
          <w:sz w:val="24"/>
          <w:szCs w:val="24"/>
          <w:lang w:eastAsia="hy-AM"/>
        </w:rPr>
        <w:softHyphen/>
      </w:r>
      <w:r w:rsidRPr="00676789">
        <w:rPr>
          <w:rFonts w:ascii="GHEA Mariam" w:hAnsi="GHEA Mariam"/>
          <w:bCs/>
          <w:color w:val="000000"/>
          <w:sz w:val="24"/>
          <w:szCs w:val="24"/>
          <w:lang w:eastAsia="hy-AM"/>
        </w:rPr>
        <w:t>ղու</w:t>
      </w:r>
      <w:r w:rsidR="00031A4E">
        <w:rPr>
          <w:rFonts w:ascii="GHEA Mariam" w:hAnsi="GHEA Mariam"/>
          <w:bCs/>
          <w:color w:val="000000"/>
          <w:sz w:val="24"/>
          <w:szCs w:val="24"/>
          <w:lang w:eastAsia="hy-AM"/>
        </w:rPr>
        <w:softHyphen/>
      </w:r>
      <w:r w:rsidRPr="00676789">
        <w:rPr>
          <w:rFonts w:ascii="GHEA Mariam" w:hAnsi="GHEA Mariam"/>
          <w:bCs/>
          <w:color w:val="000000"/>
          <w:sz w:val="24"/>
          <w:szCs w:val="24"/>
          <w:lang w:eastAsia="hy-AM"/>
        </w:rPr>
        <w:t>թյուններից հետո առաջացել են թափոնները</w:t>
      </w:r>
      <w:r w:rsidR="00031A4E">
        <w:rPr>
          <w:rFonts w:ascii="GHEA Mariam" w:hAnsi="GHEA Mariam"/>
          <w:bCs/>
          <w:color w:val="000000"/>
          <w:sz w:val="24"/>
          <w:szCs w:val="24"/>
          <w:lang w:eastAsia="hy-AM"/>
        </w:rPr>
        <w:t>.</w:t>
      </w:r>
    </w:p>
    <w:p w:rsidR="00A34B2D" w:rsidRPr="00676789" w:rsidRDefault="00A34B2D" w:rsidP="00A34B2D">
      <w:pPr>
        <w:pStyle w:val="ListParagraph"/>
        <w:numPr>
          <w:ilvl w:val="0"/>
          <w:numId w:val="3"/>
        </w:numPr>
        <w:tabs>
          <w:tab w:val="left" w:pos="851"/>
        </w:tabs>
        <w:spacing w:after="0" w:line="360" w:lineRule="auto"/>
        <w:ind w:left="0" w:firstLine="567"/>
        <w:jc w:val="both"/>
        <w:rPr>
          <w:rFonts w:ascii="GHEA Mariam" w:hAnsi="GHEA Mariam"/>
          <w:bCs/>
          <w:color w:val="000000"/>
          <w:sz w:val="24"/>
          <w:szCs w:val="24"/>
          <w:lang w:eastAsia="hy-AM"/>
        </w:rPr>
      </w:pPr>
      <w:r w:rsidRPr="00676789">
        <w:rPr>
          <w:rFonts w:ascii="GHEA Mariam" w:hAnsi="GHEA Mariam"/>
          <w:bCs/>
          <w:color w:val="000000"/>
          <w:sz w:val="24"/>
          <w:szCs w:val="24"/>
          <w:lang w:eastAsia="hy-AM"/>
        </w:rPr>
        <w:t>թափոնների նկատմամբ իրականացվող գործողությունների նկարագիրը</w:t>
      </w:r>
      <w:r w:rsidR="00031A4E">
        <w:rPr>
          <w:rFonts w:ascii="GHEA Mariam" w:hAnsi="GHEA Mariam"/>
          <w:bCs/>
          <w:color w:val="000000"/>
          <w:sz w:val="24"/>
          <w:szCs w:val="24"/>
          <w:lang w:eastAsia="hy-AM"/>
        </w:rPr>
        <w:t>.</w:t>
      </w:r>
    </w:p>
    <w:p w:rsidR="00A34B2D" w:rsidRPr="00676789" w:rsidRDefault="00A34B2D" w:rsidP="00A34B2D">
      <w:pPr>
        <w:pStyle w:val="ListParagraph"/>
        <w:numPr>
          <w:ilvl w:val="0"/>
          <w:numId w:val="3"/>
        </w:numPr>
        <w:tabs>
          <w:tab w:val="left" w:pos="851"/>
        </w:tabs>
        <w:spacing w:after="0" w:line="360" w:lineRule="auto"/>
        <w:ind w:left="0" w:firstLine="567"/>
        <w:jc w:val="both"/>
        <w:rPr>
          <w:rFonts w:ascii="GHEA Mariam" w:hAnsi="GHEA Mariam"/>
          <w:bCs/>
          <w:color w:val="000000"/>
          <w:sz w:val="24"/>
          <w:szCs w:val="24"/>
          <w:lang w:eastAsia="hy-AM"/>
        </w:rPr>
      </w:pPr>
      <w:r w:rsidRPr="00676789">
        <w:rPr>
          <w:rFonts w:ascii="GHEA Mariam" w:hAnsi="GHEA Mariam"/>
          <w:bCs/>
          <w:color w:val="000000"/>
          <w:sz w:val="24"/>
          <w:szCs w:val="24"/>
          <w:lang w:eastAsia="hy-AM"/>
        </w:rPr>
        <w:t xml:space="preserve">թափոնների հեռացման վայրերը շահագործողների՝ համապատասխան </w:t>
      </w:r>
      <w:r w:rsidRPr="00031A4E">
        <w:rPr>
          <w:rFonts w:ascii="GHEA Mariam" w:hAnsi="GHEA Mariam"/>
          <w:bCs/>
          <w:color w:val="000000"/>
          <w:spacing w:val="-2"/>
          <w:sz w:val="24"/>
          <w:szCs w:val="24"/>
          <w:lang w:eastAsia="hy-AM"/>
        </w:rPr>
        <w:t>գործունեությամբ զբաղվելու իրավունքը հաստատող փաստաթղթերի վերաբեր</w:t>
      </w:r>
      <w:r w:rsidRPr="00676789">
        <w:rPr>
          <w:rFonts w:ascii="GHEA Mariam" w:hAnsi="GHEA Mariam"/>
          <w:bCs/>
          <w:color w:val="000000"/>
          <w:sz w:val="24"/>
          <w:szCs w:val="24"/>
          <w:lang w:eastAsia="hy-AM"/>
        </w:rPr>
        <w:t xml:space="preserve">յալ </w:t>
      </w:r>
      <w:r w:rsidRPr="00031A4E">
        <w:rPr>
          <w:rFonts w:ascii="GHEA Mariam" w:hAnsi="GHEA Mariam"/>
          <w:bCs/>
          <w:color w:val="000000"/>
          <w:spacing w:val="-2"/>
          <w:sz w:val="24"/>
          <w:szCs w:val="24"/>
          <w:lang w:eastAsia="hy-AM"/>
        </w:rPr>
        <w:t>տեղեկություններ (լիցենզիայի համարը, տրամադրման ամսաթիվը, գործողութ</w:t>
      </w:r>
      <w:r w:rsidRPr="00676789">
        <w:rPr>
          <w:rFonts w:ascii="GHEA Mariam" w:hAnsi="GHEA Mariam"/>
          <w:bCs/>
          <w:color w:val="000000"/>
          <w:sz w:val="24"/>
          <w:szCs w:val="24"/>
          <w:lang w:eastAsia="hy-AM"/>
        </w:rPr>
        <w:t>յան ժամկետի դեպքում՝ ժամկետի վերաբերյալ տեղեկատվություն)</w:t>
      </w:r>
      <w:r w:rsidR="00031A4E">
        <w:rPr>
          <w:rFonts w:ascii="GHEA Mariam" w:hAnsi="GHEA Mariam"/>
          <w:bCs/>
          <w:color w:val="000000"/>
          <w:sz w:val="24"/>
          <w:szCs w:val="24"/>
          <w:lang w:eastAsia="hy-AM"/>
        </w:rPr>
        <w:t>.</w:t>
      </w:r>
    </w:p>
    <w:p w:rsidR="00A34B2D" w:rsidRPr="00676789" w:rsidRDefault="00A34B2D" w:rsidP="00A34B2D">
      <w:pPr>
        <w:pStyle w:val="ListParagraph"/>
        <w:numPr>
          <w:ilvl w:val="0"/>
          <w:numId w:val="3"/>
        </w:numPr>
        <w:tabs>
          <w:tab w:val="left" w:pos="851"/>
        </w:tabs>
        <w:spacing w:after="0" w:line="360" w:lineRule="auto"/>
        <w:ind w:left="0" w:firstLine="567"/>
        <w:jc w:val="both"/>
        <w:rPr>
          <w:rFonts w:ascii="GHEA Mariam" w:hAnsi="GHEA Mariam"/>
          <w:bCs/>
          <w:color w:val="000000"/>
          <w:sz w:val="24"/>
          <w:szCs w:val="24"/>
          <w:lang w:eastAsia="hy-AM"/>
        </w:rPr>
      </w:pPr>
      <w:r w:rsidRPr="00031A4E">
        <w:rPr>
          <w:rFonts w:ascii="GHEA Mariam" w:hAnsi="GHEA Mariam"/>
          <w:bCs/>
          <w:color w:val="000000"/>
          <w:spacing w:val="-6"/>
          <w:sz w:val="24"/>
          <w:szCs w:val="24"/>
          <w:lang w:eastAsia="hy-AM"/>
        </w:rPr>
        <w:t>թափոնների հեռացման վայրերը շահագործողներին թափոնների հանձնման</w:t>
      </w:r>
      <w:r w:rsidRPr="00676789">
        <w:rPr>
          <w:rFonts w:ascii="GHEA Mariam" w:hAnsi="GHEA Mariam"/>
          <w:bCs/>
          <w:color w:val="000000"/>
          <w:sz w:val="24"/>
          <w:szCs w:val="24"/>
          <w:lang w:eastAsia="hy-AM"/>
        </w:rPr>
        <w:t xml:space="preserve"> և թափոնների նկատմամբ իրականացվող գործողությունների ժամկետները։</w:t>
      </w:r>
    </w:p>
    <w:p w:rsidR="00A34B2D" w:rsidRPr="00676789" w:rsidRDefault="00031A4E" w:rsidP="00A34B2D">
      <w:pPr>
        <w:pStyle w:val="ListParagraph"/>
        <w:numPr>
          <w:ilvl w:val="0"/>
          <w:numId w:val="7"/>
        </w:numPr>
        <w:tabs>
          <w:tab w:val="left" w:pos="851"/>
          <w:tab w:val="left" w:pos="993"/>
        </w:tabs>
        <w:spacing w:after="0" w:line="360" w:lineRule="auto"/>
        <w:ind w:left="0" w:firstLine="567"/>
        <w:jc w:val="both"/>
        <w:rPr>
          <w:rFonts w:ascii="GHEA Mariam" w:hAnsi="GHEA Mariam"/>
          <w:bCs/>
          <w:color w:val="000000"/>
          <w:sz w:val="24"/>
          <w:szCs w:val="24"/>
          <w:lang w:eastAsia="hy-AM"/>
        </w:rPr>
      </w:pPr>
      <w:r>
        <w:rPr>
          <w:rFonts w:ascii="GHEA Mariam" w:hAnsi="GHEA Mariam" w:cs="Sylfaen"/>
          <w:bCs/>
          <w:color w:val="000000"/>
          <w:sz w:val="24"/>
          <w:szCs w:val="24"/>
          <w:lang w:eastAsia="hy-AM"/>
        </w:rPr>
        <w:t xml:space="preserve"> </w:t>
      </w:r>
      <w:r w:rsidR="00A34B2D" w:rsidRPr="00676789">
        <w:rPr>
          <w:rFonts w:ascii="GHEA Mariam" w:hAnsi="GHEA Mariam" w:cs="Sylfaen"/>
          <w:bCs/>
          <w:color w:val="000000"/>
          <w:sz w:val="24"/>
          <w:szCs w:val="24"/>
          <w:lang w:eastAsia="hy-AM"/>
        </w:rPr>
        <w:t>Սույն</w:t>
      </w:r>
      <w:r w:rsidR="00A34B2D" w:rsidRPr="00676789">
        <w:rPr>
          <w:rFonts w:ascii="GHEA Mariam" w:hAnsi="GHEA Mariam"/>
          <w:bCs/>
          <w:color w:val="000000"/>
          <w:sz w:val="24"/>
          <w:szCs w:val="24"/>
          <w:lang w:eastAsia="hy-AM"/>
        </w:rPr>
        <w:t xml:space="preserve"> կարգի 7-րդ կետում նշված թույլտվությունը մաքսային մարմինների կողմից տրամադրվում է կամ թույլտվության տրամադրումը մերժվում է սույն կարգի 2-րդ կետով նախատեսված դիմումի և համապատասխան փաստաթղթերի ներկայացումից հետո 2 աշխատանքային օրվա ընթացքում։</w:t>
      </w:r>
    </w:p>
    <w:p w:rsidR="00A34B2D" w:rsidRPr="00676789" w:rsidRDefault="00A34B2D" w:rsidP="00A34B2D">
      <w:pPr>
        <w:pStyle w:val="ListParagraph"/>
        <w:numPr>
          <w:ilvl w:val="0"/>
          <w:numId w:val="7"/>
        </w:numPr>
        <w:tabs>
          <w:tab w:val="left" w:pos="851"/>
          <w:tab w:val="left" w:pos="993"/>
        </w:tabs>
        <w:spacing w:after="0" w:line="360" w:lineRule="auto"/>
        <w:ind w:left="0" w:firstLine="567"/>
        <w:jc w:val="both"/>
        <w:rPr>
          <w:rFonts w:ascii="GHEA Mariam" w:hAnsi="GHEA Mariam"/>
          <w:bCs/>
          <w:color w:val="000000"/>
          <w:sz w:val="24"/>
          <w:szCs w:val="24"/>
          <w:lang w:eastAsia="hy-AM"/>
        </w:rPr>
      </w:pPr>
      <w:r w:rsidRPr="00676789">
        <w:rPr>
          <w:rFonts w:ascii="GHEA Mariam" w:hAnsi="GHEA Mariam"/>
          <w:bCs/>
          <w:color w:val="000000"/>
          <w:sz w:val="24"/>
          <w:szCs w:val="24"/>
          <w:lang w:eastAsia="hy-AM"/>
        </w:rPr>
        <w:lastRenderedPageBreak/>
        <w:t>Մաքսային մարմինը նախքան սույն կարգի 7-րդ կետում նշված թույլտվու</w:t>
      </w:r>
      <w:r w:rsidR="00031A4E">
        <w:rPr>
          <w:rFonts w:ascii="GHEA Mariam" w:hAnsi="GHEA Mariam"/>
          <w:bCs/>
          <w:color w:val="000000"/>
          <w:sz w:val="24"/>
          <w:szCs w:val="24"/>
          <w:lang w:eastAsia="hy-AM"/>
        </w:rPr>
        <w:softHyphen/>
      </w:r>
      <w:r w:rsidRPr="00676789">
        <w:rPr>
          <w:rFonts w:ascii="GHEA Mariam" w:hAnsi="GHEA Mariam"/>
          <w:bCs/>
          <w:color w:val="000000"/>
          <w:sz w:val="24"/>
          <w:szCs w:val="24"/>
          <w:lang w:eastAsia="hy-AM"/>
        </w:rPr>
        <w:t xml:space="preserve">թյան </w:t>
      </w:r>
      <w:r w:rsidRPr="00031A4E">
        <w:rPr>
          <w:rFonts w:ascii="GHEA Mariam" w:hAnsi="GHEA Mariam"/>
          <w:bCs/>
          <w:color w:val="000000"/>
          <w:spacing w:val="-2"/>
          <w:sz w:val="24"/>
          <w:szCs w:val="24"/>
          <w:lang w:eastAsia="hy-AM"/>
        </w:rPr>
        <w:t>տրամադրումը հայտարարատուի կողմից ներկայացված տեղեկություն</w:t>
      </w:r>
      <w:r w:rsidR="00031A4E" w:rsidRPr="00031A4E">
        <w:rPr>
          <w:rFonts w:ascii="GHEA Mariam" w:hAnsi="GHEA Mariam"/>
          <w:bCs/>
          <w:color w:val="000000"/>
          <w:spacing w:val="-2"/>
          <w:sz w:val="24"/>
          <w:szCs w:val="24"/>
          <w:lang w:eastAsia="hy-AM"/>
        </w:rPr>
        <w:softHyphen/>
      </w:r>
      <w:r w:rsidRPr="00031A4E">
        <w:rPr>
          <w:rFonts w:ascii="GHEA Mariam" w:hAnsi="GHEA Mariam"/>
          <w:bCs/>
          <w:color w:val="000000"/>
          <w:spacing w:val="-2"/>
          <w:sz w:val="24"/>
          <w:szCs w:val="24"/>
          <w:lang w:eastAsia="hy-AM"/>
        </w:rPr>
        <w:t>ներին</w:t>
      </w:r>
      <w:r w:rsidRPr="00676789">
        <w:rPr>
          <w:rFonts w:ascii="GHEA Mariam" w:hAnsi="GHEA Mariam"/>
          <w:bCs/>
          <w:color w:val="000000"/>
          <w:sz w:val="24"/>
          <w:szCs w:val="24"/>
          <w:lang w:eastAsia="hy-AM"/>
        </w:rPr>
        <w:t xml:space="preserve"> համապատասխան՝ սույն կարգի 5-րդ կետով նախատեսված հանգամանքների ստուգման նպատակով կարող է նշանակել փորձաքննություն, որի դեպքում սույն կարգի 10-րդ կետով նախատեսված ժամկետը կասեցվում է և վերսկսվում է փորձաքննության արդյունքների ստացման օրվանից։</w:t>
      </w:r>
    </w:p>
    <w:p w:rsidR="00A34B2D" w:rsidRPr="00676789" w:rsidRDefault="00031A4E" w:rsidP="00A34B2D">
      <w:pPr>
        <w:pStyle w:val="ListParagraph"/>
        <w:numPr>
          <w:ilvl w:val="0"/>
          <w:numId w:val="7"/>
        </w:numPr>
        <w:tabs>
          <w:tab w:val="left" w:pos="851"/>
          <w:tab w:val="left" w:pos="993"/>
        </w:tabs>
        <w:spacing w:after="0" w:line="360" w:lineRule="auto"/>
        <w:ind w:left="0" w:firstLine="567"/>
        <w:jc w:val="both"/>
        <w:rPr>
          <w:rFonts w:ascii="GHEA Mariam" w:hAnsi="GHEA Mariam"/>
          <w:bCs/>
          <w:color w:val="000000"/>
          <w:sz w:val="24"/>
          <w:szCs w:val="24"/>
          <w:lang w:eastAsia="hy-AM"/>
        </w:rPr>
      </w:pPr>
      <w:r>
        <w:rPr>
          <w:rFonts w:ascii="GHEA Mariam" w:hAnsi="GHEA Mariam" w:cs="Sylfaen"/>
          <w:bCs/>
          <w:color w:val="000000"/>
          <w:sz w:val="24"/>
          <w:szCs w:val="24"/>
          <w:lang w:eastAsia="hy-AM"/>
        </w:rPr>
        <w:t xml:space="preserve"> </w:t>
      </w:r>
      <w:r w:rsidR="00A34B2D" w:rsidRPr="00676789">
        <w:rPr>
          <w:rFonts w:ascii="GHEA Mariam" w:hAnsi="GHEA Mariam" w:cs="Sylfaen"/>
          <w:bCs/>
          <w:color w:val="000000"/>
          <w:sz w:val="24"/>
          <w:szCs w:val="24"/>
          <w:lang w:eastAsia="hy-AM"/>
        </w:rPr>
        <w:t>Սույն</w:t>
      </w:r>
      <w:r w:rsidR="00A34B2D" w:rsidRPr="00676789">
        <w:rPr>
          <w:rFonts w:ascii="GHEA Mariam" w:hAnsi="GHEA Mariam"/>
          <w:bCs/>
          <w:color w:val="000000"/>
          <w:sz w:val="24"/>
          <w:szCs w:val="24"/>
          <w:lang w:eastAsia="hy-AM"/>
        </w:rPr>
        <w:t xml:space="preserve"> կարգի 11-րդ կետին համապատասխան փորձաքննության արդյունք</w:t>
      </w:r>
      <w:r>
        <w:rPr>
          <w:rFonts w:ascii="GHEA Mariam" w:hAnsi="GHEA Mariam"/>
          <w:bCs/>
          <w:color w:val="000000"/>
          <w:sz w:val="24"/>
          <w:szCs w:val="24"/>
          <w:lang w:eastAsia="hy-AM"/>
        </w:rPr>
        <w:softHyphen/>
      </w:r>
      <w:r w:rsidR="00A34B2D" w:rsidRPr="00676789">
        <w:rPr>
          <w:rFonts w:ascii="GHEA Mariam" w:hAnsi="GHEA Mariam"/>
          <w:bCs/>
          <w:color w:val="000000"/>
          <w:sz w:val="24"/>
          <w:szCs w:val="24"/>
          <w:lang w:eastAsia="hy-AM"/>
        </w:rPr>
        <w:t xml:space="preserve">ներով հայտարարատուի կողմից ներկայացված տեղեկատվության հաստատման դեպքում մաքսային մարմնի կողմից տրամադրվում է սույն կարգի 7-րդ կետով նախատեսված թույլտվությունը, իսկ հայտարարատուի կողմից ներկայացված </w:t>
      </w:r>
      <w:r w:rsidR="00A34B2D" w:rsidRPr="00031A4E">
        <w:rPr>
          <w:rFonts w:ascii="GHEA Mariam" w:hAnsi="GHEA Mariam"/>
          <w:bCs/>
          <w:color w:val="000000"/>
          <w:spacing w:val="-6"/>
          <w:sz w:val="24"/>
          <w:szCs w:val="24"/>
          <w:lang w:eastAsia="hy-AM"/>
        </w:rPr>
        <w:t>տեղեկատվության չհաստատման դեպքում՝ թույլտվության տրամադրումը մերժվում է։</w:t>
      </w:r>
    </w:p>
    <w:p w:rsidR="00A34B2D" w:rsidRPr="00676789" w:rsidRDefault="001815E7" w:rsidP="00A34B2D">
      <w:pPr>
        <w:pStyle w:val="ListParagraph"/>
        <w:numPr>
          <w:ilvl w:val="0"/>
          <w:numId w:val="7"/>
        </w:numPr>
        <w:tabs>
          <w:tab w:val="left" w:pos="851"/>
          <w:tab w:val="left" w:pos="993"/>
        </w:tabs>
        <w:spacing w:after="0" w:line="360" w:lineRule="auto"/>
        <w:ind w:left="0" w:firstLine="567"/>
        <w:jc w:val="both"/>
        <w:rPr>
          <w:rFonts w:ascii="GHEA Mariam" w:hAnsi="GHEA Mariam"/>
          <w:bCs/>
          <w:color w:val="000000"/>
          <w:sz w:val="24"/>
          <w:szCs w:val="24"/>
          <w:lang w:eastAsia="hy-AM"/>
        </w:rPr>
      </w:pPr>
      <w:r>
        <w:rPr>
          <w:rFonts w:ascii="GHEA Mariam" w:hAnsi="GHEA Mariam" w:cs="Sylfaen"/>
          <w:bCs/>
          <w:color w:val="000000"/>
          <w:sz w:val="24"/>
          <w:szCs w:val="24"/>
          <w:lang w:eastAsia="hy-AM"/>
        </w:rPr>
        <w:t xml:space="preserve"> </w:t>
      </w:r>
      <w:r w:rsidR="00A34B2D" w:rsidRPr="00676789">
        <w:rPr>
          <w:rFonts w:ascii="GHEA Mariam" w:hAnsi="GHEA Mariam" w:cs="Sylfaen"/>
          <w:bCs/>
          <w:color w:val="000000"/>
          <w:sz w:val="24"/>
          <w:szCs w:val="24"/>
          <w:lang w:eastAsia="hy-AM"/>
        </w:rPr>
        <w:t>Համակարգի միջոցով</w:t>
      </w:r>
      <w:r w:rsidR="00A34B2D" w:rsidRPr="00676789">
        <w:rPr>
          <w:rFonts w:ascii="GHEA Mariam" w:hAnsi="GHEA Mariam"/>
          <w:bCs/>
          <w:color w:val="000000"/>
          <w:sz w:val="24"/>
          <w:szCs w:val="24"/>
          <w:lang w:eastAsia="hy-AM"/>
        </w:rPr>
        <w:t xml:space="preserve"> տրամադրված թույլտվությունը կցվում է ապրանք</w:t>
      </w:r>
      <w:r>
        <w:rPr>
          <w:rFonts w:ascii="GHEA Mariam" w:hAnsi="GHEA Mariam"/>
          <w:bCs/>
          <w:color w:val="000000"/>
          <w:sz w:val="24"/>
          <w:szCs w:val="24"/>
          <w:lang w:eastAsia="hy-AM"/>
        </w:rPr>
        <w:softHyphen/>
      </w:r>
      <w:r w:rsidR="00A34B2D" w:rsidRPr="00676789">
        <w:rPr>
          <w:rFonts w:ascii="GHEA Mariam" w:hAnsi="GHEA Mariam"/>
          <w:bCs/>
          <w:color w:val="000000"/>
          <w:sz w:val="24"/>
          <w:szCs w:val="24"/>
          <w:lang w:eastAsia="hy-AM"/>
        </w:rPr>
        <w:t>ների մասին հայտարարագրին, իսկ այլ եղանակով տրամադրված թույլտվության վերաբերյալ համապատասխան նշում է կատարվում ապրանքների մասին հայտա</w:t>
      </w:r>
      <w:r>
        <w:rPr>
          <w:rFonts w:ascii="GHEA Mariam" w:hAnsi="GHEA Mariam"/>
          <w:bCs/>
          <w:color w:val="000000"/>
          <w:sz w:val="24"/>
          <w:szCs w:val="24"/>
          <w:lang w:eastAsia="hy-AM"/>
        </w:rPr>
        <w:softHyphen/>
      </w:r>
      <w:r w:rsidR="00A34B2D" w:rsidRPr="00676789">
        <w:rPr>
          <w:rFonts w:ascii="GHEA Mariam" w:hAnsi="GHEA Mariam"/>
          <w:bCs/>
          <w:color w:val="000000"/>
          <w:sz w:val="24"/>
          <w:szCs w:val="24"/>
          <w:lang w:eastAsia="hy-AM"/>
        </w:rPr>
        <w:t>րարագրի «D» սյունակում։</w:t>
      </w:r>
    </w:p>
    <w:p w:rsidR="00A34B2D" w:rsidRPr="00676789" w:rsidRDefault="001815E7" w:rsidP="00A34B2D">
      <w:pPr>
        <w:pStyle w:val="ListParagraph"/>
        <w:numPr>
          <w:ilvl w:val="0"/>
          <w:numId w:val="7"/>
        </w:numPr>
        <w:tabs>
          <w:tab w:val="left" w:pos="851"/>
          <w:tab w:val="left" w:pos="993"/>
        </w:tabs>
        <w:spacing w:after="0" w:line="360" w:lineRule="auto"/>
        <w:ind w:left="0" w:firstLine="567"/>
        <w:jc w:val="both"/>
        <w:rPr>
          <w:rFonts w:ascii="GHEA Mariam" w:hAnsi="GHEA Mariam"/>
          <w:bCs/>
          <w:color w:val="000000"/>
          <w:sz w:val="24"/>
          <w:szCs w:val="24"/>
          <w:lang w:eastAsia="hy-AM"/>
        </w:rPr>
      </w:pPr>
      <w:r>
        <w:rPr>
          <w:rFonts w:ascii="GHEA Mariam" w:hAnsi="GHEA Mariam" w:cs="Sylfaen"/>
          <w:bCs/>
          <w:color w:val="000000"/>
          <w:sz w:val="24"/>
          <w:szCs w:val="24"/>
          <w:lang w:eastAsia="hy-AM"/>
        </w:rPr>
        <w:t xml:space="preserve"> </w:t>
      </w:r>
      <w:r w:rsidR="00A34B2D" w:rsidRPr="00676789">
        <w:rPr>
          <w:rFonts w:ascii="GHEA Mariam" w:hAnsi="GHEA Mariam" w:cs="Sylfaen"/>
          <w:bCs/>
          <w:color w:val="000000"/>
          <w:sz w:val="24"/>
          <w:szCs w:val="24"/>
          <w:lang w:eastAsia="hy-AM"/>
        </w:rPr>
        <w:t>Մաքսային</w:t>
      </w:r>
      <w:r w:rsidR="00A34B2D" w:rsidRPr="00676789">
        <w:rPr>
          <w:rFonts w:ascii="GHEA Mariam" w:hAnsi="GHEA Mariam"/>
          <w:bCs/>
          <w:color w:val="000000"/>
          <w:sz w:val="24"/>
          <w:szCs w:val="24"/>
          <w:lang w:eastAsia="hy-AM"/>
        </w:rPr>
        <w:t xml:space="preserve"> մարմնի կողմից սույն կարգի 7-րդ կետին համապատասխան տրամադրված թույլտվությունը պետք է պարունակի հետևյալ տեղեկությունները՝</w:t>
      </w:r>
    </w:p>
    <w:p w:rsidR="00A34B2D" w:rsidRPr="00676789" w:rsidRDefault="00A34B2D" w:rsidP="00A34B2D">
      <w:pPr>
        <w:pStyle w:val="ListParagraph"/>
        <w:numPr>
          <w:ilvl w:val="0"/>
          <w:numId w:val="4"/>
        </w:numPr>
        <w:tabs>
          <w:tab w:val="left" w:pos="851"/>
        </w:tabs>
        <w:spacing w:after="0" w:line="360" w:lineRule="auto"/>
        <w:ind w:left="0" w:firstLine="567"/>
        <w:jc w:val="both"/>
        <w:rPr>
          <w:rFonts w:ascii="GHEA Mariam" w:hAnsi="GHEA Mariam"/>
          <w:bCs/>
          <w:color w:val="000000"/>
          <w:sz w:val="24"/>
          <w:szCs w:val="24"/>
          <w:lang w:val="ru-RU" w:eastAsia="hy-AM"/>
        </w:rPr>
      </w:pPr>
      <w:r w:rsidRPr="00676789">
        <w:rPr>
          <w:rFonts w:ascii="GHEA Mariam" w:hAnsi="GHEA Mariam"/>
          <w:bCs/>
          <w:color w:val="000000"/>
          <w:sz w:val="24"/>
          <w:szCs w:val="24"/>
          <w:lang w:eastAsia="hy-AM"/>
        </w:rPr>
        <w:t>հայտարարատուի վերաբերյալ տեղեկություններ</w:t>
      </w:r>
      <w:r w:rsidR="001815E7">
        <w:rPr>
          <w:rFonts w:ascii="GHEA Mariam" w:hAnsi="GHEA Mariam"/>
          <w:bCs/>
          <w:color w:val="000000"/>
          <w:sz w:val="24"/>
          <w:szCs w:val="24"/>
          <w:lang w:eastAsia="hy-AM"/>
        </w:rPr>
        <w:t>.</w:t>
      </w:r>
    </w:p>
    <w:p w:rsidR="00A34B2D" w:rsidRPr="00676789" w:rsidRDefault="00A34B2D" w:rsidP="00A34B2D">
      <w:pPr>
        <w:pStyle w:val="ListParagraph"/>
        <w:numPr>
          <w:ilvl w:val="0"/>
          <w:numId w:val="4"/>
        </w:numPr>
        <w:tabs>
          <w:tab w:val="left" w:pos="851"/>
        </w:tabs>
        <w:spacing w:after="0" w:line="360" w:lineRule="auto"/>
        <w:ind w:left="0" w:firstLine="567"/>
        <w:jc w:val="both"/>
        <w:rPr>
          <w:rFonts w:ascii="GHEA Mariam" w:hAnsi="GHEA Mariam"/>
          <w:bCs/>
          <w:color w:val="000000"/>
          <w:sz w:val="24"/>
          <w:szCs w:val="24"/>
          <w:lang w:val="ru-RU" w:eastAsia="hy-AM"/>
        </w:rPr>
      </w:pPr>
      <w:r w:rsidRPr="00676789">
        <w:rPr>
          <w:rFonts w:ascii="GHEA Mariam" w:hAnsi="GHEA Mariam"/>
          <w:bCs/>
          <w:color w:val="000000"/>
          <w:sz w:val="24"/>
          <w:szCs w:val="24"/>
          <w:lang w:eastAsia="hy-AM"/>
        </w:rPr>
        <w:t>թափոնների հեռացման վայրը շահագործողի վերաբերյալ տեղեկու</w:t>
      </w:r>
      <w:r w:rsidR="001815E7">
        <w:rPr>
          <w:rFonts w:ascii="GHEA Mariam" w:hAnsi="GHEA Mariam"/>
          <w:bCs/>
          <w:color w:val="000000"/>
          <w:sz w:val="24"/>
          <w:szCs w:val="24"/>
          <w:lang w:eastAsia="hy-AM"/>
        </w:rPr>
        <w:softHyphen/>
      </w:r>
      <w:r w:rsidRPr="00676789">
        <w:rPr>
          <w:rFonts w:ascii="GHEA Mariam" w:hAnsi="GHEA Mariam"/>
          <w:bCs/>
          <w:color w:val="000000"/>
          <w:sz w:val="24"/>
          <w:szCs w:val="24"/>
          <w:lang w:eastAsia="hy-AM"/>
        </w:rPr>
        <w:t>թյուն</w:t>
      </w:r>
      <w:r w:rsidR="001815E7">
        <w:rPr>
          <w:rFonts w:ascii="GHEA Mariam" w:hAnsi="GHEA Mariam"/>
          <w:bCs/>
          <w:color w:val="000000"/>
          <w:sz w:val="24"/>
          <w:szCs w:val="24"/>
          <w:lang w:eastAsia="hy-AM"/>
        </w:rPr>
        <w:softHyphen/>
      </w:r>
      <w:r w:rsidRPr="00676789">
        <w:rPr>
          <w:rFonts w:ascii="GHEA Mariam" w:hAnsi="GHEA Mariam"/>
          <w:bCs/>
          <w:color w:val="000000"/>
          <w:sz w:val="24"/>
          <w:szCs w:val="24"/>
          <w:lang w:eastAsia="hy-AM"/>
        </w:rPr>
        <w:t>ներ</w:t>
      </w:r>
      <w:r w:rsidR="001815E7">
        <w:rPr>
          <w:rFonts w:ascii="GHEA Mariam" w:hAnsi="GHEA Mariam"/>
          <w:bCs/>
          <w:color w:val="000000"/>
          <w:sz w:val="24"/>
          <w:szCs w:val="24"/>
          <w:lang w:eastAsia="hy-AM"/>
        </w:rPr>
        <w:t>.</w:t>
      </w:r>
    </w:p>
    <w:p w:rsidR="00A34B2D" w:rsidRPr="00676789" w:rsidRDefault="00A34B2D" w:rsidP="00A34B2D">
      <w:pPr>
        <w:pStyle w:val="ListParagraph"/>
        <w:numPr>
          <w:ilvl w:val="0"/>
          <w:numId w:val="4"/>
        </w:numPr>
        <w:tabs>
          <w:tab w:val="left" w:pos="851"/>
        </w:tabs>
        <w:spacing w:after="0" w:line="360" w:lineRule="auto"/>
        <w:jc w:val="both"/>
        <w:rPr>
          <w:rFonts w:ascii="GHEA Mariam" w:hAnsi="GHEA Mariam"/>
          <w:bCs/>
          <w:color w:val="000000"/>
          <w:sz w:val="24"/>
          <w:szCs w:val="24"/>
          <w:lang w:val="ru-RU" w:eastAsia="hy-AM"/>
        </w:rPr>
      </w:pPr>
      <w:r w:rsidRPr="00676789">
        <w:rPr>
          <w:rFonts w:ascii="GHEA Mariam" w:hAnsi="GHEA Mariam"/>
          <w:bCs/>
          <w:color w:val="000000"/>
          <w:sz w:val="24"/>
          <w:szCs w:val="24"/>
          <w:lang w:eastAsia="hy-AM"/>
        </w:rPr>
        <w:t>թափոնների վերաբերյալ տեղեկություններ</w:t>
      </w:r>
      <w:r w:rsidR="001815E7">
        <w:rPr>
          <w:rFonts w:ascii="GHEA Mariam" w:hAnsi="GHEA Mariam"/>
          <w:bCs/>
          <w:color w:val="000000"/>
          <w:sz w:val="24"/>
          <w:szCs w:val="24"/>
          <w:lang w:eastAsia="hy-AM"/>
        </w:rPr>
        <w:t>.</w:t>
      </w:r>
    </w:p>
    <w:p w:rsidR="00A34B2D" w:rsidRPr="00676789" w:rsidRDefault="00A34B2D" w:rsidP="00A34B2D">
      <w:pPr>
        <w:pStyle w:val="ListParagraph"/>
        <w:numPr>
          <w:ilvl w:val="0"/>
          <w:numId w:val="4"/>
        </w:numPr>
        <w:tabs>
          <w:tab w:val="left" w:pos="851"/>
        </w:tabs>
        <w:spacing w:after="0" w:line="360" w:lineRule="auto"/>
        <w:ind w:left="0" w:firstLine="567"/>
        <w:jc w:val="both"/>
        <w:rPr>
          <w:rFonts w:ascii="GHEA Mariam" w:hAnsi="GHEA Mariam"/>
          <w:bCs/>
          <w:color w:val="000000"/>
          <w:sz w:val="24"/>
          <w:szCs w:val="24"/>
          <w:lang w:eastAsia="hy-AM"/>
        </w:rPr>
      </w:pPr>
      <w:r w:rsidRPr="00676789">
        <w:rPr>
          <w:rFonts w:ascii="GHEA Mariam" w:hAnsi="GHEA Mariam"/>
          <w:bCs/>
          <w:color w:val="000000"/>
          <w:sz w:val="24"/>
          <w:szCs w:val="24"/>
          <w:lang w:eastAsia="hy-AM"/>
        </w:rPr>
        <w:t>«</w:t>
      </w:r>
      <w:r w:rsidRPr="00676789">
        <w:rPr>
          <w:rFonts w:ascii="GHEA Mariam" w:hAnsi="GHEA Mariam"/>
          <w:bCs/>
          <w:color w:val="000000"/>
          <w:sz w:val="24"/>
          <w:szCs w:val="24"/>
          <w:lang w:val="en-US" w:eastAsia="hy-AM"/>
        </w:rPr>
        <w:t>Ազատ</w:t>
      </w:r>
      <w:r w:rsidRPr="00676789">
        <w:rPr>
          <w:rFonts w:ascii="GHEA Mariam" w:hAnsi="GHEA Mariam"/>
          <w:bCs/>
          <w:color w:val="000000"/>
          <w:sz w:val="24"/>
          <w:szCs w:val="24"/>
          <w:lang w:val="ru-RU" w:eastAsia="hy-AM"/>
        </w:rPr>
        <w:t xml:space="preserve"> </w:t>
      </w:r>
      <w:r w:rsidRPr="00676789">
        <w:rPr>
          <w:rFonts w:ascii="GHEA Mariam" w:hAnsi="GHEA Mariam"/>
          <w:bCs/>
          <w:color w:val="000000"/>
          <w:sz w:val="24"/>
          <w:szCs w:val="24"/>
          <w:lang w:val="en-US" w:eastAsia="hy-AM"/>
        </w:rPr>
        <w:t>մաքսային</w:t>
      </w:r>
      <w:r w:rsidRPr="00676789">
        <w:rPr>
          <w:rFonts w:ascii="GHEA Mariam" w:hAnsi="GHEA Mariam"/>
          <w:bCs/>
          <w:color w:val="000000"/>
          <w:sz w:val="24"/>
          <w:szCs w:val="24"/>
          <w:lang w:val="ru-RU" w:eastAsia="hy-AM"/>
        </w:rPr>
        <w:t xml:space="preserve"> </w:t>
      </w:r>
      <w:r w:rsidRPr="00676789">
        <w:rPr>
          <w:rFonts w:ascii="GHEA Mariam" w:hAnsi="GHEA Mariam"/>
          <w:bCs/>
          <w:color w:val="000000"/>
          <w:sz w:val="24"/>
          <w:szCs w:val="24"/>
          <w:lang w:val="en-US" w:eastAsia="hy-AM"/>
        </w:rPr>
        <w:t>գոտի</w:t>
      </w:r>
      <w:r w:rsidRPr="00676789">
        <w:rPr>
          <w:rFonts w:ascii="GHEA Mariam" w:hAnsi="GHEA Mariam"/>
          <w:bCs/>
          <w:color w:val="000000"/>
          <w:sz w:val="24"/>
          <w:szCs w:val="24"/>
          <w:lang w:eastAsia="hy-AM"/>
        </w:rPr>
        <w:t>»</w:t>
      </w:r>
      <w:r w:rsidRPr="00676789">
        <w:rPr>
          <w:rFonts w:ascii="GHEA Mariam" w:hAnsi="GHEA Mariam"/>
          <w:bCs/>
          <w:color w:val="000000"/>
          <w:sz w:val="24"/>
          <w:szCs w:val="24"/>
          <w:lang w:val="ru-RU" w:eastAsia="hy-AM"/>
        </w:rPr>
        <w:t xml:space="preserve"> </w:t>
      </w:r>
      <w:r w:rsidRPr="00676789">
        <w:rPr>
          <w:rFonts w:ascii="GHEA Mariam" w:hAnsi="GHEA Mariam"/>
          <w:bCs/>
          <w:color w:val="000000"/>
          <w:sz w:val="24"/>
          <w:szCs w:val="24"/>
          <w:lang w:val="en-US" w:eastAsia="hy-AM"/>
        </w:rPr>
        <w:t>կամ</w:t>
      </w:r>
      <w:r w:rsidRPr="00676789">
        <w:rPr>
          <w:rFonts w:ascii="GHEA Mariam" w:hAnsi="GHEA Mariam"/>
          <w:bCs/>
          <w:color w:val="000000"/>
          <w:sz w:val="24"/>
          <w:szCs w:val="24"/>
          <w:lang w:val="ru-RU" w:eastAsia="hy-AM"/>
        </w:rPr>
        <w:t xml:space="preserve"> </w:t>
      </w:r>
      <w:r w:rsidRPr="00676789">
        <w:rPr>
          <w:rFonts w:ascii="GHEA Mariam" w:hAnsi="GHEA Mariam"/>
          <w:sz w:val="24"/>
          <w:szCs w:val="24"/>
        </w:rPr>
        <w:t xml:space="preserve">«Ազատ պահեստ» </w:t>
      </w:r>
      <w:r w:rsidRPr="00676789">
        <w:rPr>
          <w:rFonts w:ascii="GHEA Mariam" w:hAnsi="GHEA Mariam"/>
          <w:bCs/>
          <w:color w:val="000000"/>
          <w:sz w:val="24"/>
          <w:szCs w:val="24"/>
          <w:lang w:val="en-US" w:eastAsia="hy-AM"/>
        </w:rPr>
        <w:t>մաքսային</w:t>
      </w:r>
      <w:r w:rsidRPr="00676789">
        <w:rPr>
          <w:rFonts w:ascii="GHEA Mariam" w:hAnsi="GHEA Mariam"/>
          <w:bCs/>
          <w:color w:val="000000"/>
          <w:sz w:val="24"/>
          <w:szCs w:val="24"/>
          <w:lang w:val="ru-RU" w:eastAsia="hy-AM"/>
        </w:rPr>
        <w:t xml:space="preserve"> </w:t>
      </w:r>
      <w:r w:rsidRPr="00676789">
        <w:rPr>
          <w:rFonts w:ascii="GHEA Mariam" w:hAnsi="GHEA Mariam"/>
          <w:bCs/>
          <w:color w:val="000000"/>
          <w:sz w:val="24"/>
          <w:szCs w:val="24"/>
          <w:lang w:val="en-US" w:eastAsia="hy-AM"/>
        </w:rPr>
        <w:t>ընթացա</w:t>
      </w:r>
      <w:r w:rsidR="001815E7" w:rsidRPr="001815E7">
        <w:rPr>
          <w:rFonts w:ascii="GHEA Mariam" w:hAnsi="GHEA Mariam"/>
          <w:bCs/>
          <w:color w:val="000000"/>
          <w:sz w:val="24"/>
          <w:szCs w:val="24"/>
          <w:lang w:val="ru-RU" w:eastAsia="hy-AM"/>
        </w:rPr>
        <w:softHyphen/>
      </w:r>
      <w:r w:rsidRPr="00676789">
        <w:rPr>
          <w:rFonts w:ascii="GHEA Mariam" w:hAnsi="GHEA Mariam"/>
          <w:bCs/>
          <w:color w:val="000000"/>
          <w:sz w:val="24"/>
          <w:szCs w:val="24"/>
          <w:lang w:val="en-US" w:eastAsia="hy-AM"/>
        </w:rPr>
        <w:t>կարգերով</w:t>
      </w:r>
      <w:r w:rsidRPr="00676789">
        <w:rPr>
          <w:rFonts w:ascii="GHEA Mariam" w:hAnsi="GHEA Mariam"/>
          <w:bCs/>
          <w:color w:val="000000"/>
          <w:sz w:val="24"/>
          <w:szCs w:val="24"/>
          <w:lang w:val="ru-RU" w:eastAsia="hy-AM"/>
        </w:rPr>
        <w:t xml:space="preserve"> </w:t>
      </w:r>
      <w:r w:rsidRPr="00676789">
        <w:rPr>
          <w:rFonts w:ascii="GHEA Mariam" w:hAnsi="GHEA Mariam"/>
          <w:bCs/>
          <w:color w:val="000000"/>
          <w:sz w:val="24"/>
          <w:szCs w:val="24"/>
          <w:lang w:val="en-US" w:eastAsia="hy-AM"/>
        </w:rPr>
        <w:t>ձևակերպված</w:t>
      </w:r>
      <w:r w:rsidRPr="00676789">
        <w:rPr>
          <w:rFonts w:ascii="GHEA Mariam" w:hAnsi="GHEA Mariam"/>
          <w:bCs/>
          <w:color w:val="000000"/>
          <w:sz w:val="24"/>
          <w:szCs w:val="24"/>
          <w:lang w:val="ru-RU" w:eastAsia="hy-AM"/>
        </w:rPr>
        <w:t xml:space="preserve"> </w:t>
      </w:r>
      <w:r w:rsidRPr="00676789">
        <w:rPr>
          <w:rFonts w:ascii="GHEA Mariam" w:hAnsi="GHEA Mariam"/>
          <w:bCs/>
          <w:color w:val="000000"/>
          <w:sz w:val="24"/>
          <w:szCs w:val="24"/>
          <w:lang w:val="en-US" w:eastAsia="hy-AM"/>
        </w:rPr>
        <w:t>ապրանքների</w:t>
      </w:r>
      <w:r w:rsidRPr="00676789">
        <w:rPr>
          <w:rFonts w:ascii="GHEA Mariam" w:hAnsi="GHEA Mariam"/>
          <w:bCs/>
          <w:color w:val="000000"/>
          <w:sz w:val="24"/>
          <w:szCs w:val="24"/>
          <w:lang w:eastAsia="hy-AM"/>
        </w:rPr>
        <w:t xml:space="preserve"> մաքսային հայտարարագրերի գրանցման </w:t>
      </w:r>
      <w:r w:rsidRPr="001815E7">
        <w:rPr>
          <w:rFonts w:ascii="GHEA Mariam" w:hAnsi="GHEA Mariam"/>
          <w:bCs/>
          <w:color w:val="000000"/>
          <w:spacing w:val="-6"/>
          <w:sz w:val="24"/>
          <w:szCs w:val="24"/>
          <w:lang w:eastAsia="hy-AM"/>
        </w:rPr>
        <w:t>համարներն ու այդպիսի հայտարարագրերում ապրանքների հերթական համարները</w:t>
      </w:r>
      <w:r w:rsidRPr="00676789">
        <w:rPr>
          <w:rFonts w:ascii="GHEA Mariam" w:hAnsi="GHEA Mariam"/>
          <w:bCs/>
          <w:color w:val="000000"/>
          <w:sz w:val="24"/>
          <w:szCs w:val="24"/>
          <w:lang w:eastAsia="hy-AM"/>
        </w:rPr>
        <w:t xml:space="preserve">, որոնց </w:t>
      </w:r>
      <w:r w:rsidRPr="001815E7">
        <w:rPr>
          <w:rFonts w:ascii="GHEA Mariam" w:hAnsi="GHEA Mariam"/>
          <w:bCs/>
          <w:color w:val="000000"/>
          <w:spacing w:val="-6"/>
          <w:sz w:val="24"/>
          <w:szCs w:val="24"/>
          <w:lang w:val="en-US" w:eastAsia="hy-AM"/>
        </w:rPr>
        <w:t>նկատմամբ</w:t>
      </w:r>
      <w:r w:rsidRPr="001815E7">
        <w:rPr>
          <w:rFonts w:ascii="GHEA Mariam" w:hAnsi="GHEA Mariam"/>
          <w:bCs/>
          <w:color w:val="000000"/>
          <w:spacing w:val="-6"/>
          <w:sz w:val="24"/>
          <w:szCs w:val="24"/>
          <w:lang w:val="ru-RU" w:eastAsia="hy-AM"/>
        </w:rPr>
        <w:t xml:space="preserve"> </w:t>
      </w:r>
      <w:r w:rsidRPr="001815E7">
        <w:rPr>
          <w:rFonts w:ascii="GHEA Mariam" w:hAnsi="GHEA Mariam"/>
          <w:bCs/>
          <w:color w:val="000000"/>
          <w:spacing w:val="-6"/>
          <w:sz w:val="24"/>
          <w:szCs w:val="24"/>
          <w:lang w:val="en-US" w:eastAsia="hy-AM"/>
        </w:rPr>
        <w:t>ազատ</w:t>
      </w:r>
      <w:r w:rsidRPr="001815E7">
        <w:rPr>
          <w:rFonts w:ascii="GHEA Mariam" w:hAnsi="GHEA Mariam"/>
          <w:bCs/>
          <w:color w:val="000000"/>
          <w:spacing w:val="-6"/>
          <w:sz w:val="24"/>
          <w:szCs w:val="24"/>
          <w:lang w:val="ru-RU" w:eastAsia="hy-AM"/>
        </w:rPr>
        <w:t xml:space="preserve"> </w:t>
      </w:r>
      <w:r w:rsidRPr="001815E7">
        <w:rPr>
          <w:rFonts w:ascii="GHEA Mariam" w:hAnsi="GHEA Mariam"/>
          <w:bCs/>
          <w:color w:val="000000"/>
          <w:spacing w:val="-6"/>
          <w:sz w:val="24"/>
          <w:szCs w:val="24"/>
          <w:lang w:val="en-US" w:eastAsia="hy-AM"/>
        </w:rPr>
        <w:t>տնտեսական</w:t>
      </w:r>
      <w:r w:rsidRPr="001815E7">
        <w:rPr>
          <w:rFonts w:ascii="GHEA Mariam" w:hAnsi="GHEA Mariam"/>
          <w:bCs/>
          <w:color w:val="000000"/>
          <w:spacing w:val="-6"/>
          <w:sz w:val="24"/>
          <w:szCs w:val="24"/>
          <w:lang w:val="ru-RU" w:eastAsia="hy-AM"/>
        </w:rPr>
        <w:t xml:space="preserve"> </w:t>
      </w:r>
      <w:r w:rsidRPr="001815E7">
        <w:rPr>
          <w:rFonts w:ascii="GHEA Mariam" w:hAnsi="GHEA Mariam"/>
          <w:bCs/>
          <w:color w:val="000000"/>
          <w:spacing w:val="-6"/>
          <w:sz w:val="24"/>
          <w:szCs w:val="24"/>
          <w:lang w:val="en-US" w:eastAsia="hy-AM"/>
        </w:rPr>
        <w:t>գոտում</w:t>
      </w:r>
      <w:r w:rsidRPr="001815E7">
        <w:rPr>
          <w:rFonts w:ascii="GHEA Mariam" w:hAnsi="GHEA Mariam"/>
          <w:bCs/>
          <w:color w:val="000000"/>
          <w:spacing w:val="-6"/>
          <w:sz w:val="24"/>
          <w:szCs w:val="24"/>
          <w:lang w:val="ru-RU" w:eastAsia="hy-AM"/>
        </w:rPr>
        <w:t xml:space="preserve"> </w:t>
      </w:r>
      <w:r w:rsidRPr="001815E7">
        <w:rPr>
          <w:rFonts w:ascii="GHEA Mariam" w:hAnsi="GHEA Mariam"/>
          <w:bCs/>
          <w:color w:val="000000"/>
          <w:spacing w:val="-6"/>
          <w:sz w:val="24"/>
          <w:szCs w:val="24"/>
          <w:lang w:val="en-US" w:eastAsia="hy-AM"/>
        </w:rPr>
        <w:t>կամ</w:t>
      </w:r>
      <w:r w:rsidRPr="001815E7">
        <w:rPr>
          <w:rFonts w:ascii="GHEA Mariam" w:hAnsi="GHEA Mariam"/>
          <w:bCs/>
          <w:color w:val="000000"/>
          <w:spacing w:val="-6"/>
          <w:sz w:val="24"/>
          <w:szCs w:val="24"/>
          <w:lang w:val="ru-RU" w:eastAsia="hy-AM"/>
        </w:rPr>
        <w:t xml:space="preserve"> </w:t>
      </w:r>
      <w:r w:rsidRPr="001815E7">
        <w:rPr>
          <w:rFonts w:ascii="GHEA Mariam" w:hAnsi="GHEA Mariam"/>
          <w:bCs/>
          <w:color w:val="000000"/>
          <w:spacing w:val="-6"/>
          <w:sz w:val="24"/>
          <w:szCs w:val="24"/>
          <w:lang w:val="en-US" w:eastAsia="hy-AM"/>
        </w:rPr>
        <w:t>ազատ</w:t>
      </w:r>
      <w:r w:rsidRPr="001815E7">
        <w:rPr>
          <w:rFonts w:ascii="GHEA Mariam" w:hAnsi="GHEA Mariam"/>
          <w:bCs/>
          <w:color w:val="000000"/>
          <w:spacing w:val="-6"/>
          <w:sz w:val="24"/>
          <w:szCs w:val="24"/>
          <w:lang w:val="ru-RU" w:eastAsia="hy-AM"/>
        </w:rPr>
        <w:t xml:space="preserve"> </w:t>
      </w:r>
      <w:r w:rsidRPr="001815E7">
        <w:rPr>
          <w:rFonts w:ascii="GHEA Mariam" w:hAnsi="GHEA Mariam"/>
          <w:bCs/>
          <w:color w:val="000000"/>
          <w:spacing w:val="-6"/>
          <w:sz w:val="24"/>
          <w:szCs w:val="24"/>
          <w:lang w:val="en-US" w:eastAsia="hy-AM"/>
        </w:rPr>
        <w:t>պահեստում</w:t>
      </w:r>
      <w:r w:rsidRPr="001815E7">
        <w:rPr>
          <w:rFonts w:ascii="GHEA Mariam" w:hAnsi="GHEA Mariam"/>
          <w:bCs/>
          <w:color w:val="000000"/>
          <w:spacing w:val="-6"/>
          <w:sz w:val="24"/>
          <w:szCs w:val="24"/>
          <w:lang w:val="ru-RU" w:eastAsia="hy-AM"/>
        </w:rPr>
        <w:t xml:space="preserve"> </w:t>
      </w:r>
      <w:r w:rsidRPr="001815E7">
        <w:rPr>
          <w:rFonts w:ascii="GHEA Mariam" w:hAnsi="GHEA Mariam"/>
          <w:bCs/>
          <w:color w:val="000000"/>
          <w:spacing w:val="-6"/>
          <w:sz w:val="24"/>
          <w:szCs w:val="24"/>
          <w:lang w:val="en-US" w:eastAsia="hy-AM"/>
        </w:rPr>
        <w:t>իրականաց</w:t>
      </w:r>
      <w:r w:rsidR="001815E7" w:rsidRPr="001815E7">
        <w:rPr>
          <w:rFonts w:ascii="GHEA Mariam" w:hAnsi="GHEA Mariam"/>
          <w:bCs/>
          <w:color w:val="000000"/>
          <w:sz w:val="24"/>
          <w:szCs w:val="24"/>
          <w:lang w:val="ru-RU" w:eastAsia="hy-AM"/>
        </w:rPr>
        <w:softHyphen/>
      </w:r>
      <w:r w:rsidRPr="00676789">
        <w:rPr>
          <w:rFonts w:ascii="GHEA Mariam" w:hAnsi="GHEA Mariam"/>
          <w:bCs/>
          <w:color w:val="000000"/>
          <w:sz w:val="24"/>
          <w:szCs w:val="24"/>
          <w:lang w:val="en-US" w:eastAsia="hy-AM"/>
        </w:rPr>
        <w:t>ված</w:t>
      </w:r>
      <w:r w:rsidRPr="00676789">
        <w:rPr>
          <w:rFonts w:ascii="GHEA Mariam" w:hAnsi="GHEA Mariam"/>
          <w:bCs/>
          <w:color w:val="000000"/>
          <w:sz w:val="24"/>
          <w:szCs w:val="24"/>
          <w:lang w:val="ru-RU" w:eastAsia="hy-AM"/>
        </w:rPr>
        <w:t xml:space="preserve"> </w:t>
      </w:r>
      <w:r w:rsidRPr="00676789">
        <w:rPr>
          <w:rFonts w:ascii="GHEA Mariam" w:hAnsi="GHEA Mariam"/>
          <w:bCs/>
          <w:color w:val="000000"/>
          <w:sz w:val="24"/>
          <w:szCs w:val="24"/>
          <w:lang w:val="en-US" w:eastAsia="hy-AM"/>
        </w:rPr>
        <w:t>գործողություններից</w:t>
      </w:r>
      <w:r w:rsidRPr="00676789">
        <w:rPr>
          <w:rFonts w:ascii="GHEA Mariam" w:hAnsi="GHEA Mariam"/>
          <w:bCs/>
          <w:color w:val="000000"/>
          <w:sz w:val="24"/>
          <w:szCs w:val="24"/>
          <w:lang w:eastAsia="hy-AM"/>
        </w:rPr>
        <w:t xml:space="preserve"> առաջացել են թափոնները</w:t>
      </w:r>
      <w:r w:rsidR="001815E7">
        <w:rPr>
          <w:rFonts w:ascii="GHEA Mariam" w:hAnsi="GHEA Mariam"/>
          <w:bCs/>
          <w:color w:val="000000"/>
          <w:sz w:val="24"/>
          <w:szCs w:val="24"/>
          <w:lang w:eastAsia="hy-AM"/>
        </w:rPr>
        <w:t>.</w:t>
      </w:r>
    </w:p>
    <w:p w:rsidR="00A34B2D" w:rsidRPr="00676789" w:rsidRDefault="00A34B2D" w:rsidP="00A34B2D">
      <w:pPr>
        <w:pStyle w:val="ListParagraph"/>
        <w:numPr>
          <w:ilvl w:val="0"/>
          <w:numId w:val="4"/>
        </w:numPr>
        <w:tabs>
          <w:tab w:val="left" w:pos="851"/>
        </w:tabs>
        <w:spacing w:after="0" w:line="360" w:lineRule="auto"/>
        <w:ind w:left="0" w:firstLine="567"/>
        <w:jc w:val="both"/>
        <w:rPr>
          <w:rFonts w:ascii="GHEA Mariam" w:hAnsi="GHEA Mariam"/>
          <w:bCs/>
          <w:color w:val="000000"/>
          <w:sz w:val="24"/>
          <w:szCs w:val="24"/>
          <w:lang w:val="ru-RU" w:eastAsia="hy-AM"/>
        </w:rPr>
      </w:pPr>
      <w:r w:rsidRPr="00676789">
        <w:rPr>
          <w:rFonts w:ascii="GHEA Mariam" w:hAnsi="GHEA Mariam"/>
          <w:bCs/>
          <w:color w:val="000000"/>
          <w:sz w:val="24"/>
          <w:szCs w:val="24"/>
          <w:lang w:eastAsia="hy-AM"/>
        </w:rPr>
        <w:t>թափոնների հեռացման վայրերը</w:t>
      </w:r>
      <w:r w:rsidR="001815E7">
        <w:rPr>
          <w:rFonts w:ascii="GHEA Mariam" w:hAnsi="GHEA Mariam"/>
          <w:bCs/>
          <w:color w:val="000000"/>
          <w:sz w:val="24"/>
          <w:szCs w:val="24"/>
          <w:lang w:eastAsia="hy-AM"/>
        </w:rPr>
        <w:t>.</w:t>
      </w:r>
    </w:p>
    <w:p w:rsidR="00A34B2D" w:rsidRPr="00676789" w:rsidRDefault="00A34B2D" w:rsidP="00A34B2D">
      <w:pPr>
        <w:pStyle w:val="ListParagraph"/>
        <w:numPr>
          <w:ilvl w:val="0"/>
          <w:numId w:val="4"/>
        </w:numPr>
        <w:tabs>
          <w:tab w:val="left" w:pos="851"/>
        </w:tabs>
        <w:spacing w:after="0" w:line="360" w:lineRule="auto"/>
        <w:ind w:left="0" w:firstLine="567"/>
        <w:jc w:val="both"/>
        <w:rPr>
          <w:rFonts w:ascii="GHEA Mariam" w:hAnsi="GHEA Mariam"/>
          <w:bCs/>
          <w:color w:val="000000"/>
          <w:sz w:val="24"/>
          <w:szCs w:val="24"/>
          <w:lang w:val="ru-RU" w:eastAsia="hy-AM"/>
        </w:rPr>
      </w:pPr>
      <w:r w:rsidRPr="001815E7">
        <w:rPr>
          <w:rFonts w:ascii="GHEA Mariam" w:hAnsi="GHEA Mariam"/>
          <w:bCs/>
          <w:color w:val="000000"/>
          <w:spacing w:val="-6"/>
          <w:sz w:val="24"/>
          <w:szCs w:val="24"/>
          <w:lang w:eastAsia="hy-AM"/>
        </w:rPr>
        <w:t>թափոնների հեռացման վայրերը շահագործողներին թափոնների հանձնման ժ</w:t>
      </w:r>
      <w:r w:rsidRPr="00676789">
        <w:rPr>
          <w:rFonts w:ascii="GHEA Mariam" w:hAnsi="GHEA Mariam"/>
          <w:bCs/>
          <w:color w:val="000000"/>
          <w:sz w:val="24"/>
          <w:szCs w:val="24"/>
          <w:lang w:eastAsia="hy-AM"/>
        </w:rPr>
        <w:t>ամկետը</w:t>
      </w:r>
      <w:r w:rsidR="001815E7">
        <w:rPr>
          <w:rFonts w:ascii="GHEA Mariam" w:hAnsi="GHEA Mariam"/>
          <w:bCs/>
          <w:color w:val="000000"/>
          <w:sz w:val="24"/>
          <w:szCs w:val="24"/>
          <w:lang w:eastAsia="hy-AM"/>
        </w:rPr>
        <w:t>.</w:t>
      </w:r>
    </w:p>
    <w:p w:rsidR="00A34B2D" w:rsidRPr="00676789" w:rsidRDefault="00A34B2D" w:rsidP="00A34B2D">
      <w:pPr>
        <w:pStyle w:val="ListParagraph"/>
        <w:numPr>
          <w:ilvl w:val="0"/>
          <w:numId w:val="4"/>
        </w:numPr>
        <w:tabs>
          <w:tab w:val="left" w:pos="851"/>
        </w:tabs>
        <w:spacing w:after="0" w:line="360" w:lineRule="auto"/>
        <w:ind w:left="0" w:firstLine="567"/>
        <w:jc w:val="both"/>
        <w:rPr>
          <w:rFonts w:ascii="GHEA Mariam" w:hAnsi="GHEA Mariam"/>
          <w:bCs/>
          <w:color w:val="000000"/>
          <w:sz w:val="24"/>
          <w:szCs w:val="24"/>
          <w:lang w:eastAsia="hy-AM"/>
        </w:rPr>
      </w:pPr>
      <w:r w:rsidRPr="001815E7">
        <w:rPr>
          <w:rFonts w:ascii="GHEA Mariam" w:hAnsi="GHEA Mariam"/>
          <w:bCs/>
          <w:color w:val="000000"/>
          <w:spacing w:val="-4"/>
          <w:sz w:val="24"/>
          <w:szCs w:val="24"/>
          <w:lang w:eastAsia="hy-AM"/>
        </w:rPr>
        <w:lastRenderedPageBreak/>
        <w:t>թափոնների նկատմամբ նախատեսված գործողությունների իրականացմա</w:t>
      </w:r>
      <w:r w:rsidRPr="00676789">
        <w:rPr>
          <w:rFonts w:ascii="GHEA Mariam" w:hAnsi="GHEA Mariam"/>
          <w:bCs/>
          <w:color w:val="000000"/>
          <w:sz w:val="24"/>
          <w:szCs w:val="24"/>
          <w:lang w:eastAsia="hy-AM"/>
        </w:rPr>
        <w:t>ն ժամկետները</w:t>
      </w:r>
      <w:r w:rsidR="001815E7">
        <w:rPr>
          <w:rFonts w:ascii="GHEA Mariam" w:hAnsi="GHEA Mariam"/>
          <w:bCs/>
          <w:color w:val="000000"/>
          <w:sz w:val="24"/>
          <w:szCs w:val="24"/>
          <w:lang w:eastAsia="hy-AM"/>
        </w:rPr>
        <w:t>.</w:t>
      </w:r>
    </w:p>
    <w:p w:rsidR="00A34B2D" w:rsidRPr="00676789" w:rsidRDefault="00A34B2D" w:rsidP="00A34B2D">
      <w:pPr>
        <w:pStyle w:val="ListParagraph"/>
        <w:numPr>
          <w:ilvl w:val="0"/>
          <w:numId w:val="4"/>
        </w:numPr>
        <w:tabs>
          <w:tab w:val="left" w:pos="851"/>
        </w:tabs>
        <w:spacing w:after="0" w:line="360" w:lineRule="auto"/>
        <w:jc w:val="both"/>
        <w:rPr>
          <w:rFonts w:ascii="GHEA Mariam" w:hAnsi="GHEA Mariam"/>
          <w:bCs/>
          <w:color w:val="000000"/>
          <w:sz w:val="24"/>
          <w:szCs w:val="24"/>
          <w:lang w:eastAsia="hy-AM"/>
        </w:rPr>
      </w:pPr>
      <w:r w:rsidRPr="00676789">
        <w:rPr>
          <w:rFonts w:ascii="GHEA Mariam" w:hAnsi="GHEA Mariam"/>
          <w:bCs/>
          <w:color w:val="000000"/>
          <w:sz w:val="24"/>
          <w:szCs w:val="24"/>
          <w:lang w:eastAsia="hy-AM"/>
        </w:rPr>
        <w:t>այլ տեղեկություններ (առկայության դեպքում)։</w:t>
      </w:r>
    </w:p>
    <w:p w:rsidR="00A34B2D" w:rsidRPr="00676789" w:rsidRDefault="00A34B2D" w:rsidP="00A34B2D">
      <w:pPr>
        <w:pStyle w:val="ListParagraph"/>
        <w:numPr>
          <w:ilvl w:val="0"/>
          <w:numId w:val="8"/>
        </w:numPr>
        <w:tabs>
          <w:tab w:val="left" w:pos="567"/>
          <w:tab w:val="left" w:pos="993"/>
        </w:tabs>
        <w:spacing w:after="0" w:line="360" w:lineRule="auto"/>
        <w:ind w:left="0" w:firstLine="567"/>
        <w:jc w:val="both"/>
        <w:rPr>
          <w:rFonts w:ascii="GHEA Mariam" w:hAnsi="GHEA Mariam"/>
          <w:bCs/>
          <w:color w:val="000000"/>
          <w:sz w:val="24"/>
          <w:szCs w:val="24"/>
          <w:lang w:eastAsia="hy-AM"/>
        </w:rPr>
      </w:pPr>
      <w:r w:rsidRPr="00676789">
        <w:rPr>
          <w:rFonts w:ascii="GHEA Mariam" w:hAnsi="GHEA Mariam" w:cs="Sylfaen"/>
          <w:bCs/>
          <w:color w:val="000000"/>
          <w:sz w:val="24"/>
          <w:szCs w:val="24"/>
          <w:lang w:eastAsia="hy-AM"/>
        </w:rPr>
        <w:t>Հայտարարատուն</w:t>
      </w:r>
      <w:r w:rsidRPr="00676789">
        <w:rPr>
          <w:rFonts w:ascii="GHEA Mariam" w:hAnsi="GHEA Mariam"/>
          <w:bCs/>
          <w:color w:val="000000"/>
          <w:sz w:val="24"/>
          <w:szCs w:val="24"/>
          <w:lang w:eastAsia="hy-AM"/>
        </w:rPr>
        <w:t xml:space="preserve"> սույն կարգի 7-րդ կետում նշված թույլտվության հիման վրա </w:t>
      </w:r>
      <w:r w:rsidRPr="001815E7">
        <w:rPr>
          <w:rFonts w:ascii="GHEA Mariam" w:hAnsi="GHEA Mariam"/>
          <w:bCs/>
          <w:color w:val="000000"/>
          <w:spacing w:val="-6"/>
          <w:sz w:val="24"/>
          <w:szCs w:val="24"/>
          <w:lang w:eastAsia="hy-AM"/>
        </w:rPr>
        <w:t>թափոնները հանձնում է «Թափոնների մասին» օրենքով նախատեսված թափոն</w:t>
      </w:r>
      <w:r w:rsidR="001815E7" w:rsidRPr="001815E7">
        <w:rPr>
          <w:rFonts w:ascii="GHEA Mariam" w:hAnsi="GHEA Mariam"/>
          <w:bCs/>
          <w:color w:val="000000"/>
          <w:spacing w:val="-6"/>
          <w:sz w:val="24"/>
          <w:szCs w:val="24"/>
          <w:lang w:eastAsia="hy-AM"/>
        </w:rPr>
        <w:softHyphen/>
      </w:r>
      <w:r w:rsidRPr="001815E7">
        <w:rPr>
          <w:rFonts w:ascii="GHEA Mariam" w:hAnsi="GHEA Mariam"/>
          <w:bCs/>
          <w:color w:val="000000"/>
          <w:spacing w:val="-6"/>
          <w:sz w:val="24"/>
          <w:szCs w:val="24"/>
          <w:lang w:eastAsia="hy-AM"/>
        </w:rPr>
        <w:t>ների</w:t>
      </w:r>
      <w:r w:rsidRPr="001815E7">
        <w:rPr>
          <w:rFonts w:ascii="GHEA Mariam" w:hAnsi="GHEA Mariam"/>
          <w:bCs/>
          <w:color w:val="000000"/>
          <w:spacing w:val="-2"/>
          <w:sz w:val="24"/>
          <w:szCs w:val="24"/>
          <w:lang w:eastAsia="hy-AM"/>
        </w:rPr>
        <w:t xml:space="preserve"> հեռացման վայրերը շահագործողներին՝ դրանց նկատմամբ հետագա</w:t>
      </w:r>
      <w:r w:rsidRPr="00676789">
        <w:rPr>
          <w:rFonts w:ascii="GHEA Mariam" w:hAnsi="GHEA Mariam"/>
          <w:bCs/>
          <w:color w:val="000000"/>
          <w:sz w:val="24"/>
          <w:szCs w:val="24"/>
          <w:lang w:eastAsia="hy-AM"/>
        </w:rPr>
        <w:t xml:space="preserve"> </w:t>
      </w:r>
      <w:r w:rsidRPr="001815E7">
        <w:rPr>
          <w:rFonts w:ascii="GHEA Mariam" w:hAnsi="GHEA Mariam"/>
          <w:bCs/>
          <w:color w:val="000000"/>
          <w:spacing w:val="-6"/>
          <w:sz w:val="24"/>
          <w:szCs w:val="24"/>
          <w:lang w:eastAsia="hy-AM"/>
        </w:rPr>
        <w:t>գործո</w:t>
      </w:r>
      <w:r w:rsidR="001815E7">
        <w:rPr>
          <w:rFonts w:ascii="GHEA Mariam" w:hAnsi="GHEA Mariam"/>
          <w:bCs/>
          <w:color w:val="000000"/>
          <w:spacing w:val="-6"/>
          <w:sz w:val="24"/>
          <w:szCs w:val="24"/>
          <w:lang w:eastAsia="hy-AM"/>
        </w:rPr>
        <w:softHyphen/>
      </w:r>
      <w:r w:rsidRPr="001815E7">
        <w:rPr>
          <w:rFonts w:ascii="GHEA Mariam" w:hAnsi="GHEA Mariam"/>
          <w:bCs/>
          <w:color w:val="000000"/>
          <w:spacing w:val="-6"/>
          <w:sz w:val="24"/>
          <w:szCs w:val="24"/>
          <w:lang w:eastAsia="hy-AM"/>
        </w:rPr>
        <w:t>ղությունների իրականացման նպատակով՝ երկկողմանի ստորագրված հանձնման և</w:t>
      </w:r>
      <w:r w:rsidRPr="00676789">
        <w:rPr>
          <w:rFonts w:ascii="GHEA Mariam" w:hAnsi="GHEA Mariam"/>
          <w:bCs/>
          <w:color w:val="000000"/>
          <w:sz w:val="24"/>
          <w:szCs w:val="24"/>
          <w:lang w:eastAsia="hy-AM"/>
        </w:rPr>
        <w:t xml:space="preserve"> ընդունման ակտի հիման վրա, որը պետք է պարունակի սույն կարգի 14-րդ կետով նախատեսված տեղեկությունները:</w:t>
      </w:r>
    </w:p>
    <w:p w:rsidR="00A34B2D" w:rsidRPr="00676789" w:rsidRDefault="001815E7" w:rsidP="00A34B2D">
      <w:pPr>
        <w:pStyle w:val="ListParagraph"/>
        <w:numPr>
          <w:ilvl w:val="0"/>
          <w:numId w:val="8"/>
        </w:numPr>
        <w:tabs>
          <w:tab w:val="left" w:pos="851"/>
          <w:tab w:val="left" w:pos="993"/>
        </w:tabs>
        <w:spacing w:after="0" w:line="360" w:lineRule="auto"/>
        <w:ind w:left="0" w:firstLine="567"/>
        <w:jc w:val="both"/>
        <w:rPr>
          <w:rFonts w:ascii="GHEA Mariam" w:hAnsi="GHEA Mariam"/>
          <w:bCs/>
          <w:color w:val="000000"/>
          <w:sz w:val="24"/>
          <w:szCs w:val="24"/>
          <w:lang w:eastAsia="hy-AM"/>
        </w:rPr>
      </w:pPr>
      <w:r>
        <w:rPr>
          <w:rFonts w:ascii="GHEA Mariam" w:hAnsi="GHEA Mariam" w:cs="Sylfaen"/>
          <w:bCs/>
          <w:color w:val="000000"/>
          <w:sz w:val="24"/>
          <w:szCs w:val="24"/>
          <w:lang w:eastAsia="hy-AM"/>
        </w:rPr>
        <w:t xml:space="preserve"> </w:t>
      </w:r>
      <w:r w:rsidR="00A34B2D" w:rsidRPr="001815E7">
        <w:rPr>
          <w:rFonts w:ascii="GHEA Mariam" w:hAnsi="GHEA Mariam" w:cs="Sylfaen"/>
          <w:bCs/>
          <w:color w:val="000000"/>
          <w:spacing w:val="-6"/>
          <w:sz w:val="24"/>
          <w:szCs w:val="24"/>
          <w:lang w:eastAsia="hy-AM"/>
        </w:rPr>
        <w:t>Հայտա</w:t>
      </w:r>
      <w:r w:rsidR="00A34B2D" w:rsidRPr="001815E7">
        <w:rPr>
          <w:rFonts w:ascii="GHEA Mariam" w:hAnsi="GHEA Mariam"/>
          <w:bCs/>
          <w:color w:val="000000"/>
          <w:spacing w:val="-6"/>
          <w:sz w:val="24"/>
          <w:szCs w:val="24"/>
          <w:lang w:eastAsia="hy-AM"/>
        </w:rPr>
        <w:t>րարատուի կողմից թափոնների հանձնումից հետո դրանց հանձնման վեր</w:t>
      </w:r>
      <w:r w:rsidR="00A34B2D" w:rsidRPr="00676789">
        <w:rPr>
          <w:rFonts w:ascii="GHEA Mariam" w:hAnsi="GHEA Mariam"/>
          <w:bCs/>
          <w:color w:val="000000"/>
          <w:sz w:val="24"/>
          <w:szCs w:val="24"/>
          <w:lang w:eastAsia="hy-AM"/>
        </w:rPr>
        <w:t xml:space="preserve">աբերյալ՝ սույն կարգով նախատեսված երկկողմանի ստորագրված հանձնման և ընդունման ակտը ներկայացվում է մաքսային </w:t>
      </w:r>
      <w:r>
        <w:rPr>
          <w:rFonts w:ascii="GHEA Mariam" w:hAnsi="GHEA Mariam"/>
          <w:bCs/>
          <w:color w:val="000000"/>
          <w:sz w:val="24"/>
          <w:szCs w:val="24"/>
          <w:lang w:eastAsia="hy-AM"/>
        </w:rPr>
        <w:t>մարմ</w:t>
      </w:r>
      <w:r w:rsidR="00A34B2D" w:rsidRPr="00676789">
        <w:rPr>
          <w:rFonts w:ascii="GHEA Mariam" w:hAnsi="GHEA Mariam"/>
          <w:bCs/>
          <w:color w:val="000000"/>
          <w:sz w:val="24"/>
          <w:szCs w:val="24"/>
          <w:lang w:eastAsia="hy-AM"/>
        </w:rPr>
        <w:t>ին։</w:t>
      </w:r>
    </w:p>
    <w:p w:rsidR="00A34B2D" w:rsidRPr="00676789" w:rsidRDefault="0070250B" w:rsidP="00A34B2D">
      <w:pPr>
        <w:pStyle w:val="ListParagraph"/>
        <w:numPr>
          <w:ilvl w:val="0"/>
          <w:numId w:val="8"/>
        </w:numPr>
        <w:tabs>
          <w:tab w:val="left" w:pos="851"/>
          <w:tab w:val="left" w:pos="993"/>
        </w:tabs>
        <w:spacing w:after="0" w:line="360" w:lineRule="auto"/>
        <w:ind w:left="0" w:firstLine="567"/>
        <w:jc w:val="both"/>
        <w:rPr>
          <w:rFonts w:ascii="GHEA Mariam" w:hAnsi="GHEA Mariam"/>
          <w:bCs/>
          <w:color w:val="000000"/>
          <w:sz w:val="24"/>
          <w:szCs w:val="24"/>
          <w:lang w:eastAsia="hy-AM"/>
        </w:rPr>
      </w:pPr>
      <w:r>
        <w:rPr>
          <w:rFonts w:ascii="GHEA Mariam" w:hAnsi="GHEA Mariam" w:cs="Sylfaen"/>
          <w:bCs/>
          <w:color w:val="000000"/>
          <w:sz w:val="24"/>
          <w:szCs w:val="24"/>
          <w:lang w:eastAsia="hy-AM"/>
        </w:rPr>
        <w:t xml:space="preserve"> </w:t>
      </w:r>
      <w:r w:rsidR="00A34B2D" w:rsidRPr="00676789">
        <w:rPr>
          <w:rFonts w:ascii="GHEA Mariam" w:hAnsi="GHEA Mariam" w:cs="Sylfaen"/>
          <w:bCs/>
          <w:color w:val="000000"/>
          <w:sz w:val="24"/>
          <w:szCs w:val="24"/>
          <w:lang w:eastAsia="hy-AM"/>
        </w:rPr>
        <w:t>Թափոնների</w:t>
      </w:r>
      <w:r w:rsidR="00A34B2D" w:rsidRPr="00676789">
        <w:rPr>
          <w:rFonts w:ascii="GHEA Mariam" w:hAnsi="GHEA Mariam"/>
          <w:bCs/>
          <w:color w:val="000000"/>
          <w:sz w:val="24"/>
          <w:szCs w:val="24"/>
          <w:lang w:eastAsia="hy-AM"/>
        </w:rPr>
        <w:t xml:space="preserve"> հանձնման նպատակով դրանց փոխադրումը մինչև սույն կարգով նախատեսված գործողությունների իրականացման վայրեր իրակա</w:t>
      </w:r>
      <w:r>
        <w:rPr>
          <w:rFonts w:ascii="GHEA Mariam" w:hAnsi="GHEA Mariam"/>
          <w:bCs/>
          <w:color w:val="000000"/>
          <w:sz w:val="24"/>
          <w:szCs w:val="24"/>
          <w:lang w:eastAsia="hy-AM"/>
        </w:rPr>
        <w:softHyphen/>
      </w:r>
      <w:r w:rsidR="00A34B2D" w:rsidRPr="00676789">
        <w:rPr>
          <w:rFonts w:ascii="GHEA Mariam" w:hAnsi="GHEA Mariam"/>
          <w:bCs/>
          <w:color w:val="000000"/>
          <w:sz w:val="24"/>
          <w:szCs w:val="24"/>
          <w:lang w:eastAsia="hy-AM"/>
        </w:rPr>
        <w:t>նաց</w:t>
      </w:r>
      <w:r>
        <w:rPr>
          <w:rFonts w:ascii="GHEA Mariam" w:hAnsi="GHEA Mariam"/>
          <w:bCs/>
          <w:color w:val="000000"/>
          <w:sz w:val="24"/>
          <w:szCs w:val="24"/>
          <w:lang w:eastAsia="hy-AM"/>
        </w:rPr>
        <w:softHyphen/>
      </w:r>
      <w:r w:rsidR="00A34B2D" w:rsidRPr="00676789">
        <w:rPr>
          <w:rFonts w:ascii="GHEA Mariam" w:hAnsi="GHEA Mariam"/>
          <w:bCs/>
          <w:color w:val="000000"/>
          <w:sz w:val="24"/>
          <w:szCs w:val="24"/>
          <w:lang w:eastAsia="hy-AM"/>
        </w:rPr>
        <w:t xml:space="preserve">վում է մաքսային մարմինների կողմից </w:t>
      </w:r>
      <w:r>
        <w:rPr>
          <w:rFonts w:ascii="GHEA Mariam" w:hAnsi="GHEA Mariam"/>
          <w:bCs/>
          <w:color w:val="000000"/>
          <w:sz w:val="24"/>
          <w:szCs w:val="24"/>
          <w:lang w:eastAsia="hy-AM"/>
        </w:rPr>
        <w:t>օ</w:t>
      </w:r>
      <w:r w:rsidR="00A34B2D" w:rsidRPr="00676789">
        <w:rPr>
          <w:rFonts w:ascii="GHEA Mariam" w:hAnsi="GHEA Mariam"/>
          <w:bCs/>
          <w:color w:val="000000"/>
          <w:sz w:val="24"/>
          <w:szCs w:val="24"/>
          <w:lang w:eastAsia="hy-AM"/>
        </w:rPr>
        <w:t>րենսգրքով նախատեսված մաքսային հսկողության ձևերի և մաքսային հսկողության իրականացումն ապահովող միջոցների կիրառմամբ։</w:t>
      </w:r>
    </w:p>
    <w:p w:rsidR="00A34B2D" w:rsidRPr="00676789" w:rsidRDefault="0070250B" w:rsidP="00A34B2D">
      <w:pPr>
        <w:pStyle w:val="ListParagraph"/>
        <w:numPr>
          <w:ilvl w:val="0"/>
          <w:numId w:val="8"/>
        </w:numPr>
        <w:tabs>
          <w:tab w:val="left" w:pos="851"/>
          <w:tab w:val="left" w:pos="993"/>
        </w:tabs>
        <w:spacing w:after="0" w:line="360" w:lineRule="auto"/>
        <w:ind w:left="0" w:firstLine="567"/>
        <w:jc w:val="both"/>
        <w:rPr>
          <w:rFonts w:ascii="GHEA Mariam" w:hAnsi="GHEA Mariam"/>
          <w:bCs/>
          <w:color w:val="000000"/>
          <w:sz w:val="24"/>
          <w:szCs w:val="24"/>
          <w:lang w:eastAsia="hy-AM"/>
        </w:rPr>
      </w:pPr>
      <w:r>
        <w:rPr>
          <w:rFonts w:ascii="GHEA Mariam" w:hAnsi="GHEA Mariam"/>
          <w:bCs/>
          <w:color w:val="000000"/>
          <w:sz w:val="24"/>
          <w:szCs w:val="24"/>
          <w:lang w:eastAsia="hy-AM"/>
        </w:rPr>
        <w:t xml:space="preserve"> </w:t>
      </w:r>
      <w:r w:rsidR="00A34B2D" w:rsidRPr="00676789">
        <w:rPr>
          <w:rFonts w:ascii="GHEA Mariam" w:hAnsi="GHEA Mariam"/>
          <w:bCs/>
          <w:color w:val="000000"/>
          <w:sz w:val="24"/>
          <w:szCs w:val="24"/>
          <w:lang w:eastAsia="hy-AM"/>
        </w:rPr>
        <w:t xml:space="preserve">Օրենսգրքի 207-րդ հոդվածի 10-րդ կետի 1-ին ենթակետով կամ </w:t>
      </w:r>
      <w:r>
        <w:rPr>
          <w:rFonts w:ascii="GHEA Mariam" w:hAnsi="GHEA Mariam"/>
          <w:bCs/>
          <w:color w:val="000000"/>
          <w:sz w:val="24"/>
          <w:szCs w:val="24"/>
          <w:lang w:eastAsia="hy-AM"/>
        </w:rPr>
        <w:t>օ</w:t>
      </w:r>
      <w:r w:rsidR="00A34B2D" w:rsidRPr="00676789">
        <w:rPr>
          <w:rFonts w:ascii="GHEA Mariam" w:hAnsi="GHEA Mariam"/>
          <w:bCs/>
          <w:color w:val="000000"/>
          <w:sz w:val="24"/>
          <w:szCs w:val="24"/>
          <w:lang w:eastAsia="hy-AM"/>
        </w:rPr>
        <w:t xml:space="preserve">րենսգրքի 215-րդ հոդվածի 7-րդ կետի 1-ին ենթակետով նախատեսված դեպքերում սույն կարգով նախատեսված գործողությունների իրականացումից և Հայաստանի </w:t>
      </w:r>
      <w:r w:rsidR="00A34B2D" w:rsidRPr="0070250B">
        <w:rPr>
          <w:rFonts w:ascii="GHEA Mariam" w:hAnsi="GHEA Mariam"/>
          <w:bCs/>
          <w:color w:val="000000"/>
          <w:spacing w:val="-4"/>
          <w:sz w:val="24"/>
          <w:szCs w:val="24"/>
          <w:lang w:eastAsia="hy-AM"/>
        </w:rPr>
        <w:t>Հանրապետության կառավարության սահմանած կարգով հայտարարատուի կողմից</w:t>
      </w:r>
      <w:r w:rsidR="00A34B2D" w:rsidRPr="00676789">
        <w:rPr>
          <w:rFonts w:ascii="GHEA Mariam" w:hAnsi="GHEA Mariam"/>
          <w:bCs/>
          <w:color w:val="000000"/>
          <w:sz w:val="24"/>
          <w:szCs w:val="24"/>
          <w:lang w:eastAsia="hy-AM"/>
        </w:rPr>
        <w:t xml:space="preserve"> մաքսային մարմին՝ «Ազատ մաքսային գոտի» կամ «Ազատ պահեստ» </w:t>
      </w:r>
      <w:r w:rsidR="00A34B2D" w:rsidRPr="0070250B">
        <w:rPr>
          <w:rFonts w:ascii="GHEA Mariam" w:hAnsi="GHEA Mariam"/>
          <w:bCs/>
          <w:color w:val="000000"/>
          <w:spacing w:val="-6"/>
          <w:sz w:val="24"/>
          <w:szCs w:val="24"/>
          <w:lang w:eastAsia="hy-AM"/>
        </w:rPr>
        <w:t>մաքսային ընթացակարգով ձևակերպված ապրանքների համար հաշվետվություն</w:t>
      </w:r>
      <w:r>
        <w:rPr>
          <w:rFonts w:ascii="GHEA Mariam" w:hAnsi="GHEA Mariam"/>
          <w:bCs/>
          <w:color w:val="000000"/>
          <w:spacing w:val="-6"/>
          <w:sz w:val="24"/>
          <w:szCs w:val="24"/>
          <w:lang w:eastAsia="hy-AM"/>
        </w:rPr>
        <w:softHyphen/>
      </w:r>
      <w:r w:rsidR="00A34B2D" w:rsidRPr="0070250B">
        <w:rPr>
          <w:rFonts w:ascii="GHEA Mariam" w:hAnsi="GHEA Mariam"/>
          <w:bCs/>
          <w:color w:val="000000"/>
          <w:spacing w:val="-6"/>
          <w:sz w:val="24"/>
          <w:szCs w:val="24"/>
          <w:lang w:eastAsia="hy-AM"/>
        </w:rPr>
        <w:t>ների</w:t>
      </w:r>
      <w:r w:rsidR="00A34B2D" w:rsidRPr="00676789">
        <w:rPr>
          <w:rFonts w:ascii="GHEA Mariam" w:hAnsi="GHEA Mariam"/>
          <w:bCs/>
          <w:color w:val="000000"/>
          <w:sz w:val="24"/>
          <w:szCs w:val="24"/>
          <w:lang w:eastAsia="hy-AM"/>
        </w:rPr>
        <w:t xml:space="preserve"> ներկա</w:t>
      </w:r>
      <w:r>
        <w:rPr>
          <w:rFonts w:ascii="GHEA Mariam" w:hAnsi="GHEA Mariam"/>
          <w:bCs/>
          <w:color w:val="000000"/>
          <w:sz w:val="24"/>
          <w:szCs w:val="24"/>
          <w:lang w:eastAsia="hy-AM"/>
        </w:rPr>
        <w:softHyphen/>
      </w:r>
      <w:r w:rsidR="00A34B2D" w:rsidRPr="00676789">
        <w:rPr>
          <w:rFonts w:ascii="GHEA Mariam" w:hAnsi="GHEA Mariam"/>
          <w:bCs/>
          <w:color w:val="000000"/>
          <w:sz w:val="24"/>
          <w:szCs w:val="24"/>
          <w:lang w:eastAsia="hy-AM"/>
        </w:rPr>
        <w:t>յացումից և մաքսային մարմինների կողմից հաստատումից հետո 1 աշխա</w:t>
      </w:r>
      <w:r>
        <w:rPr>
          <w:rFonts w:ascii="GHEA Mariam" w:hAnsi="GHEA Mariam"/>
          <w:bCs/>
          <w:color w:val="000000"/>
          <w:sz w:val="24"/>
          <w:szCs w:val="24"/>
          <w:lang w:eastAsia="hy-AM"/>
        </w:rPr>
        <w:softHyphen/>
      </w:r>
      <w:r w:rsidR="00A34B2D" w:rsidRPr="00676789">
        <w:rPr>
          <w:rFonts w:ascii="GHEA Mariam" w:hAnsi="GHEA Mariam"/>
          <w:bCs/>
          <w:color w:val="000000"/>
          <w:sz w:val="24"/>
          <w:szCs w:val="24"/>
          <w:lang w:eastAsia="hy-AM"/>
        </w:rPr>
        <w:t>տան</w:t>
      </w:r>
      <w:r>
        <w:rPr>
          <w:rFonts w:ascii="GHEA Mariam" w:hAnsi="GHEA Mariam"/>
          <w:bCs/>
          <w:color w:val="000000"/>
          <w:sz w:val="24"/>
          <w:szCs w:val="24"/>
          <w:lang w:eastAsia="hy-AM"/>
        </w:rPr>
        <w:softHyphen/>
      </w:r>
      <w:r w:rsidR="00A34B2D" w:rsidRPr="00676789">
        <w:rPr>
          <w:rFonts w:ascii="GHEA Mariam" w:hAnsi="GHEA Mariam"/>
          <w:bCs/>
          <w:color w:val="000000"/>
          <w:sz w:val="24"/>
          <w:szCs w:val="24"/>
          <w:lang w:eastAsia="hy-AM"/>
        </w:rPr>
        <w:t xml:space="preserve">քային </w:t>
      </w:r>
      <w:r w:rsidR="00A34B2D" w:rsidRPr="0070250B">
        <w:rPr>
          <w:rFonts w:ascii="GHEA Mariam" w:hAnsi="GHEA Mariam"/>
          <w:bCs/>
          <w:color w:val="000000"/>
          <w:spacing w:val="-6"/>
          <w:sz w:val="24"/>
          <w:szCs w:val="24"/>
          <w:lang w:eastAsia="hy-AM"/>
        </w:rPr>
        <w:t xml:space="preserve">օրվա ընթացքում «Ազատ մաքսային գոտի» կամ </w:t>
      </w:r>
      <w:r w:rsidR="00A34B2D" w:rsidRPr="0070250B">
        <w:rPr>
          <w:rFonts w:ascii="GHEA Mariam" w:hAnsi="GHEA Mariam"/>
          <w:spacing w:val="-6"/>
          <w:sz w:val="24"/>
          <w:szCs w:val="24"/>
        </w:rPr>
        <w:t>«Ազատ պահեստ»</w:t>
      </w:r>
      <w:r w:rsidR="00A34B2D" w:rsidRPr="0070250B">
        <w:rPr>
          <w:rFonts w:ascii="GHEA Mariam" w:hAnsi="GHEA Mariam"/>
          <w:bCs/>
          <w:color w:val="000000"/>
          <w:spacing w:val="-6"/>
          <w:sz w:val="24"/>
          <w:szCs w:val="24"/>
          <w:lang w:eastAsia="hy-AM"/>
        </w:rPr>
        <w:t xml:space="preserve"> մաք</w:t>
      </w:r>
      <w:r w:rsidRPr="0070250B">
        <w:rPr>
          <w:rFonts w:ascii="GHEA Mariam" w:hAnsi="GHEA Mariam"/>
          <w:bCs/>
          <w:color w:val="000000"/>
          <w:spacing w:val="-6"/>
          <w:sz w:val="24"/>
          <w:szCs w:val="24"/>
          <w:lang w:eastAsia="hy-AM"/>
        </w:rPr>
        <w:softHyphen/>
      </w:r>
      <w:r w:rsidR="00A34B2D" w:rsidRPr="0070250B">
        <w:rPr>
          <w:rFonts w:ascii="GHEA Mariam" w:hAnsi="GHEA Mariam"/>
          <w:bCs/>
          <w:color w:val="000000"/>
          <w:spacing w:val="-6"/>
          <w:sz w:val="24"/>
          <w:szCs w:val="24"/>
          <w:lang w:eastAsia="hy-AM"/>
        </w:rPr>
        <w:t>սային ընթացակարգի գործողությունն ավարտվում է՝ համակարգում կամ մաքսային հայտա</w:t>
      </w:r>
      <w:r>
        <w:rPr>
          <w:rFonts w:ascii="GHEA Mariam" w:hAnsi="GHEA Mariam"/>
          <w:bCs/>
          <w:color w:val="000000"/>
          <w:spacing w:val="-6"/>
          <w:sz w:val="24"/>
          <w:szCs w:val="24"/>
          <w:lang w:eastAsia="hy-AM"/>
        </w:rPr>
        <w:softHyphen/>
      </w:r>
      <w:r w:rsidR="00A34B2D" w:rsidRPr="0070250B">
        <w:rPr>
          <w:rFonts w:ascii="GHEA Mariam" w:hAnsi="GHEA Mariam"/>
          <w:bCs/>
          <w:color w:val="000000"/>
          <w:spacing w:val="-6"/>
          <w:sz w:val="24"/>
          <w:szCs w:val="24"/>
          <w:lang w:eastAsia="hy-AM"/>
        </w:rPr>
        <w:t>րարագիրը թղթային եղանակով ներկայացված լինելու դեպքում՝</w:t>
      </w:r>
      <w:r w:rsidR="00A34B2D" w:rsidRPr="00676789">
        <w:rPr>
          <w:rFonts w:ascii="GHEA Mariam" w:hAnsi="GHEA Mariam"/>
          <w:bCs/>
          <w:color w:val="000000"/>
          <w:sz w:val="24"/>
          <w:szCs w:val="24"/>
          <w:lang w:eastAsia="hy-AM"/>
        </w:rPr>
        <w:t xml:space="preserve"> այդպիսի հայտա</w:t>
      </w:r>
      <w:r>
        <w:rPr>
          <w:rFonts w:ascii="GHEA Mariam" w:hAnsi="GHEA Mariam"/>
          <w:bCs/>
          <w:color w:val="000000"/>
          <w:sz w:val="24"/>
          <w:szCs w:val="24"/>
          <w:lang w:eastAsia="hy-AM"/>
        </w:rPr>
        <w:softHyphen/>
      </w:r>
      <w:r w:rsidR="00A34B2D" w:rsidRPr="00676789">
        <w:rPr>
          <w:rFonts w:ascii="GHEA Mariam" w:hAnsi="GHEA Mariam"/>
          <w:bCs/>
          <w:color w:val="000000"/>
          <w:sz w:val="24"/>
          <w:szCs w:val="24"/>
          <w:lang w:eastAsia="hy-AM"/>
        </w:rPr>
        <w:t xml:space="preserve">րարագրի «D» սյունակում մաքսային մարմնի կողմից մաքսային ընթացակարգի </w:t>
      </w:r>
      <w:r w:rsidR="00A34B2D" w:rsidRPr="00676789">
        <w:rPr>
          <w:rFonts w:ascii="GHEA Mariam" w:hAnsi="GHEA Mariam"/>
          <w:bCs/>
          <w:color w:val="000000"/>
          <w:sz w:val="24"/>
          <w:szCs w:val="24"/>
          <w:lang w:eastAsia="hy-AM"/>
        </w:rPr>
        <w:lastRenderedPageBreak/>
        <w:t>ավարտի վերաբերյալ համապատասխան գրառում կատարելով՝ նշելով նաև հաշվետվության համարը։</w:t>
      </w:r>
    </w:p>
    <w:p w:rsidR="00A34B2D" w:rsidRPr="00A34B2D" w:rsidRDefault="00A34B2D" w:rsidP="00A34B2D">
      <w:pPr>
        <w:pStyle w:val="ListParagraph"/>
        <w:numPr>
          <w:ilvl w:val="0"/>
          <w:numId w:val="8"/>
        </w:numPr>
        <w:tabs>
          <w:tab w:val="left" w:pos="851"/>
          <w:tab w:val="left" w:pos="993"/>
        </w:tabs>
        <w:spacing w:after="0" w:line="360" w:lineRule="auto"/>
        <w:ind w:left="0" w:firstLine="567"/>
        <w:jc w:val="both"/>
        <w:rPr>
          <w:rFonts w:ascii="GHEA Mariam" w:hAnsi="GHEA Mariam"/>
          <w:bCs/>
          <w:color w:val="000000"/>
          <w:spacing w:val="-6"/>
          <w:sz w:val="24"/>
          <w:szCs w:val="24"/>
          <w:lang w:eastAsia="hy-AM"/>
        </w:rPr>
      </w:pPr>
      <w:r>
        <w:rPr>
          <w:rFonts w:ascii="GHEA Mariam" w:hAnsi="GHEA Mariam" w:cs="Sylfaen"/>
          <w:bCs/>
          <w:color w:val="000000"/>
          <w:sz w:val="24"/>
          <w:szCs w:val="24"/>
          <w:lang w:eastAsia="hy-AM"/>
        </w:rPr>
        <w:t xml:space="preserve"> </w:t>
      </w:r>
      <w:r w:rsidRPr="0070250B">
        <w:rPr>
          <w:rFonts w:ascii="GHEA Mariam" w:hAnsi="GHEA Mariam" w:cs="Sylfaen"/>
          <w:bCs/>
          <w:color w:val="000000"/>
          <w:spacing w:val="-4"/>
          <w:sz w:val="24"/>
          <w:szCs w:val="24"/>
          <w:lang w:eastAsia="hy-AM"/>
        </w:rPr>
        <w:t>Հայտարարատուն</w:t>
      </w:r>
      <w:r w:rsidRPr="0070250B">
        <w:rPr>
          <w:rFonts w:ascii="GHEA Mariam" w:hAnsi="GHEA Mariam"/>
          <w:bCs/>
          <w:color w:val="000000"/>
          <w:spacing w:val="-4"/>
          <w:sz w:val="24"/>
          <w:szCs w:val="24"/>
          <w:lang w:eastAsia="hy-AM"/>
        </w:rPr>
        <w:t xml:space="preserve"> սույն կարգով նախատեսված տեղեկությունների հավաս</w:t>
      </w:r>
      <w:r w:rsidR="0070250B" w:rsidRPr="0070250B">
        <w:rPr>
          <w:rFonts w:ascii="GHEA Mariam" w:hAnsi="GHEA Mariam"/>
          <w:bCs/>
          <w:color w:val="000000"/>
          <w:spacing w:val="-4"/>
          <w:sz w:val="24"/>
          <w:szCs w:val="24"/>
          <w:lang w:eastAsia="hy-AM"/>
        </w:rPr>
        <w:softHyphen/>
      </w:r>
      <w:r w:rsidRPr="0070250B">
        <w:rPr>
          <w:rFonts w:ascii="GHEA Mariam" w:hAnsi="GHEA Mariam"/>
          <w:bCs/>
          <w:color w:val="000000"/>
          <w:spacing w:val="-4"/>
          <w:sz w:val="24"/>
          <w:szCs w:val="24"/>
          <w:lang w:eastAsia="hy-AM"/>
        </w:rPr>
        <w:t>տիության</w:t>
      </w:r>
      <w:r w:rsidRPr="00A34B2D">
        <w:rPr>
          <w:rFonts w:ascii="GHEA Mariam" w:hAnsi="GHEA Mariam"/>
          <w:bCs/>
          <w:color w:val="000000"/>
          <w:spacing w:val="-6"/>
          <w:sz w:val="24"/>
          <w:szCs w:val="24"/>
          <w:lang w:eastAsia="hy-AM"/>
        </w:rPr>
        <w:t xml:space="preserve"> համար կրում է օրենքով նախատեսված պատասխանատվություն։</w:t>
      </w:r>
    </w:p>
    <w:p w:rsidR="00A34B2D" w:rsidRPr="00E405D0" w:rsidRDefault="00A34B2D" w:rsidP="00A34B2D">
      <w:pPr>
        <w:pStyle w:val="ListParagraph"/>
        <w:tabs>
          <w:tab w:val="left" w:pos="851"/>
          <w:tab w:val="left" w:pos="993"/>
        </w:tabs>
        <w:spacing w:after="0" w:line="360" w:lineRule="auto"/>
        <w:ind w:left="567"/>
        <w:jc w:val="both"/>
        <w:rPr>
          <w:rFonts w:ascii="GHEA Mariam" w:hAnsi="GHEA Mariam"/>
          <w:bCs/>
          <w:color w:val="000000"/>
          <w:sz w:val="14"/>
          <w:szCs w:val="24"/>
          <w:lang w:eastAsia="hy-AM"/>
        </w:rPr>
      </w:pPr>
    </w:p>
    <w:p w:rsidR="00A34B2D" w:rsidRPr="00676789" w:rsidRDefault="00A34B2D" w:rsidP="00A34B2D">
      <w:pPr>
        <w:pStyle w:val="ListParagraph"/>
        <w:tabs>
          <w:tab w:val="left" w:pos="851"/>
          <w:tab w:val="left" w:pos="993"/>
        </w:tabs>
        <w:spacing w:after="0" w:line="240" w:lineRule="auto"/>
        <w:ind w:left="567"/>
        <w:jc w:val="center"/>
        <w:rPr>
          <w:rFonts w:ascii="GHEA Mariam" w:hAnsi="GHEA Mariam"/>
          <w:bCs/>
          <w:color w:val="000000"/>
          <w:sz w:val="24"/>
          <w:szCs w:val="24"/>
          <w:lang w:eastAsia="hy-AM"/>
        </w:rPr>
      </w:pPr>
      <w:r w:rsidRPr="00676789">
        <w:rPr>
          <w:rFonts w:ascii="GHEA Mariam" w:hAnsi="GHEA Mariam"/>
          <w:bCs/>
          <w:color w:val="000000"/>
          <w:sz w:val="24"/>
          <w:szCs w:val="24"/>
          <w:lang w:eastAsia="hy-AM"/>
        </w:rPr>
        <w:t>3</w:t>
      </w:r>
      <w:r w:rsidR="0070250B">
        <w:rPr>
          <w:rFonts w:ascii="GHEA Mariam" w:hAnsi="GHEA Mariam"/>
          <w:bCs/>
          <w:color w:val="000000"/>
          <w:sz w:val="24"/>
          <w:szCs w:val="24"/>
          <w:lang w:eastAsia="hy-AM"/>
        </w:rPr>
        <w:t>.</w:t>
      </w:r>
      <w:r w:rsidRPr="00676789">
        <w:rPr>
          <w:rFonts w:ascii="GHEA Mariam" w:hAnsi="GHEA Mariam"/>
          <w:bCs/>
          <w:color w:val="000000"/>
          <w:sz w:val="24"/>
          <w:szCs w:val="24"/>
          <w:lang w:eastAsia="hy-AM"/>
        </w:rPr>
        <w:t xml:space="preserve"> ՕՐԵՆՍԳՐՔԻ 207-ՐԴ ՀՈԴՎԱԾԻ 10-ՐԴ ԿԵՏԻ 2-ՐԴ ԵՆԹԱԿԵՏՈՎ ԿԱՄ ՕՐԵՆՍԳՐՔԻ 215-ՐԴ ՀՈԴՎԱԾԻ 7-ՐԴ ԿԵՏԻ 2-ՐԴ ԵՆԹԱԿԵՏՈՎ ՆԱԽԱՏԵՍՎԱԾ ԴԵՊՔԵՐՈՒՄ ՄԱՔՍԱՅԻՆ ԸՆԹԱՑԱԿԱՐԳԻ</w:t>
      </w:r>
      <w:r w:rsidRPr="00676789">
        <w:rPr>
          <w:rFonts w:ascii="GHEA Mariam" w:hAnsi="GHEA Mariam"/>
          <w:sz w:val="24"/>
          <w:szCs w:val="24"/>
        </w:rPr>
        <w:t xml:space="preserve"> </w:t>
      </w:r>
      <w:r w:rsidRPr="00676789">
        <w:rPr>
          <w:rFonts w:ascii="GHEA Mariam" w:hAnsi="GHEA Mariam"/>
          <w:bCs/>
          <w:color w:val="000000"/>
          <w:sz w:val="24"/>
          <w:szCs w:val="24"/>
          <w:lang w:eastAsia="hy-AM"/>
        </w:rPr>
        <w:t>ԳՈՐԾՈՂՈՒԹՅՈՒՆՆ ԱՎԱՐՏԵԼՈՒ ԿԱՐԳԸ</w:t>
      </w:r>
    </w:p>
    <w:p w:rsidR="00A34B2D" w:rsidRPr="00E405D0" w:rsidRDefault="00A34B2D" w:rsidP="00A34B2D">
      <w:pPr>
        <w:pStyle w:val="ListParagraph"/>
        <w:tabs>
          <w:tab w:val="left" w:pos="851"/>
          <w:tab w:val="left" w:pos="993"/>
        </w:tabs>
        <w:spacing w:after="0" w:line="360" w:lineRule="auto"/>
        <w:ind w:left="567"/>
        <w:jc w:val="center"/>
        <w:rPr>
          <w:rFonts w:ascii="GHEA Mariam" w:hAnsi="GHEA Mariam"/>
          <w:bCs/>
          <w:color w:val="000000"/>
          <w:sz w:val="20"/>
          <w:szCs w:val="24"/>
          <w:lang w:eastAsia="hy-AM"/>
        </w:rPr>
      </w:pPr>
    </w:p>
    <w:p w:rsidR="00A34B2D" w:rsidRPr="00676789" w:rsidRDefault="00A34B2D" w:rsidP="00A34B2D">
      <w:pPr>
        <w:pStyle w:val="ListParagraph"/>
        <w:numPr>
          <w:ilvl w:val="0"/>
          <w:numId w:val="8"/>
        </w:numPr>
        <w:tabs>
          <w:tab w:val="left" w:pos="851"/>
          <w:tab w:val="left" w:pos="993"/>
        </w:tabs>
        <w:spacing w:after="0" w:line="360" w:lineRule="auto"/>
        <w:ind w:left="0" w:firstLine="567"/>
        <w:jc w:val="both"/>
        <w:rPr>
          <w:rFonts w:ascii="GHEA Mariam" w:hAnsi="GHEA Mariam"/>
          <w:bCs/>
          <w:color w:val="000000"/>
          <w:sz w:val="24"/>
          <w:szCs w:val="24"/>
          <w:lang w:eastAsia="hy-AM"/>
        </w:rPr>
      </w:pPr>
      <w:r w:rsidRPr="00676789">
        <w:rPr>
          <w:rFonts w:ascii="GHEA Mariam" w:hAnsi="GHEA Mariam"/>
          <w:bCs/>
          <w:color w:val="000000"/>
          <w:sz w:val="24"/>
          <w:szCs w:val="24"/>
          <w:lang w:eastAsia="hy-AM"/>
        </w:rPr>
        <w:t xml:space="preserve">Օրենսգրքի 207-րդ հոդվածի 10-րդ կետի 2-րդ ենթակետով կամ </w:t>
      </w:r>
      <w:r w:rsidR="0070250B">
        <w:rPr>
          <w:rFonts w:ascii="GHEA Mariam" w:hAnsi="GHEA Mariam"/>
          <w:bCs/>
          <w:color w:val="000000"/>
          <w:sz w:val="24"/>
          <w:szCs w:val="24"/>
          <w:lang w:eastAsia="hy-AM"/>
        </w:rPr>
        <w:t>օ</w:t>
      </w:r>
      <w:r w:rsidRPr="00676789">
        <w:rPr>
          <w:rFonts w:ascii="GHEA Mariam" w:hAnsi="GHEA Mariam"/>
          <w:bCs/>
          <w:color w:val="000000"/>
          <w:sz w:val="24"/>
          <w:szCs w:val="24"/>
          <w:lang w:eastAsia="hy-AM"/>
        </w:rPr>
        <w:t>րենսգրքի 215-րդ հոդվածի 7-րդ կետի 2-րդ ենթակետով նախատեսված դեպքե</w:t>
      </w:r>
      <w:r w:rsidR="0070250B">
        <w:rPr>
          <w:rFonts w:ascii="GHEA Mariam" w:hAnsi="GHEA Mariam"/>
          <w:bCs/>
          <w:color w:val="000000"/>
          <w:sz w:val="24"/>
          <w:szCs w:val="24"/>
          <w:lang w:eastAsia="hy-AM"/>
        </w:rPr>
        <w:softHyphen/>
      </w:r>
      <w:r w:rsidRPr="00676789">
        <w:rPr>
          <w:rFonts w:ascii="GHEA Mariam" w:hAnsi="GHEA Mariam"/>
          <w:bCs/>
          <w:color w:val="000000"/>
          <w:sz w:val="24"/>
          <w:szCs w:val="24"/>
          <w:lang w:eastAsia="hy-AM"/>
        </w:rPr>
        <w:t xml:space="preserve">րում </w:t>
      </w:r>
      <w:r w:rsidRPr="00676789">
        <w:rPr>
          <w:rFonts w:ascii="GHEA Mariam" w:hAnsi="GHEA Mariam"/>
          <w:sz w:val="24"/>
          <w:szCs w:val="24"/>
        </w:rPr>
        <w:t>«Ազատ մաքսային գոտի» կամ «Ազատ պահեստ» մաքսային ընթա</w:t>
      </w:r>
      <w:r w:rsidR="0070250B">
        <w:rPr>
          <w:rFonts w:ascii="GHEA Mariam" w:hAnsi="GHEA Mariam"/>
          <w:sz w:val="24"/>
          <w:szCs w:val="24"/>
        </w:rPr>
        <w:softHyphen/>
      </w:r>
      <w:r w:rsidRPr="00676789">
        <w:rPr>
          <w:rFonts w:ascii="GHEA Mariam" w:hAnsi="GHEA Mariam"/>
          <w:sz w:val="24"/>
          <w:szCs w:val="24"/>
        </w:rPr>
        <w:t>ցա</w:t>
      </w:r>
      <w:r w:rsidR="0070250B">
        <w:rPr>
          <w:rFonts w:ascii="GHEA Mariam" w:hAnsi="GHEA Mariam"/>
          <w:sz w:val="24"/>
          <w:szCs w:val="24"/>
        </w:rPr>
        <w:softHyphen/>
      </w:r>
      <w:r w:rsidRPr="00676789">
        <w:rPr>
          <w:rFonts w:ascii="GHEA Mariam" w:hAnsi="GHEA Mariam"/>
          <w:sz w:val="24"/>
          <w:szCs w:val="24"/>
        </w:rPr>
        <w:t>կարգերի գործողությունն ավարտելու նպատակով հայտարարատուի կողմից սույն կարգի 2-րդ կետով նախատեսված դիմումի հետ մեկտեղ ներկայացվում է վթարի կամ անհաղթահարելի ուժի ազդեցության հետևանքով դրանց կորստի վերա</w:t>
      </w:r>
      <w:r w:rsidR="0070250B">
        <w:rPr>
          <w:rFonts w:ascii="GHEA Mariam" w:hAnsi="GHEA Mariam"/>
          <w:sz w:val="24"/>
          <w:szCs w:val="24"/>
        </w:rPr>
        <w:softHyphen/>
      </w:r>
      <w:r w:rsidRPr="00676789">
        <w:rPr>
          <w:rFonts w:ascii="GHEA Mariam" w:hAnsi="GHEA Mariam"/>
          <w:sz w:val="24"/>
          <w:szCs w:val="24"/>
        </w:rPr>
        <w:t>բերյալ ճանապարհային անվտանգության ոլորտում կամ արտակարգ իրավի</w:t>
      </w:r>
      <w:r w:rsidR="0070250B">
        <w:rPr>
          <w:rFonts w:ascii="GHEA Mariam" w:hAnsi="GHEA Mariam"/>
          <w:sz w:val="24"/>
          <w:szCs w:val="24"/>
        </w:rPr>
        <w:softHyphen/>
      </w:r>
      <w:r w:rsidRPr="00676789">
        <w:rPr>
          <w:rFonts w:ascii="GHEA Mariam" w:hAnsi="GHEA Mariam"/>
          <w:sz w:val="24"/>
          <w:szCs w:val="24"/>
        </w:rPr>
        <w:t>ճակների ոլորտում պետական լիազոր մարմնի կողմից կամ Հայաստանի Հան</w:t>
      </w:r>
      <w:r w:rsidR="0070250B">
        <w:rPr>
          <w:rFonts w:ascii="GHEA Mariam" w:hAnsi="GHEA Mariam"/>
          <w:sz w:val="24"/>
          <w:szCs w:val="24"/>
        </w:rPr>
        <w:softHyphen/>
      </w:r>
      <w:r w:rsidRPr="00676789">
        <w:rPr>
          <w:rFonts w:ascii="GHEA Mariam" w:hAnsi="GHEA Mariam"/>
          <w:sz w:val="24"/>
          <w:szCs w:val="24"/>
        </w:rPr>
        <w:t xml:space="preserve">րապետության կառավարության որոշմամբ նախատեսված այլ պետական լիազոր մարմինների կողմից տրամադրված փաստաթուղթը, իսկ </w:t>
      </w:r>
      <w:r w:rsidRPr="00676789">
        <w:rPr>
          <w:rFonts w:ascii="GHEA Mariam" w:hAnsi="GHEA Mariam" w:cs="Sylfaen"/>
          <w:sz w:val="24"/>
          <w:szCs w:val="24"/>
        </w:rPr>
        <w:t>փոխադրման</w:t>
      </w:r>
      <w:r w:rsidRPr="00676789">
        <w:rPr>
          <w:rFonts w:ascii="GHEA Mariam" w:hAnsi="GHEA Mariam"/>
          <w:sz w:val="24"/>
          <w:szCs w:val="24"/>
        </w:rPr>
        <w:t xml:space="preserve"> (</w:t>
      </w:r>
      <w:r w:rsidRPr="0070250B">
        <w:rPr>
          <w:rFonts w:ascii="GHEA Mariam" w:hAnsi="GHEA Mariam" w:cs="Sylfaen"/>
          <w:spacing w:val="-4"/>
          <w:sz w:val="24"/>
          <w:szCs w:val="24"/>
        </w:rPr>
        <w:t>տրանս</w:t>
      </w:r>
      <w:r w:rsidR="0070250B" w:rsidRPr="0070250B">
        <w:rPr>
          <w:rFonts w:ascii="GHEA Mariam" w:hAnsi="GHEA Mariam" w:cs="Sylfaen"/>
          <w:spacing w:val="-4"/>
          <w:sz w:val="24"/>
          <w:szCs w:val="24"/>
        </w:rPr>
        <w:softHyphen/>
      </w:r>
      <w:r w:rsidRPr="0070250B">
        <w:rPr>
          <w:rFonts w:ascii="GHEA Mariam" w:hAnsi="GHEA Mariam" w:cs="Sylfaen"/>
          <w:spacing w:val="-4"/>
          <w:sz w:val="24"/>
          <w:szCs w:val="24"/>
        </w:rPr>
        <w:t>պորտային</w:t>
      </w:r>
      <w:r w:rsidRPr="0070250B">
        <w:rPr>
          <w:rFonts w:ascii="GHEA Mariam" w:hAnsi="GHEA Mariam"/>
          <w:spacing w:val="-4"/>
          <w:sz w:val="24"/>
          <w:szCs w:val="24"/>
        </w:rPr>
        <w:t xml:space="preserve"> </w:t>
      </w:r>
      <w:r w:rsidRPr="0070250B">
        <w:rPr>
          <w:rFonts w:ascii="GHEA Mariam" w:hAnsi="GHEA Mariam" w:cs="Sylfaen"/>
          <w:spacing w:val="-4"/>
          <w:sz w:val="24"/>
          <w:szCs w:val="24"/>
        </w:rPr>
        <w:t>փոխադրման</w:t>
      </w:r>
      <w:r w:rsidRPr="0070250B">
        <w:rPr>
          <w:rFonts w:ascii="GHEA Mariam" w:hAnsi="GHEA Mariam"/>
          <w:spacing w:val="-4"/>
          <w:sz w:val="24"/>
          <w:szCs w:val="24"/>
        </w:rPr>
        <w:t xml:space="preserve">) </w:t>
      </w:r>
      <w:r w:rsidRPr="0070250B">
        <w:rPr>
          <w:rFonts w:ascii="GHEA Mariam" w:hAnsi="GHEA Mariam" w:cs="Sylfaen"/>
          <w:spacing w:val="-4"/>
          <w:sz w:val="24"/>
          <w:szCs w:val="24"/>
        </w:rPr>
        <w:t>և</w:t>
      </w:r>
      <w:r w:rsidRPr="0070250B">
        <w:rPr>
          <w:rFonts w:ascii="GHEA Mariam" w:hAnsi="GHEA Mariam"/>
          <w:spacing w:val="-4"/>
          <w:sz w:val="24"/>
          <w:szCs w:val="24"/>
        </w:rPr>
        <w:t xml:space="preserve"> (</w:t>
      </w:r>
      <w:r w:rsidRPr="0070250B">
        <w:rPr>
          <w:rFonts w:ascii="GHEA Mariam" w:hAnsi="GHEA Mariam" w:cs="Sylfaen"/>
          <w:spacing w:val="-4"/>
          <w:sz w:val="24"/>
          <w:szCs w:val="24"/>
        </w:rPr>
        <w:t>կամ</w:t>
      </w:r>
      <w:r w:rsidRPr="0070250B">
        <w:rPr>
          <w:rFonts w:ascii="GHEA Mariam" w:hAnsi="GHEA Mariam"/>
          <w:spacing w:val="-4"/>
          <w:sz w:val="24"/>
          <w:szCs w:val="24"/>
        </w:rPr>
        <w:t xml:space="preserve">) </w:t>
      </w:r>
      <w:r w:rsidRPr="0070250B">
        <w:rPr>
          <w:rFonts w:ascii="GHEA Mariam" w:hAnsi="GHEA Mariam" w:cs="Sylfaen"/>
          <w:spacing w:val="-4"/>
          <w:sz w:val="24"/>
          <w:szCs w:val="24"/>
        </w:rPr>
        <w:t>պահպանման</w:t>
      </w:r>
      <w:r w:rsidRPr="0070250B">
        <w:rPr>
          <w:rFonts w:ascii="GHEA Mariam" w:hAnsi="GHEA Mariam"/>
          <w:spacing w:val="-4"/>
          <w:sz w:val="24"/>
          <w:szCs w:val="24"/>
        </w:rPr>
        <w:t xml:space="preserve"> </w:t>
      </w:r>
      <w:r w:rsidRPr="0070250B">
        <w:rPr>
          <w:rFonts w:ascii="GHEA Mariam" w:hAnsi="GHEA Mariam" w:cs="Sylfaen"/>
          <w:spacing w:val="-4"/>
          <w:sz w:val="24"/>
          <w:szCs w:val="24"/>
        </w:rPr>
        <w:t>բնականոն</w:t>
      </w:r>
      <w:r w:rsidRPr="0070250B">
        <w:rPr>
          <w:rFonts w:ascii="GHEA Mariam" w:hAnsi="GHEA Mariam"/>
          <w:spacing w:val="-4"/>
          <w:sz w:val="24"/>
          <w:szCs w:val="24"/>
        </w:rPr>
        <w:t xml:space="preserve"> </w:t>
      </w:r>
      <w:r w:rsidRPr="0070250B">
        <w:rPr>
          <w:rFonts w:ascii="GHEA Mariam" w:hAnsi="GHEA Mariam" w:cs="Sylfaen"/>
          <w:spacing w:val="-4"/>
          <w:sz w:val="24"/>
          <w:szCs w:val="24"/>
        </w:rPr>
        <w:t>պայմաններում</w:t>
      </w:r>
      <w:r w:rsidRPr="0070250B">
        <w:rPr>
          <w:rFonts w:ascii="GHEA Mariam" w:hAnsi="GHEA Mariam"/>
          <w:spacing w:val="-4"/>
          <w:sz w:val="24"/>
          <w:szCs w:val="24"/>
        </w:rPr>
        <w:t xml:space="preserve"> </w:t>
      </w:r>
      <w:r w:rsidRPr="0070250B">
        <w:rPr>
          <w:rFonts w:ascii="GHEA Mariam" w:hAnsi="GHEA Mariam" w:cs="Sylfaen"/>
          <w:spacing w:val="-4"/>
          <w:sz w:val="24"/>
          <w:szCs w:val="24"/>
        </w:rPr>
        <w:t>բնական</w:t>
      </w:r>
      <w:r w:rsidRPr="0070250B">
        <w:rPr>
          <w:rFonts w:ascii="GHEA Mariam" w:hAnsi="GHEA Mariam"/>
          <w:spacing w:val="-4"/>
          <w:sz w:val="24"/>
          <w:szCs w:val="24"/>
        </w:rPr>
        <w:t xml:space="preserve"> </w:t>
      </w:r>
      <w:r w:rsidRPr="0070250B">
        <w:rPr>
          <w:rFonts w:ascii="GHEA Mariam" w:hAnsi="GHEA Mariam" w:cs="Sylfaen"/>
          <w:spacing w:val="-2"/>
          <w:sz w:val="24"/>
          <w:szCs w:val="24"/>
        </w:rPr>
        <w:t>կորստի</w:t>
      </w:r>
      <w:r w:rsidRPr="0070250B">
        <w:rPr>
          <w:rFonts w:ascii="GHEA Mariam" w:hAnsi="GHEA Mariam"/>
          <w:spacing w:val="-2"/>
          <w:sz w:val="24"/>
          <w:szCs w:val="24"/>
        </w:rPr>
        <w:t xml:space="preserve"> </w:t>
      </w:r>
      <w:r w:rsidRPr="0070250B">
        <w:rPr>
          <w:rFonts w:ascii="GHEA Mariam" w:hAnsi="GHEA Mariam" w:cs="Sylfaen"/>
          <w:spacing w:val="-2"/>
          <w:sz w:val="24"/>
          <w:szCs w:val="24"/>
        </w:rPr>
        <w:t>հետևանքով այդպիսի ապրանքների կորստի դեպքում՝ մաքսային մարմնի</w:t>
      </w:r>
      <w:r w:rsidRPr="00676789">
        <w:rPr>
          <w:rFonts w:ascii="GHEA Mariam" w:hAnsi="GHEA Mariam" w:cs="Sylfaen"/>
          <w:sz w:val="24"/>
          <w:szCs w:val="24"/>
        </w:rPr>
        <w:t xml:space="preserve"> </w:t>
      </w:r>
      <w:r w:rsidRPr="0070250B">
        <w:rPr>
          <w:rFonts w:ascii="GHEA Mariam" w:hAnsi="GHEA Mariam" w:cs="Sylfaen"/>
          <w:spacing w:val="-6"/>
          <w:sz w:val="24"/>
          <w:szCs w:val="24"/>
        </w:rPr>
        <w:t>կողմից հավատարմագրված փորձագիտական կազմակերպության կողմից տրա</w:t>
      </w:r>
      <w:r w:rsidR="0070250B">
        <w:rPr>
          <w:rFonts w:ascii="GHEA Mariam" w:hAnsi="GHEA Mariam" w:cs="Sylfaen"/>
          <w:spacing w:val="-6"/>
          <w:sz w:val="24"/>
          <w:szCs w:val="24"/>
        </w:rPr>
        <w:softHyphen/>
      </w:r>
      <w:r w:rsidRPr="0070250B">
        <w:rPr>
          <w:rFonts w:ascii="GHEA Mariam" w:hAnsi="GHEA Mariam" w:cs="Sylfaen"/>
          <w:spacing w:val="-6"/>
          <w:sz w:val="24"/>
          <w:szCs w:val="24"/>
        </w:rPr>
        <w:t>մա</w:t>
      </w:r>
      <w:r w:rsidRPr="00676789">
        <w:rPr>
          <w:rFonts w:ascii="GHEA Mariam" w:hAnsi="GHEA Mariam" w:cs="Sylfaen"/>
          <w:sz w:val="24"/>
          <w:szCs w:val="24"/>
        </w:rPr>
        <w:t>դրված փորձագիտական եզրակացությունը, որի բացակայության դեպքում բնական կորստի վերաբերյալ տվյալները պետք է արտացոլվեն հայտարարատուի հաշվապահական հաշվառման տվյալներում, որոնց նկատմամբ մաքսային մար</w:t>
      </w:r>
      <w:r w:rsidR="0070250B">
        <w:rPr>
          <w:rFonts w:ascii="GHEA Mariam" w:hAnsi="GHEA Mariam" w:cs="Sylfaen"/>
          <w:sz w:val="24"/>
          <w:szCs w:val="24"/>
        </w:rPr>
        <w:softHyphen/>
      </w:r>
      <w:r w:rsidRPr="00676789">
        <w:rPr>
          <w:rFonts w:ascii="GHEA Mariam" w:hAnsi="GHEA Mariam" w:cs="Sylfaen"/>
          <w:sz w:val="24"/>
          <w:szCs w:val="24"/>
        </w:rPr>
        <w:t>մին</w:t>
      </w:r>
      <w:r w:rsidR="0070250B">
        <w:rPr>
          <w:rFonts w:ascii="GHEA Mariam" w:hAnsi="GHEA Mariam" w:cs="Sylfaen"/>
          <w:sz w:val="24"/>
          <w:szCs w:val="24"/>
        </w:rPr>
        <w:softHyphen/>
      </w:r>
      <w:r w:rsidRPr="00676789">
        <w:rPr>
          <w:rFonts w:ascii="GHEA Mariam" w:hAnsi="GHEA Mariam" w:cs="Sylfaen"/>
          <w:sz w:val="24"/>
          <w:szCs w:val="24"/>
        </w:rPr>
        <w:t>ները կարող են իրականացնել փաստաթղթային ստուգում:</w:t>
      </w:r>
    </w:p>
    <w:p w:rsidR="00A34B2D" w:rsidRPr="00676789" w:rsidRDefault="0070250B" w:rsidP="00A34B2D">
      <w:pPr>
        <w:pStyle w:val="ListParagraph"/>
        <w:numPr>
          <w:ilvl w:val="0"/>
          <w:numId w:val="8"/>
        </w:numPr>
        <w:tabs>
          <w:tab w:val="left" w:pos="851"/>
          <w:tab w:val="left" w:pos="993"/>
        </w:tabs>
        <w:spacing w:after="0" w:line="360" w:lineRule="auto"/>
        <w:ind w:left="0" w:firstLine="567"/>
        <w:jc w:val="both"/>
        <w:rPr>
          <w:rFonts w:ascii="GHEA Mariam" w:hAnsi="GHEA Mariam"/>
          <w:bCs/>
          <w:color w:val="000000"/>
          <w:sz w:val="24"/>
          <w:szCs w:val="24"/>
          <w:lang w:eastAsia="hy-AM"/>
        </w:rPr>
      </w:pPr>
      <w:r>
        <w:rPr>
          <w:rFonts w:ascii="GHEA Mariam" w:hAnsi="GHEA Mariam"/>
          <w:sz w:val="24"/>
          <w:szCs w:val="24"/>
        </w:rPr>
        <w:t xml:space="preserve"> </w:t>
      </w:r>
      <w:r w:rsidR="00A34B2D" w:rsidRPr="00676789">
        <w:rPr>
          <w:rFonts w:ascii="GHEA Mariam" w:hAnsi="GHEA Mariam"/>
          <w:sz w:val="24"/>
          <w:szCs w:val="24"/>
        </w:rPr>
        <w:t>Սույն կա</w:t>
      </w:r>
      <w:r w:rsidR="00B82647">
        <w:rPr>
          <w:rFonts w:ascii="GHEA Mariam" w:hAnsi="GHEA Mariam"/>
          <w:sz w:val="24"/>
          <w:szCs w:val="24"/>
        </w:rPr>
        <w:t>ր</w:t>
      </w:r>
      <w:r w:rsidR="00A34B2D" w:rsidRPr="00676789">
        <w:rPr>
          <w:rFonts w:ascii="GHEA Mariam" w:hAnsi="GHEA Mariam"/>
          <w:sz w:val="24"/>
          <w:szCs w:val="24"/>
        </w:rPr>
        <w:t>գի 20-րդ կետում նշված փաստաթղթերի ներկայացումից հետո 2 աշխատանքային օրվա ընթացքում մաքսային մարմինն ավարտում է «Ազատ մաքսային գոտի» կամ «Ազատ պահեստ» մաքսային ընթացակարգերի գործո</w:t>
      </w:r>
      <w:r w:rsidR="002A4707">
        <w:rPr>
          <w:rFonts w:ascii="GHEA Mariam" w:hAnsi="GHEA Mariam"/>
          <w:sz w:val="24"/>
          <w:szCs w:val="24"/>
        </w:rPr>
        <w:softHyphen/>
      </w:r>
      <w:r w:rsidR="00A34B2D" w:rsidRPr="00676789">
        <w:rPr>
          <w:rFonts w:ascii="GHEA Mariam" w:hAnsi="GHEA Mariam"/>
          <w:sz w:val="24"/>
          <w:szCs w:val="24"/>
        </w:rPr>
        <w:t xml:space="preserve">ղությունը՝ </w:t>
      </w:r>
      <w:r w:rsidR="00A34B2D" w:rsidRPr="00676789">
        <w:rPr>
          <w:rFonts w:ascii="GHEA Mariam" w:hAnsi="GHEA Mariam"/>
          <w:bCs/>
          <w:color w:val="000000"/>
          <w:sz w:val="24"/>
          <w:szCs w:val="24"/>
          <w:lang w:eastAsia="hy-AM"/>
        </w:rPr>
        <w:t xml:space="preserve">համակարգում կամ մաքսային հայտարարագիրը թղթային եղանակով </w:t>
      </w:r>
      <w:r w:rsidR="00A34B2D" w:rsidRPr="002A4707">
        <w:rPr>
          <w:rFonts w:ascii="GHEA Mariam" w:hAnsi="GHEA Mariam"/>
          <w:bCs/>
          <w:color w:val="000000"/>
          <w:spacing w:val="-6"/>
          <w:sz w:val="24"/>
          <w:szCs w:val="24"/>
          <w:lang w:eastAsia="hy-AM"/>
        </w:rPr>
        <w:lastRenderedPageBreak/>
        <w:t>ներկայացված լինելու դեպքում՝ այդպիսի հայտարարագրի «D» սյունակում մաքսայի</w:t>
      </w:r>
      <w:r w:rsidR="00A34B2D" w:rsidRPr="00A34B2D">
        <w:rPr>
          <w:rFonts w:ascii="GHEA Mariam" w:hAnsi="GHEA Mariam"/>
          <w:bCs/>
          <w:color w:val="000000"/>
          <w:spacing w:val="-8"/>
          <w:sz w:val="24"/>
          <w:szCs w:val="24"/>
          <w:lang w:eastAsia="hy-AM"/>
        </w:rPr>
        <w:t>ն մարմնի կողմից մաքսային ընթացակարգի ավարտի վերաբերյալ համապատասխան գրառում կատարելով՝ նշելով նաև դիմումի</w:t>
      </w:r>
      <w:r w:rsidR="00A34B2D" w:rsidRPr="00676789">
        <w:rPr>
          <w:rFonts w:ascii="GHEA Mariam" w:hAnsi="GHEA Mariam"/>
          <w:bCs/>
          <w:color w:val="000000"/>
          <w:sz w:val="24"/>
          <w:szCs w:val="24"/>
          <w:lang w:eastAsia="hy-AM"/>
        </w:rPr>
        <w:t xml:space="preserve"> համարը:</w:t>
      </w:r>
    </w:p>
    <w:p w:rsidR="00A34B2D" w:rsidRPr="00E405D0" w:rsidRDefault="00A34B2D" w:rsidP="00A34B2D">
      <w:pPr>
        <w:pStyle w:val="ListParagraph"/>
        <w:tabs>
          <w:tab w:val="left" w:pos="851"/>
          <w:tab w:val="left" w:pos="993"/>
        </w:tabs>
        <w:spacing w:after="0" w:line="360" w:lineRule="auto"/>
        <w:ind w:left="567"/>
        <w:jc w:val="both"/>
        <w:rPr>
          <w:rFonts w:ascii="GHEA Mariam" w:hAnsi="GHEA Mariam"/>
          <w:sz w:val="14"/>
          <w:szCs w:val="24"/>
        </w:rPr>
      </w:pPr>
    </w:p>
    <w:p w:rsidR="00A34B2D" w:rsidRPr="00676789" w:rsidRDefault="00A34B2D" w:rsidP="00A34B2D">
      <w:pPr>
        <w:pStyle w:val="ListParagraph"/>
        <w:tabs>
          <w:tab w:val="left" w:pos="851"/>
          <w:tab w:val="left" w:pos="993"/>
        </w:tabs>
        <w:spacing w:after="0" w:line="240" w:lineRule="auto"/>
        <w:ind w:left="567"/>
        <w:jc w:val="center"/>
        <w:rPr>
          <w:rFonts w:ascii="GHEA Mariam" w:hAnsi="GHEA Mariam"/>
          <w:bCs/>
          <w:color w:val="000000"/>
          <w:sz w:val="24"/>
          <w:szCs w:val="24"/>
          <w:lang w:eastAsia="hy-AM"/>
        </w:rPr>
      </w:pPr>
      <w:r w:rsidRPr="00676789">
        <w:rPr>
          <w:rFonts w:ascii="GHEA Mariam" w:hAnsi="GHEA Mariam"/>
          <w:bCs/>
          <w:color w:val="000000"/>
          <w:sz w:val="24"/>
          <w:szCs w:val="24"/>
          <w:lang w:eastAsia="hy-AM"/>
        </w:rPr>
        <w:tab/>
        <w:t>4</w:t>
      </w:r>
      <w:r w:rsidR="002A4707">
        <w:rPr>
          <w:rFonts w:ascii="GHEA Mariam" w:hAnsi="GHEA Mariam"/>
          <w:bCs/>
          <w:color w:val="000000"/>
          <w:sz w:val="24"/>
          <w:szCs w:val="24"/>
          <w:lang w:eastAsia="hy-AM"/>
        </w:rPr>
        <w:t>.</w:t>
      </w:r>
      <w:r w:rsidRPr="00676789">
        <w:rPr>
          <w:rFonts w:ascii="GHEA Mariam" w:hAnsi="GHEA Mariam"/>
          <w:bCs/>
          <w:color w:val="000000"/>
          <w:sz w:val="24"/>
          <w:szCs w:val="24"/>
          <w:lang w:eastAsia="hy-AM"/>
        </w:rPr>
        <w:t xml:space="preserve"> ՕՐԵՆՍԳՐՔԻ 207-ՐԴ ՀՈԴՎԱԾԻ 10-ՐԴ ԿԵՏԻ 4-ՐԴ ԵՆԹԱԿԵՏՈՎ ՆԱԽԱՏԵՍՎԱԾ ԴԵՊՔՈՒՄ ՄԱՔՍԱՅԻՆ ԸՆԹԱՑԱԿԱՐԳԻ</w:t>
      </w:r>
      <w:r w:rsidRPr="00676789">
        <w:rPr>
          <w:rFonts w:ascii="GHEA Mariam" w:hAnsi="GHEA Mariam"/>
          <w:sz w:val="24"/>
          <w:szCs w:val="24"/>
        </w:rPr>
        <w:t xml:space="preserve"> </w:t>
      </w:r>
      <w:r w:rsidRPr="00676789">
        <w:rPr>
          <w:rFonts w:ascii="GHEA Mariam" w:hAnsi="GHEA Mariam"/>
          <w:bCs/>
          <w:color w:val="000000"/>
          <w:sz w:val="24"/>
          <w:szCs w:val="24"/>
          <w:lang w:eastAsia="hy-AM"/>
        </w:rPr>
        <w:t>ԳՈՐԾՈՂՈՒԹՅՈՒՆՆ ԱՎԱՐՏԵԼՈՒ ԿԱՐԳԸ</w:t>
      </w:r>
    </w:p>
    <w:p w:rsidR="00A34B2D" w:rsidRPr="00E405D0" w:rsidRDefault="00A34B2D" w:rsidP="00A34B2D">
      <w:pPr>
        <w:pStyle w:val="ListParagraph"/>
        <w:spacing w:after="0" w:line="360" w:lineRule="auto"/>
        <w:ind w:left="567"/>
        <w:jc w:val="both"/>
        <w:rPr>
          <w:rFonts w:ascii="GHEA Mariam" w:hAnsi="GHEA Mariam"/>
          <w:bCs/>
          <w:color w:val="000000"/>
          <w:sz w:val="20"/>
          <w:szCs w:val="24"/>
          <w:lang w:eastAsia="hy-AM"/>
        </w:rPr>
      </w:pPr>
    </w:p>
    <w:p w:rsidR="00A34B2D" w:rsidRPr="00676789" w:rsidRDefault="00A34B2D" w:rsidP="00A34B2D">
      <w:pPr>
        <w:pStyle w:val="ListParagraph"/>
        <w:numPr>
          <w:ilvl w:val="0"/>
          <w:numId w:val="8"/>
        </w:numPr>
        <w:tabs>
          <w:tab w:val="left" w:pos="851"/>
          <w:tab w:val="left" w:pos="993"/>
        </w:tabs>
        <w:spacing w:after="0" w:line="360" w:lineRule="auto"/>
        <w:ind w:left="0" w:firstLine="567"/>
        <w:jc w:val="both"/>
        <w:rPr>
          <w:rFonts w:ascii="GHEA Mariam" w:hAnsi="GHEA Mariam"/>
          <w:bCs/>
          <w:color w:val="000000"/>
          <w:sz w:val="24"/>
          <w:szCs w:val="24"/>
          <w:lang w:eastAsia="hy-AM"/>
        </w:rPr>
      </w:pPr>
      <w:r w:rsidRPr="002A4707">
        <w:rPr>
          <w:rFonts w:ascii="GHEA Mariam" w:hAnsi="GHEA Mariam"/>
          <w:bCs/>
          <w:color w:val="000000"/>
          <w:spacing w:val="-4"/>
          <w:sz w:val="24"/>
          <w:szCs w:val="24"/>
          <w:lang w:eastAsia="hy-AM"/>
        </w:rPr>
        <w:t>Օրենսգրքի 207-րդ հոդվածի 10-րդ կետի 4-րդ ենթակետով նախատեսված</w:t>
      </w:r>
      <w:r w:rsidRPr="00676789">
        <w:rPr>
          <w:rFonts w:ascii="GHEA Mariam" w:hAnsi="GHEA Mariam"/>
          <w:bCs/>
          <w:color w:val="000000"/>
          <w:sz w:val="24"/>
          <w:szCs w:val="24"/>
          <w:lang w:eastAsia="hy-AM"/>
        </w:rPr>
        <w:t xml:space="preserve"> դեպքում «Ազատ մաքսային գոտի» մաքսային ընթացակարգի գործողությունն ավարտելու նպատակով հայտարարատուի կողմից սույն կարգի 2-րդ կետով նախատեսված դիմումի հետ մեկտեղ ներկայացվում են ապրանքների անփոփոխ վիճակի պահպանվածության վերաբերյալ տեղեկություններ, որոնց ուսումնա</w:t>
      </w:r>
      <w:r w:rsidR="002A4707">
        <w:rPr>
          <w:rFonts w:ascii="GHEA Mariam" w:hAnsi="GHEA Mariam"/>
          <w:bCs/>
          <w:color w:val="000000"/>
          <w:sz w:val="24"/>
          <w:szCs w:val="24"/>
          <w:lang w:eastAsia="hy-AM"/>
        </w:rPr>
        <w:softHyphen/>
      </w:r>
      <w:r w:rsidRPr="00676789">
        <w:rPr>
          <w:rFonts w:ascii="GHEA Mariam" w:hAnsi="GHEA Mariam"/>
          <w:bCs/>
          <w:color w:val="000000"/>
          <w:sz w:val="24"/>
          <w:szCs w:val="24"/>
          <w:lang w:eastAsia="hy-AM"/>
        </w:rPr>
        <w:t>սի</w:t>
      </w:r>
      <w:r w:rsidR="002A4707">
        <w:rPr>
          <w:rFonts w:ascii="GHEA Mariam" w:hAnsi="GHEA Mariam"/>
          <w:bCs/>
          <w:color w:val="000000"/>
          <w:sz w:val="24"/>
          <w:szCs w:val="24"/>
          <w:lang w:eastAsia="hy-AM"/>
        </w:rPr>
        <w:softHyphen/>
      </w:r>
      <w:r w:rsidRPr="00676789">
        <w:rPr>
          <w:rFonts w:ascii="GHEA Mariam" w:hAnsi="GHEA Mariam"/>
          <w:bCs/>
          <w:color w:val="000000"/>
          <w:sz w:val="24"/>
          <w:szCs w:val="24"/>
          <w:lang w:eastAsia="hy-AM"/>
        </w:rPr>
        <w:t xml:space="preserve">րության արդյունքներով մաքսային մարմնի կողմից երկու աշխատանքային օրվա ընթացքում թույլատրվում է դրանց դուրսբերումը </w:t>
      </w:r>
      <w:r w:rsidR="002A4707">
        <w:rPr>
          <w:rFonts w:ascii="GHEA Mariam" w:hAnsi="GHEA Mariam"/>
          <w:bCs/>
          <w:color w:val="000000"/>
          <w:sz w:val="24"/>
          <w:szCs w:val="24"/>
          <w:lang w:eastAsia="hy-AM"/>
        </w:rPr>
        <w:t>մ</w:t>
      </w:r>
      <w:r w:rsidRPr="00676789">
        <w:rPr>
          <w:rFonts w:ascii="GHEA Mariam" w:hAnsi="GHEA Mariam"/>
          <w:bCs/>
          <w:color w:val="000000"/>
          <w:sz w:val="24"/>
          <w:szCs w:val="24"/>
          <w:lang w:eastAsia="hy-AM"/>
        </w:rPr>
        <w:t>իության մաքսային տարածքից:</w:t>
      </w:r>
    </w:p>
    <w:p w:rsidR="00A34B2D" w:rsidRPr="00995850" w:rsidRDefault="00A34B2D" w:rsidP="00A34B2D">
      <w:pPr>
        <w:pStyle w:val="ListParagraph"/>
        <w:numPr>
          <w:ilvl w:val="0"/>
          <w:numId w:val="8"/>
        </w:numPr>
        <w:tabs>
          <w:tab w:val="left" w:pos="851"/>
          <w:tab w:val="left" w:pos="993"/>
        </w:tabs>
        <w:spacing w:after="0" w:line="360" w:lineRule="auto"/>
        <w:ind w:left="0" w:firstLine="567"/>
        <w:jc w:val="both"/>
        <w:rPr>
          <w:rFonts w:ascii="GHEA Mariam" w:hAnsi="GHEA Mariam"/>
          <w:bCs/>
          <w:color w:val="000000"/>
          <w:spacing w:val="-4"/>
          <w:sz w:val="24"/>
          <w:szCs w:val="24"/>
          <w:lang w:eastAsia="hy-AM"/>
        </w:rPr>
      </w:pPr>
      <w:r w:rsidRPr="00676789">
        <w:rPr>
          <w:rFonts w:ascii="GHEA Mariam" w:hAnsi="GHEA Mariam"/>
          <w:bCs/>
          <w:color w:val="000000"/>
          <w:sz w:val="24"/>
          <w:szCs w:val="24"/>
          <w:lang w:eastAsia="hy-AM"/>
        </w:rPr>
        <w:t xml:space="preserve">Սույն կարգի 22-րդ կետով նախատեսված թույլտվության տրամադրման հետ </w:t>
      </w:r>
      <w:r w:rsidRPr="00995850">
        <w:rPr>
          <w:rFonts w:ascii="GHEA Mariam" w:hAnsi="GHEA Mariam"/>
          <w:bCs/>
          <w:color w:val="000000"/>
          <w:spacing w:val="-2"/>
          <w:sz w:val="24"/>
          <w:szCs w:val="24"/>
          <w:lang w:eastAsia="hy-AM"/>
        </w:rPr>
        <w:t>մեկտեղ մաքսային մարմինն ավարտում է «Ազատ մաքսային գոտի» մաքսային</w:t>
      </w:r>
      <w:r w:rsidRPr="00676789">
        <w:rPr>
          <w:rFonts w:ascii="GHEA Mariam" w:hAnsi="GHEA Mariam"/>
          <w:bCs/>
          <w:color w:val="000000"/>
          <w:sz w:val="24"/>
          <w:szCs w:val="24"/>
          <w:lang w:eastAsia="hy-AM"/>
        </w:rPr>
        <w:t xml:space="preserve"> ընթացակարգի գործողությունը՝ համակարգում կամ մաքսային հայտարարագիրը թղթային եղանակով ներկայացված լինելու դեպքում՝ այդպիսի հայտարարագրի «D» սյունակում մաքսային մարմնի կողմից մաքսային ընթացակարգի ավարտի </w:t>
      </w:r>
      <w:r w:rsidRPr="00995850">
        <w:rPr>
          <w:rFonts w:ascii="GHEA Mariam" w:hAnsi="GHEA Mariam"/>
          <w:bCs/>
          <w:color w:val="000000"/>
          <w:spacing w:val="-4"/>
          <w:sz w:val="24"/>
          <w:szCs w:val="24"/>
          <w:lang w:eastAsia="hy-AM"/>
        </w:rPr>
        <w:t>վերաբերյալ համապատասխան գրառում կատարելով՝ նշելով նաև դիմումի համարը:</w:t>
      </w:r>
    </w:p>
    <w:p w:rsidR="00A34B2D" w:rsidRPr="00E405D0" w:rsidRDefault="00A34B2D" w:rsidP="00A34B2D">
      <w:pPr>
        <w:pStyle w:val="ListParagraph"/>
        <w:tabs>
          <w:tab w:val="left" w:pos="851"/>
          <w:tab w:val="left" w:pos="993"/>
        </w:tabs>
        <w:spacing w:after="0" w:line="360" w:lineRule="auto"/>
        <w:ind w:left="567"/>
        <w:jc w:val="both"/>
        <w:rPr>
          <w:rFonts w:ascii="GHEA Mariam" w:hAnsi="GHEA Mariam"/>
          <w:bCs/>
          <w:color w:val="000000"/>
          <w:sz w:val="16"/>
          <w:szCs w:val="24"/>
          <w:lang w:eastAsia="hy-AM"/>
        </w:rPr>
      </w:pPr>
    </w:p>
    <w:p w:rsidR="00A34B2D" w:rsidRPr="00676789" w:rsidRDefault="00A34B2D" w:rsidP="00A34B2D">
      <w:pPr>
        <w:pStyle w:val="ListParagraph"/>
        <w:tabs>
          <w:tab w:val="left" w:pos="851"/>
          <w:tab w:val="left" w:pos="993"/>
        </w:tabs>
        <w:spacing w:after="0" w:line="240" w:lineRule="auto"/>
        <w:ind w:left="567"/>
        <w:jc w:val="center"/>
        <w:rPr>
          <w:rFonts w:ascii="GHEA Mariam" w:hAnsi="GHEA Mariam"/>
          <w:bCs/>
          <w:color w:val="000000"/>
          <w:sz w:val="24"/>
          <w:szCs w:val="24"/>
          <w:lang w:eastAsia="hy-AM"/>
        </w:rPr>
      </w:pPr>
      <w:r w:rsidRPr="00676789">
        <w:rPr>
          <w:rFonts w:ascii="GHEA Mariam" w:hAnsi="GHEA Mariam"/>
          <w:bCs/>
          <w:color w:val="000000"/>
          <w:sz w:val="24"/>
          <w:szCs w:val="24"/>
          <w:lang w:eastAsia="hy-AM"/>
        </w:rPr>
        <w:t>5</w:t>
      </w:r>
      <w:r w:rsidR="00995850">
        <w:rPr>
          <w:rFonts w:ascii="GHEA Mariam" w:hAnsi="GHEA Mariam"/>
          <w:bCs/>
          <w:color w:val="000000"/>
          <w:sz w:val="24"/>
          <w:szCs w:val="24"/>
          <w:lang w:eastAsia="hy-AM"/>
        </w:rPr>
        <w:t>.</w:t>
      </w:r>
      <w:r w:rsidRPr="00676789">
        <w:rPr>
          <w:rFonts w:ascii="GHEA Mariam" w:hAnsi="GHEA Mariam"/>
          <w:bCs/>
          <w:color w:val="000000"/>
          <w:sz w:val="24"/>
          <w:szCs w:val="24"/>
          <w:lang w:eastAsia="hy-AM"/>
        </w:rPr>
        <w:t xml:space="preserve"> ՕՐԵՆՍԳՐՔԻ 207-ՐԴ ՀՈԴՎԱԾԻ 12-ՐԴ ԵՎ 13-ՐԴ ԿԵՏԵՐՈՎ ԿԱՄ ՕՐԵՆՍԳՐՔԻ 215-ՐԴ ՀՈԴՎԱԾԻ 9-ՐԴ ԿԵՏՈՎ, ԻՆՉՊԵՍ ՆԱԵՎ ԵՎՐԱՍԻԱԿԱՆ ՏՆՏԵՍԱԿԱՆ ՀԱՆՁՆԱԺՈՂՈՎԻ ԽՈՐՀՐԴԻ 2017 ԹՎԱԿԱՆԻ ԴԵԿՏԵՄԲԵՐԻ 20-Ի N</w:t>
      </w:r>
      <w:r w:rsidR="00995850">
        <w:rPr>
          <w:rFonts w:ascii="GHEA Mariam" w:hAnsi="GHEA Mariam"/>
          <w:bCs/>
          <w:color w:val="000000"/>
          <w:sz w:val="24"/>
          <w:szCs w:val="24"/>
          <w:lang w:eastAsia="hy-AM"/>
        </w:rPr>
        <w:t xml:space="preserve"> </w:t>
      </w:r>
      <w:r w:rsidRPr="00676789">
        <w:rPr>
          <w:rFonts w:ascii="GHEA Mariam" w:hAnsi="GHEA Mariam"/>
          <w:bCs/>
          <w:color w:val="000000"/>
          <w:sz w:val="24"/>
          <w:szCs w:val="24"/>
          <w:lang w:eastAsia="hy-AM"/>
        </w:rPr>
        <w:t xml:space="preserve">88 ՈՐՈՇՄԱՆ </w:t>
      </w:r>
      <w:r w:rsidR="00995850">
        <w:rPr>
          <w:rFonts w:ascii="GHEA Mariam" w:hAnsi="GHEA Mariam"/>
          <w:bCs/>
          <w:color w:val="000000"/>
          <w:sz w:val="24"/>
          <w:szCs w:val="24"/>
          <w:lang w:eastAsia="hy-AM"/>
        </w:rPr>
        <w:t>1-</w:t>
      </w:r>
      <w:r w:rsidRPr="00676789">
        <w:rPr>
          <w:rFonts w:ascii="GHEA Mariam" w:hAnsi="GHEA Mariam"/>
          <w:bCs/>
          <w:color w:val="000000"/>
          <w:sz w:val="24"/>
          <w:szCs w:val="24"/>
          <w:lang w:eastAsia="hy-AM"/>
        </w:rPr>
        <w:t>ԻՆ ՀԱՎԵԼՎԱԾՈՎ ՆԱԽԱՏԵՍՎԱԾ ԴԵՊՔԵՐՈՒՄ ՄԱՔՍԱՅԻՆ ԸՆԹԱՑԱԿԱՐԳԻ</w:t>
      </w:r>
      <w:r w:rsidRPr="00676789">
        <w:rPr>
          <w:rFonts w:ascii="GHEA Mariam" w:hAnsi="GHEA Mariam"/>
          <w:sz w:val="24"/>
          <w:szCs w:val="24"/>
        </w:rPr>
        <w:t xml:space="preserve"> </w:t>
      </w:r>
      <w:r w:rsidRPr="00676789">
        <w:rPr>
          <w:rFonts w:ascii="GHEA Mariam" w:hAnsi="GHEA Mariam"/>
          <w:bCs/>
          <w:color w:val="000000"/>
          <w:sz w:val="24"/>
          <w:szCs w:val="24"/>
          <w:lang w:eastAsia="hy-AM"/>
        </w:rPr>
        <w:t>ԳՈՐԾՈՂՈՒԹՅՈՒՆՆ ԱՎԱՐՏԵԼՈՒ ԿԱՐԳԸ</w:t>
      </w:r>
    </w:p>
    <w:p w:rsidR="00A34B2D" w:rsidRPr="00E405D0" w:rsidRDefault="00A34B2D" w:rsidP="00A34B2D">
      <w:pPr>
        <w:pStyle w:val="ListParagraph"/>
        <w:tabs>
          <w:tab w:val="left" w:pos="851"/>
          <w:tab w:val="left" w:pos="993"/>
        </w:tabs>
        <w:spacing w:after="0" w:line="360" w:lineRule="auto"/>
        <w:ind w:left="567" w:firstLine="720"/>
        <w:jc w:val="both"/>
        <w:rPr>
          <w:rFonts w:ascii="GHEA Mariam" w:hAnsi="GHEA Mariam"/>
          <w:bCs/>
          <w:color w:val="000000"/>
          <w:sz w:val="16"/>
          <w:szCs w:val="24"/>
          <w:lang w:eastAsia="hy-AM"/>
        </w:rPr>
      </w:pPr>
    </w:p>
    <w:p w:rsidR="00A34B2D" w:rsidRPr="00676789" w:rsidRDefault="00A34B2D" w:rsidP="00A34B2D">
      <w:pPr>
        <w:pStyle w:val="ListParagraph"/>
        <w:numPr>
          <w:ilvl w:val="0"/>
          <w:numId w:val="8"/>
        </w:numPr>
        <w:tabs>
          <w:tab w:val="left" w:pos="851"/>
          <w:tab w:val="left" w:pos="993"/>
        </w:tabs>
        <w:spacing w:after="0" w:line="360" w:lineRule="auto"/>
        <w:ind w:left="0" w:firstLine="567"/>
        <w:jc w:val="both"/>
        <w:rPr>
          <w:rFonts w:ascii="GHEA Mariam" w:hAnsi="GHEA Mariam"/>
          <w:bCs/>
          <w:color w:val="000000"/>
          <w:sz w:val="24"/>
          <w:szCs w:val="24"/>
          <w:lang w:eastAsia="hy-AM"/>
        </w:rPr>
      </w:pPr>
      <w:r w:rsidRPr="00E405D0">
        <w:rPr>
          <w:rFonts w:ascii="GHEA Mariam" w:hAnsi="GHEA Mariam"/>
          <w:bCs/>
          <w:color w:val="000000"/>
          <w:spacing w:val="-6"/>
          <w:sz w:val="24"/>
          <w:szCs w:val="24"/>
          <w:lang w:eastAsia="hy-AM"/>
        </w:rPr>
        <w:t xml:space="preserve">Օրենսգրքի 207-րդ հոդվածի 12-րդ և 13-րդ կետերով կամ </w:t>
      </w:r>
      <w:r w:rsidR="00995850" w:rsidRPr="00E405D0">
        <w:rPr>
          <w:rFonts w:ascii="GHEA Mariam" w:hAnsi="GHEA Mariam"/>
          <w:bCs/>
          <w:color w:val="000000"/>
          <w:spacing w:val="-6"/>
          <w:sz w:val="24"/>
          <w:szCs w:val="24"/>
          <w:lang w:eastAsia="hy-AM"/>
        </w:rPr>
        <w:t>օ</w:t>
      </w:r>
      <w:r w:rsidRPr="00E405D0">
        <w:rPr>
          <w:rFonts w:ascii="GHEA Mariam" w:hAnsi="GHEA Mariam"/>
          <w:bCs/>
          <w:color w:val="000000"/>
          <w:spacing w:val="-6"/>
          <w:sz w:val="24"/>
          <w:szCs w:val="24"/>
          <w:lang w:eastAsia="hy-AM"/>
        </w:rPr>
        <w:t>րենսգրքի 215-րդ հոդվածի 9-րդ</w:t>
      </w:r>
      <w:r w:rsidRPr="00995850">
        <w:rPr>
          <w:rFonts w:ascii="GHEA Mariam" w:hAnsi="GHEA Mariam"/>
          <w:bCs/>
          <w:color w:val="000000"/>
          <w:spacing w:val="-4"/>
          <w:sz w:val="24"/>
          <w:szCs w:val="24"/>
          <w:lang w:eastAsia="hy-AM"/>
        </w:rPr>
        <w:t xml:space="preserve"> կետով</w:t>
      </w:r>
      <w:r w:rsidRPr="00676789">
        <w:rPr>
          <w:rFonts w:ascii="GHEA Mariam" w:hAnsi="GHEA Mariam"/>
          <w:bCs/>
          <w:color w:val="000000"/>
          <w:sz w:val="24"/>
          <w:szCs w:val="24"/>
          <w:lang w:eastAsia="hy-AM"/>
        </w:rPr>
        <w:t xml:space="preserve"> նախատեսված դեպքերում «Ազատ մաքսային գոտի» կամ </w:t>
      </w:r>
      <w:r w:rsidRPr="00676789">
        <w:rPr>
          <w:rFonts w:ascii="GHEA Mariam" w:hAnsi="GHEA Mariam"/>
          <w:bCs/>
          <w:color w:val="000000"/>
          <w:sz w:val="24"/>
          <w:szCs w:val="24"/>
          <w:lang w:eastAsia="hy-AM"/>
        </w:rPr>
        <w:lastRenderedPageBreak/>
        <w:t>«Ազատ պահեստ» մաքսային ընթացակարգերի գործողությունն ավարտելու նպա</w:t>
      </w:r>
      <w:r w:rsidR="00995850">
        <w:rPr>
          <w:rFonts w:ascii="GHEA Mariam" w:hAnsi="GHEA Mariam"/>
          <w:bCs/>
          <w:color w:val="000000"/>
          <w:sz w:val="24"/>
          <w:szCs w:val="24"/>
          <w:lang w:eastAsia="hy-AM"/>
        </w:rPr>
        <w:softHyphen/>
      </w:r>
      <w:r w:rsidRPr="00676789">
        <w:rPr>
          <w:rFonts w:ascii="GHEA Mariam" w:hAnsi="GHEA Mariam"/>
          <w:bCs/>
          <w:color w:val="000000"/>
          <w:sz w:val="24"/>
          <w:szCs w:val="24"/>
          <w:lang w:eastAsia="hy-AM"/>
        </w:rPr>
        <w:t xml:space="preserve">տակով </w:t>
      </w:r>
      <w:r w:rsidRPr="00995850">
        <w:rPr>
          <w:rFonts w:ascii="GHEA Mariam" w:hAnsi="GHEA Mariam"/>
          <w:bCs/>
          <w:color w:val="000000"/>
          <w:spacing w:val="-2"/>
          <w:sz w:val="24"/>
          <w:szCs w:val="24"/>
          <w:lang w:eastAsia="hy-AM"/>
        </w:rPr>
        <w:t>հայտարարատուի կողմից սույն կարգի 2-րդ կետով նախատեսված դիմումի</w:t>
      </w:r>
      <w:r w:rsidRPr="00676789">
        <w:rPr>
          <w:rFonts w:ascii="GHEA Mariam" w:hAnsi="GHEA Mariam"/>
          <w:bCs/>
          <w:color w:val="000000"/>
          <w:sz w:val="24"/>
          <w:szCs w:val="24"/>
          <w:lang w:eastAsia="hy-AM"/>
        </w:rPr>
        <w:t xml:space="preserve"> հետ մեկտեղ մաքսային մարմին են ներկայացվում հետևյալ փաստաթղթերը՝</w:t>
      </w:r>
    </w:p>
    <w:p w:rsidR="00A34B2D" w:rsidRPr="00676789" w:rsidRDefault="00A34B2D" w:rsidP="00A34B2D">
      <w:pPr>
        <w:pStyle w:val="ListParagraph"/>
        <w:numPr>
          <w:ilvl w:val="0"/>
          <w:numId w:val="5"/>
        </w:numPr>
        <w:tabs>
          <w:tab w:val="left" w:pos="851"/>
          <w:tab w:val="left" w:pos="993"/>
        </w:tabs>
        <w:spacing w:after="0" w:line="360" w:lineRule="auto"/>
        <w:ind w:left="0" w:firstLine="567"/>
        <w:jc w:val="both"/>
        <w:rPr>
          <w:rFonts w:ascii="GHEA Mariam" w:hAnsi="GHEA Mariam"/>
          <w:bCs/>
          <w:color w:val="000000"/>
          <w:sz w:val="24"/>
          <w:szCs w:val="24"/>
          <w:lang w:eastAsia="hy-AM"/>
        </w:rPr>
      </w:pPr>
      <w:r w:rsidRPr="00676789">
        <w:rPr>
          <w:rFonts w:ascii="GHEA Mariam" w:hAnsi="GHEA Mariam"/>
          <w:bCs/>
          <w:color w:val="000000"/>
          <w:sz w:val="24"/>
          <w:szCs w:val="24"/>
          <w:lang w:eastAsia="hy-AM"/>
        </w:rPr>
        <w:t>ազատ տնտեսական գոտու ռեզիդենտի (կազմակերպչի, շահագործողի) կամ ազատ պահեստի տիրապետողի կողմից շահագործման հանձնված և վեր</w:t>
      </w:r>
      <w:r w:rsidR="00995850">
        <w:rPr>
          <w:rFonts w:ascii="GHEA Mariam" w:hAnsi="GHEA Mariam"/>
          <w:bCs/>
          <w:color w:val="000000"/>
          <w:sz w:val="24"/>
          <w:szCs w:val="24"/>
          <w:lang w:eastAsia="hy-AM"/>
        </w:rPr>
        <w:softHyphen/>
      </w:r>
      <w:r w:rsidRPr="00676789">
        <w:rPr>
          <w:rFonts w:ascii="GHEA Mariam" w:hAnsi="GHEA Mariam"/>
          <w:bCs/>
          <w:color w:val="000000"/>
          <w:sz w:val="24"/>
          <w:szCs w:val="24"/>
          <w:lang w:eastAsia="hy-AM"/>
        </w:rPr>
        <w:t>ջին</w:t>
      </w:r>
      <w:r w:rsidR="00995850">
        <w:rPr>
          <w:rFonts w:ascii="GHEA Mariam" w:hAnsi="GHEA Mariam"/>
          <w:bCs/>
          <w:color w:val="000000"/>
          <w:sz w:val="24"/>
          <w:szCs w:val="24"/>
          <w:lang w:eastAsia="hy-AM"/>
        </w:rPr>
        <w:softHyphen/>
      </w:r>
      <w:r w:rsidRPr="00676789">
        <w:rPr>
          <w:rFonts w:ascii="GHEA Mariam" w:hAnsi="GHEA Mariam"/>
          <w:bCs/>
          <w:color w:val="000000"/>
          <w:sz w:val="24"/>
          <w:szCs w:val="24"/>
          <w:lang w:eastAsia="hy-AM"/>
        </w:rPr>
        <w:t xml:space="preserve">ներիս </w:t>
      </w:r>
      <w:r w:rsidRPr="00995850">
        <w:rPr>
          <w:rFonts w:ascii="GHEA Mariam" w:hAnsi="GHEA Mariam"/>
          <w:bCs/>
          <w:color w:val="000000"/>
          <w:spacing w:val="-2"/>
          <w:sz w:val="24"/>
          <w:szCs w:val="24"/>
          <w:lang w:eastAsia="hy-AM"/>
        </w:rPr>
        <w:t>կողմից օգտագործվող սարքավորումների՝ շահագործման հանձնման վերա</w:t>
      </w:r>
      <w:r w:rsidR="00995850" w:rsidRPr="00995850">
        <w:rPr>
          <w:rFonts w:ascii="GHEA Mariam" w:hAnsi="GHEA Mariam"/>
          <w:bCs/>
          <w:color w:val="000000"/>
          <w:spacing w:val="-2"/>
          <w:sz w:val="24"/>
          <w:szCs w:val="24"/>
          <w:lang w:eastAsia="hy-AM"/>
        </w:rPr>
        <w:softHyphen/>
      </w:r>
      <w:r w:rsidRPr="00995850">
        <w:rPr>
          <w:rFonts w:ascii="GHEA Mariam" w:hAnsi="GHEA Mariam"/>
          <w:bCs/>
          <w:color w:val="000000"/>
          <w:spacing w:val="-2"/>
          <w:sz w:val="24"/>
          <w:szCs w:val="24"/>
          <w:lang w:eastAsia="hy-AM"/>
        </w:rPr>
        <w:t>բերյալ</w:t>
      </w:r>
      <w:r w:rsidRPr="00676789">
        <w:rPr>
          <w:rFonts w:ascii="GHEA Mariam" w:hAnsi="GHEA Mariam"/>
          <w:bCs/>
          <w:color w:val="000000"/>
          <w:sz w:val="24"/>
          <w:szCs w:val="24"/>
          <w:lang w:eastAsia="hy-AM"/>
        </w:rPr>
        <w:t xml:space="preserve"> համապատասխան փաստաթուղթ, որը պետք է արտացոլվի նաև հայտա</w:t>
      </w:r>
      <w:r w:rsidR="00995850">
        <w:rPr>
          <w:rFonts w:ascii="GHEA Mariam" w:hAnsi="GHEA Mariam"/>
          <w:bCs/>
          <w:color w:val="000000"/>
          <w:sz w:val="24"/>
          <w:szCs w:val="24"/>
          <w:lang w:eastAsia="hy-AM"/>
        </w:rPr>
        <w:softHyphen/>
      </w:r>
      <w:r w:rsidRPr="00676789">
        <w:rPr>
          <w:rFonts w:ascii="GHEA Mariam" w:hAnsi="GHEA Mariam"/>
          <w:bCs/>
          <w:color w:val="000000"/>
          <w:sz w:val="24"/>
          <w:szCs w:val="24"/>
          <w:lang w:eastAsia="hy-AM"/>
        </w:rPr>
        <w:t>րարատուի հաշվապահական հաշվառման տվյալներում</w:t>
      </w:r>
      <w:r w:rsidR="00BC3AE5">
        <w:rPr>
          <w:rFonts w:ascii="GHEA Mariam" w:hAnsi="GHEA Mariam"/>
          <w:bCs/>
          <w:color w:val="000000"/>
          <w:sz w:val="24"/>
          <w:szCs w:val="24"/>
          <w:lang w:eastAsia="hy-AM"/>
        </w:rPr>
        <w:t>,</w:t>
      </w:r>
      <w:r w:rsidRPr="00676789">
        <w:rPr>
          <w:rFonts w:ascii="GHEA Mariam" w:hAnsi="GHEA Mariam"/>
          <w:bCs/>
          <w:color w:val="000000"/>
          <w:sz w:val="24"/>
          <w:szCs w:val="24"/>
          <w:lang w:eastAsia="hy-AM"/>
        </w:rPr>
        <w:t xml:space="preserve"> և որը վերջինիս կողմից </w:t>
      </w:r>
      <w:r w:rsidRPr="00BC3AE5">
        <w:rPr>
          <w:rFonts w:ascii="GHEA Mariam" w:hAnsi="GHEA Mariam"/>
          <w:bCs/>
          <w:color w:val="000000"/>
          <w:spacing w:val="-2"/>
          <w:sz w:val="24"/>
          <w:szCs w:val="24"/>
          <w:lang w:eastAsia="hy-AM"/>
        </w:rPr>
        <w:t>շահագործվում է ազատ տնտեսական գոտում  գործարար (ներդրումային) ծրագրին</w:t>
      </w:r>
      <w:r w:rsidRPr="00676789">
        <w:rPr>
          <w:rFonts w:ascii="GHEA Mariam" w:hAnsi="GHEA Mariam"/>
          <w:bCs/>
          <w:color w:val="000000"/>
          <w:sz w:val="24"/>
          <w:szCs w:val="24"/>
          <w:lang w:eastAsia="hy-AM"/>
        </w:rPr>
        <w:t xml:space="preserve"> համապատասխան </w:t>
      </w:r>
      <w:r w:rsidRPr="00BC3AE5">
        <w:rPr>
          <w:rFonts w:ascii="GHEA Mariam" w:hAnsi="GHEA Mariam"/>
          <w:bCs/>
          <w:color w:val="000000"/>
          <w:spacing w:val="-2"/>
          <w:sz w:val="24"/>
          <w:szCs w:val="24"/>
          <w:lang w:eastAsia="hy-AM"/>
        </w:rPr>
        <w:t>կամ ազատ պահեստի տիրապետողի</w:t>
      </w:r>
      <w:r w:rsidR="00BC3AE5" w:rsidRPr="00BC3AE5">
        <w:rPr>
          <w:rFonts w:ascii="GHEA Mariam" w:hAnsi="GHEA Mariam"/>
          <w:bCs/>
          <w:color w:val="000000"/>
          <w:spacing w:val="-2"/>
          <w:sz w:val="24"/>
          <w:szCs w:val="24"/>
          <w:lang w:eastAsia="hy-AM"/>
        </w:rPr>
        <w:t xml:space="preserve"> </w:t>
      </w:r>
      <w:r w:rsidRPr="00BC3AE5">
        <w:rPr>
          <w:rFonts w:ascii="GHEA Mariam" w:hAnsi="GHEA Mariam"/>
          <w:bCs/>
          <w:color w:val="000000"/>
          <w:spacing w:val="-2"/>
          <w:sz w:val="24"/>
          <w:szCs w:val="24"/>
          <w:lang w:eastAsia="hy-AM"/>
        </w:rPr>
        <w:t>գործունեությանը համա</w:t>
      </w:r>
      <w:r w:rsidR="00BC3AE5" w:rsidRPr="00BC3AE5">
        <w:rPr>
          <w:rFonts w:ascii="GHEA Mariam" w:hAnsi="GHEA Mariam"/>
          <w:bCs/>
          <w:color w:val="000000"/>
          <w:spacing w:val="-2"/>
          <w:sz w:val="24"/>
          <w:szCs w:val="24"/>
          <w:lang w:eastAsia="hy-AM"/>
        </w:rPr>
        <w:softHyphen/>
      </w:r>
      <w:r w:rsidRPr="00BC3AE5">
        <w:rPr>
          <w:rFonts w:ascii="GHEA Mariam" w:hAnsi="GHEA Mariam"/>
          <w:bCs/>
          <w:color w:val="000000"/>
          <w:spacing w:val="-2"/>
          <w:sz w:val="24"/>
          <w:szCs w:val="24"/>
          <w:lang w:eastAsia="hy-AM"/>
        </w:rPr>
        <w:t>պատասխան՝</w:t>
      </w:r>
      <w:r w:rsidRPr="00676789">
        <w:rPr>
          <w:rFonts w:ascii="GHEA Mariam" w:hAnsi="GHEA Mariam"/>
          <w:bCs/>
          <w:color w:val="000000"/>
          <w:sz w:val="24"/>
          <w:szCs w:val="24"/>
          <w:lang w:eastAsia="hy-AM"/>
        </w:rPr>
        <w:t xml:space="preserve"> առնվազն երկու տարի.</w:t>
      </w:r>
    </w:p>
    <w:p w:rsidR="00A34B2D" w:rsidRPr="00676789" w:rsidRDefault="00A34B2D" w:rsidP="00A34B2D">
      <w:pPr>
        <w:pStyle w:val="ListParagraph"/>
        <w:numPr>
          <w:ilvl w:val="0"/>
          <w:numId w:val="5"/>
        </w:numPr>
        <w:tabs>
          <w:tab w:val="left" w:pos="851"/>
          <w:tab w:val="left" w:pos="993"/>
        </w:tabs>
        <w:spacing w:after="0" w:line="360" w:lineRule="auto"/>
        <w:ind w:left="0" w:firstLine="567"/>
        <w:jc w:val="both"/>
        <w:rPr>
          <w:rFonts w:ascii="GHEA Mariam" w:hAnsi="GHEA Mariam"/>
          <w:bCs/>
          <w:color w:val="000000"/>
          <w:sz w:val="24"/>
          <w:szCs w:val="24"/>
          <w:lang w:eastAsia="hy-AM"/>
        </w:rPr>
      </w:pPr>
      <w:r w:rsidRPr="00676789">
        <w:rPr>
          <w:rFonts w:ascii="GHEA Mariam" w:hAnsi="GHEA Mariam"/>
          <w:bCs/>
          <w:color w:val="000000"/>
          <w:sz w:val="24"/>
          <w:szCs w:val="24"/>
          <w:lang w:eastAsia="hy-AM"/>
        </w:rPr>
        <w:t>ազատ տնտեսական գոտում կամ ազատ պահեստում անշարժ գույքի կառուցման (ստեղծման) համար նախատեսված և այդպիսի անշարժ գույքի բաղ</w:t>
      </w:r>
      <w:r w:rsidR="00FB75A9">
        <w:rPr>
          <w:rFonts w:ascii="GHEA Mariam" w:hAnsi="GHEA Mariam"/>
          <w:bCs/>
          <w:color w:val="000000"/>
          <w:sz w:val="24"/>
          <w:szCs w:val="24"/>
          <w:lang w:eastAsia="hy-AM"/>
        </w:rPr>
        <w:softHyphen/>
      </w:r>
      <w:r w:rsidRPr="00676789">
        <w:rPr>
          <w:rFonts w:ascii="GHEA Mariam" w:hAnsi="GHEA Mariam"/>
          <w:bCs/>
          <w:color w:val="000000"/>
          <w:sz w:val="24"/>
          <w:szCs w:val="24"/>
          <w:lang w:eastAsia="hy-AM"/>
        </w:rPr>
        <w:t>կացուցիչ և անբաժան մաս համարվող օբյեկտների համար՝ անշարժ գույքի կառուց</w:t>
      </w:r>
      <w:r w:rsidR="00FB75A9">
        <w:rPr>
          <w:rFonts w:ascii="GHEA Mariam" w:hAnsi="GHEA Mariam"/>
          <w:bCs/>
          <w:color w:val="000000"/>
          <w:sz w:val="24"/>
          <w:szCs w:val="24"/>
          <w:lang w:eastAsia="hy-AM"/>
        </w:rPr>
        <w:softHyphen/>
      </w:r>
      <w:r w:rsidRPr="00676789">
        <w:rPr>
          <w:rFonts w:ascii="GHEA Mariam" w:hAnsi="GHEA Mariam"/>
          <w:bCs/>
          <w:color w:val="000000"/>
          <w:sz w:val="24"/>
          <w:szCs w:val="24"/>
          <w:lang w:eastAsia="hy-AM"/>
        </w:rPr>
        <w:t>ման ավարտական վկայական՝ տրամադրված պետական կամ համայն</w:t>
      </w:r>
      <w:r w:rsidR="00FB75A9">
        <w:rPr>
          <w:rFonts w:ascii="GHEA Mariam" w:hAnsi="GHEA Mariam"/>
          <w:bCs/>
          <w:color w:val="000000"/>
          <w:sz w:val="24"/>
          <w:szCs w:val="24"/>
          <w:lang w:eastAsia="hy-AM"/>
        </w:rPr>
        <w:softHyphen/>
      </w:r>
      <w:r w:rsidRPr="00676789">
        <w:rPr>
          <w:rFonts w:ascii="GHEA Mariam" w:hAnsi="GHEA Mariam"/>
          <w:bCs/>
          <w:color w:val="000000"/>
          <w:sz w:val="24"/>
          <w:szCs w:val="24"/>
          <w:lang w:eastAsia="hy-AM"/>
        </w:rPr>
        <w:t xml:space="preserve">քային </w:t>
      </w:r>
      <w:r w:rsidRPr="00FB75A9">
        <w:rPr>
          <w:rFonts w:ascii="GHEA Mariam" w:hAnsi="GHEA Mariam"/>
          <w:bCs/>
          <w:color w:val="000000"/>
          <w:spacing w:val="-4"/>
          <w:sz w:val="24"/>
          <w:szCs w:val="24"/>
          <w:lang w:eastAsia="hy-AM"/>
        </w:rPr>
        <w:t>լիազոր մարմնի կողմից, ինչպես նաև ազատ տնտեսական գոտու ռեզիդեն</w:t>
      </w:r>
      <w:r w:rsidRPr="00676789">
        <w:rPr>
          <w:rFonts w:ascii="GHEA Mariam" w:hAnsi="GHEA Mariam"/>
          <w:bCs/>
          <w:color w:val="000000"/>
          <w:sz w:val="24"/>
          <w:szCs w:val="24"/>
          <w:lang w:eastAsia="hy-AM"/>
        </w:rPr>
        <w:t>տի (կազմակերպչի, շահագործողի) կամ ազատ պահեստի տիրապետողի անվամբ սեփականության գրանցված վկայական, որը վերջինիս կողմից շահագործվում է ազատ տնտեսական գոտում գործարար (ներդրումային) ծրագրին կամ ազատ պահեստի գործունեությանը համապատասխան՝ առնվազն երկու տարի.</w:t>
      </w:r>
    </w:p>
    <w:p w:rsidR="00A34B2D" w:rsidRPr="00676789" w:rsidRDefault="00A34B2D" w:rsidP="00A34B2D">
      <w:pPr>
        <w:pStyle w:val="ListParagraph"/>
        <w:numPr>
          <w:ilvl w:val="0"/>
          <w:numId w:val="5"/>
        </w:numPr>
        <w:tabs>
          <w:tab w:val="left" w:pos="851"/>
          <w:tab w:val="left" w:pos="993"/>
        </w:tabs>
        <w:spacing w:after="0" w:line="360" w:lineRule="auto"/>
        <w:ind w:left="0" w:firstLine="567"/>
        <w:jc w:val="both"/>
        <w:rPr>
          <w:rFonts w:ascii="GHEA Mariam" w:hAnsi="GHEA Mariam"/>
          <w:bCs/>
          <w:color w:val="000000"/>
          <w:sz w:val="24"/>
          <w:szCs w:val="24"/>
          <w:lang w:eastAsia="hy-AM"/>
        </w:rPr>
      </w:pPr>
      <w:r w:rsidRPr="00676789">
        <w:rPr>
          <w:rFonts w:ascii="GHEA Mariam" w:hAnsi="GHEA Mariam"/>
          <w:bCs/>
          <w:color w:val="000000"/>
          <w:sz w:val="24"/>
          <w:szCs w:val="24"/>
          <w:lang w:eastAsia="hy-AM"/>
        </w:rPr>
        <w:t>ազատ տնտեսական գոտու ռեզիդենտի (կազմակերպչի, շահագործողի) կամ ազատ պահեստի տիրապետողի հաշվապահական հաշվառման տվյալներում վերջիններիս կողմից կառուցված (ստեղծված) անշարժ գույքի օբյեկտների և այդպիսի օբյեկտների ստեղծման համար «Ազատ մաքսային գոտի» կամ «Ազատ պահեստ</w:t>
      </w:r>
      <w:r w:rsidRPr="00FB75A9">
        <w:rPr>
          <w:rFonts w:ascii="GHEA Mariam" w:hAnsi="GHEA Mariam"/>
          <w:bCs/>
          <w:color w:val="000000"/>
          <w:spacing w:val="-2"/>
          <w:sz w:val="24"/>
          <w:szCs w:val="24"/>
          <w:lang w:eastAsia="hy-AM"/>
        </w:rPr>
        <w:t>» մաքսային ընթացակարգերով ձևակերպված ապրանքների հաշվառու</w:t>
      </w:r>
      <w:r w:rsidRPr="00676789">
        <w:rPr>
          <w:rFonts w:ascii="GHEA Mariam" w:hAnsi="GHEA Mariam"/>
          <w:bCs/>
          <w:color w:val="000000"/>
          <w:sz w:val="24"/>
          <w:szCs w:val="24"/>
          <w:lang w:eastAsia="hy-AM"/>
        </w:rPr>
        <w:t>մն արտացոլող փաստաթղթերը.</w:t>
      </w:r>
    </w:p>
    <w:p w:rsidR="00A34B2D" w:rsidRPr="00676789" w:rsidRDefault="00A34B2D" w:rsidP="00A34B2D">
      <w:pPr>
        <w:pStyle w:val="ListParagraph"/>
        <w:numPr>
          <w:ilvl w:val="0"/>
          <w:numId w:val="5"/>
        </w:numPr>
        <w:tabs>
          <w:tab w:val="left" w:pos="851"/>
          <w:tab w:val="left" w:pos="993"/>
        </w:tabs>
        <w:spacing w:after="0" w:line="360" w:lineRule="auto"/>
        <w:ind w:left="0" w:firstLine="567"/>
        <w:jc w:val="both"/>
        <w:rPr>
          <w:rFonts w:ascii="GHEA Mariam" w:hAnsi="GHEA Mariam"/>
          <w:bCs/>
          <w:color w:val="000000"/>
          <w:sz w:val="24"/>
          <w:szCs w:val="24"/>
          <w:lang w:eastAsia="hy-AM"/>
        </w:rPr>
      </w:pPr>
      <w:r w:rsidRPr="00676789">
        <w:rPr>
          <w:rFonts w:ascii="GHEA Mariam" w:hAnsi="GHEA Mariam"/>
          <w:bCs/>
          <w:color w:val="000000"/>
          <w:sz w:val="24"/>
          <w:szCs w:val="24"/>
          <w:lang w:eastAsia="hy-AM"/>
        </w:rPr>
        <w:t xml:space="preserve">ազատ տնտեսական գոտու ռեզիդենտի (կազմակերպչի, շահագործողի) կամ ազատ պահեստի տիրապետողի գործունեության դադարեցման կամ ազատ </w:t>
      </w:r>
      <w:r w:rsidRPr="00676789">
        <w:rPr>
          <w:rFonts w:ascii="GHEA Mariam" w:hAnsi="GHEA Mariam"/>
          <w:bCs/>
          <w:color w:val="000000"/>
          <w:sz w:val="24"/>
          <w:szCs w:val="24"/>
          <w:lang w:eastAsia="hy-AM"/>
        </w:rPr>
        <w:lastRenderedPageBreak/>
        <w:t xml:space="preserve">տնտեսական գոտու ռեզիդենտի (կազմակերպչի, շահագործողի) կարգավիճակը </w:t>
      </w:r>
      <w:bookmarkStart w:id="0" w:name="_GoBack"/>
      <w:bookmarkEnd w:id="0"/>
      <w:r w:rsidRPr="00676789">
        <w:rPr>
          <w:rFonts w:ascii="GHEA Mariam" w:hAnsi="GHEA Mariam"/>
          <w:bCs/>
          <w:color w:val="000000"/>
          <w:sz w:val="24"/>
          <w:szCs w:val="24"/>
          <w:lang w:eastAsia="hy-AM"/>
        </w:rPr>
        <w:t>կորցնելու հանգամանքները հաստատող փաստաթղթերը.</w:t>
      </w:r>
    </w:p>
    <w:p w:rsidR="00A34B2D" w:rsidRPr="00676789" w:rsidRDefault="00D30118" w:rsidP="00A34B2D">
      <w:pPr>
        <w:pStyle w:val="ListParagraph"/>
        <w:numPr>
          <w:ilvl w:val="0"/>
          <w:numId w:val="5"/>
        </w:numPr>
        <w:tabs>
          <w:tab w:val="left" w:pos="851"/>
          <w:tab w:val="left" w:pos="993"/>
        </w:tabs>
        <w:spacing w:after="0" w:line="360" w:lineRule="auto"/>
        <w:ind w:left="0" w:firstLine="567"/>
        <w:jc w:val="both"/>
        <w:rPr>
          <w:rFonts w:ascii="GHEA Mariam" w:hAnsi="GHEA Mariam"/>
          <w:bCs/>
          <w:color w:val="000000"/>
          <w:sz w:val="24"/>
          <w:szCs w:val="24"/>
          <w:lang w:eastAsia="hy-AM"/>
        </w:rPr>
      </w:pPr>
      <w:r>
        <w:rPr>
          <w:rFonts w:ascii="GHEA Mariam" w:hAnsi="GHEA Mariam"/>
          <w:bCs/>
          <w:color w:val="000000"/>
          <w:sz w:val="24"/>
          <w:szCs w:val="24"/>
          <w:lang w:eastAsia="hy-AM"/>
        </w:rPr>
        <w:t>օ</w:t>
      </w:r>
      <w:r w:rsidR="00A34B2D" w:rsidRPr="00676789">
        <w:rPr>
          <w:rFonts w:ascii="GHEA Mariam" w:hAnsi="GHEA Mariam"/>
          <w:bCs/>
          <w:color w:val="000000"/>
          <w:sz w:val="24"/>
          <w:szCs w:val="24"/>
          <w:lang w:eastAsia="hy-AM"/>
        </w:rPr>
        <w:t xml:space="preserve">րենսգրքի 207-րդ հոդվածի 13-րդ կետով նախատեսված դեպքում՝ ազատ տնտեսական գոտում ազատ տնտեսական գոտու ռեզիդենտի (կազմակերպչի, </w:t>
      </w:r>
      <w:r w:rsidR="00A34B2D" w:rsidRPr="00D30118">
        <w:rPr>
          <w:rFonts w:ascii="GHEA Mariam" w:hAnsi="GHEA Mariam"/>
          <w:bCs/>
          <w:color w:val="000000"/>
          <w:spacing w:val="-6"/>
          <w:sz w:val="24"/>
          <w:szCs w:val="24"/>
          <w:lang w:eastAsia="hy-AM"/>
        </w:rPr>
        <w:t>շահագործողի) կողմից իրականացվող գործարար (ներդրումային) ծրագրի ամբողջա</w:t>
      </w:r>
      <w:r w:rsidRPr="00D30118">
        <w:rPr>
          <w:rFonts w:ascii="GHEA Mariam" w:hAnsi="GHEA Mariam"/>
          <w:bCs/>
          <w:color w:val="000000"/>
          <w:spacing w:val="-6"/>
          <w:sz w:val="24"/>
          <w:szCs w:val="24"/>
          <w:lang w:eastAsia="hy-AM"/>
        </w:rPr>
        <w:softHyphen/>
      </w:r>
      <w:r w:rsidR="00A34B2D" w:rsidRPr="00D30118">
        <w:rPr>
          <w:rFonts w:ascii="GHEA Mariam" w:hAnsi="GHEA Mariam"/>
          <w:bCs/>
          <w:color w:val="000000"/>
          <w:spacing w:val="-6"/>
          <w:sz w:val="24"/>
          <w:szCs w:val="24"/>
          <w:lang w:eastAsia="hy-AM"/>
        </w:rPr>
        <w:t>կան իրագործման վերաբերյալ եզրակացություն՝ տրամադրված տնտեսական քաղա</w:t>
      </w:r>
      <w:r w:rsidRPr="00D30118">
        <w:rPr>
          <w:rFonts w:ascii="GHEA Mariam" w:hAnsi="GHEA Mariam"/>
          <w:bCs/>
          <w:color w:val="000000"/>
          <w:spacing w:val="-6"/>
          <w:sz w:val="24"/>
          <w:szCs w:val="24"/>
          <w:lang w:eastAsia="hy-AM"/>
        </w:rPr>
        <w:softHyphen/>
      </w:r>
      <w:r w:rsidR="00A34B2D" w:rsidRPr="00D30118">
        <w:rPr>
          <w:rFonts w:ascii="GHEA Mariam" w:hAnsi="GHEA Mariam"/>
          <w:bCs/>
          <w:color w:val="000000"/>
          <w:spacing w:val="-6"/>
          <w:sz w:val="24"/>
          <w:szCs w:val="24"/>
          <w:lang w:eastAsia="hy-AM"/>
        </w:rPr>
        <w:t>քականության մշակման համար պատասխանատու պետական լիազոր մարմնի</w:t>
      </w:r>
      <w:r w:rsidR="00A34B2D" w:rsidRPr="00676789">
        <w:rPr>
          <w:rFonts w:ascii="GHEA Mariam" w:hAnsi="GHEA Mariam"/>
          <w:bCs/>
          <w:color w:val="000000"/>
          <w:sz w:val="24"/>
          <w:szCs w:val="24"/>
          <w:lang w:eastAsia="hy-AM"/>
        </w:rPr>
        <w:t xml:space="preserve"> կողմից.</w:t>
      </w:r>
    </w:p>
    <w:p w:rsidR="00A34B2D" w:rsidRPr="00676789" w:rsidRDefault="00A34B2D" w:rsidP="00A34B2D">
      <w:pPr>
        <w:pStyle w:val="ListParagraph"/>
        <w:numPr>
          <w:ilvl w:val="0"/>
          <w:numId w:val="5"/>
        </w:numPr>
        <w:tabs>
          <w:tab w:val="left" w:pos="851"/>
          <w:tab w:val="left" w:pos="993"/>
        </w:tabs>
        <w:spacing w:after="0" w:line="360" w:lineRule="auto"/>
        <w:ind w:left="0" w:firstLine="567"/>
        <w:jc w:val="both"/>
        <w:rPr>
          <w:rFonts w:ascii="GHEA Mariam" w:hAnsi="GHEA Mariam"/>
          <w:bCs/>
          <w:color w:val="000000"/>
          <w:sz w:val="24"/>
          <w:szCs w:val="24"/>
          <w:lang w:eastAsia="hy-AM"/>
        </w:rPr>
      </w:pPr>
      <w:r w:rsidRPr="00676789">
        <w:rPr>
          <w:rFonts w:ascii="GHEA Mariam" w:hAnsi="GHEA Mariam"/>
          <w:bCs/>
          <w:color w:val="000000"/>
          <w:sz w:val="24"/>
          <w:szCs w:val="24"/>
          <w:lang w:eastAsia="hy-AM"/>
        </w:rPr>
        <w:t>սույն կետի 1-ին ենթակետով և 3-րդ ենթակետով նախատեսված փաստա</w:t>
      </w:r>
      <w:r w:rsidR="00D30118">
        <w:rPr>
          <w:rFonts w:ascii="GHEA Mariam" w:hAnsi="GHEA Mariam"/>
          <w:bCs/>
          <w:color w:val="000000"/>
          <w:sz w:val="24"/>
          <w:szCs w:val="24"/>
          <w:lang w:eastAsia="hy-AM"/>
        </w:rPr>
        <w:softHyphen/>
      </w:r>
      <w:r w:rsidRPr="00676789">
        <w:rPr>
          <w:rFonts w:ascii="GHEA Mariam" w:hAnsi="GHEA Mariam"/>
          <w:bCs/>
          <w:color w:val="000000"/>
          <w:sz w:val="24"/>
          <w:szCs w:val="24"/>
          <w:lang w:eastAsia="hy-AM"/>
        </w:rPr>
        <w:t>թղթերի հետ մեկտեղ ներկայացվում են նաև ազատ տնտեսական գոտում ազատ տնտեսական գոտու ռեզիդենտի (կազմակերպչի, շահագործողի) կողմից իրակա</w:t>
      </w:r>
      <w:r w:rsidR="00D30118">
        <w:rPr>
          <w:rFonts w:ascii="GHEA Mariam" w:hAnsi="GHEA Mariam"/>
          <w:bCs/>
          <w:color w:val="000000"/>
          <w:sz w:val="24"/>
          <w:szCs w:val="24"/>
          <w:lang w:eastAsia="hy-AM"/>
        </w:rPr>
        <w:softHyphen/>
      </w:r>
      <w:r w:rsidRPr="00676789">
        <w:rPr>
          <w:rFonts w:ascii="GHEA Mariam" w:hAnsi="GHEA Mariam"/>
          <w:bCs/>
          <w:color w:val="000000"/>
          <w:sz w:val="24"/>
          <w:szCs w:val="24"/>
          <w:lang w:eastAsia="hy-AM"/>
        </w:rPr>
        <w:t xml:space="preserve">նացվող ծրագրին, ինչպես նաև ազատ պահեստի տիրապետողի գործունեությանը </w:t>
      </w:r>
      <w:r w:rsidRPr="00D30118">
        <w:rPr>
          <w:rFonts w:ascii="GHEA Mariam" w:hAnsi="GHEA Mariam"/>
          <w:bCs/>
          <w:color w:val="000000"/>
          <w:spacing w:val="-4"/>
          <w:sz w:val="24"/>
          <w:szCs w:val="24"/>
          <w:lang w:eastAsia="hy-AM"/>
        </w:rPr>
        <w:t>համապատասխան՝ սարքավորումների շահագործման և անշարժ գույքի կառուցման</w:t>
      </w:r>
      <w:r w:rsidRPr="00676789">
        <w:rPr>
          <w:rFonts w:ascii="GHEA Mariam" w:hAnsi="GHEA Mariam"/>
          <w:bCs/>
          <w:color w:val="000000"/>
          <w:sz w:val="24"/>
          <w:szCs w:val="24"/>
          <w:lang w:eastAsia="hy-AM"/>
        </w:rPr>
        <w:t xml:space="preserve"> (ստեղծման) համար ապրանքների օգտագործման և հայտարարատուի կողմից վարվող հաշվապահական հաշվառման տվյալներում ճշգրիտ և հիմնավորված փաստաթղթերի հիման վրա արտացոլման հանգամանքը հաստատող՝ աուդիտո</w:t>
      </w:r>
      <w:r w:rsidR="00D30118">
        <w:rPr>
          <w:rFonts w:ascii="GHEA Mariam" w:hAnsi="GHEA Mariam"/>
          <w:bCs/>
          <w:color w:val="000000"/>
          <w:sz w:val="24"/>
          <w:szCs w:val="24"/>
          <w:lang w:eastAsia="hy-AM"/>
        </w:rPr>
        <w:softHyphen/>
      </w:r>
      <w:r w:rsidRPr="00676789">
        <w:rPr>
          <w:rFonts w:ascii="GHEA Mariam" w:hAnsi="GHEA Mariam"/>
          <w:bCs/>
          <w:color w:val="000000"/>
          <w:sz w:val="24"/>
          <w:szCs w:val="24"/>
          <w:lang w:eastAsia="hy-AM"/>
        </w:rPr>
        <w:t>րական կազմակերպության կողմից տրամադրված հաշվետվություն (եզրակա</w:t>
      </w:r>
      <w:r w:rsidR="00D30118">
        <w:rPr>
          <w:rFonts w:ascii="GHEA Mariam" w:hAnsi="GHEA Mariam"/>
          <w:bCs/>
          <w:color w:val="000000"/>
          <w:sz w:val="24"/>
          <w:szCs w:val="24"/>
          <w:lang w:eastAsia="hy-AM"/>
        </w:rPr>
        <w:softHyphen/>
      </w:r>
      <w:r w:rsidRPr="00676789">
        <w:rPr>
          <w:rFonts w:ascii="GHEA Mariam" w:hAnsi="GHEA Mariam"/>
          <w:bCs/>
          <w:color w:val="000000"/>
          <w:sz w:val="24"/>
          <w:szCs w:val="24"/>
          <w:lang w:eastAsia="hy-AM"/>
        </w:rPr>
        <w:t>ցու</w:t>
      </w:r>
      <w:r w:rsidR="00D30118">
        <w:rPr>
          <w:rFonts w:ascii="GHEA Mariam" w:hAnsi="GHEA Mariam"/>
          <w:bCs/>
          <w:color w:val="000000"/>
          <w:sz w:val="24"/>
          <w:szCs w:val="24"/>
          <w:lang w:eastAsia="hy-AM"/>
        </w:rPr>
        <w:softHyphen/>
      </w:r>
      <w:r w:rsidRPr="00676789">
        <w:rPr>
          <w:rFonts w:ascii="GHEA Mariam" w:hAnsi="GHEA Mariam"/>
          <w:bCs/>
          <w:color w:val="000000"/>
          <w:sz w:val="24"/>
          <w:szCs w:val="24"/>
          <w:lang w:eastAsia="hy-AM"/>
        </w:rPr>
        <w:t>թյուն).</w:t>
      </w:r>
    </w:p>
    <w:p w:rsidR="00A34B2D" w:rsidRPr="00676789" w:rsidRDefault="00A34B2D" w:rsidP="00A34B2D">
      <w:pPr>
        <w:pStyle w:val="ListParagraph"/>
        <w:numPr>
          <w:ilvl w:val="0"/>
          <w:numId w:val="5"/>
        </w:numPr>
        <w:tabs>
          <w:tab w:val="left" w:pos="851"/>
          <w:tab w:val="left" w:pos="993"/>
        </w:tabs>
        <w:spacing w:after="0" w:line="360" w:lineRule="auto"/>
        <w:ind w:left="0" w:firstLine="567"/>
        <w:jc w:val="both"/>
        <w:rPr>
          <w:rFonts w:ascii="GHEA Mariam" w:hAnsi="GHEA Mariam"/>
          <w:bCs/>
          <w:color w:val="000000"/>
          <w:sz w:val="24"/>
          <w:szCs w:val="24"/>
          <w:lang w:eastAsia="hy-AM"/>
        </w:rPr>
      </w:pPr>
      <w:r w:rsidRPr="00676789">
        <w:rPr>
          <w:rFonts w:ascii="GHEA Mariam" w:hAnsi="GHEA Mariam"/>
          <w:bCs/>
          <w:color w:val="000000"/>
          <w:sz w:val="24"/>
          <w:szCs w:val="24"/>
          <w:lang w:eastAsia="hy-AM"/>
        </w:rPr>
        <w:t>ազատ տնտեսական գոտում կամ ազատ պահեստում անշարժ գույքի կառուցման (ստեղծման) համար հիմք հանդիսացած նախագծանախահաշվային փաստաթղթերը՝ հաստատված լիցենզավորված անձանց կողմից.</w:t>
      </w:r>
    </w:p>
    <w:p w:rsidR="00A34B2D" w:rsidRPr="00676789" w:rsidRDefault="00A34B2D" w:rsidP="00A34B2D">
      <w:pPr>
        <w:pStyle w:val="ListParagraph"/>
        <w:numPr>
          <w:ilvl w:val="0"/>
          <w:numId w:val="5"/>
        </w:numPr>
        <w:tabs>
          <w:tab w:val="left" w:pos="851"/>
          <w:tab w:val="left" w:pos="993"/>
        </w:tabs>
        <w:spacing w:after="0" w:line="360" w:lineRule="auto"/>
        <w:ind w:left="0" w:firstLine="567"/>
        <w:jc w:val="both"/>
        <w:rPr>
          <w:rFonts w:ascii="GHEA Mariam" w:hAnsi="GHEA Mariam"/>
          <w:bCs/>
          <w:color w:val="000000"/>
          <w:sz w:val="24"/>
          <w:szCs w:val="24"/>
          <w:lang w:eastAsia="hy-AM"/>
        </w:rPr>
      </w:pPr>
      <w:r w:rsidRPr="00676789">
        <w:rPr>
          <w:rFonts w:ascii="GHEA Mariam" w:hAnsi="GHEA Mariam"/>
          <w:bCs/>
          <w:color w:val="000000"/>
          <w:sz w:val="24"/>
          <w:szCs w:val="24"/>
          <w:lang w:eastAsia="hy-AM"/>
        </w:rPr>
        <w:t>«Ազատ մաքսային գոտի» կամ «Ազատ պահեստ» մաքսային ընթացա</w:t>
      </w:r>
      <w:r w:rsidR="00D30118">
        <w:rPr>
          <w:rFonts w:ascii="GHEA Mariam" w:hAnsi="GHEA Mariam"/>
          <w:bCs/>
          <w:color w:val="000000"/>
          <w:sz w:val="24"/>
          <w:szCs w:val="24"/>
          <w:lang w:eastAsia="hy-AM"/>
        </w:rPr>
        <w:softHyphen/>
      </w:r>
      <w:r w:rsidRPr="00676789">
        <w:rPr>
          <w:rFonts w:ascii="GHEA Mariam" w:hAnsi="GHEA Mariam"/>
          <w:bCs/>
          <w:color w:val="000000"/>
          <w:sz w:val="24"/>
          <w:szCs w:val="24"/>
          <w:lang w:eastAsia="hy-AM"/>
        </w:rPr>
        <w:t>կարգերով ձևակերպված ապրանքների վերաբերյալ հաշվետվություն՝ Հայաս</w:t>
      </w:r>
      <w:r w:rsidR="00D30118">
        <w:rPr>
          <w:rFonts w:ascii="GHEA Mariam" w:hAnsi="GHEA Mariam"/>
          <w:bCs/>
          <w:color w:val="000000"/>
          <w:sz w:val="24"/>
          <w:szCs w:val="24"/>
          <w:lang w:eastAsia="hy-AM"/>
        </w:rPr>
        <w:softHyphen/>
      </w:r>
      <w:r w:rsidRPr="00676789">
        <w:rPr>
          <w:rFonts w:ascii="GHEA Mariam" w:hAnsi="GHEA Mariam"/>
          <w:bCs/>
          <w:color w:val="000000"/>
          <w:sz w:val="24"/>
          <w:szCs w:val="24"/>
          <w:lang w:eastAsia="hy-AM"/>
        </w:rPr>
        <w:t>տանի Հանրապետության կառավարության սահմանած կարգով.</w:t>
      </w:r>
    </w:p>
    <w:p w:rsidR="00A34B2D" w:rsidRPr="00676789" w:rsidRDefault="00A34B2D" w:rsidP="00A34B2D">
      <w:pPr>
        <w:pStyle w:val="ListParagraph"/>
        <w:numPr>
          <w:ilvl w:val="0"/>
          <w:numId w:val="5"/>
        </w:numPr>
        <w:tabs>
          <w:tab w:val="left" w:pos="851"/>
          <w:tab w:val="left" w:pos="993"/>
        </w:tabs>
        <w:spacing w:after="0" w:line="360" w:lineRule="auto"/>
        <w:ind w:left="0" w:firstLine="567"/>
        <w:jc w:val="both"/>
        <w:rPr>
          <w:rFonts w:ascii="GHEA Mariam" w:hAnsi="GHEA Mariam"/>
          <w:bCs/>
          <w:color w:val="000000"/>
          <w:sz w:val="24"/>
          <w:szCs w:val="24"/>
          <w:lang w:eastAsia="hy-AM"/>
        </w:rPr>
      </w:pPr>
      <w:r w:rsidRPr="00D30118">
        <w:rPr>
          <w:rFonts w:ascii="GHEA Mariam" w:hAnsi="GHEA Mariam"/>
          <w:bCs/>
          <w:color w:val="000000"/>
          <w:spacing w:val="-4"/>
          <w:sz w:val="24"/>
          <w:szCs w:val="24"/>
          <w:lang w:eastAsia="hy-AM"/>
        </w:rPr>
        <w:t xml:space="preserve">հայտարարատուի կողմից գրավոր հավաստում՝ </w:t>
      </w:r>
      <w:r w:rsidR="00D30118" w:rsidRPr="00D30118">
        <w:rPr>
          <w:rFonts w:ascii="GHEA Mariam" w:hAnsi="GHEA Mariam"/>
          <w:bCs/>
          <w:color w:val="000000"/>
          <w:spacing w:val="-4"/>
          <w:sz w:val="24"/>
          <w:szCs w:val="24"/>
          <w:lang w:eastAsia="hy-AM"/>
        </w:rPr>
        <w:t>օ</w:t>
      </w:r>
      <w:r w:rsidRPr="00D30118">
        <w:rPr>
          <w:rFonts w:ascii="GHEA Mariam" w:hAnsi="GHEA Mariam"/>
          <w:bCs/>
          <w:color w:val="000000"/>
          <w:spacing w:val="-4"/>
          <w:sz w:val="24"/>
          <w:szCs w:val="24"/>
          <w:lang w:eastAsia="hy-AM"/>
        </w:rPr>
        <w:t>րենսգրքով և սույն կարգով սահմա</w:t>
      </w:r>
      <w:r w:rsidRPr="00676789">
        <w:rPr>
          <w:rFonts w:ascii="GHEA Mariam" w:hAnsi="GHEA Mariam"/>
          <w:bCs/>
          <w:color w:val="000000"/>
          <w:sz w:val="24"/>
          <w:szCs w:val="24"/>
          <w:lang w:eastAsia="hy-AM"/>
        </w:rPr>
        <w:t>նված պայմանների պահպանման վերաբերյալ.</w:t>
      </w:r>
    </w:p>
    <w:p w:rsidR="00A34B2D" w:rsidRPr="00676789" w:rsidRDefault="00A34B2D" w:rsidP="00A34B2D">
      <w:pPr>
        <w:pStyle w:val="ListParagraph"/>
        <w:numPr>
          <w:ilvl w:val="0"/>
          <w:numId w:val="5"/>
        </w:numPr>
        <w:tabs>
          <w:tab w:val="left" w:pos="851"/>
          <w:tab w:val="left" w:pos="993"/>
        </w:tabs>
        <w:spacing w:after="0" w:line="360" w:lineRule="auto"/>
        <w:ind w:left="0" w:firstLine="567"/>
        <w:jc w:val="both"/>
        <w:rPr>
          <w:rFonts w:ascii="GHEA Mariam" w:hAnsi="GHEA Mariam"/>
          <w:bCs/>
          <w:color w:val="000000"/>
          <w:sz w:val="24"/>
          <w:szCs w:val="24"/>
          <w:lang w:eastAsia="hy-AM"/>
        </w:rPr>
      </w:pPr>
      <w:r w:rsidRPr="00676789">
        <w:rPr>
          <w:rFonts w:ascii="GHEA Mariam" w:hAnsi="GHEA Mariam"/>
          <w:bCs/>
          <w:color w:val="000000"/>
          <w:sz w:val="24"/>
          <w:szCs w:val="24"/>
          <w:lang w:val="en-US" w:eastAsia="hy-AM"/>
        </w:rPr>
        <w:t>այլ փաստաթղթեր՝ ըստ անհրաժեշտության:</w:t>
      </w:r>
    </w:p>
    <w:p w:rsidR="00A34B2D" w:rsidRPr="00676789" w:rsidRDefault="00A34B2D" w:rsidP="00A34B2D">
      <w:pPr>
        <w:pStyle w:val="ListParagraph"/>
        <w:numPr>
          <w:ilvl w:val="0"/>
          <w:numId w:val="9"/>
        </w:numPr>
        <w:tabs>
          <w:tab w:val="left" w:pos="709"/>
          <w:tab w:val="left" w:pos="1134"/>
        </w:tabs>
        <w:spacing w:after="0" w:line="360" w:lineRule="auto"/>
        <w:ind w:left="0" w:firstLine="567"/>
        <w:jc w:val="both"/>
        <w:rPr>
          <w:rFonts w:ascii="GHEA Mariam" w:hAnsi="GHEA Mariam"/>
          <w:bCs/>
          <w:color w:val="000000"/>
          <w:sz w:val="24"/>
          <w:szCs w:val="24"/>
          <w:lang w:eastAsia="hy-AM"/>
        </w:rPr>
      </w:pPr>
      <w:r w:rsidRPr="00676789">
        <w:rPr>
          <w:rFonts w:ascii="GHEA Mariam" w:hAnsi="GHEA Mariam"/>
          <w:bCs/>
          <w:color w:val="000000"/>
          <w:sz w:val="24"/>
          <w:szCs w:val="24"/>
          <w:lang w:eastAsia="hy-AM"/>
        </w:rPr>
        <w:t>Սույն կարգի 24-րդ կետով նախատեսված փաստաթղթերը ներկայաց</w:t>
      </w:r>
      <w:r w:rsidR="00D30118">
        <w:rPr>
          <w:rFonts w:ascii="GHEA Mariam" w:hAnsi="GHEA Mariam"/>
          <w:bCs/>
          <w:color w:val="000000"/>
          <w:sz w:val="24"/>
          <w:szCs w:val="24"/>
          <w:lang w:eastAsia="hy-AM"/>
        </w:rPr>
        <w:softHyphen/>
      </w:r>
      <w:r w:rsidRPr="00676789">
        <w:rPr>
          <w:rFonts w:ascii="GHEA Mariam" w:hAnsi="GHEA Mariam"/>
          <w:bCs/>
          <w:color w:val="000000"/>
          <w:sz w:val="24"/>
          <w:szCs w:val="24"/>
          <w:lang w:eastAsia="hy-AM"/>
        </w:rPr>
        <w:t>վում են բնօրինակներով:</w:t>
      </w:r>
    </w:p>
    <w:p w:rsidR="00A34B2D" w:rsidRPr="00676789" w:rsidRDefault="00A34B2D" w:rsidP="00A34B2D">
      <w:pPr>
        <w:pStyle w:val="ListParagraph"/>
        <w:numPr>
          <w:ilvl w:val="0"/>
          <w:numId w:val="9"/>
        </w:numPr>
        <w:tabs>
          <w:tab w:val="left" w:pos="851"/>
          <w:tab w:val="left" w:pos="1134"/>
        </w:tabs>
        <w:spacing w:after="0" w:line="360" w:lineRule="auto"/>
        <w:ind w:left="0" w:firstLine="567"/>
        <w:jc w:val="both"/>
        <w:rPr>
          <w:rFonts w:ascii="GHEA Mariam" w:hAnsi="GHEA Mariam"/>
          <w:bCs/>
          <w:color w:val="000000"/>
          <w:sz w:val="24"/>
          <w:szCs w:val="24"/>
          <w:lang w:eastAsia="hy-AM"/>
        </w:rPr>
      </w:pPr>
      <w:r w:rsidRPr="00676789">
        <w:rPr>
          <w:rFonts w:ascii="GHEA Mariam" w:hAnsi="GHEA Mariam"/>
          <w:bCs/>
          <w:color w:val="000000"/>
          <w:sz w:val="24"/>
          <w:szCs w:val="24"/>
          <w:lang w:eastAsia="hy-AM"/>
        </w:rPr>
        <w:lastRenderedPageBreak/>
        <w:t>Օրենսգրքի 207-րդ հոդվածի 10-րդ կետի 3-րդ ենթակետին համա</w:t>
      </w:r>
      <w:r w:rsidR="00D30118">
        <w:rPr>
          <w:rFonts w:ascii="GHEA Mariam" w:hAnsi="GHEA Mariam"/>
          <w:bCs/>
          <w:color w:val="000000"/>
          <w:sz w:val="24"/>
          <w:szCs w:val="24"/>
          <w:lang w:eastAsia="hy-AM"/>
        </w:rPr>
        <w:softHyphen/>
      </w:r>
      <w:r w:rsidRPr="00676789">
        <w:rPr>
          <w:rFonts w:ascii="GHEA Mariam" w:hAnsi="GHEA Mariam"/>
          <w:bCs/>
          <w:color w:val="000000"/>
          <w:sz w:val="24"/>
          <w:szCs w:val="24"/>
          <w:lang w:eastAsia="hy-AM"/>
        </w:rPr>
        <w:t>պա</w:t>
      </w:r>
      <w:r w:rsidR="00D30118">
        <w:rPr>
          <w:rFonts w:ascii="GHEA Mariam" w:hAnsi="GHEA Mariam"/>
          <w:bCs/>
          <w:color w:val="000000"/>
          <w:sz w:val="24"/>
          <w:szCs w:val="24"/>
          <w:lang w:eastAsia="hy-AM"/>
        </w:rPr>
        <w:softHyphen/>
      </w:r>
      <w:r w:rsidRPr="00676789">
        <w:rPr>
          <w:rFonts w:ascii="GHEA Mariam" w:hAnsi="GHEA Mariam"/>
          <w:bCs/>
          <w:color w:val="000000"/>
          <w:sz w:val="24"/>
          <w:szCs w:val="24"/>
          <w:lang w:eastAsia="hy-AM"/>
        </w:rPr>
        <w:t>տասխան՝ Եվրասիական տնտեսական հանձնաժողովի խորհրդի 2017 թվականի դեկտեմբերի 20-ի N</w:t>
      </w:r>
      <w:r w:rsidR="00D30118">
        <w:rPr>
          <w:rFonts w:ascii="GHEA Mariam" w:hAnsi="GHEA Mariam"/>
          <w:bCs/>
          <w:color w:val="000000"/>
          <w:sz w:val="24"/>
          <w:szCs w:val="24"/>
          <w:lang w:eastAsia="hy-AM"/>
        </w:rPr>
        <w:t xml:space="preserve"> </w:t>
      </w:r>
      <w:r w:rsidRPr="00676789">
        <w:rPr>
          <w:rFonts w:ascii="GHEA Mariam" w:hAnsi="GHEA Mariam"/>
          <w:bCs/>
          <w:color w:val="000000"/>
          <w:sz w:val="24"/>
          <w:szCs w:val="24"/>
          <w:lang w:eastAsia="hy-AM"/>
        </w:rPr>
        <w:t xml:space="preserve">88 որոշման </w:t>
      </w:r>
      <w:r w:rsidR="00D30118">
        <w:rPr>
          <w:rFonts w:ascii="GHEA Mariam" w:hAnsi="GHEA Mariam"/>
          <w:bCs/>
          <w:color w:val="000000"/>
          <w:sz w:val="24"/>
          <w:szCs w:val="24"/>
          <w:lang w:eastAsia="hy-AM"/>
        </w:rPr>
        <w:t>1-</w:t>
      </w:r>
      <w:r w:rsidRPr="00676789">
        <w:rPr>
          <w:rFonts w:ascii="GHEA Mariam" w:hAnsi="GHEA Mariam"/>
          <w:bCs/>
          <w:color w:val="000000"/>
          <w:sz w:val="24"/>
          <w:szCs w:val="24"/>
          <w:lang w:eastAsia="hy-AM"/>
        </w:rPr>
        <w:t>ին հավելվածով նախատեսված դեպքերում «Ազատ մաքսային գոտի» մաքսային ընթացակարգի գործողությունն ավարտելու նպատակով հայտարարատուի կողմից նույն որոշմամբ նախատեսված փաստա</w:t>
      </w:r>
      <w:r w:rsidR="00D30118">
        <w:rPr>
          <w:rFonts w:ascii="GHEA Mariam" w:hAnsi="GHEA Mariam"/>
          <w:bCs/>
          <w:color w:val="000000"/>
          <w:sz w:val="24"/>
          <w:szCs w:val="24"/>
          <w:lang w:eastAsia="hy-AM"/>
        </w:rPr>
        <w:softHyphen/>
      </w:r>
      <w:r w:rsidRPr="00676789">
        <w:rPr>
          <w:rFonts w:ascii="GHEA Mariam" w:hAnsi="GHEA Mariam"/>
          <w:bCs/>
          <w:color w:val="000000"/>
          <w:sz w:val="24"/>
          <w:szCs w:val="24"/>
          <w:lang w:eastAsia="hy-AM"/>
        </w:rPr>
        <w:t>թղթերի հետ մեկտեղ ներկայացվում են հետևյալ փաստաթղթերը՝</w:t>
      </w:r>
    </w:p>
    <w:p w:rsidR="00A34B2D" w:rsidRPr="00676789" w:rsidRDefault="00A34B2D" w:rsidP="00A34B2D">
      <w:pPr>
        <w:pStyle w:val="ListParagraph"/>
        <w:numPr>
          <w:ilvl w:val="0"/>
          <w:numId w:val="6"/>
        </w:numPr>
        <w:tabs>
          <w:tab w:val="left" w:pos="851"/>
          <w:tab w:val="left" w:pos="993"/>
        </w:tabs>
        <w:spacing w:after="0" w:line="360" w:lineRule="auto"/>
        <w:ind w:left="0" w:firstLine="567"/>
        <w:jc w:val="both"/>
        <w:rPr>
          <w:rFonts w:ascii="GHEA Mariam" w:hAnsi="GHEA Mariam"/>
          <w:bCs/>
          <w:color w:val="000000"/>
          <w:sz w:val="24"/>
          <w:szCs w:val="24"/>
          <w:lang w:eastAsia="hy-AM"/>
        </w:rPr>
      </w:pPr>
      <w:r w:rsidRPr="00676789">
        <w:rPr>
          <w:rFonts w:ascii="GHEA Mariam" w:hAnsi="GHEA Mariam"/>
          <w:bCs/>
          <w:color w:val="000000"/>
          <w:sz w:val="24"/>
          <w:szCs w:val="24"/>
          <w:lang w:eastAsia="hy-AM"/>
        </w:rPr>
        <w:t>Եվրասիական տնտեսական հանձնաժողովի խորհրդի 2017 թվականի դեկտեմբերի 20-ի N</w:t>
      </w:r>
      <w:r w:rsidR="00D30118">
        <w:rPr>
          <w:rFonts w:ascii="GHEA Mariam" w:hAnsi="GHEA Mariam"/>
          <w:bCs/>
          <w:color w:val="000000"/>
          <w:sz w:val="24"/>
          <w:szCs w:val="24"/>
          <w:lang w:eastAsia="hy-AM"/>
        </w:rPr>
        <w:t xml:space="preserve"> </w:t>
      </w:r>
      <w:r w:rsidRPr="00676789">
        <w:rPr>
          <w:rFonts w:ascii="GHEA Mariam" w:hAnsi="GHEA Mariam"/>
          <w:bCs/>
          <w:color w:val="000000"/>
          <w:sz w:val="24"/>
          <w:szCs w:val="24"/>
          <w:lang w:eastAsia="hy-AM"/>
        </w:rPr>
        <w:t xml:space="preserve">88 որոշման 1-ին հավելվածի 1-ին կետով նախատեսված </w:t>
      </w:r>
      <w:r w:rsidRPr="00A46184">
        <w:rPr>
          <w:rFonts w:ascii="GHEA Mariam" w:hAnsi="GHEA Mariam"/>
          <w:bCs/>
          <w:color w:val="000000"/>
          <w:spacing w:val="-6"/>
          <w:sz w:val="24"/>
          <w:szCs w:val="24"/>
          <w:lang w:eastAsia="hy-AM"/>
        </w:rPr>
        <w:t>դեպքում ազատ տնտեսական գոտում անշարժ գույքի կառուցման (ստեղծման) համար</w:t>
      </w:r>
      <w:r w:rsidRPr="00676789">
        <w:rPr>
          <w:rFonts w:ascii="GHEA Mariam" w:hAnsi="GHEA Mariam"/>
          <w:bCs/>
          <w:color w:val="000000"/>
          <w:sz w:val="24"/>
          <w:szCs w:val="24"/>
          <w:lang w:eastAsia="hy-AM"/>
        </w:rPr>
        <w:t xml:space="preserve"> նախատեսված և այդպիսի անշարժ գույքի բաղկացուցիչ և անբաժան մաս </w:t>
      </w:r>
      <w:r w:rsidRPr="00D30118">
        <w:rPr>
          <w:rFonts w:ascii="GHEA Mariam" w:hAnsi="GHEA Mariam"/>
          <w:bCs/>
          <w:color w:val="000000"/>
          <w:spacing w:val="-6"/>
          <w:sz w:val="24"/>
          <w:szCs w:val="24"/>
          <w:lang w:eastAsia="hy-AM"/>
        </w:rPr>
        <w:t>համար</w:t>
      </w:r>
      <w:r w:rsidR="00A46184">
        <w:rPr>
          <w:rFonts w:ascii="GHEA Mariam" w:hAnsi="GHEA Mariam"/>
          <w:bCs/>
          <w:color w:val="000000"/>
          <w:spacing w:val="-6"/>
          <w:sz w:val="24"/>
          <w:szCs w:val="24"/>
          <w:lang w:eastAsia="hy-AM"/>
        </w:rPr>
        <w:softHyphen/>
      </w:r>
      <w:r w:rsidRPr="00D30118">
        <w:rPr>
          <w:rFonts w:ascii="GHEA Mariam" w:hAnsi="GHEA Mariam"/>
          <w:bCs/>
          <w:color w:val="000000"/>
          <w:spacing w:val="-6"/>
          <w:sz w:val="24"/>
          <w:szCs w:val="24"/>
          <w:lang w:eastAsia="hy-AM"/>
        </w:rPr>
        <w:t>վող օբյեկտների համար՝ անշարժ գույքի կառուցման ավարտական վկայական</w:t>
      </w:r>
      <w:r w:rsidRPr="00676789">
        <w:rPr>
          <w:rFonts w:ascii="GHEA Mariam" w:hAnsi="GHEA Mariam"/>
          <w:bCs/>
          <w:color w:val="000000"/>
          <w:sz w:val="24"/>
          <w:szCs w:val="24"/>
          <w:lang w:eastAsia="hy-AM"/>
        </w:rPr>
        <w:t>՝ տրամադրված պետական կամ համայնքային լիազոր մարմնի կողմից, ինչպես նաև ազատ տնտեսական գոտու ռեզիդենտի (կազմակերպչի, շահագործողի) անվամբ սեփականության գրանցված վկայական, որը վերջինիս կողմից շահա</w:t>
      </w:r>
      <w:r w:rsidR="00A46184">
        <w:rPr>
          <w:rFonts w:ascii="GHEA Mariam" w:hAnsi="GHEA Mariam"/>
          <w:bCs/>
          <w:color w:val="000000"/>
          <w:sz w:val="24"/>
          <w:szCs w:val="24"/>
          <w:lang w:eastAsia="hy-AM"/>
        </w:rPr>
        <w:softHyphen/>
      </w:r>
      <w:r w:rsidRPr="00676789">
        <w:rPr>
          <w:rFonts w:ascii="GHEA Mariam" w:hAnsi="GHEA Mariam"/>
          <w:bCs/>
          <w:color w:val="000000"/>
          <w:sz w:val="24"/>
          <w:szCs w:val="24"/>
          <w:lang w:eastAsia="hy-AM"/>
        </w:rPr>
        <w:t>գործվում է ազատ տնտեսական գոտում գործարար (ներդրումային) ծրագրին համապատասխան առնվազն երկու տարի.</w:t>
      </w:r>
    </w:p>
    <w:p w:rsidR="00A34B2D" w:rsidRPr="00676789" w:rsidRDefault="00A34B2D" w:rsidP="00A34B2D">
      <w:pPr>
        <w:pStyle w:val="ListParagraph"/>
        <w:numPr>
          <w:ilvl w:val="0"/>
          <w:numId w:val="6"/>
        </w:numPr>
        <w:tabs>
          <w:tab w:val="left" w:pos="851"/>
          <w:tab w:val="left" w:pos="993"/>
        </w:tabs>
        <w:spacing w:after="0" w:line="360" w:lineRule="auto"/>
        <w:ind w:left="0" w:firstLine="567"/>
        <w:jc w:val="both"/>
        <w:rPr>
          <w:rFonts w:ascii="GHEA Mariam" w:hAnsi="GHEA Mariam"/>
          <w:bCs/>
          <w:color w:val="000000"/>
          <w:sz w:val="24"/>
          <w:szCs w:val="24"/>
          <w:lang w:eastAsia="hy-AM"/>
        </w:rPr>
      </w:pPr>
      <w:r w:rsidRPr="00676789">
        <w:rPr>
          <w:rFonts w:ascii="GHEA Mariam" w:hAnsi="GHEA Mariam"/>
          <w:bCs/>
          <w:color w:val="000000"/>
          <w:sz w:val="24"/>
          <w:szCs w:val="24"/>
          <w:lang w:eastAsia="hy-AM"/>
        </w:rPr>
        <w:t>Եվրասիական տնտեսական հանձնաժողովի խորհրդի 2017 թվականի դեկտեմբերի 20-ի N</w:t>
      </w:r>
      <w:r w:rsidR="00A46184">
        <w:rPr>
          <w:rFonts w:ascii="GHEA Mariam" w:hAnsi="GHEA Mariam"/>
          <w:bCs/>
          <w:color w:val="000000"/>
          <w:sz w:val="24"/>
          <w:szCs w:val="24"/>
          <w:lang w:eastAsia="hy-AM"/>
        </w:rPr>
        <w:t xml:space="preserve"> </w:t>
      </w:r>
      <w:r w:rsidRPr="00676789">
        <w:rPr>
          <w:rFonts w:ascii="GHEA Mariam" w:hAnsi="GHEA Mariam"/>
          <w:bCs/>
          <w:color w:val="000000"/>
          <w:sz w:val="24"/>
          <w:szCs w:val="24"/>
          <w:lang w:eastAsia="hy-AM"/>
        </w:rPr>
        <w:t xml:space="preserve">88 որոշման 1-ին հավելվածի 1-ին կետով նախատեսված դեպքում՝ ազատ տնտեսական գոտու ռեզիդենտի (կազմակերպչի, շահագործողի) </w:t>
      </w:r>
      <w:r w:rsidRPr="00A46184">
        <w:rPr>
          <w:rFonts w:ascii="GHEA Mariam" w:hAnsi="GHEA Mariam"/>
          <w:bCs/>
          <w:color w:val="000000"/>
          <w:spacing w:val="-6"/>
          <w:sz w:val="24"/>
          <w:szCs w:val="24"/>
          <w:lang w:eastAsia="hy-AM"/>
        </w:rPr>
        <w:t>հաշվապահական հաշվառման տվյալներում վերջինիս կողմից կառուցված (ստեղծ</w:t>
      </w:r>
      <w:r w:rsidR="00A46184">
        <w:rPr>
          <w:rFonts w:ascii="GHEA Mariam" w:hAnsi="GHEA Mariam"/>
          <w:bCs/>
          <w:color w:val="000000"/>
          <w:spacing w:val="-6"/>
          <w:sz w:val="24"/>
          <w:szCs w:val="24"/>
          <w:lang w:eastAsia="hy-AM"/>
        </w:rPr>
        <w:softHyphen/>
      </w:r>
      <w:r w:rsidRPr="00A46184">
        <w:rPr>
          <w:rFonts w:ascii="GHEA Mariam" w:hAnsi="GHEA Mariam"/>
          <w:bCs/>
          <w:color w:val="000000"/>
          <w:spacing w:val="-6"/>
          <w:sz w:val="24"/>
          <w:szCs w:val="24"/>
          <w:lang w:eastAsia="hy-AM"/>
        </w:rPr>
        <w:t>ված)</w:t>
      </w:r>
      <w:r w:rsidRPr="00676789">
        <w:rPr>
          <w:rFonts w:ascii="GHEA Mariam" w:hAnsi="GHEA Mariam"/>
          <w:bCs/>
          <w:color w:val="000000"/>
          <w:sz w:val="24"/>
          <w:szCs w:val="24"/>
          <w:lang w:eastAsia="hy-AM"/>
        </w:rPr>
        <w:t xml:space="preserve"> անշարժ գույքի օբյեկտների և այդպիսի օբյեկտների ստեղծման և ազատ տնտեսական գոտում ազատ տնտեսական գոտու ռեզիդենտի (կազմակերպչի, </w:t>
      </w:r>
      <w:r w:rsidRPr="00A46184">
        <w:rPr>
          <w:rFonts w:ascii="GHEA Mariam" w:hAnsi="GHEA Mariam"/>
          <w:bCs/>
          <w:color w:val="000000"/>
          <w:spacing w:val="-4"/>
          <w:sz w:val="24"/>
          <w:szCs w:val="24"/>
          <w:lang w:eastAsia="hy-AM"/>
        </w:rPr>
        <w:t>շահագործողի) կողմից իրականացվող գործարար (ներդրումային) ծրագրին համա</w:t>
      </w:r>
      <w:r w:rsidR="00A46184" w:rsidRPr="00A46184">
        <w:rPr>
          <w:rFonts w:ascii="GHEA Mariam" w:hAnsi="GHEA Mariam"/>
          <w:bCs/>
          <w:color w:val="000000"/>
          <w:spacing w:val="-4"/>
          <w:sz w:val="24"/>
          <w:szCs w:val="24"/>
          <w:lang w:eastAsia="hy-AM"/>
        </w:rPr>
        <w:softHyphen/>
      </w:r>
      <w:r w:rsidRPr="00A46184">
        <w:rPr>
          <w:rFonts w:ascii="GHEA Mariam" w:hAnsi="GHEA Mariam"/>
          <w:bCs/>
          <w:color w:val="000000"/>
          <w:spacing w:val="-4"/>
          <w:sz w:val="24"/>
          <w:szCs w:val="24"/>
          <w:lang w:eastAsia="hy-AM"/>
        </w:rPr>
        <w:t>պատա</w:t>
      </w:r>
      <w:r w:rsidRPr="00676789">
        <w:rPr>
          <w:rFonts w:ascii="GHEA Mariam" w:hAnsi="GHEA Mariam"/>
          <w:bCs/>
          <w:color w:val="000000"/>
          <w:sz w:val="24"/>
          <w:szCs w:val="24"/>
          <w:lang w:eastAsia="hy-AM"/>
        </w:rPr>
        <w:t>սխան օգտագործվող՝ «Ազատ մաքսային գոտի» մաքսային ընթացա</w:t>
      </w:r>
      <w:r w:rsidR="00A46184">
        <w:rPr>
          <w:rFonts w:ascii="GHEA Mariam" w:hAnsi="GHEA Mariam"/>
          <w:bCs/>
          <w:color w:val="000000"/>
          <w:sz w:val="24"/>
          <w:szCs w:val="24"/>
          <w:lang w:eastAsia="hy-AM"/>
        </w:rPr>
        <w:softHyphen/>
      </w:r>
      <w:r w:rsidRPr="00676789">
        <w:rPr>
          <w:rFonts w:ascii="GHEA Mariam" w:hAnsi="GHEA Mariam"/>
          <w:bCs/>
          <w:color w:val="000000"/>
          <w:sz w:val="24"/>
          <w:szCs w:val="24"/>
          <w:lang w:eastAsia="hy-AM"/>
        </w:rPr>
        <w:t>կար</w:t>
      </w:r>
      <w:r w:rsidR="00A46184">
        <w:rPr>
          <w:rFonts w:ascii="GHEA Mariam" w:hAnsi="GHEA Mariam"/>
          <w:bCs/>
          <w:color w:val="000000"/>
          <w:sz w:val="24"/>
          <w:szCs w:val="24"/>
          <w:lang w:eastAsia="hy-AM"/>
        </w:rPr>
        <w:softHyphen/>
      </w:r>
      <w:r w:rsidRPr="00676789">
        <w:rPr>
          <w:rFonts w:ascii="GHEA Mariam" w:hAnsi="GHEA Mariam"/>
          <w:bCs/>
          <w:color w:val="000000"/>
          <w:sz w:val="24"/>
          <w:szCs w:val="24"/>
          <w:lang w:eastAsia="hy-AM"/>
        </w:rPr>
        <w:t>գով ձևակերպված ապրանքների հաշվառումն արտացոլող փաստաթղթերը.</w:t>
      </w:r>
    </w:p>
    <w:p w:rsidR="00A34B2D" w:rsidRPr="00F904A4" w:rsidRDefault="00A34B2D" w:rsidP="00A34B2D">
      <w:pPr>
        <w:pStyle w:val="ListParagraph"/>
        <w:numPr>
          <w:ilvl w:val="0"/>
          <w:numId w:val="6"/>
        </w:numPr>
        <w:tabs>
          <w:tab w:val="left" w:pos="851"/>
          <w:tab w:val="left" w:pos="993"/>
        </w:tabs>
        <w:spacing w:after="0" w:line="360" w:lineRule="auto"/>
        <w:ind w:left="0" w:firstLine="567"/>
        <w:jc w:val="both"/>
        <w:rPr>
          <w:rFonts w:ascii="GHEA Mariam" w:hAnsi="GHEA Mariam"/>
          <w:bCs/>
          <w:color w:val="000000"/>
          <w:spacing w:val="-4"/>
          <w:sz w:val="24"/>
          <w:szCs w:val="24"/>
          <w:lang w:eastAsia="hy-AM"/>
        </w:rPr>
      </w:pPr>
      <w:r w:rsidRPr="00676789">
        <w:rPr>
          <w:rFonts w:ascii="GHEA Mariam" w:hAnsi="GHEA Mariam"/>
          <w:bCs/>
          <w:color w:val="000000"/>
          <w:sz w:val="24"/>
          <w:szCs w:val="24"/>
          <w:lang w:eastAsia="hy-AM"/>
        </w:rPr>
        <w:t>Եվրասիական տնտեսական հանձնաժողովի խորհրդի 2017 թվականի դեկտեմբերի 20-ի N</w:t>
      </w:r>
      <w:r w:rsidR="00A46184">
        <w:rPr>
          <w:rFonts w:ascii="GHEA Mariam" w:hAnsi="GHEA Mariam"/>
          <w:bCs/>
          <w:color w:val="000000"/>
          <w:sz w:val="24"/>
          <w:szCs w:val="24"/>
          <w:lang w:eastAsia="hy-AM"/>
        </w:rPr>
        <w:t xml:space="preserve"> </w:t>
      </w:r>
      <w:r w:rsidRPr="00676789">
        <w:rPr>
          <w:rFonts w:ascii="GHEA Mariam" w:hAnsi="GHEA Mariam"/>
          <w:bCs/>
          <w:color w:val="000000"/>
          <w:sz w:val="24"/>
          <w:szCs w:val="24"/>
          <w:lang w:eastAsia="hy-AM"/>
        </w:rPr>
        <w:t xml:space="preserve">88 որոշման 1-ին հավելվածի 2-րդ կետով նախատեսված դեպքում՝ անշարժ գույքի օբյեկտների հետ կապված նույն կետով նախատեսված </w:t>
      </w:r>
      <w:r w:rsidRPr="00676789">
        <w:rPr>
          <w:rFonts w:ascii="GHEA Mariam" w:hAnsi="GHEA Mariam"/>
          <w:bCs/>
          <w:color w:val="000000"/>
          <w:sz w:val="24"/>
          <w:szCs w:val="24"/>
          <w:lang w:eastAsia="hy-AM"/>
        </w:rPr>
        <w:lastRenderedPageBreak/>
        <w:t>գործողությունների իրականացումը հիմնավորող և հայտարարատուի հաշվա</w:t>
      </w:r>
      <w:r w:rsidR="00A46184">
        <w:rPr>
          <w:rFonts w:ascii="GHEA Mariam" w:hAnsi="GHEA Mariam"/>
          <w:bCs/>
          <w:color w:val="000000"/>
          <w:sz w:val="24"/>
          <w:szCs w:val="24"/>
          <w:lang w:eastAsia="hy-AM"/>
        </w:rPr>
        <w:softHyphen/>
      </w:r>
      <w:r w:rsidRPr="00676789">
        <w:rPr>
          <w:rFonts w:ascii="GHEA Mariam" w:hAnsi="GHEA Mariam"/>
          <w:bCs/>
          <w:color w:val="000000"/>
          <w:sz w:val="24"/>
          <w:szCs w:val="24"/>
          <w:lang w:eastAsia="hy-AM"/>
        </w:rPr>
        <w:t>պա</w:t>
      </w:r>
      <w:r w:rsidR="00A46184">
        <w:rPr>
          <w:rFonts w:ascii="GHEA Mariam" w:hAnsi="GHEA Mariam"/>
          <w:bCs/>
          <w:color w:val="000000"/>
          <w:sz w:val="24"/>
          <w:szCs w:val="24"/>
          <w:lang w:eastAsia="hy-AM"/>
        </w:rPr>
        <w:softHyphen/>
      </w:r>
      <w:r w:rsidRPr="00676789">
        <w:rPr>
          <w:rFonts w:ascii="GHEA Mariam" w:hAnsi="GHEA Mariam"/>
          <w:bCs/>
          <w:color w:val="000000"/>
          <w:sz w:val="24"/>
          <w:szCs w:val="24"/>
          <w:lang w:eastAsia="hy-AM"/>
        </w:rPr>
        <w:t xml:space="preserve">հական </w:t>
      </w:r>
      <w:r w:rsidRPr="00F904A4">
        <w:rPr>
          <w:rFonts w:ascii="GHEA Mariam" w:hAnsi="GHEA Mariam"/>
          <w:bCs/>
          <w:color w:val="000000"/>
          <w:spacing w:val="-4"/>
          <w:sz w:val="24"/>
          <w:szCs w:val="24"/>
          <w:lang w:eastAsia="hy-AM"/>
        </w:rPr>
        <w:t>հաշվառման տվյալներում դրանց արտացոլումը հաստատող փաստա</w:t>
      </w:r>
      <w:r w:rsidR="00A46184" w:rsidRPr="00F904A4">
        <w:rPr>
          <w:rFonts w:ascii="GHEA Mariam" w:hAnsi="GHEA Mariam"/>
          <w:bCs/>
          <w:color w:val="000000"/>
          <w:spacing w:val="-4"/>
          <w:sz w:val="24"/>
          <w:szCs w:val="24"/>
          <w:lang w:eastAsia="hy-AM"/>
        </w:rPr>
        <w:softHyphen/>
      </w:r>
      <w:r w:rsidRPr="00F904A4">
        <w:rPr>
          <w:rFonts w:ascii="GHEA Mariam" w:hAnsi="GHEA Mariam"/>
          <w:bCs/>
          <w:color w:val="000000"/>
          <w:spacing w:val="-4"/>
          <w:sz w:val="24"/>
          <w:szCs w:val="24"/>
          <w:lang w:eastAsia="hy-AM"/>
        </w:rPr>
        <w:t>թղթեր.</w:t>
      </w:r>
    </w:p>
    <w:p w:rsidR="00A34B2D" w:rsidRPr="00676789" w:rsidRDefault="00A34B2D" w:rsidP="00A34B2D">
      <w:pPr>
        <w:pStyle w:val="ListParagraph"/>
        <w:numPr>
          <w:ilvl w:val="0"/>
          <w:numId w:val="6"/>
        </w:numPr>
        <w:tabs>
          <w:tab w:val="left" w:pos="851"/>
          <w:tab w:val="left" w:pos="993"/>
        </w:tabs>
        <w:spacing w:after="0" w:line="360" w:lineRule="auto"/>
        <w:ind w:left="0" w:firstLine="567"/>
        <w:jc w:val="both"/>
        <w:rPr>
          <w:rFonts w:ascii="GHEA Mariam" w:hAnsi="GHEA Mariam"/>
          <w:bCs/>
          <w:color w:val="000000"/>
          <w:sz w:val="24"/>
          <w:szCs w:val="24"/>
          <w:lang w:eastAsia="hy-AM"/>
        </w:rPr>
      </w:pPr>
      <w:r w:rsidRPr="00676789">
        <w:rPr>
          <w:rFonts w:ascii="GHEA Mariam" w:hAnsi="GHEA Mariam"/>
          <w:bCs/>
          <w:color w:val="000000"/>
          <w:sz w:val="24"/>
          <w:szCs w:val="24"/>
          <w:lang w:eastAsia="hy-AM"/>
        </w:rPr>
        <w:t>Եվրասիական տնտեսական հանձնաժողովի խորհրդի 2017 թվականի դեկտեմբերի 20-ի N</w:t>
      </w:r>
      <w:r w:rsidR="00F904A4">
        <w:rPr>
          <w:rFonts w:ascii="GHEA Mariam" w:hAnsi="GHEA Mariam"/>
          <w:bCs/>
          <w:color w:val="000000"/>
          <w:sz w:val="24"/>
          <w:szCs w:val="24"/>
          <w:lang w:eastAsia="hy-AM"/>
        </w:rPr>
        <w:t xml:space="preserve"> </w:t>
      </w:r>
      <w:r w:rsidRPr="00676789">
        <w:rPr>
          <w:rFonts w:ascii="GHEA Mariam" w:hAnsi="GHEA Mariam"/>
          <w:bCs/>
          <w:color w:val="000000"/>
          <w:sz w:val="24"/>
          <w:szCs w:val="24"/>
          <w:lang w:eastAsia="hy-AM"/>
        </w:rPr>
        <w:t>88 որոշման 1-ին հավելվածի 3-րդ կետով նախատեսված դեպքում՝ ազատ տնտեսական գոտում «Ազատ մաքսային գոտի» մաքսային ընթա</w:t>
      </w:r>
      <w:r w:rsidR="00F904A4">
        <w:rPr>
          <w:rFonts w:ascii="GHEA Mariam" w:hAnsi="GHEA Mariam"/>
          <w:bCs/>
          <w:color w:val="000000"/>
          <w:sz w:val="24"/>
          <w:szCs w:val="24"/>
          <w:lang w:eastAsia="hy-AM"/>
        </w:rPr>
        <w:softHyphen/>
      </w:r>
      <w:r w:rsidRPr="00676789">
        <w:rPr>
          <w:rFonts w:ascii="GHEA Mariam" w:hAnsi="GHEA Mariam"/>
          <w:bCs/>
          <w:color w:val="000000"/>
          <w:sz w:val="24"/>
          <w:szCs w:val="24"/>
          <w:lang w:eastAsia="hy-AM"/>
        </w:rPr>
        <w:t>ցակարգով ձևակերպված մեքենաների, սարքավորումների և ագրեգատ</w:t>
      </w:r>
      <w:r w:rsidR="00F904A4">
        <w:rPr>
          <w:rFonts w:ascii="GHEA Mariam" w:hAnsi="GHEA Mariam"/>
          <w:bCs/>
          <w:color w:val="000000"/>
          <w:sz w:val="24"/>
          <w:szCs w:val="24"/>
          <w:lang w:eastAsia="hy-AM"/>
        </w:rPr>
        <w:softHyphen/>
      </w:r>
      <w:r w:rsidRPr="00676789">
        <w:rPr>
          <w:rFonts w:ascii="GHEA Mariam" w:hAnsi="GHEA Mariam"/>
          <w:bCs/>
          <w:color w:val="000000"/>
          <w:sz w:val="24"/>
          <w:szCs w:val="24"/>
          <w:lang w:eastAsia="hy-AM"/>
        </w:rPr>
        <w:t>ների տեխնիկական սպասարկման և շահագործման համար սպառված ապրանք</w:t>
      </w:r>
      <w:r w:rsidR="00F904A4">
        <w:rPr>
          <w:rFonts w:ascii="GHEA Mariam" w:hAnsi="GHEA Mariam"/>
          <w:bCs/>
          <w:color w:val="000000"/>
          <w:sz w:val="24"/>
          <w:szCs w:val="24"/>
          <w:lang w:eastAsia="hy-AM"/>
        </w:rPr>
        <w:softHyphen/>
      </w:r>
      <w:r w:rsidRPr="00676789">
        <w:rPr>
          <w:rFonts w:ascii="GHEA Mariam" w:hAnsi="GHEA Mariam"/>
          <w:bCs/>
          <w:color w:val="000000"/>
          <w:sz w:val="24"/>
          <w:szCs w:val="24"/>
          <w:lang w:eastAsia="hy-AM"/>
        </w:rPr>
        <w:t xml:space="preserve">ների </w:t>
      </w:r>
      <w:r w:rsidRPr="00F904A4">
        <w:rPr>
          <w:rFonts w:ascii="GHEA Mariam" w:hAnsi="GHEA Mariam"/>
          <w:bCs/>
          <w:color w:val="000000"/>
          <w:spacing w:val="-4"/>
          <w:sz w:val="24"/>
          <w:szCs w:val="24"/>
          <w:lang w:eastAsia="hy-AM"/>
        </w:rPr>
        <w:t>դեպքում՝ այդպիսի սպառման գործողությունները հիմնավորող և հայտարա</w:t>
      </w:r>
      <w:r w:rsidR="00F904A4" w:rsidRPr="00F904A4">
        <w:rPr>
          <w:rFonts w:ascii="GHEA Mariam" w:hAnsi="GHEA Mariam"/>
          <w:bCs/>
          <w:color w:val="000000"/>
          <w:spacing w:val="-4"/>
          <w:sz w:val="24"/>
          <w:szCs w:val="24"/>
          <w:lang w:eastAsia="hy-AM"/>
        </w:rPr>
        <w:softHyphen/>
      </w:r>
      <w:r w:rsidRPr="00F904A4">
        <w:rPr>
          <w:rFonts w:ascii="GHEA Mariam" w:hAnsi="GHEA Mariam"/>
          <w:bCs/>
          <w:color w:val="000000"/>
          <w:spacing w:val="-4"/>
          <w:sz w:val="24"/>
          <w:szCs w:val="24"/>
          <w:lang w:eastAsia="hy-AM"/>
        </w:rPr>
        <w:t>րատուի</w:t>
      </w:r>
      <w:r w:rsidRPr="00676789">
        <w:rPr>
          <w:rFonts w:ascii="GHEA Mariam" w:hAnsi="GHEA Mariam"/>
          <w:bCs/>
          <w:color w:val="000000"/>
          <w:sz w:val="24"/>
          <w:szCs w:val="24"/>
          <w:lang w:eastAsia="hy-AM"/>
        </w:rPr>
        <w:t xml:space="preserve"> հաշվապահական հաշվառման տվյալներում դրանց արտացոլումը հաստատող փաստաթղթեր.</w:t>
      </w:r>
    </w:p>
    <w:p w:rsidR="00A34B2D" w:rsidRPr="00676789" w:rsidRDefault="00A34B2D" w:rsidP="00A34B2D">
      <w:pPr>
        <w:pStyle w:val="ListParagraph"/>
        <w:numPr>
          <w:ilvl w:val="0"/>
          <w:numId w:val="6"/>
        </w:numPr>
        <w:tabs>
          <w:tab w:val="left" w:pos="851"/>
          <w:tab w:val="left" w:pos="993"/>
        </w:tabs>
        <w:spacing w:after="0" w:line="360" w:lineRule="auto"/>
        <w:ind w:left="0" w:firstLine="567"/>
        <w:jc w:val="both"/>
        <w:rPr>
          <w:rFonts w:ascii="GHEA Mariam" w:hAnsi="GHEA Mariam"/>
          <w:bCs/>
          <w:color w:val="000000"/>
          <w:sz w:val="24"/>
          <w:szCs w:val="24"/>
          <w:lang w:eastAsia="hy-AM"/>
        </w:rPr>
      </w:pPr>
      <w:r w:rsidRPr="00676789">
        <w:rPr>
          <w:rFonts w:ascii="GHEA Mariam" w:hAnsi="GHEA Mariam"/>
          <w:bCs/>
          <w:color w:val="000000"/>
          <w:sz w:val="24"/>
          <w:szCs w:val="24"/>
          <w:lang w:eastAsia="hy-AM"/>
        </w:rPr>
        <w:t>Եվրասիական տնտեսական հանձնաժողովի խորհրդի 2017 թվականի դեկտեմբերի 20-ի N</w:t>
      </w:r>
      <w:r w:rsidR="00F904A4">
        <w:rPr>
          <w:rFonts w:ascii="GHEA Mariam" w:hAnsi="GHEA Mariam"/>
          <w:bCs/>
          <w:color w:val="000000"/>
          <w:sz w:val="24"/>
          <w:szCs w:val="24"/>
          <w:lang w:eastAsia="hy-AM"/>
        </w:rPr>
        <w:t xml:space="preserve"> </w:t>
      </w:r>
      <w:r w:rsidRPr="00676789">
        <w:rPr>
          <w:rFonts w:ascii="GHEA Mariam" w:hAnsi="GHEA Mariam"/>
          <w:bCs/>
          <w:color w:val="000000"/>
          <w:sz w:val="24"/>
          <w:szCs w:val="24"/>
          <w:lang w:eastAsia="hy-AM"/>
        </w:rPr>
        <w:t>88 որոշման 1-ին հավելվածի 4-րդ կետով նախատեսված դեպքում՝ ազատ տնտեսական գոտում ազատ տնտեսական գոտու ռեզիդենտի (</w:t>
      </w:r>
      <w:r w:rsidRPr="00F904A4">
        <w:rPr>
          <w:rFonts w:ascii="GHEA Mariam" w:hAnsi="GHEA Mariam"/>
          <w:bCs/>
          <w:color w:val="000000"/>
          <w:spacing w:val="-2"/>
          <w:sz w:val="24"/>
          <w:szCs w:val="24"/>
          <w:lang w:eastAsia="hy-AM"/>
        </w:rPr>
        <w:t>կազմակերպչի, շահագործողի) կողմից իրականացվող գործարար (ներդրումայի</w:t>
      </w:r>
      <w:r w:rsidRPr="00676789">
        <w:rPr>
          <w:rFonts w:ascii="GHEA Mariam" w:hAnsi="GHEA Mariam"/>
          <w:bCs/>
          <w:color w:val="000000"/>
          <w:sz w:val="24"/>
          <w:szCs w:val="24"/>
          <w:lang w:eastAsia="hy-AM"/>
        </w:rPr>
        <w:t xml:space="preserve">ն) ծրագրին համապատասխան, փորձարկումների, փորձերի, հետազոտությունների, </w:t>
      </w:r>
      <w:r w:rsidRPr="00F904A4">
        <w:rPr>
          <w:rFonts w:ascii="GHEA Mariam" w:hAnsi="GHEA Mariam"/>
          <w:bCs/>
          <w:color w:val="000000"/>
          <w:spacing w:val="-4"/>
          <w:sz w:val="24"/>
          <w:szCs w:val="24"/>
          <w:lang w:eastAsia="hy-AM"/>
        </w:rPr>
        <w:t>ստուգումների, թեստավորումների իրականացման ընթացքում սպառված ապրանք</w:t>
      </w:r>
      <w:r w:rsidR="00F904A4" w:rsidRPr="00F904A4">
        <w:rPr>
          <w:rFonts w:ascii="GHEA Mariam" w:hAnsi="GHEA Mariam"/>
          <w:bCs/>
          <w:color w:val="000000"/>
          <w:spacing w:val="-4"/>
          <w:sz w:val="24"/>
          <w:szCs w:val="24"/>
          <w:lang w:eastAsia="hy-AM"/>
        </w:rPr>
        <w:softHyphen/>
      </w:r>
      <w:r w:rsidRPr="00F904A4">
        <w:rPr>
          <w:rFonts w:ascii="GHEA Mariam" w:hAnsi="GHEA Mariam"/>
          <w:bCs/>
          <w:color w:val="000000"/>
          <w:spacing w:val="-4"/>
          <w:sz w:val="24"/>
          <w:szCs w:val="24"/>
          <w:lang w:eastAsia="hy-AM"/>
        </w:rPr>
        <w:t>նե</w:t>
      </w:r>
      <w:r w:rsidRPr="00676789">
        <w:rPr>
          <w:rFonts w:ascii="GHEA Mariam" w:hAnsi="GHEA Mariam"/>
          <w:bCs/>
          <w:color w:val="000000"/>
          <w:sz w:val="24"/>
          <w:szCs w:val="24"/>
          <w:lang w:eastAsia="hy-AM"/>
        </w:rPr>
        <w:t>րի դեպքում՝ այդպիսի սպառման գործողությունները հիմնավորող և հայտա</w:t>
      </w:r>
      <w:r w:rsidR="00F904A4">
        <w:rPr>
          <w:rFonts w:ascii="GHEA Mariam" w:hAnsi="GHEA Mariam"/>
          <w:bCs/>
          <w:color w:val="000000"/>
          <w:sz w:val="24"/>
          <w:szCs w:val="24"/>
          <w:lang w:eastAsia="hy-AM"/>
        </w:rPr>
        <w:softHyphen/>
      </w:r>
      <w:r w:rsidRPr="00676789">
        <w:rPr>
          <w:rFonts w:ascii="GHEA Mariam" w:hAnsi="GHEA Mariam"/>
          <w:bCs/>
          <w:color w:val="000000"/>
          <w:sz w:val="24"/>
          <w:szCs w:val="24"/>
          <w:lang w:eastAsia="hy-AM"/>
        </w:rPr>
        <w:t>րարատուի հաշվապահական հաշվառման տվյալներում դրանց արտացոլումը հաստատող փաստաթղթեր.</w:t>
      </w:r>
    </w:p>
    <w:p w:rsidR="00A34B2D" w:rsidRPr="00676789" w:rsidRDefault="00A34B2D" w:rsidP="00A34B2D">
      <w:pPr>
        <w:pStyle w:val="ListParagraph"/>
        <w:numPr>
          <w:ilvl w:val="0"/>
          <w:numId w:val="6"/>
        </w:numPr>
        <w:tabs>
          <w:tab w:val="left" w:pos="851"/>
          <w:tab w:val="left" w:pos="993"/>
        </w:tabs>
        <w:spacing w:after="0" w:line="360" w:lineRule="auto"/>
        <w:ind w:left="0" w:firstLine="567"/>
        <w:jc w:val="both"/>
        <w:rPr>
          <w:rFonts w:ascii="GHEA Mariam" w:hAnsi="GHEA Mariam"/>
          <w:bCs/>
          <w:color w:val="000000"/>
          <w:sz w:val="24"/>
          <w:szCs w:val="24"/>
          <w:lang w:eastAsia="hy-AM"/>
        </w:rPr>
      </w:pPr>
      <w:r w:rsidRPr="00676789">
        <w:rPr>
          <w:rFonts w:ascii="GHEA Mariam" w:hAnsi="GHEA Mariam"/>
          <w:bCs/>
          <w:color w:val="000000"/>
          <w:sz w:val="24"/>
          <w:szCs w:val="24"/>
          <w:lang w:eastAsia="hy-AM"/>
        </w:rPr>
        <w:t>Եվրասիական տնտեսական հանձնաժողովի խորհրդի 2017 թվականի դեկտեմբերի 20-ի N</w:t>
      </w:r>
      <w:r w:rsidR="00F904A4">
        <w:rPr>
          <w:rFonts w:ascii="GHEA Mariam" w:hAnsi="GHEA Mariam"/>
          <w:bCs/>
          <w:color w:val="000000"/>
          <w:sz w:val="24"/>
          <w:szCs w:val="24"/>
          <w:lang w:eastAsia="hy-AM"/>
        </w:rPr>
        <w:t xml:space="preserve"> </w:t>
      </w:r>
      <w:r w:rsidRPr="00676789">
        <w:rPr>
          <w:rFonts w:ascii="GHEA Mariam" w:hAnsi="GHEA Mariam"/>
          <w:bCs/>
          <w:color w:val="000000"/>
          <w:sz w:val="24"/>
          <w:szCs w:val="24"/>
          <w:lang w:eastAsia="hy-AM"/>
        </w:rPr>
        <w:t xml:space="preserve">88 որոշման 1-ին հավելվածի 1-ին կետով նախատեսված դեպքում՝ ազատ տնտեսական գոտում անշարժ գույքի կառուցման (ստեղծման) համար </w:t>
      </w:r>
      <w:r w:rsidRPr="00F904A4">
        <w:rPr>
          <w:rFonts w:ascii="GHEA Mariam" w:hAnsi="GHEA Mariam"/>
          <w:bCs/>
          <w:color w:val="000000"/>
          <w:spacing w:val="-6"/>
          <w:sz w:val="24"/>
          <w:szCs w:val="24"/>
          <w:lang w:eastAsia="hy-AM"/>
        </w:rPr>
        <w:t>հիմք հանդիսացած նախագծանախահաշվային փաստաթղթերը՝ հաստատ</w:t>
      </w:r>
      <w:r w:rsidR="00F904A4">
        <w:rPr>
          <w:rFonts w:ascii="GHEA Mariam" w:hAnsi="GHEA Mariam"/>
          <w:bCs/>
          <w:color w:val="000000"/>
          <w:spacing w:val="-6"/>
          <w:sz w:val="24"/>
          <w:szCs w:val="24"/>
          <w:lang w:eastAsia="hy-AM"/>
        </w:rPr>
        <w:softHyphen/>
      </w:r>
      <w:r w:rsidRPr="00F904A4">
        <w:rPr>
          <w:rFonts w:ascii="GHEA Mariam" w:hAnsi="GHEA Mariam"/>
          <w:bCs/>
          <w:color w:val="000000"/>
          <w:spacing w:val="-6"/>
          <w:sz w:val="24"/>
          <w:szCs w:val="24"/>
          <w:lang w:eastAsia="hy-AM"/>
        </w:rPr>
        <w:t>վա</w:t>
      </w:r>
      <w:r w:rsidRPr="00676789">
        <w:rPr>
          <w:rFonts w:ascii="GHEA Mariam" w:hAnsi="GHEA Mariam"/>
          <w:bCs/>
          <w:color w:val="000000"/>
          <w:sz w:val="24"/>
          <w:szCs w:val="24"/>
          <w:lang w:eastAsia="hy-AM"/>
        </w:rPr>
        <w:t>ծ լիցենզավորված անձանց կողմից.</w:t>
      </w:r>
    </w:p>
    <w:p w:rsidR="00A34B2D" w:rsidRPr="00676789" w:rsidRDefault="00A34B2D" w:rsidP="00A34B2D">
      <w:pPr>
        <w:pStyle w:val="ListParagraph"/>
        <w:numPr>
          <w:ilvl w:val="0"/>
          <w:numId w:val="6"/>
        </w:numPr>
        <w:tabs>
          <w:tab w:val="left" w:pos="851"/>
          <w:tab w:val="left" w:pos="993"/>
        </w:tabs>
        <w:spacing w:after="0" w:line="360" w:lineRule="auto"/>
        <w:ind w:left="0" w:firstLine="567"/>
        <w:jc w:val="both"/>
        <w:rPr>
          <w:rFonts w:ascii="GHEA Mariam" w:hAnsi="GHEA Mariam"/>
          <w:bCs/>
          <w:color w:val="000000"/>
          <w:sz w:val="24"/>
          <w:szCs w:val="24"/>
          <w:lang w:eastAsia="hy-AM"/>
        </w:rPr>
      </w:pPr>
      <w:r w:rsidRPr="00676789">
        <w:rPr>
          <w:rFonts w:ascii="GHEA Mariam" w:hAnsi="GHEA Mariam"/>
          <w:bCs/>
          <w:color w:val="000000"/>
          <w:sz w:val="24"/>
          <w:szCs w:val="24"/>
          <w:lang w:eastAsia="hy-AM"/>
        </w:rPr>
        <w:t>սույն կետի 1-5-րդ ենթակետ</w:t>
      </w:r>
      <w:r w:rsidR="00F904A4">
        <w:rPr>
          <w:rFonts w:ascii="GHEA Mariam" w:hAnsi="GHEA Mariam"/>
          <w:bCs/>
          <w:color w:val="000000"/>
          <w:sz w:val="24"/>
          <w:szCs w:val="24"/>
          <w:lang w:eastAsia="hy-AM"/>
        </w:rPr>
        <w:t>եր</w:t>
      </w:r>
      <w:r w:rsidRPr="00676789">
        <w:rPr>
          <w:rFonts w:ascii="GHEA Mariam" w:hAnsi="GHEA Mariam"/>
          <w:bCs/>
          <w:color w:val="000000"/>
          <w:sz w:val="24"/>
          <w:szCs w:val="24"/>
          <w:lang w:eastAsia="hy-AM"/>
        </w:rPr>
        <w:t xml:space="preserve">ով նախատեսված փաստաթղթերի հետ մեկտեղ ներկայացվում </w:t>
      </w:r>
      <w:r w:rsidR="00F904A4">
        <w:rPr>
          <w:rFonts w:ascii="GHEA Mariam" w:hAnsi="GHEA Mariam"/>
          <w:bCs/>
          <w:color w:val="000000"/>
          <w:sz w:val="24"/>
          <w:szCs w:val="24"/>
          <w:lang w:eastAsia="hy-AM"/>
        </w:rPr>
        <w:t>է</w:t>
      </w:r>
      <w:r w:rsidRPr="00676789">
        <w:rPr>
          <w:rFonts w:ascii="GHEA Mariam" w:hAnsi="GHEA Mariam"/>
          <w:bCs/>
          <w:color w:val="000000"/>
          <w:sz w:val="24"/>
          <w:szCs w:val="24"/>
          <w:lang w:eastAsia="hy-AM"/>
        </w:rPr>
        <w:t xml:space="preserve"> նաև ազատ տնտեսական գոտում ազատ տնտեսական գոտու </w:t>
      </w:r>
      <w:r w:rsidRPr="00F904A4">
        <w:rPr>
          <w:rFonts w:ascii="GHEA Mariam" w:hAnsi="GHEA Mariam"/>
          <w:bCs/>
          <w:color w:val="000000"/>
          <w:spacing w:val="-6"/>
          <w:sz w:val="24"/>
          <w:szCs w:val="24"/>
          <w:lang w:eastAsia="hy-AM"/>
        </w:rPr>
        <w:t>ռեզիդենտի (կազմակերպչի, շահագործողի) կողմից իրականացվող գործա</w:t>
      </w:r>
      <w:r w:rsidR="00F904A4">
        <w:rPr>
          <w:rFonts w:ascii="GHEA Mariam" w:hAnsi="GHEA Mariam"/>
          <w:bCs/>
          <w:color w:val="000000"/>
          <w:spacing w:val="-6"/>
          <w:sz w:val="24"/>
          <w:szCs w:val="24"/>
          <w:lang w:eastAsia="hy-AM"/>
        </w:rPr>
        <w:softHyphen/>
      </w:r>
      <w:r w:rsidRPr="00F904A4">
        <w:rPr>
          <w:rFonts w:ascii="GHEA Mariam" w:hAnsi="GHEA Mariam"/>
          <w:bCs/>
          <w:color w:val="000000"/>
          <w:spacing w:val="-6"/>
          <w:sz w:val="24"/>
          <w:szCs w:val="24"/>
          <w:lang w:eastAsia="hy-AM"/>
        </w:rPr>
        <w:t>ր</w:t>
      </w:r>
      <w:r w:rsidRPr="00676789">
        <w:rPr>
          <w:rFonts w:ascii="GHEA Mariam" w:hAnsi="GHEA Mariam"/>
          <w:bCs/>
          <w:color w:val="000000"/>
          <w:sz w:val="24"/>
          <w:szCs w:val="24"/>
          <w:lang w:eastAsia="hy-AM"/>
        </w:rPr>
        <w:t xml:space="preserve">ար (ներդրումային) ծրագրին համապատասխան՝ գործողությունների </w:t>
      </w:r>
      <w:r w:rsidRPr="00F904A4">
        <w:rPr>
          <w:rFonts w:ascii="GHEA Mariam" w:hAnsi="GHEA Mariam"/>
          <w:bCs/>
          <w:color w:val="000000"/>
          <w:spacing w:val="-4"/>
          <w:sz w:val="24"/>
          <w:szCs w:val="24"/>
          <w:lang w:eastAsia="hy-AM"/>
        </w:rPr>
        <w:t>իրակա</w:t>
      </w:r>
      <w:r w:rsidR="00F904A4" w:rsidRPr="00F904A4">
        <w:rPr>
          <w:rFonts w:ascii="GHEA Mariam" w:hAnsi="GHEA Mariam"/>
          <w:bCs/>
          <w:color w:val="000000"/>
          <w:spacing w:val="-4"/>
          <w:sz w:val="24"/>
          <w:szCs w:val="24"/>
          <w:lang w:eastAsia="hy-AM"/>
        </w:rPr>
        <w:softHyphen/>
      </w:r>
      <w:r w:rsidRPr="00F904A4">
        <w:rPr>
          <w:rFonts w:ascii="GHEA Mariam" w:hAnsi="GHEA Mariam"/>
          <w:bCs/>
          <w:color w:val="000000"/>
          <w:spacing w:val="-4"/>
          <w:sz w:val="24"/>
          <w:szCs w:val="24"/>
          <w:lang w:eastAsia="hy-AM"/>
        </w:rPr>
        <w:lastRenderedPageBreak/>
        <w:t>նացման և հայտարարատուի կողմից վարվող հաշվապահական հաշվառման տվյալ</w:t>
      </w:r>
      <w:r w:rsidR="00F904A4" w:rsidRPr="00F904A4">
        <w:rPr>
          <w:rFonts w:ascii="GHEA Mariam" w:hAnsi="GHEA Mariam"/>
          <w:bCs/>
          <w:color w:val="000000"/>
          <w:spacing w:val="-4"/>
          <w:sz w:val="24"/>
          <w:szCs w:val="24"/>
          <w:lang w:eastAsia="hy-AM"/>
        </w:rPr>
        <w:softHyphen/>
      </w:r>
      <w:r w:rsidRPr="00F904A4">
        <w:rPr>
          <w:rFonts w:ascii="GHEA Mariam" w:hAnsi="GHEA Mariam"/>
          <w:bCs/>
          <w:color w:val="000000"/>
          <w:spacing w:val="-4"/>
          <w:sz w:val="24"/>
          <w:szCs w:val="24"/>
          <w:lang w:eastAsia="hy-AM"/>
        </w:rPr>
        <w:t>ներում ճշգրիտ և հիմնավորված փաստաթղթերի հիման վրա արտացոլման հանգա</w:t>
      </w:r>
      <w:r w:rsidR="00F904A4" w:rsidRPr="00F904A4">
        <w:rPr>
          <w:rFonts w:ascii="GHEA Mariam" w:hAnsi="GHEA Mariam"/>
          <w:bCs/>
          <w:color w:val="000000"/>
          <w:spacing w:val="-4"/>
          <w:sz w:val="24"/>
          <w:szCs w:val="24"/>
          <w:lang w:eastAsia="hy-AM"/>
        </w:rPr>
        <w:softHyphen/>
      </w:r>
      <w:r w:rsidRPr="00F904A4">
        <w:rPr>
          <w:rFonts w:ascii="GHEA Mariam" w:hAnsi="GHEA Mariam"/>
          <w:bCs/>
          <w:color w:val="000000"/>
          <w:spacing w:val="-4"/>
          <w:sz w:val="24"/>
          <w:szCs w:val="24"/>
          <w:lang w:eastAsia="hy-AM"/>
        </w:rPr>
        <w:t>մանքը հաստատող՝ աուդիտորական կազմակերպության կողմից տրամադրված</w:t>
      </w:r>
      <w:r w:rsidRPr="00676789">
        <w:rPr>
          <w:rFonts w:ascii="GHEA Mariam" w:hAnsi="GHEA Mariam"/>
          <w:bCs/>
          <w:color w:val="000000"/>
          <w:sz w:val="24"/>
          <w:szCs w:val="24"/>
          <w:lang w:eastAsia="hy-AM"/>
        </w:rPr>
        <w:t xml:space="preserve"> հաշվետվություն (եզրակացություն).</w:t>
      </w:r>
    </w:p>
    <w:p w:rsidR="00A34B2D" w:rsidRPr="00676789" w:rsidRDefault="00A34B2D" w:rsidP="00A34B2D">
      <w:pPr>
        <w:pStyle w:val="ListParagraph"/>
        <w:numPr>
          <w:ilvl w:val="0"/>
          <w:numId w:val="6"/>
        </w:numPr>
        <w:tabs>
          <w:tab w:val="left" w:pos="851"/>
          <w:tab w:val="left" w:pos="993"/>
        </w:tabs>
        <w:spacing w:after="0" w:line="360" w:lineRule="auto"/>
        <w:ind w:left="0" w:firstLine="567"/>
        <w:jc w:val="both"/>
        <w:rPr>
          <w:rFonts w:ascii="GHEA Mariam" w:hAnsi="GHEA Mariam"/>
          <w:bCs/>
          <w:color w:val="000000"/>
          <w:sz w:val="24"/>
          <w:szCs w:val="24"/>
          <w:lang w:eastAsia="hy-AM"/>
        </w:rPr>
      </w:pPr>
      <w:r w:rsidRPr="00676789">
        <w:rPr>
          <w:rFonts w:ascii="GHEA Mariam" w:hAnsi="GHEA Mariam"/>
          <w:bCs/>
          <w:color w:val="000000"/>
          <w:sz w:val="24"/>
          <w:szCs w:val="24"/>
          <w:lang w:eastAsia="hy-AM"/>
        </w:rPr>
        <w:t>«Ազատ մաքսային գոտի» մաքսային ընթացակարգերով ձևակերպված ապրանքների վերաբերյալ հաշվետվություն՝ Հայաստանի Հանրապետության կառավարության սահմանած կարգով.</w:t>
      </w:r>
    </w:p>
    <w:p w:rsidR="00A34B2D" w:rsidRPr="00676789" w:rsidRDefault="00A34B2D" w:rsidP="00A34B2D">
      <w:pPr>
        <w:pStyle w:val="ListParagraph"/>
        <w:numPr>
          <w:ilvl w:val="0"/>
          <w:numId w:val="6"/>
        </w:numPr>
        <w:tabs>
          <w:tab w:val="left" w:pos="851"/>
          <w:tab w:val="left" w:pos="993"/>
        </w:tabs>
        <w:spacing w:after="0" w:line="360" w:lineRule="auto"/>
        <w:ind w:left="0" w:firstLine="567"/>
        <w:jc w:val="both"/>
        <w:rPr>
          <w:rFonts w:ascii="GHEA Mariam" w:hAnsi="GHEA Mariam"/>
          <w:bCs/>
          <w:color w:val="000000"/>
          <w:sz w:val="24"/>
          <w:szCs w:val="24"/>
          <w:lang w:eastAsia="hy-AM"/>
        </w:rPr>
      </w:pPr>
      <w:r w:rsidRPr="00F904A4">
        <w:rPr>
          <w:rFonts w:ascii="GHEA Mariam" w:hAnsi="GHEA Mariam"/>
          <w:bCs/>
          <w:color w:val="000000"/>
          <w:spacing w:val="-6"/>
          <w:sz w:val="24"/>
          <w:szCs w:val="24"/>
          <w:lang w:eastAsia="hy-AM"/>
        </w:rPr>
        <w:t xml:space="preserve">հայտարարատուի կողմից գրավոր հավաստում՝ </w:t>
      </w:r>
      <w:r w:rsidR="00F904A4" w:rsidRPr="00F904A4">
        <w:rPr>
          <w:rFonts w:ascii="GHEA Mariam" w:hAnsi="GHEA Mariam"/>
          <w:bCs/>
          <w:color w:val="000000"/>
          <w:spacing w:val="-6"/>
          <w:sz w:val="24"/>
          <w:szCs w:val="24"/>
          <w:lang w:eastAsia="hy-AM"/>
        </w:rPr>
        <w:t>օ</w:t>
      </w:r>
      <w:r w:rsidRPr="00F904A4">
        <w:rPr>
          <w:rFonts w:ascii="GHEA Mariam" w:hAnsi="GHEA Mariam"/>
          <w:bCs/>
          <w:color w:val="000000"/>
          <w:spacing w:val="-6"/>
          <w:sz w:val="24"/>
          <w:szCs w:val="24"/>
          <w:lang w:eastAsia="hy-AM"/>
        </w:rPr>
        <w:t>րենսգրքով և սույն կարգով սա</w:t>
      </w:r>
      <w:r w:rsidRPr="00676789">
        <w:rPr>
          <w:rFonts w:ascii="GHEA Mariam" w:hAnsi="GHEA Mariam"/>
          <w:bCs/>
          <w:color w:val="000000"/>
          <w:sz w:val="24"/>
          <w:szCs w:val="24"/>
          <w:lang w:eastAsia="hy-AM"/>
        </w:rPr>
        <w:t>հմանված պայմանների պահպանման վերաբերյալ.</w:t>
      </w:r>
    </w:p>
    <w:p w:rsidR="00A34B2D" w:rsidRPr="00676789" w:rsidRDefault="00A34B2D" w:rsidP="00A34B2D">
      <w:pPr>
        <w:pStyle w:val="ListParagraph"/>
        <w:numPr>
          <w:ilvl w:val="0"/>
          <w:numId w:val="6"/>
        </w:numPr>
        <w:tabs>
          <w:tab w:val="left" w:pos="851"/>
          <w:tab w:val="left" w:pos="993"/>
        </w:tabs>
        <w:spacing w:after="0" w:line="360" w:lineRule="auto"/>
        <w:ind w:left="0" w:firstLine="567"/>
        <w:jc w:val="both"/>
        <w:rPr>
          <w:rFonts w:ascii="GHEA Mariam" w:hAnsi="GHEA Mariam"/>
          <w:bCs/>
          <w:color w:val="000000"/>
          <w:sz w:val="24"/>
          <w:szCs w:val="24"/>
          <w:lang w:eastAsia="hy-AM"/>
        </w:rPr>
      </w:pPr>
      <w:r w:rsidRPr="00676789">
        <w:rPr>
          <w:rFonts w:ascii="GHEA Mariam" w:hAnsi="GHEA Mariam"/>
          <w:bCs/>
          <w:color w:val="000000"/>
          <w:sz w:val="24"/>
          <w:szCs w:val="24"/>
          <w:lang w:val="en-US" w:eastAsia="hy-AM"/>
        </w:rPr>
        <w:t>այլ փաստաթղթեր՝ ըստ անհրաժեշտության:</w:t>
      </w:r>
    </w:p>
    <w:p w:rsidR="00A34B2D" w:rsidRPr="00676789" w:rsidRDefault="00A34B2D" w:rsidP="00A34B2D">
      <w:pPr>
        <w:pStyle w:val="ListParagraph"/>
        <w:numPr>
          <w:ilvl w:val="0"/>
          <w:numId w:val="10"/>
        </w:numPr>
        <w:tabs>
          <w:tab w:val="left" w:pos="851"/>
          <w:tab w:val="left" w:pos="993"/>
        </w:tabs>
        <w:spacing w:after="0" w:line="360" w:lineRule="auto"/>
        <w:ind w:left="0" w:firstLine="567"/>
        <w:jc w:val="both"/>
        <w:rPr>
          <w:rFonts w:ascii="GHEA Mariam" w:hAnsi="GHEA Mariam"/>
          <w:bCs/>
          <w:color w:val="000000"/>
          <w:sz w:val="24"/>
          <w:szCs w:val="24"/>
          <w:lang w:eastAsia="hy-AM"/>
        </w:rPr>
      </w:pPr>
      <w:r w:rsidRPr="00676789">
        <w:rPr>
          <w:rFonts w:ascii="GHEA Mariam" w:hAnsi="GHEA Mariam"/>
          <w:bCs/>
          <w:color w:val="000000"/>
          <w:sz w:val="24"/>
          <w:szCs w:val="24"/>
          <w:lang w:eastAsia="hy-AM"/>
        </w:rPr>
        <w:t>Սույն կարգի 26-րդ կետում նշված փաստաթղթերը ներկայացվում են փաստաթղթերի բնօրինակների տեսքով:</w:t>
      </w:r>
    </w:p>
    <w:p w:rsidR="00A34B2D" w:rsidRPr="00676789" w:rsidRDefault="00A34B2D" w:rsidP="00A34B2D">
      <w:pPr>
        <w:pStyle w:val="ListParagraph"/>
        <w:numPr>
          <w:ilvl w:val="0"/>
          <w:numId w:val="10"/>
        </w:numPr>
        <w:tabs>
          <w:tab w:val="left" w:pos="851"/>
          <w:tab w:val="left" w:pos="993"/>
        </w:tabs>
        <w:spacing w:after="0" w:line="360" w:lineRule="auto"/>
        <w:ind w:left="0" w:firstLine="567"/>
        <w:jc w:val="both"/>
        <w:rPr>
          <w:rFonts w:ascii="GHEA Mariam" w:hAnsi="GHEA Mariam"/>
          <w:bCs/>
          <w:color w:val="000000"/>
          <w:sz w:val="24"/>
          <w:szCs w:val="24"/>
          <w:lang w:eastAsia="hy-AM"/>
        </w:rPr>
      </w:pPr>
      <w:r w:rsidRPr="00676789">
        <w:rPr>
          <w:rFonts w:ascii="GHEA Mariam" w:hAnsi="GHEA Mariam"/>
          <w:bCs/>
          <w:color w:val="000000"/>
          <w:sz w:val="24"/>
          <w:szCs w:val="24"/>
          <w:lang w:eastAsia="hy-AM"/>
        </w:rPr>
        <w:t xml:space="preserve">Մաքսային մարմինը, </w:t>
      </w:r>
      <w:r w:rsidR="00F904A4">
        <w:rPr>
          <w:rFonts w:ascii="GHEA Mariam" w:hAnsi="GHEA Mariam"/>
          <w:bCs/>
          <w:color w:val="000000"/>
          <w:sz w:val="24"/>
          <w:szCs w:val="24"/>
          <w:lang w:eastAsia="hy-AM"/>
        </w:rPr>
        <w:t>օ</w:t>
      </w:r>
      <w:r w:rsidRPr="00676789">
        <w:rPr>
          <w:rFonts w:ascii="GHEA Mariam" w:hAnsi="GHEA Mariam"/>
          <w:bCs/>
          <w:color w:val="000000"/>
          <w:sz w:val="24"/>
          <w:szCs w:val="24"/>
          <w:lang w:eastAsia="hy-AM"/>
        </w:rPr>
        <w:t>րենսգրքի 207-րդ հոդվածի 12-րդ և 13-րդ կետերով, 10-րդ կետի 3-րդ ենթակետին համապատասխան Եվրասիական տնտեսական հանձնաժողովի խորհրդի 2017 թվականի դեկտեմբերի 20-ի N</w:t>
      </w:r>
      <w:r>
        <w:rPr>
          <w:rFonts w:ascii="GHEA Mariam" w:hAnsi="GHEA Mariam"/>
          <w:bCs/>
          <w:color w:val="000000"/>
          <w:sz w:val="24"/>
          <w:szCs w:val="24"/>
          <w:lang w:eastAsia="hy-AM"/>
        </w:rPr>
        <w:t xml:space="preserve"> </w:t>
      </w:r>
      <w:r w:rsidRPr="00676789">
        <w:rPr>
          <w:rFonts w:ascii="GHEA Mariam" w:hAnsi="GHEA Mariam"/>
          <w:bCs/>
          <w:color w:val="000000"/>
          <w:sz w:val="24"/>
          <w:szCs w:val="24"/>
          <w:lang w:eastAsia="hy-AM"/>
        </w:rPr>
        <w:t xml:space="preserve">88 </w:t>
      </w:r>
      <w:r w:rsidRPr="00A34B2D">
        <w:rPr>
          <w:rFonts w:ascii="GHEA Mariam" w:hAnsi="GHEA Mariam"/>
          <w:bCs/>
          <w:color w:val="000000"/>
          <w:spacing w:val="-4"/>
          <w:sz w:val="24"/>
          <w:szCs w:val="24"/>
          <w:lang w:eastAsia="hy-AM"/>
        </w:rPr>
        <w:t>որոշմամբ նախա</w:t>
      </w:r>
      <w:r w:rsidR="00F904A4">
        <w:rPr>
          <w:rFonts w:ascii="GHEA Mariam" w:hAnsi="GHEA Mariam"/>
          <w:bCs/>
          <w:color w:val="000000"/>
          <w:spacing w:val="-4"/>
          <w:sz w:val="24"/>
          <w:szCs w:val="24"/>
          <w:lang w:eastAsia="hy-AM"/>
        </w:rPr>
        <w:softHyphen/>
      </w:r>
      <w:r w:rsidRPr="00A34B2D">
        <w:rPr>
          <w:rFonts w:ascii="GHEA Mariam" w:hAnsi="GHEA Mariam"/>
          <w:bCs/>
          <w:color w:val="000000"/>
          <w:spacing w:val="-4"/>
          <w:sz w:val="24"/>
          <w:szCs w:val="24"/>
          <w:lang w:eastAsia="hy-AM"/>
        </w:rPr>
        <w:t xml:space="preserve">տեսված դեպքերում, ինչպես նաև </w:t>
      </w:r>
      <w:r w:rsidR="00F904A4">
        <w:rPr>
          <w:rFonts w:ascii="GHEA Mariam" w:hAnsi="GHEA Mariam"/>
          <w:bCs/>
          <w:color w:val="000000"/>
          <w:spacing w:val="-4"/>
          <w:sz w:val="24"/>
          <w:szCs w:val="24"/>
          <w:lang w:eastAsia="hy-AM"/>
        </w:rPr>
        <w:t>օ</w:t>
      </w:r>
      <w:r w:rsidRPr="00A34B2D">
        <w:rPr>
          <w:rFonts w:ascii="GHEA Mariam" w:hAnsi="GHEA Mariam"/>
          <w:bCs/>
          <w:color w:val="000000"/>
          <w:spacing w:val="-4"/>
          <w:sz w:val="24"/>
          <w:szCs w:val="24"/>
          <w:lang w:eastAsia="hy-AM"/>
        </w:rPr>
        <w:t>րենսգրքի 215-րդ հոդվածի 9-</w:t>
      </w:r>
      <w:r w:rsidRPr="00676789">
        <w:rPr>
          <w:rFonts w:ascii="GHEA Mariam" w:hAnsi="GHEA Mariam"/>
          <w:bCs/>
          <w:color w:val="000000"/>
          <w:sz w:val="24"/>
          <w:szCs w:val="24"/>
          <w:lang w:eastAsia="hy-AM"/>
        </w:rPr>
        <w:t xml:space="preserve">րդ կետով </w:t>
      </w:r>
      <w:r w:rsidRPr="00F904A4">
        <w:rPr>
          <w:rFonts w:ascii="GHEA Mariam" w:hAnsi="GHEA Mariam"/>
          <w:bCs/>
          <w:color w:val="000000"/>
          <w:spacing w:val="-2"/>
          <w:sz w:val="24"/>
          <w:szCs w:val="24"/>
          <w:lang w:eastAsia="hy-AM"/>
        </w:rPr>
        <w:t>նախա</w:t>
      </w:r>
      <w:r w:rsidR="00F904A4" w:rsidRPr="00F904A4">
        <w:rPr>
          <w:rFonts w:ascii="GHEA Mariam" w:hAnsi="GHEA Mariam"/>
          <w:bCs/>
          <w:color w:val="000000"/>
          <w:spacing w:val="-2"/>
          <w:sz w:val="24"/>
          <w:szCs w:val="24"/>
          <w:lang w:eastAsia="hy-AM"/>
        </w:rPr>
        <w:softHyphen/>
      </w:r>
      <w:r w:rsidRPr="00F904A4">
        <w:rPr>
          <w:rFonts w:ascii="GHEA Mariam" w:hAnsi="GHEA Mariam"/>
          <w:bCs/>
          <w:color w:val="000000"/>
          <w:spacing w:val="-2"/>
          <w:sz w:val="24"/>
          <w:szCs w:val="24"/>
          <w:lang w:eastAsia="hy-AM"/>
        </w:rPr>
        <w:t>տեսված դեպքում, ուսումնասիրում է դիմումը և սույն կարգի 24-րդ և 26-րդ կետերով ներկայացված փաստաթղթերը՝ դրանք ներկայացվելուց հետո 30 աշխատանքային</w:t>
      </w:r>
      <w:r w:rsidRPr="00676789">
        <w:rPr>
          <w:rFonts w:ascii="GHEA Mariam" w:hAnsi="GHEA Mariam"/>
          <w:bCs/>
          <w:color w:val="000000"/>
          <w:sz w:val="24"/>
          <w:szCs w:val="24"/>
          <w:lang w:eastAsia="hy-AM"/>
        </w:rPr>
        <w:t xml:space="preserve"> օրվա ընթացքում և </w:t>
      </w:r>
      <w:r w:rsidR="007758E3">
        <w:rPr>
          <w:rFonts w:ascii="GHEA Mariam" w:hAnsi="GHEA Mariam"/>
          <w:bCs/>
          <w:color w:val="000000"/>
          <w:sz w:val="24"/>
          <w:szCs w:val="24"/>
          <w:lang w:eastAsia="hy-AM"/>
        </w:rPr>
        <w:t>օ</w:t>
      </w:r>
      <w:r w:rsidRPr="00676789">
        <w:rPr>
          <w:rFonts w:ascii="GHEA Mariam" w:hAnsi="GHEA Mariam"/>
          <w:bCs/>
          <w:color w:val="000000"/>
          <w:sz w:val="24"/>
          <w:szCs w:val="24"/>
          <w:lang w:eastAsia="hy-AM"/>
        </w:rPr>
        <w:t>րենսգրքով սահմանված պայմանների ապահովման պարա</w:t>
      </w:r>
      <w:r w:rsidR="007758E3">
        <w:rPr>
          <w:rFonts w:ascii="GHEA Mariam" w:hAnsi="GHEA Mariam"/>
          <w:bCs/>
          <w:color w:val="000000"/>
          <w:sz w:val="24"/>
          <w:szCs w:val="24"/>
          <w:lang w:eastAsia="hy-AM"/>
        </w:rPr>
        <w:softHyphen/>
      </w:r>
      <w:r w:rsidRPr="00676789">
        <w:rPr>
          <w:rFonts w:ascii="GHEA Mariam" w:hAnsi="GHEA Mariam"/>
          <w:bCs/>
          <w:color w:val="000000"/>
          <w:sz w:val="24"/>
          <w:szCs w:val="24"/>
          <w:lang w:eastAsia="hy-AM"/>
        </w:rPr>
        <w:t xml:space="preserve">գայում </w:t>
      </w:r>
      <w:r w:rsidRPr="007758E3">
        <w:rPr>
          <w:rFonts w:ascii="GHEA Mariam" w:hAnsi="GHEA Mariam"/>
          <w:bCs/>
          <w:color w:val="000000"/>
          <w:spacing w:val="-6"/>
          <w:sz w:val="24"/>
          <w:szCs w:val="24"/>
          <w:lang w:eastAsia="hy-AM"/>
        </w:rPr>
        <w:t xml:space="preserve">այդպիսի ուսումնասիրության արդյունքներով ավարտում է </w:t>
      </w:r>
      <w:r w:rsidRPr="007758E3">
        <w:rPr>
          <w:rFonts w:ascii="GHEA Mariam" w:hAnsi="GHEA Mariam"/>
          <w:spacing w:val="-6"/>
          <w:sz w:val="24"/>
          <w:szCs w:val="24"/>
        </w:rPr>
        <w:t>«Ազատ մաքսային</w:t>
      </w:r>
      <w:r w:rsidRPr="00676789">
        <w:rPr>
          <w:rFonts w:ascii="GHEA Mariam" w:hAnsi="GHEA Mariam"/>
          <w:sz w:val="24"/>
          <w:szCs w:val="24"/>
        </w:rPr>
        <w:t xml:space="preserve"> գոտի» կամ «Ազատ պահեստ» մաքսային ընթացակարգերի գործողությունը՝ </w:t>
      </w:r>
      <w:r w:rsidRPr="00676789">
        <w:rPr>
          <w:rFonts w:ascii="GHEA Mariam" w:hAnsi="GHEA Mariam"/>
          <w:bCs/>
          <w:color w:val="000000"/>
          <w:sz w:val="24"/>
          <w:szCs w:val="24"/>
          <w:lang w:eastAsia="hy-AM"/>
        </w:rPr>
        <w:t>համակարգում կամ մաքսային հայտարարագիրը թղթային եղանակով ներկա</w:t>
      </w:r>
      <w:r w:rsidR="007758E3">
        <w:rPr>
          <w:rFonts w:ascii="GHEA Mariam" w:hAnsi="GHEA Mariam"/>
          <w:bCs/>
          <w:color w:val="000000"/>
          <w:sz w:val="24"/>
          <w:szCs w:val="24"/>
          <w:lang w:eastAsia="hy-AM"/>
        </w:rPr>
        <w:softHyphen/>
      </w:r>
      <w:r w:rsidRPr="00676789">
        <w:rPr>
          <w:rFonts w:ascii="GHEA Mariam" w:hAnsi="GHEA Mariam"/>
          <w:bCs/>
          <w:color w:val="000000"/>
          <w:sz w:val="24"/>
          <w:szCs w:val="24"/>
          <w:lang w:eastAsia="hy-AM"/>
        </w:rPr>
        <w:t>յացված լինելու դեպքում՝ այդպիսի հայտարարագրի «D» սյունակում մաքսային մարմնի կողմից մաքսային ընթացակարգի ավարտի վերաբերյալ համա</w:t>
      </w:r>
      <w:r w:rsidR="007758E3">
        <w:rPr>
          <w:rFonts w:ascii="GHEA Mariam" w:hAnsi="GHEA Mariam"/>
          <w:bCs/>
          <w:color w:val="000000"/>
          <w:sz w:val="24"/>
          <w:szCs w:val="24"/>
          <w:lang w:eastAsia="hy-AM"/>
        </w:rPr>
        <w:softHyphen/>
      </w:r>
      <w:r w:rsidRPr="00676789">
        <w:rPr>
          <w:rFonts w:ascii="GHEA Mariam" w:hAnsi="GHEA Mariam"/>
          <w:bCs/>
          <w:color w:val="000000"/>
          <w:sz w:val="24"/>
          <w:szCs w:val="24"/>
          <w:lang w:eastAsia="hy-AM"/>
        </w:rPr>
        <w:t>պա</w:t>
      </w:r>
      <w:r w:rsidR="007758E3">
        <w:rPr>
          <w:rFonts w:ascii="GHEA Mariam" w:hAnsi="GHEA Mariam"/>
          <w:bCs/>
          <w:color w:val="000000"/>
          <w:sz w:val="24"/>
          <w:szCs w:val="24"/>
          <w:lang w:eastAsia="hy-AM"/>
        </w:rPr>
        <w:softHyphen/>
      </w:r>
      <w:r w:rsidRPr="00676789">
        <w:rPr>
          <w:rFonts w:ascii="GHEA Mariam" w:hAnsi="GHEA Mariam"/>
          <w:bCs/>
          <w:color w:val="000000"/>
          <w:sz w:val="24"/>
          <w:szCs w:val="24"/>
          <w:lang w:eastAsia="hy-AM"/>
        </w:rPr>
        <w:t>տաս</w:t>
      </w:r>
      <w:r w:rsidR="007758E3">
        <w:rPr>
          <w:rFonts w:ascii="GHEA Mariam" w:hAnsi="GHEA Mariam"/>
          <w:bCs/>
          <w:color w:val="000000"/>
          <w:sz w:val="24"/>
          <w:szCs w:val="24"/>
          <w:lang w:eastAsia="hy-AM"/>
        </w:rPr>
        <w:softHyphen/>
      </w:r>
      <w:r w:rsidRPr="00676789">
        <w:rPr>
          <w:rFonts w:ascii="GHEA Mariam" w:hAnsi="GHEA Mariam"/>
          <w:bCs/>
          <w:color w:val="000000"/>
          <w:sz w:val="24"/>
          <w:szCs w:val="24"/>
          <w:lang w:eastAsia="hy-AM"/>
        </w:rPr>
        <w:t>խան գրառում կատարելով՝ նշելով նաև դիմումի համարը:</w:t>
      </w:r>
    </w:p>
    <w:p w:rsidR="00A34B2D" w:rsidRPr="00676789" w:rsidRDefault="00A34B2D" w:rsidP="00A34B2D">
      <w:pPr>
        <w:pStyle w:val="ListParagraph"/>
        <w:numPr>
          <w:ilvl w:val="0"/>
          <w:numId w:val="10"/>
        </w:numPr>
        <w:tabs>
          <w:tab w:val="left" w:pos="851"/>
          <w:tab w:val="left" w:pos="993"/>
        </w:tabs>
        <w:spacing w:after="0" w:line="360" w:lineRule="auto"/>
        <w:ind w:left="0" w:firstLine="567"/>
        <w:jc w:val="both"/>
        <w:rPr>
          <w:rFonts w:ascii="GHEA Mariam" w:hAnsi="GHEA Mariam"/>
          <w:bCs/>
          <w:color w:val="000000"/>
          <w:sz w:val="24"/>
          <w:szCs w:val="24"/>
          <w:lang w:eastAsia="hy-AM"/>
        </w:rPr>
      </w:pPr>
      <w:r w:rsidRPr="00676789">
        <w:rPr>
          <w:rFonts w:ascii="GHEA Mariam" w:hAnsi="GHEA Mariam"/>
          <w:bCs/>
          <w:color w:val="000000"/>
          <w:sz w:val="24"/>
          <w:szCs w:val="24"/>
          <w:lang w:eastAsia="hy-AM"/>
        </w:rPr>
        <w:t xml:space="preserve">Սույն կարգի 28-րդ կետով նախատեսված ժամկետներում </w:t>
      </w:r>
      <w:r w:rsidR="007758E3">
        <w:rPr>
          <w:rFonts w:ascii="GHEA Mariam" w:hAnsi="GHEA Mariam"/>
          <w:bCs/>
          <w:color w:val="000000"/>
          <w:sz w:val="24"/>
          <w:szCs w:val="24"/>
          <w:lang w:eastAsia="hy-AM"/>
        </w:rPr>
        <w:t>օ</w:t>
      </w:r>
      <w:r w:rsidRPr="00676789">
        <w:rPr>
          <w:rFonts w:ascii="GHEA Mariam" w:hAnsi="GHEA Mariam"/>
          <w:bCs/>
          <w:color w:val="000000"/>
          <w:sz w:val="24"/>
          <w:szCs w:val="24"/>
          <w:lang w:eastAsia="hy-AM"/>
        </w:rPr>
        <w:t xml:space="preserve">րենսգրքով սահմանված պայմանների չապահովման կամ հայտարարատուի կողմից սույն կարգով նախատեսված փաստաթղթերն ու տեղեկությունները չներկայացնելու կամ թերի ներկայացնելու դեպքում մաքսային մարմինը մերժում է դիմումը՝ </w:t>
      </w:r>
      <w:r w:rsidRPr="00676789">
        <w:rPr>
          <w:rFonts w:ascii="GHEA Mariam" w:hAnsi="GHEA Mariam"/>
          <w:bCs/>
          <w:color w:val="000000"/>
          <w:sz w:val="24"/>
          <w:szCs w:val="24"/>
          <w:lang w:eastAsia="hy-AM"/>
        </w:rPr>
        <w:lastRenderedPageBreak/>
        <w:t>համակարգով մերժման վերաբերյալ տեղեկատվության և մերժման վերաբերյալ հիմնավորման՝ հայտարարատուին ներկայացման եղանակով, իսկ համակարգով այդպիսի հնարավորության բացակայության դեպքում՝ էլեկտրոնային այլ եղա</w:t>
      </w:r>
      <w:r w:rsidR="007758E3">
        <w:rPr>
          <w:rFonts w:ascii="GHEA Mariam" w:hAnsi="GHEA Mariam"/>
          <w:bCs/>
          <w:color w:val="000000"/>
          <w:sz w:val="24"/>
          <w:szCs w:val="24"/>
          <w:lang w:eastAsia="hy-AM"/>
        </w:rPr>
        <w:softHyphen/>
      </w:r>
      <w:r w:rsidRPr="00676789">
        <w:rPr>
          <w:rFonts w:ascii="GHEA Mariam" w:hAnsi="GHEA Mariam"/>
          <w:bCs/>
          <w:color w:val="000000"/>
          <w:sz w:val="24"/>
          <w:szCs w:val="24"/>
          <w:lang w:eastAsia="hy-AM"/>
        </w:rPr>
        <w:t xml:space="preserve">նակով </w:t>
      </w:r>
      <w:r w:rsidRPr="007758E3">
        <w:rPr>
          <w:rFonts w:ascii="GHEA Mariam" w:hAnsi="GHEA Mariam"/>
          <w:bCs/>
          <w:color w:val="000000"/>
          <w:spacing w:val="-2"/>
          <w:sz w:val="24"/>
          <w:szCs w:val="24"/>
          <w:lang w:eastAsia="hy-AM"/>
        </w:rPr>
        <w:t>ներկայացնելով մերժման հիմնավորումը կամ թղթային եղանակով հայտա</w:t>
      </w:r>
      <w:r w:rsidR="007758E3" w:rsidRPr="007758E3">
        <w:rPr>
          <w:rFonts w:ascii="GHEA Mariam" w:hAnsi="GHEA Mariam"/>
          <w:bCs/>
          <w:color w:val="000000"/>
          <w:spacing w:val="-2"/>
          <w:sz w:val="24"/>
          <w:szCs w:val="24"/>
          <w:lang w:eastAsia="hy-AM"/>
        </w:rPr>
        <w:softHyphen/>
      </w:r>
      <w:r w:rsidRPr="007758E3">
        <w:rPr>
          <w:rFonts w:ascii="GHEA Mariam" w:hAnsi="GHEA Mariam"/>
          <w:bCs/>
          <w:color w:val="000000"/>
          <w:spacing w:val="-2"/>
          <w:sz w:val="24"/>
          <w:szCs w:val="24"/>
          <w:lang w:eastAsia="hy-AM"/>
        </w:rPr>
        <w:t>րար</w:t>
      </w:r>
      <w:r w:rsidRPr="00676789">
        <w:rPr>
          <w:rFonts w:ascii="GHEA Mariam" w:hAnsi="GHEA Mariam"/>
          <w:bCs/>
          <w:color w:val="000000"/>
          <w:sz w:val="24"/>
          <w:szCs w:val="24"/>
          <w:lang w:eastAsia="hy-AM"/>
        </w:rPr>
        <w:t>ատուի կողմից ներկայացված դիմումի վրա մերժման վերաբերյալ գրառում կատարելով և նշելով մերժման հիմնավորումը:</w:t>
      </w:r>
    </w:p>
    <w:p w:rsidR="00A34B2D" w:rsidRPr="00A34B2D" w:rsidRDefault="00A34B2D" w:rsidP="00A34B2D">
      <w:pPr>
        <w:spacing w:line="259" w:lineRule="auto"/>
        <w:rPr>
          <w:rFonts w:ascii="GHEA Mariam" w:hAnsi="GHEA Mariam"/>
          <w:bCs/>
          <w:color w:val="000000"/>
          <w:sz w:val="24"/>
          <w:szCs w:val="24"/>
          <w:lang w:val="hy-AM" w:eastAsia="hy-AM"/>
        </w:rPr>
      </w:pPr>
      <w:r w:rsidRPr="00A34B2D">
        <w:rPr>
          <w:rFonts w:ascii="GHEA Mariam" w:hAnsi="GHEA Mariam"/>
          <w:bCs/>
          <w:color w:val="000000"/>
          <w:sz w:val="24"/>
          <w:szCs w:val="24"/>
          <w:lang w:val="hy-AM" w:eastAsia="hy-AM"/>
        </w:rPr>
        <w:br w:type="page"/>
      </w:r>
    </w:p>
    <w:p w:rsidR="00A34B2D" w:rsidRPr="00700FD6" w:rsidRDefault="00A34B2D" w:rsidP="00A34B2D">
      <w:pPr>
        <w:pStyle w:val="ListParagraph"/>
        <w:tabs>
          <w:tab w:val="left" w:pos="851"/>
        </w:tabs>
        <w:spacing w:after="0" w:line="360" w:lineRule="auto"/>
        <w:ind w:left="567"/>
        <w:jc w:val="right"/>
        <w:rPr>
          <w:rFonts w:ascii="GHEA Mariam" w:hAnsi="GHEA Mariam"/>
          <w:bCs/>
          <w:color w:val="000000"/>
          <w:sz w:val="24"/>
          <w:szCs w:val="24"/>
          <w:lang w:eastAsia="hy-AM"/>
        </w:rPr>
      </w:pPr>
      <w:r w:rsidRPr="00700FD6">
        <w:rPr>
          <w:rFonts w:ascii="GHEA Mariam" w:hAnsi="GHEA Mariam"/>
          <w:bCs/>
          <w:color w:val="000000"/>
          <w:sz w:val="24"/>
          <w:szCs w:val="24"/>
          <w:lang w:eastAsia="hy-AM"/>
        </w:rPr>
        <w:lastRenderedPageBreak/>
        <w:t>Ձև N 1</w:t>
      </w:r>
    </w:p>
    <w:p w:rsidR="00A34B2D" w:rsidRPr="00A34B2D" w:rsidRDefault="00A34B2D" w:rsidP="00A34B2D">
      <w:pPr>
        <w:jc w:val="center"/>
        <w:rPr>
          <w:rFonts w:ascii="GHEA Mariam" w:hAnsi="GHEA Mariam" w:cs="Sylfaen"/>
          <w:sz w:val="24"/>
          <w:szCs w:val="24"/>
          <w:lang w:val="hy-AM"/>
        </w:rPr>
      </w:pPr>
      <w:r w:rsidRPr="00A34B2D">
        <w:rPr>
          <w:rFonts w:ascii="GHEA Mariam" w:hAnsi="GHEA Mariam" w:cs="Sylfaen"/>
          <w:sz w:val="24"/>
          <w:szCs w:val="24"/>
          <w:lang w:val="hy-AM"/>
        </w:rPr>
        <w:t xml:space="preserve">ԴԻՄՈՒՄ </w:t>
      </w:r>
      <w:r w:rsidR="007758E3">
        <w:rPr>
          <w:rFonts w:ascii="GHEA Mariam" w:hAnsi="GHEA Mariam" w:cs="Sylfaen"/>
          <w:sz w:val="24"/>
          <w:szCs w:val="24"/>
          <w:lang w:val="hy-AM"/>
        </w:rPr>
        <w:t xml:space="preserve"> </w:t>
      </w:r>
      <w:r w:rsidRPr="00A34B2D">
        <w:rPr>
          <w:rFonts w:ascii="GHEA Mariam" w:hAnsi="GHEA Mariam" w:cs="Sylfaen"/>
          <w:sz w:val="24"/>
          <w:szCs w:val="24"/>
          <w:lang w:val="hy-AM"/>
        </w:rPr>
        <w:t>N _______________</w:t>
      </w:r>
    </w:p>
    <w:p w:rsidR="00A34B2D" w:rsidRDefault="00A34B2D" w:rsidP="00A34B2D">
      <w:pPr>
        <w:pStyle w:val="ListParagraph"/>
        <w:tabs>
          <w:tab w:val="left" w:pos="851"/>
        </w:tabs>
        <w:spacing w:line="240" w:lineRule="auto"/>
        <w:ind w:left="0"/>
        <w:jc w:val="both"/>
        <w:rPr>
          <w:rFonts w:ascii="GHEA Mariam" w:hAnsi="GHEA Mariam"/>
          <w:bCs/>
          <w:color w:val="000000"/>
          <w:sz w:val="24"/>
          <w:szCs w:val="24"/>
          <w:lang w:eastAsia="hy-AM"/>
        </w:rPr>
      </w:pPr>
    </w:p>
    <w:p w:rsidR="00A34B2D" w:rsidRPr="00676789" w:rsidRDefault="00A34B2D" w:rsidP="00700FD6">
      <w:pPr>
        <w:pStyle w:val="ListParagraph"/>
        <w:tabs>
          <w:tab w:val="left" w:pos="851"/>
        </w:tabs>
        <w:spacing w:line="240" w:lineRule="auto"/>
        <w:ind w:left="0" w:right="-327"/>
        <w:jc w:val="both"/>
        <w:rPr>
          <w:rFonts w:ascii="GHEA Mariam" w:hAnsi="GHEA Mariam"/>
          <w:bCs/>
          <w:color w:val="000000"/>
          <w:sz w:val="24"/>
          <w:szCs w:val="24"/>
          <w:lang w:eastAsia="hy-AM"/>
        </w:rPr>
      </w:pPr>
      <w:r w:rsidRPr="00676789">
        <w:rPr>
          <w:rFonts w:ascii="GHEA Mariam" w:hAnsi="GHEA Mariam"/>
          <w:bCs/>
          <w:color w:val="000000"/>
          <w:sz w:val="24"/>
          <w:szCs w:val="24"/>
          <w:lang w:eastAsia="hy-AM"/>
        </w:rPr>
        <w:t xml:space="preserve">1. </w:t>
      </w:r>
      <w:r w:rsidRPr="00364C21">
        <w:rPr>
          <w:rFonts w:ascii="GHEA Mariam" w:hAnsi="GHEA Mariam"/>
          <w:bCs/>
          <w:color w:val="000000"/>
          <w:spacing w:val="-2"/>
          <w:sz w:val="24"/>
          <w:szCs w:val="24"/>
          <w:lang w:eastAsia="hy-AM"/>
        </w:rPr>
        <w:t>Հայտարարատուի վերաբերյալ տեղեկություններ (իրավաբանական անձի դեպքում՝</w:t>
      </w:r>
      <w:r w:rsidRPr="00676789">
        <w:rPr>
          <w:rFonts w:ascii="GHEA Mariam" w:hAnsi="GHEA Mariam"/>
          <w:bCs/>
          <w:color w:val="000000"/>
          <w:sz w:val="24"/>
          <w:szCs w:val="24"/>
          <w:lang w:eastAsia="hy-AM"/>
        </w:rPr>
        <w:t xml:space="preserve"> անվանումը, գտնվելու վայրի հասցեն, հարկ վճարողի հաշվառման համարը, էլեկտրոնային փոստի հասցեն, անհատ ձեռնարկատերերի պարագայում՝ անունը, </w:t>
      </w:r>
      <w:r w:rsidRPr="00364C21">
        <w:rPr>
          <w:rFonts w:ascii="GHEA Mariam" w:hAnsi="GHEA Mariam"/>
          <w:bCs/>
          <w:color w:val="000000"/>
          <w:spacing w:val="-2"/>
          <w:sz w:val="24"/>
          <w:szCs w:val="24"/>
          <w:lang w:eastAsia="hy-AM"/>
        </w:rPr>
        <w:t>ազգանունը, հայրանունը, էլեկտրոնային փոստի հասցեն, հարկ վճարողի հաշվառմա</w:t>
      </w:r>
      <w:r w:rsidRPr="00676789">
        <w:rPr>
          <w:rFonts w:ascii="GHEA Mariam" w:hAnsi="GHEA Mariam"/>
          <w:bCs/>
          <w:color w:val="000000"/>
          <w:sz w:val="24"/>
          <w:szCs w:val="24"/>
          <w:lang w:eastAsia="hy-AM"/>
        </w:rPr>
        <w:t>ն համարը</w:t>
      </w:r>
      <w:r w:rsidR="00364C21">
        <w:rPr>
          <w:rFonts w:ascii="GHEA Mariam" w:hAnsi="GHEA Mariam"/>
          <w:bCs/>
          <w:color w:val="000000"/>
          <w:sz w:val="24"/>
          <w:szCs w:val="24"/>
          <w:lang w:eastAsia="hy-AM"/>
        </w:rPr>
        <w:t>)</w:t>
      </w:r>
    </w:p>
    <w:p w:rsidR="00A34B2D" w:rsidRPr="00A34B2D" w:rsidRDefault="00A34B2D" w:rsidP="00700FD6">
      <w:pPr>
        <w:tabs>
          <w:tab w:val="left" w:pos="851"/>
          <w:tab w:val="left" w:pos="993"/>
        </w:tabs>
        <w:ind w:right="-327"/>
        <w:jc w:val="both"/>
        <w:rPr>
          <w:rFonts w:ascii="GHEA Mariam" w:hAnsi="GHEA Mariam"/>
          <w:bCs/>
          <w:color w:val="000000"/>
          <w:sz w:val="24"/>
          <w:szCs w:val="24"/>
          <w:lang w:val="hy-AM" w:eastAsia="hy-AM"/>
        </w:rPr>
      </w:pPr>
      <w:r w:rsidRPr="00A34B2D">
        <w:rPr>
          <w:rFonts w:ascii="GHEA Mariam" w:hAnsi="GHEA Mariam"/>
          <w:bCs/>
          <w:color w:val="000000"/>
          <w:sz w:val="24"/>
          <w:szCs w:val="24"/>
          <w:lang w:val="hy-AM" w:eastAsia="hy-AM"/>
        </w:rPr>
        <w:t>___________________________________________________________________________</w:t>
      </w:r>
    </w:p>
    <w:p w:rsidR="00A34B2D" w:rsidRPr="00A34B2D" w:rsidRDefault="00A34B2D" w:rsidP="00700FD6">
      <w:pPr>
        <w:tabs>
          <w:tab w:val="left" w:pos="851"/>
          <w:tab w:val="left" w:pos="993"/>
        </w:tabs>
        <w:ind w:right="-327"/>
        <w:jc w:val="both"/>
        <w:rPr>
          <w:rFonts w:ascii="GHEA Mariam" w:hAnsi="GHEA Mariam"/>
          <w:bCs/>
          <w:color w:val="000000"/>
          <w:sz w:val="24"/>
          <w:szCs w:val="24"/>
          <w:lang w:val="hy-AM" w:eastAsia="hy-AM"/>
        </w:rPr>
      </w:pPr>
    </w:p>
    <w:p w:rsidR="00A34B2D" w:rsidRPr="00A34B2D" w:rsidRDefault="00A34B2D" w:rsidP="00700FD6">
      <w:pPr>
        <w:tabs>
          <w:tab w:val="left" w:pos="851"/>
          <w:tab w:val="left" w:pos="993"/>
        </w:tabs>
        <w:ind w:right="-327"/>
        <w:jc w:val="both"/>
        <w:rPr>
          <w:rFonts w:ascii="GHEA Mariam" w:hAnsi="GHEA Mariam"/>
          <w:bCs/>
          <w:color w:val="000000"/>
          <w:sz w:val="24"/>
          <w:szCs w:val="24"/>
          <w:lang w:val="hy-AM" w:eastAsia="hy-AM"/>
        </w:rPr>
      </w:pPr>
      <w:r w:rsidRPr="00A34B2D">
        <w:rPr>
          <w:rFonts w:ascii="GHEA Mariam" w:hAnsi="GHEA Mariam"/>
          <w:bCs/>
          <w:color w:val="000000"/>
          <w:sz w:val="24"/>
          <w:szCs w:val="24"/>
          <w:lang w:val="hy-AM" w:eastAsia="hy-AM"/>
        </w:rPr>
        <w:t xml:space="preserve">2. </w:t>
      </w:r>
      <w:r w:rsidRPr="00364C21">
        <w:rPr>
          <w:rFonts w:ascii="GHEA Mariam" w:hAnsi="GHEA Mariam"/>
          <w:bCs/>
          <w:color w:val="000000"/>
          <w:spacing w:val="-6"/>
          <w:sz w:val="24"/>
          <w:szCs w:val="24"/>
          <w:lang w:val="hy-AM" w:eastAsia="hy-AM"/>
        </w:rPr>
        <w:t>Ազատ տնտեսական գոտու ռեզիդենտի (կազմակերպչի, շահագործողի) պայմանա</w:t>
      </w:r>
      <w:r w:rsidRPr="00A34B2D">
        <w:rPr>
          <w:rFonts w:ascii="GHEA Mariam" w:hAnsi="GHEA Mariam"/>
          <w:bCs/>
          <w:color w:val="000000"/>
          <w:sz w:val="24"/>
          <w:szCs w:val="24"/>
          <w:lang w:val="hy-AM" w:eastAsia="hy-AM"/>
        </w:rPr>
        <w:t>գրի, վկայականի կամ ազատ պահեստի տիրապետո</w:t>
      </w:r>
      <w:r w:rsidR="00364C21">
        <w:rPr>
          <w:rFonts w:ascii="GHEA Mariam" w:hAnsi="GHEA Mariam"/>
          <w:bCs/>
          <w:color w:val="000000"/>
          <w:sz w:val="24"/>
          <w:szCs w:val="24"/>
          <w:lang w:val="hy-AM" w:eastAsia="hy-AM"/>
        </w:rPr>
        <w:t>ղի վկայականի համարն ու ամսաթիվը</w:t>
      </w:r>
    </w:p>
    <w:p w:rsidR="00A34B2D" w:rsidRPr="00A34B2D" w:rsidRDefault="00A34B2D" w:rsidP="00700FD6">
      <w:pPr>
        <w:tabs>
          <w:tab w:val="left" w:pos="851"/>
          <w:tab w:val="left" w:pos="993"/>
        </w:tabs>
        <w:ind w:right="-327"/>
        <w:jc w:val="both"/>
        <w:rPr>
          <w:rFonts w:ascii="GHEA Mariam" w:hAnsi="GHEA Mariam"/>
          <w:bCs/>
          <w:color w:val="000000"/>
          <w:sz w:val="24"/>
          <w:szCs w:val="24"/>
          <w:lang w:val="hy-AM" w:eastAsia="hy-AM"/>
        </w:rPr>
      </w:pPr>
      <w:r w:rsidRPr="00A34B2D">
        <w:rPr>
          <w:rFonts w:ascii="GHEA Mariam" w:hAnsi="GHEA Mariam"/>
          <w:bCs/>
          <w:color w:val="000000"/>
          <w:sz w:val="24"/>
          <w:szCs w:val="24"/>
          <w:lang w:val="hy-AM" w:eastAsia="hy-AM"/>
        </w:rPr>
        <w:t>___________________________________________________________________________</w:t>
      </w:r>
    </w:p>
    <w:p w:rsidR="00A34B2D" w:rsidRPr="00A34B2D" w:rsidRDefault="00A34B2D" w:rsidP="00700FD6">
      <w:pPr>
        <w:tabs>
          <w:tab w:val="left" w:pos="851"/>
          <w:tab w:val="left" w:pos="993"/>
        </w:tabs>
        <w:ind w:right="-327"/>
        <w:jc w:val="both"/>
        <w:rPr>
          <w:rFonts w:ascii="GHEA Mariam" w:hAnsi="GHEA Mariam"/>
          <w:bCs/>
          <w:color w:val="000000"/>
          <w:sz w:val="24"/>
          <w:szCs w:val="24"/>
          <w:lang w:val="hy-AM" w:eastAsia="hy-AM"/>
        </w:rPr>
      </w:pPr>
    </w:p>
    <w:p w:rsidR="00A34B2D" w:rsidRPr="00A34B2D" w:rsidRDefault="00A34B2D" w:rsidP="00700FD6">
      <w:pPr>
        <w:tabs>
          <w:tab w:val="left" w:pos="851"/>
          <w:tab w:val="left" w:pos="993"/>
        </w:tabs>
        <w:ind w:right="-327"/>
        <w:jc w:val="both"/>
        <w:rPr>
          <w:rFonts w:ascii="GHEA Mariam" w:hAnsi="GHEA Mariam"/>
          <w:bCs/>
          <w:color w:val="000000"/>
          <w:sz w:val="24"/>
          <w:szCs w:val="24"/>
          <w:lang w:val="hy-AM" w:eastAsia="hy-AM"/>
        </w:rPr>
      </w:pPr>
      <w:r w:rsidRPr="00A34B2D">
        <w:rPr>
          <w:rFonts w:ascii="GHEA Mariam" w:hAnsi="GHEA Mariam"/>
          <w:bCs/>
          <w:color w:val="000000"/>
          <w:sz w:val="24"/>
          <w:szCs w:val="24"/>
          <w:lang w:val="hy-AM" w:eastAsia="hy-AM"/>
        </w:rPr>
        <w:t>3. «Ազատ մաքսային գոտի» կամ «Ա</w:t>
      </w:r>
      <w:r w:rsidR="007758E3">
        <w:rPr>
          <w:rFonts w:ascii="GHEA Mariam" w:hAnsi="GHEA Mariam"/>
          <w:bCs/>
          <w:color w:val="000000"/>
          <w:sz w:val="24"/>
          <w:szCs w:val="24"/>
          <w:lang w:val="hy-AM" w:eastAsia="hy-AM"/>
        </w:rPr>
        <w:t>զատ պահեստ» մաքսային ընթացակարգը</w:t>
      </w:r>
      <w:r w:rsidRPr="00A34B2D">
        <w:rPr>
          <w:rFonts w:ascii="GHEA Mariam" w:hAnsi="GHEA Mariam"/>
          <w:bCs/>
          <w:color w:val="000000"/>
          <w:sz w:val="24"/>
          <w:szCs w:val="24"/>
          <w:lang w:val="hy-AM" w:eastAsia="hy-AM"/>
        </w:rPr>
        <w:t>՝ առանց այլ մաքսային ընթացակար</w:t>
      </w:r>
      <w:r w:rsidR="007758E3">
        <w:rPr>
          <w:rFonts w:ascii="GHEA Mariam" w:hAnsi="GHEA Mariam"/>
          <w:bCs/>
          <w:color w:val="000000"/>
          <w:sz w:val="24"/>
          <w:szCs w:val="24"/>
          <w:lang w:val="hy-AM" w:eastAsia="hy-AM"/>
        </w:rPr>
        <w:t>գով ձևակերպման ավարտելու համար օ</w:t>
      </w:r>
      <w:r w:rsidRPr="00A34B2D">
        <w:rPr>
          <w:rFonts w:ascii="GHEA Mariam" w:hAnsi="GHEA Mariam"/>
          <w:bCs/>
          <w:color w:val="000000"/>
          <w:sz w:val="24"/>
          <w:szCs w:val="24"/>
          <w:lang w:val="hy-AM" w:eastAsia="hy-AM"/>
        </w:rPr>
        <w:t>րենսգրքով կամ Եվրասիական տնտեսական հանձնաժողովի կողմից սահմանված հիմքի նկարագրությունը, ի</w:t>
      </w:r>
      <w:r w:rsidR="00364C21">
        <w:rPr>
          <w:rFonts w:ascii="GHEA Mariam" w:hAnsi="GHEA Mariam"/>
          <w:bCs/>
          <w:color w:val="000000"/>
          <w:sz w:val="24"/>
          <w:szCs w:val="24"/>
          <w:lang w:val="hy-AM" w:eastAsia="hy-AM"/>
        </w:rPr>
        <w:t>րավական հիմքը՝ հոդված, մաս, կետ</w:t>
      </w:r>
    </w:p>
    <w:p w:rsidR="00A34B2D" w:rsidRPr="00A34B2D" w:rsidRDefault="00A34B2D" w:rsidP="00700FD6">
      <w:pPr>
        <w:tabs>
          <w:tab w:val="left" w:pos="851"/>
          <w:tab w:val="left" w:pos="993"/>
        </w:tabs>
        <w:ind w:right="-327"/>
        <w:jc w:val="both"/>
        <w:rPr>
          <w:rFonts w:ascii="GHEA Mariam" w:hAnsi="GHEA Mariam"/>
          <w:bCs/>
          <w:color w:val="000000"/>
          <w:sz w:val="24"/>
          <w:szCs w:val="24"/>
          <w:lang w:val="hy-AM" w:eastAsia="hy-AM"/>
        </w:rPr>
      </w:pPr>
      <w:r w:rsidRPr="00A34B2D">
        <w:rPr>
          <w:rFonts w:ascii="GHEA Mariam" w:hAnsi="GHEA Mariam"/>
          <w:bCs/>
          <w:color w:val="000000"/>
          <w:sz w:val="24"/>
          <w:szCs w:val="24"/>
          <w:lang w:val="hy-AM" w:eastAsia="hy-AM"/>
        </w:rPr>
        <w:t>___________________________________________________________________________</w:t>
      </w:r>
    </w:p>
    <w:p w:rsidR="00A34B2D" w:rsidRPr="00A34B2D" w:rsidRDefault="00A34B2D" w:rsidP="00700FD6">
      <w:pPr>
        <w:tabs>
          <w:tab w:val="left" w:pos="851"/>
          <w:tab w:val="left" w:pos="993"/>
        </w:tabs>
        <w:ind w:right="-327"/>
        <w:jc w:val="both"/>
        <w:rPr>
          <w:rFonts w:ascii="GHEA Mariam" w:hAnsi="GHEA Mariam"/>
          <w:bCs/>
          <w:color w:val="000000"/>
          <w:sz w:val="24"/>
          <w:szCs w:val="24"/>
          <w:lang w:val="hy-AM" w:eastAsia="hy-AM"/>
        </w:rPr>
      </w:pPr>
    </w:p>
    <w:p w:rsidR="00A34B2D" w:rsidRPr="00A34B2D" w:rsidRDefault="00A34B2D" w:rsidP="00700FD6">
      <w:pPr>
        <w:tabs>
          <w:tab w:val="left" w:pos="851"/>
          <w:tab w:val="left" w:pos="993"/>
        </w:tabs>
        <w:ind w:right="-327"/>
        <w:jc w:val="both"/>
        <w:rPr>
          <w:rFonts w:ascii="GHEA Mariam" w:hAnsi="GHEA Mariam"/>
          <w:bCs/>
          <w:color w:val="000000"/>
          <w:sz w:val="24"/>
          <w:szCs w:val="24"/>
          <w:lang w:val="hy-AM" w:eastAsia="hy-AM"/>
        </w:rPr>
      </w:pPr>
      <w:r w:rsidRPr="00A34B2D">
        <w:rPr>
          <w:rFonts w:ascii="GHEA Mariam" w:hAnsi="GHEA Mariam"/>
          <w:bCs/>
          <w:color w:val="000000"/>
          <w:sz w:val="24"/>
          <w:szCs w:val="24"/>
          <w:lang w:val="hy-AM" w:eastAsia="hy-AM"/>
        </w:rPr>
        <w:t>4. «Ազատ մաքսային գոտի» կամ «Ա</w:t>
      </w:r>
      <w:r w:rsidR="007758E3">
        <w:rPr>
          <w:rFonts w:ascii="GHEA Mariam" w:hAnsi="GHEA Mariam"/>
          <w:bCs/>
          <w:color w:val="000000"/>
          <w:sz w:val="24"/>
          <w:szCs w:val="24"/>
          <w:lang w:val="hy-AM" w:eastAsia="hy-AM"/>
        </w:rPr>
        <w:t>զատ պահեստ» մաքսային ընթացակարգը</w:t>
      </w:r>
      <w:r w:rsidRPr="00A34B2D">
        <w:rPr>
          <w:rFonts w:ascii="GHEA Mariam" w:hAnsi="GHEA Mariam"/>
          <w:bCs/>
          <w:color w:val="000000"/>
          <w:sz w:val="24"/>
          <w:szCs w:val="24"/>
          <w:lang w:val="hy-AM" w:eastAsia="hy-AM"/>
        </w:rPr>
        <w:t xml:space="preserve">՝ </w:t>
      </w:r>
      <w:r w:rsidRPr="00364C21">
        <w:rPr>
          <w:rFonts w:ascii="GHEA Mariam" w:hAnsi="GHEA Mariam"/>
          <w:bCs/>
          <w:color w:val="000000"/>
          <w:spacing w:val="-2"/>
          <w:sz w:val="24"/>
          <w:szCs w:val="24"/>
          <w:lang w:val="hy-AM" w:eastAsia="hy-AM"/>
        </w:rPr>
        <w:t>առանց այլ մաքսային ընթացակարգով ձևակերպման ավարտ</w:t>
      </w:r>
      <w:r w:rsidR="007758E3" w:rsidRPr="00364C21">
        <w:rPr>
          <w:rFonts w:ascii="GHEA Mariam" w:hAnsi="GHEA Mariam"/>
          <w:bCs/>
          <w:color w:val="000000"/>
          <w:spacing w:val="-2"/>
          <w:sz w:val="24"/>
          <w:szCs w:val="24"/>
          <w:lang w:val="hy-AM" w:eastAsia="hy-AM"/>
        </w:rPr>
        <w:t>ելու համար օ</w:t>
      </w:r>
      <w:r w:rsidRPr="00364C21">
        <w:rPr>
          <w:rFonts w:ascii="GHEA Mariam" w:hAnsi="GHEA Mariam"/>
          <w:bCs/>
          <w:color w:val="000000"/>
          <w:spacing w:val="-2"/>
          <w:sz w:val="24"/>
          <w:szCs w:val="24"/>
          <w:lang w:val="hy-AM" w:eastAsia="hy-AM"/>
        </w:rPr>
        <w:t>րենսգրքով կամ Եվրասիական տնտեսական հանձնաժողովի կողմից սահմանված հիմքին համապատասխան հայտարարատուի կողմից իրականացված գործողությունների</w:t>
      </w:r>
      <w:r w:rsidR="00364C21">
        <w:rPr>
          <w:rFonts w:ascii="GHEA Mariam" w:hAnsi="GHEA Mariam"/>
          <w:bCs/>
          <w:color w:val="000000"/>
          <w:sz w:val="24"/>
          <w:szCs w:val="24"/>
          <w:lang w:val="hy-AM" w:eastAsia="hy-AM"/>
        </w:rPr>
        <w:t xml:space="preserve"> մանրամասն նկարագիրը</w:t>
      </w:r>
    </w:p>
    <w:p w:rsidR="00A34B2D" w:rsidRPr="00A34B2D" w:rsidRDefault="00A34B2D" w:rsidP="00700FD6">
      <w:pPr>
        <w:tabs>
          <w:tab w:val="left" w:pos="851"/>
          <w:tab w:val="left" w:pos="993"/>
        </w:tabs>
        <w:ind w:right="-327"/>
        <w:jc w:val="both"/>
        <w:rPr>
          <w:rFonts w:ascii="GHEA Mariam" w:hAnsi="GHEA Mariam"/>
          <w:bCs/>
          <w:color w:val="000000"/>
          <w:sz w:val="24"/>
          <w:szCs w:val="24"/>
          <w:lang w:val="hy-AM" w:eastAsia="hy-AM"/>
        </w:rPr>
      </w:pPr>
      <w:r w:rsidRPr="00A34B2D">
        <w:rPr>
          <w:rFonts w:ascii="GHEA Mariam" w:hAnsi="GHEA Mariam"/>
          <w:bCs/>
          <w:color w:val="000000"/>
          <w:sz w:val="24"/>
          <w:szCs w:val="24"/>
          <w:lang w:val="hy-AM" w:eastAsia="hy-AM"/>
        </w:rPr>
        <w:t>___________________________________________________________________________</w:t>
      </w:r>
    </w:p>
    <w:p w:rsidR="00A34B2D" w:rsidRPr="00A34B2D" w:rsidRDefault="00A34B2D" w:rsidP="00700FD6">
      <w:pPr>
        <w:tabs>
          <w:tab w:val="left" w:pos="851"/>
          <w:tab w:val="left" w:pos="993"/>
        </w:tabs>
        <w:ind w:right="-327"/>
        <w:jc w:val="both"/>
        <w:rPr>
          <w:rFonts w:ascii="GHEA Mariam" w:hAnsi="GHEA Mariam"/>
          <w:bCs/>
          <w:color w:val="000000"/>
          <w:sz w:val="24"/>
          <w:szCs w:val="24"/>
          <w:lang w:val="hy-AM" w:eastAsia="hy-AM"/>
        </w:rPr>
      </w:pPr>
    </w:p>
    <w:p w:rsidR="00A34B2D" w:rsidRPr="00A34B2D" w:rsidRDefault="00A34B2D" w:rsidP="00700FD6">
      <w:pPr>
        <w:tabs>
          <w:tab w:val="left" w:pos="851"/>
          <w:tab w:val="left" w:pos="993"/>
        </w:tabs>
        <w:ind w:right="-327"/>
        <w:jc w:val="both"/>
        <w:rPr>
          <w:rFonts w:ascii="GHEA Mariam" w:hAnsi="GHEA Mariam"/>
          <w:bCs/>
          <w:color w:val="000000"/>
          <w:sz w:val="24"/>
          <w:szCs w:val="24"/>
          <w:lang w:val="hy-AM" w:eastAsia="hy-AM"/>
        </w:rPr>
      </w:pPr>
      <w:r w:rsidRPr="00A34B2D">
        <w:rPr>
          <w:rFonts w:ascii="GHEA Mariam" w:hAnsi="GHEA Mariam" w:cs="Sylfaen"/>
          <w:bCs/>
          <w:color w:val="000000"/>
          <w:sz w:val="24"/>
          <w:szCs w:val="24"/>
          <w:lang w:val="hy-AM" w:eastAsia="hy-AM"/>
        </w:rPr>
        <w:t xml:space="preserve">5. </w:t>
      </w:r>
      <w:r w:rsidRPr="00700FD6">
        <w:rPr>
          <w:rFonts w:ascii="GHEA Mariam" w:hAnsi="GHEA Mariam" w:cs="Sylfaen"/>
          <w:bCs/>
          <w:color w:val="000000"/>
          <w:spacing w:val="-4"/>
          <w:sz w:val="24"/>
          <w:szCs w:val="24"/>
          <w:lang w:val="hy-AM" w:eastAsia="hy-AM"/>
        </w:rPr>
        <w:t>Ազատ</w:t>
      </w:r>
      <w:r w:rsidRPr="00700FD6">
        <w:rPr>
          <w:rFonts w:ascii="GHEA Mariam" w:hAnsi="GHEA Mariam"/>
          <w:bCs/>
          <w:color w:val="000000"/>
          <w:spacing w:val="-4"/>
          <w:sz w:val="24"/>
          <w:szCs w:val="24"/>
          <w:lang w:val="hy-AM" w:eastAsia="hy-AM"/>
        </w:rPr>
        <w:t xml:space="preserve"> տնտեսական գոտում գործարար (ներդրումային) ծրագրին համապատասխան իրականացվող գործունեության նկարագիրը կամ ազատ պահեստի տիրապետողի</w:t>
      </w:r>
      <w:r w:rsidRPr="00A34B2D">
        <w:rPr>
          <w:rFonts w:ascii="GHEA Mariam" w:hAnsi="GHEA Mariam"/>
          <w:bCs/>
          <w:color w:val="000000"/>
          <w:sz w:val="24"/>
          <w:szCs w:val="24"/>
          <w:lang w:val="hy-AM" w:eastAsia="hy-AM"/>
        </w:rPr>
        <w:t xml:space="preserve"> հիմնական արտա</w:t>
      </w:r>
      <w:r w:rsidR="00364C21">
        <w:rPr>
          <w:rFonts w:ascii="GHEA Mariam" w:hAnsi="GHEA Mariam"/>
          <w:bCs/>
          <w:color w:val="000000"/>
          <w:sz w:val="24"/>
          <w:szCs w:val="24"/>
          <w:lang w:val="hy-AM" w:eastAsia="hy-AM"/>
        </w:rPr>
        <w:t>դրական գործունեության նկարագիրը</w:t>
      </w:r>
    </w:p>
    <w:p w:rsidR="00A34B2D" w:rsidRPr="00A34B2D" w:rsidRDefault="00A34B2D" w:rsidP="00700FD6">
      <w:pPr>
        <w:tabs>
          <w:tab w:val="left" w:pos="851"/>
          <w:tab w:val="left" w:pos="993"/>
        </w:tabs>
        <w:ind w:right="-327"/>
        <w:jc w:val="both"/>
        <w:rPr>
          <w:rFonts w:ascii="GHEA Mariam" w:hAnsi="GHEA Mariam"/>
          <w:bCs/>
          <w:color w:val="000000"/>
          <w:sz w:val="24"/>
          <w:szCs w:val="24"/>
          <w:lang w:val="hy-AM" w:eastAsia="hy-AM"/>
        </w:rPr>
      </w:pPr>
      <w:r w:rsidRPr="00A34B2D">
        <w:rPr>
          <w:rFonts w:ascii="GHEA Mariam" w:hAnsi="GHEA Mariam"/>
          <w:bCs/>
          <w:color w:val="000000"/>
          <w:sz w:val="24"/>
          <w:szCs w:val="24"/>
          <w:lang w:val="hy-AM" w:eastAsia="hy-AM"/>
        </w:rPr>
        <w:t>_____________________________________________________</w:t>
      </w:r>
      <w:r w:rsidR="00700FD6">
        <w:rPr>
          <w:rFonts w:ascii="GHEA Mariam" w:hAnsi="GHEA Mariam"/>
          <w:bCs/>
          <w:color w:val="000000"/>
          <w:sz w:val="24"/>
          <w:szCs w:val="24"/>
          <w:lang w:val="hy-AM" w:eastAsia="hy-AM"/>
        </w:rPr>
        <w:t>________________________</w:t>
      </w:r>
    </w:p>
    <w:p w:rsidR="00A34B2D" w:rsidRPr="00A34B2D" w:rsidRDefault="00A34B2D" w:rsidP="00700FD6">
      <w:pPr>
        <w:tabs>
          <w:tab w:val="left" w:pos="851"/>
          <w:tab w:val="left" w:pos="993"/>
        </w:tabs>
        <w:ind w:right="-327"/>
        <w:jc w:val="both"/>
        <w:rPr>
          <w:rFonts w:ascii="GHEA Mariam" w:hAnsi="GHEA Mariam"/>
          <w:bCs/>
          <w:color w:val="000000"/>
          <w:sz w:val="24"/>
          <w:szCs w:val="24"/>
          <w:lang w:val="hy-AM" w:eastAsia="hy-AM"/>
        </w:rPr>
      </w:pPr>
    </w:p>
    <w:p w:rsidR="00A34B2D" w:rsidRPr="00A34B2D" w:rsidRDefault="00A34B2D" w:rsidP="00700FD6">
      <w:pPr>
        <w:tabs>
          <w:tab w:val="left" w:pos="851"/>
          <w:tab w:val="left" w:pos="993"/>
        </w:tabs>
        <w:ind w:right="-327"/>
        <w:jc w:val="both"/>
        <w:rPr>
          <w:rFonts w:ascii="GHEA Mariam" w:hAnsi="GHEA Mariam"/>
          <w:bCs/>
          <w:color w:val="000000"/>
          <w:sz w:val="24"/>
          <w:szCs w:val="24"/>
          <w:lang w:val="hy-AM" w:eastAsia="hy-AM"/>
        </w:rPr>
      </w:pPr>
      <w:r w:rsidRPr="00A34B2D">
        <w:rPr>
          <w:rFonts w:ascii="GHEA Mariam" w:hAnsi="GHEA Mariam"/>
          <w:bCs/>
          <w:color w:val="000000"/>
          <w:sz w:val="24"/>
          <w:szCs w:val="24"/>
          <w:lang w:val="hy-AM" w:eastAsia="hy-AM"/>
        </w:rPr>
        <w:t>6. Կից ներկայացվող փաստաթ</w:t>
      </w:r>
      <w:r w:rsidR="00364C21">
        <w:rPr>
          <w:rFonts w:ascii="GHEA Mariam" w:hAnsi="GHEA Mariam"/>
          <w:bCs/>
          <w:color w:val="000000"/>
          <w:sz w:val="24"/>
          <w:szCs w:val="24"/>
          <w:lang w:val="hy-AM" w:eastAsia="hy-AM"/>
        </w:rPr>
        <w:t>ղթերի անվանումներն ու համարները</w:t>
      </w:r>
    </w:p>
    <w:p w:rsidR="00A34B2D" w:rsidRPr="00A34B2D" w:rsidRDefault="00A34B2D" w:rsidP="00700FD6">
      <w:pPr>
        <w:tabs>
          <w:tab w:val="left" w:pos="851"/>
          <w:tab w:val="left" w:pos="993"/>
        </w:tabs>
        <w:ind w:right="-327"/>
        <w:jc w:val="both"/>
        <w:rPr>
          <w:rFonts w:ascii="GHEA Mariam" w:hAnsi="GHEA Mariam"/>
          <w:bCs/>
          <w:color w:val="000000"/>
          <w:sz w:val="24"/>
          <w:szCs w:val="24"/>
          <w:lang w:val="hy-AM" w:eastAsia="hy-AM"/>
        </w:rPr>
      </w:pPr>
      <w:r w:rsidRPr="00A34B2D">
        <w:rPr>
          <w:rFonts w:ascii="GHEA Mariam" w:hAnsi="GHEA Mariam"/>
          <w:bCs/>
          <w:color w:val="000000"/>
          <w:sz w:val="24"/>
          <w:szCs w:val="24"/>
          <w:lang w:val="hy-AM" w:eastAsia="hy-AM"/>
        </w:rPr>
        <w:t>___________________________________________________________________________</w:t>
      </w:r>
    </w:p>
    <w:p w:rsidR="00A34B2D" w:rsidRPr="003E5E20" w:rsidRDefault="00A34B2D" w:rsidP="00700FD6">
      <w:pPr>
        <w:tabs>
          <w:tab w:val="left" w:pos="851"/>
          <w:tab w:val="left" w:pos="993"/>
        </w:tabs>
        <w:ind w:right="-327"/>
        <w:jc w:val="both"/>
        <w:rPr>
          <w:rFonts w:ascii="GHEA Mariam" w:hAnsi="GHEA Mariam"/>
          <w:bCs/>
          <w:color w:val="000000"/>
          <w:sz w:val="44"/>
          <w:szCs w:val="24"/>
          <w:lang w:val="hy-AM" w:eastAsia="hy-AM"/>
        </w:rPr>
      </w:pPr>
      <w:r w:rsidRPr="00A34B2D">
        <w:rPr>
          <w:rFonts w:ascii="GHEA Mariam" w:hAnsi="GHEA Mariam"/>
          <w:bCs/>
          <w:color w:val="000000"/>
          <w:sz w:val="24"/>
          <w:szCs w:val="24"/>
          <w:lang w:val="hy-AM" w:eastAsia="hy-AM"/>
        </w:rPr>
        <w:t xml:space="preserve"> </w:t>
      </w:r>
    </w:p>
    <w:p w:rsidR="00A34B2D" w:rsidRPr="00A34B2D" w:rsidRDefault="00A34B2D" w:rsidP="00700FD6">
      <w:pPr>
        <w:tabs>
          <w:tab w:val="left" w:pos="851"/>
          <w:tab w:val="left" w:pos="993"/>
        </w:tabs>
        <w:ind w:right="-327"/>
        <w:jc w:val="both"/>
        <w:rPr>
          <w:rFonts w:ascii="GHEA Mariam" w:hAnsi="GHEA Mariam" w:cs="Sylfaen"/>
          <w:sz w:val="24"/>
          <w:szCs w:val="24"/>
          <w:lang w:val="hy-AM"/>
        </w:rPr>
      </w:pPr>
      <w:r w:rsidRPr="00A34B2D">
        <w:rPr>
          <w:rFonts w:ascii="GHEA Mariam" w:hAnsi="GHEA Mariam" w:cs="Sylfaen"/>
          <w:sz w:val="24"/>
          <w:szCs w:val="24"/>
          <w:lang w:val="hy-AM"/>
        </w:rPr>
        <w:t>Հայտարարատու (լիազորված անձ)՝</w:t>
      </w:r>
    </w:p>
    <w:p w:rsidR="00A34B2D" w:rsidRPr="00A34B2D" w:rsidRDefault="00A34B2D" w:rsidP="00700FD6">
      <w:pPr>
        <w:tabs>
          <w:tab w:val="left" w:pos="851"/>
          <w:tab w:val="left" w:pos="993"/>
        </w:tabs>
        <w:ind w:right="-327" w:firstLine="567"/>
        <w:jc w:val="both"/>
        <w:rPr>
          <w:rFonts w:ascii="GHEA Mariam" w:hAnsi="GHEA Mariam" w:cs="Sylfaen"/>
          <w:sz w:val="24"/>
          <w:szCs w:val="24"/>
          <w:lang w:val="hy-AM"/>
        </w:rPr>
      </w:pPr>
    </w:p>
    <w:p w:rsidR="00A34B2D" w:rsidRPr="00A34B2D" w:rsidRDefault="00A34B2D" w:rsidP="00700FD6">
      <w:pPr>
        <w:tabs>
          <w:tab w:val="left" w:pos="851"/>
          <w:tab w:val="left" w:pos="993"/>
        </w:tabs>
        <w:ind w:right="-327" w:firstLine="567"/>
        <w:jc w:val="both"/>
        <w:rPr>
          <w:rFonts w:ascii="GHEA Mariam" w:hAnsi="GHEA Mariam" w:cs="Sylfaen"/>
          <w:sz w:val="24"/>
          <w:szCs w:val="24"/>
          <w:lang w:val="hy-AM"/>
        </w:rPr>
      </w:pPr>
      <w:r w:rsidRPr="00A34B2D">
        <w:rPr>
          <w:rFonts w:ascii="GHEA Mariam" w:hAnsi="GHEA Mariam" w:cs="Sylfaen"/>
          <w:sz w:val="24"/>
          <w:szCs w:val="24"/>
          <w:lang w:val="hy-AM"/>
        </w:rPr>
        <w:t xml:space="preserve">______________________________            </w:t>
      </w:r>
      <w:r>
        <w:rPr>
          <w:rFonts w:ascii="GHEA Mariam" w:hAnsi="GHEA Mariam" w:cs="Sylfaen"/>
          <w:sz w:val="24"/>
          <w:szCs w:val="24"/>
          <w:lang w:val="hy-AM"/>
        </w:rPr>
        <w:t xml:space="preserve">     </w:t>
      </w:r>
      <w:r w:rsidRPr="00A34B2D">
        <w:rPr>
          <w:rFonts w:ascii="GHEA Mariam" w:hAnsi="GHEA Mariam" w:cs="Sylfaen"/>
          <w:sz w:val="24"/>
          <w:szCs w:val="24"/>
          <w:lang w:val="hy-AM"/>
        </w:rPr>
        <w:t xml:space="preserve"> </w:t>
      </w:r>
      <w:r w:rsidR="007758E3">
        <w:rPr>
          <w:rFonts w:ascii="GHEA Mariam" w:hAnsi="GHEA Mariam" w:cs="Sylfaen"/>
          <w:sz w:val="24"/>
          <w:szCs w:val="24"/>
          <w:lang w:val="hy-AM"/>
        </w:rPr>
        <w:t xml:space="preserve">      </w:t>
      </w:r>
      <w:r w:rsidRPr="00A34B2D">
        <w:rPr>
          <w:rFonts w:ascii="GHEA Mariam" w:hAnsi="GHEA Mariam" w:cs="Sylfaen"/>
          <w:sz w:val="24"/>
          <w:szCs w:val="24"/>
          <w:lang w:val="hy-AM"/>
        </w:rPr>
        <w:t>___________________</w:t>
      </w:r>
    </w:p>
    <w:p w:rsidR="00A34B2D" w:rsidRDefault="00A34B2D" w:rsidP="00700FD6">
      <w:pPr>
        <w:tabs>
          <w:tab w:val="left" w:pos="851"/>
          <w:tab w:val="left" w:pos="993"/>
        </w:tabs>
        <w:ind w:right="-327" w:firstLine="567"/>
        <w:jc w:val="both"/>
        <w:rPr>
          <w:rFonts w:ascii="GHEA Mariam" w:hAnsi="GHEA Mariam" w:cs="Sylfaen"/>
          <w:sz w:val="18"/>
          <w:szCs w:val="24"/>
          <w:lang w:val="hy-AM"/>
        </w:rPr>
      </w:pPr>
      <w:r w:rsidRPr="00A34B2D">
        <w:rPr>
          <w:rFonts w:ascii="GHEA Mariam" w:hAnsi="GHEA Mariam" w:cs="Sylfaen"/>
          <w:sz w:val="18"/>
          <w:szCs w:val="24"/>
          <w:lang w:val="hy-AM"/>
        </w:rPr>
        <w:t xml:space="preserve">  </w:t>
      </w:r>
      <w:r>
        <w:rPr>
          <w:rFonts w:ascii="GHEA Mariam" w:hAnsi="GHEA Mariam" w:cs="Sylfaen"/>
          <w:sz w:val="18"/>
          <w:szCs w:val="24"/>
          <w:lang w:val="hy-AM"/>
        </w:rPr>
        <w:t xml:space="preserve">           </w:t>
      </w:r>
      <w:r w:rsidR="004E73D1">
        <w:rPr>
          <w:rFonts w:ascii="GHEA Mariam" w:hAnsi="GHEA Mariam" w:cs="Sylfaen"/>
          <w:sz w:val="18"/>
          <w:szCs w:val="24"/>
          <w:lang w:val="hy-AM"/>
        </w:rPr>
        <w:t xml:space="preserve"> (անուն, ազգանուն</w:t>
      </w:r>
      <w:r w:rsidRPr="00A34B2D">
        <w:rPr>
          <w:rFonts w:ascii="GHEA Mariam" w:hAnsi="GHEA Mariam" w:cs="Sylfaen"/>
          <w:sz w:val="18"/>
          <w:szCs w:val="24"/>
          <w:lang w:val="hy-AM"/>
        </w:rPr>
        <w:t xml:space="preserve">)                         </w:t>
      </w:r>
      <w:r>
        <w:rPr>
          <w:rFonts w:ascii="GHEA Mariam" w:hAnsi="GHEA Mariam" w:cs="Sylfaen"/>
          <w:sz w:val="18"/>
          <w:szCs w:val="24"/>
          <w:lang w:val="hy-AM"/>
        </w:rPr>
        <w:t xml:space="preserve">                             </w:t>
      </w:r>
      <w:r w:rsidR="004E73D1">
        <w:rPr>
          <w:rFonts w:ascii="GHEA Mariam" w:hAnsi="GHEA Mariam" w:cs="Sylfaen"/>
          <w:sz w:val="18"/>
          <w:szCs w:val="24"/>
          <w:lang w:val="hy-AM"/>
        </w:rPr>
        <w:t xml:space="preserve">        (ստորագրություն</w:t>
      </w:r>
      <w:r w:rsidRPr="00A34B2D">
        <w:rPr>
          <w:rFonts w:ascii="GHEA Mariam" w:hAnsi="GHEA Mariam" w:cs="Sylfaen"/>
          <w:sz w:val="18"/>
          <w:szCs w:val="24"/>
          <w:lang w:val="hy-AM"/>
        </w:rPr>
        <w:t>)</w:t>
      </w:r>
    </w:p>
    <w:p w:rsidR="00700FD6" w:rsidRDefault="00700FD6" w:rsidP="00A34B2D">
      <w:pPr>
        <w:pStyle w:val="ListParagraph"/>
        <w:tabs>
          <w:tab w:val="left" w:pos="851"/>
        </w:tabs>
        <w:spacing w:after="0" w:line="360" w:lineRule="auto"/>
        <w:ind w:left="567"/>
        <w:jc w:val="right"/>
        <w:rPr>
          <w:rFonts w:ascii="GHEA Mariam" w:hAnsi="GHEA Mariam"/>
          <w:bCs/>
          <w:color w:val="000000"/>
          <w:sz w:val="24"/>
          <w:szCs w:val="24"/>
          <w:u w:val="single"/>
          <w:lang w:eastAsia="hy-AM"/>
        </w:rPr>
      </w:pPr>
    </w:p>
    <w:p w:rsidR="00A34B2D" w:rsidRPr="00700FD6" w:rsidRDefault="00A34B2D" w:rsidP="00A34B2D">
      <w:pPr>
        <w:pStyle w:val="ListParagraph"/>
        <w:tabs>
          <w:tab w:val="left" w:pos="851"/>
        </w:tabs>
        <w:spacing w:after="0" w:line="360" w:lineRule="auto"/>
        <w:ind w:left="567"/>
        <w:jc w:val="right"/>
        <w:rPr>
          <w:rFonts w:ascii="GHEA Mariam" w:hAnsi="GHEA Mariam"/>
          <w:bCs/>
          <w:color w:val="000000"/>
          <w:sz w:val="24"/>
          <w:szCs w:val="24"/>
          <w:lang w:eastAsia="hy-AM"/>
        </w:rPr>
      </w:pPr>
      <w:r w:rsidRPr="00700FD6">
        <w:rPr>
          <w:rFonts w:ascii="GHEA Mariam" w:hAnsi="GHEA Mariam"/>
          <w:bCs/>
          <w:color w:val="000000"/>
          <w:sz w:val="24"/>
          <w:szCs w:val="24"/>
          <w:lang w:eastAsia="hy-AM"/>
        </w:rPr>
        <w:lastRenderedPageBreak/>
        <w:t>Ձև N 2</w:t>
      </w:r>
    </w:p>
    <w:p w:rsidR="00700FD6" w:rsidRPr="00700FD6" w:rsidRDefault="00700FD6" w:rsidP="00700FD6">
      <w:pPr>
        <w:jc w:val="center"/>
        <w:rPr>
          <w:rFonts w:ascii="GHEA Mariam" w:hAnsi="GHEA Mariam" w:cs="Sylfaen"/>
          <w:sz w:val="24"/>
          <w:szCs w:val="24"/>
          <w:lang w:val="hy-AM"/>
        </w:rPr>
      </w:pPr>
      <w:r w:rsidRPr="00700FD6">
        <w:rPr>
          <w:rFonts w:ascii="GHEA Mariam" w:hAnsi="GHEA Mariam" w:cs="Sylfaen"/>
          <w:sz w:val="24"/>
          <w:szCs w:val="24"/>
          <w:lang w:val="hy-AM"/>
        </w:rPr>
        <w:t>ԹՈՒՅԼՏՎՈՒԹՅՈՒՆ N «_________________________»/«___________»/«_______________»</w:t>
      </w:r>
    </w:p>
    <w:p w:rsidR="00700FD6" w:rsidRPr="00700FD6" w:rsidRDefault="00700FD6" w:rsidP="00700FD6">
      <w:pPr>
        <w:tabs>
          <w:tab w:val="left" w:pos="851"/>
          <w:tab w:val="left" w:pos="993"/>
        </w:tabs>
        <w:ind w:left="567"/>
        <w:jc w:val="both"/>
        <w:rPr>
          <w:rFonts w:ascii="GHEA Mariam" w:hAnsi="GHEA Mariam" w:cs="Sylfaen"/>
          <w:lang w:val="hy-AM"/>
        </w:rPr>
      </w:pPr>
      <w:r w:rsidRPr="00700FD6">
        <w:rPr>
          <w:rFonts w:ascii="GHEA Mariam" w:hAnsi="GHEA Mariam" w:cs="Sylfaen"/>
          <w:sz w:val="24"/>
          <w:szCs w:val="24"/>
          <w:lang w:val="hy-AM"/>
        </w:rPr>
        <w:t xml:space="preserve">         (</w:t>
      </w:r>
      <w:r w:rsidRPr="00700FD6">
        <w:rPr>
          <w:rFonts w:ascii="GHEA Mariam" w:hAnsi="GHEA Mariam" w:cs="Sylfaen"/>
          <w:lang w:val="hy-AM"/>
        </w:rPr>
        <w:t xml:space="preserve">մաքսային մարմնի ծածկագիր)         (ամսաթիվ)         (գրանցման համար)                  </w:t>
      </w:r>
    </w:p>
    <w:p w:rsidR="00700FD6" w:rsidRDefault="00700FD6" w:rsidP="00700FD6">
      <w:pPr>
        <w:tabs>
          <w:tab w:val="left" w:pos="851"/>
          <w:tab w:val="left" w:pos="993"/>
        </w:tabs>
        <w:ind w:left="567"/>
        <w:jc w:val="center"/>
        <w:rPr>
          <w:rFonts w:ascii="GHEA Mariam" w:hAnsi="GHEA Mariam" w:cs="Sylfaen"/>
          <w:bCs/>
          <w:sz w:val="24"/>
          <w:szCs w:val="24"/>
          <w:lang w:val="hy-AM"/>
        </w:rPr>
      </w:pPr>
    </w:p>
    <w:p w:rsidR="00700FD6" w:rsidRPr="00700FD6" w:rsidRDefault="00700FD6" w:rsidP="00700FD6">
      <w:pPr>
        <w:tabs>
          <w:tab w:val="left" w:pos="851"/>
          <w:tab w:val="left" w:pos="993"/>
        </w:tabs>
        <w:ind w:left="567"/>
        <w:jc w:val="center"/>
        <w:rPr>
          <w:rFonts w:ascii="GHEA Mariam" w:hAnsi="GHEA Mariam" w:cs="Sylfaen"/>
          <w:bCs/>
          <w:sz w:val="24"/>
          <w:szCs w:val="24"/>
          <w:lang w:val="hy-AM"/>
        </w:rPr>
      </w:pPr>
    </w:p>
    <w:p w:rsidR="00700FD6" w:rsidRPr="00700FD6" w:rsidRDefault="00700FD6" w:rsidP="00700FD6">
      <w:pPr>
        <w:tabs>
          <w:tab w:val="left" w:pos="851"/>
          <w:tab w:val="left" w:pos="993"/>
        </w:tabs>
        <w:ind w:left="567"/>
        <w:jc w:val="center"/>
        <w:rPr>
          <w:rFonts w:ascii="GHEA Mariam" w:hAnsi="GHEA Mariam" w:cs="Sylfaen"/>
          <w:bCs/>
          <w:sz w:val="24"/>
          <w:szCs w:val="24"/>
          <w:lang w:val="hy-AM"/>
        </w:rPr>
      </w:pPr>
      <w:r w:rsidRPr="00700FD6">
        <w:rPr>
          <w:rFonts w:ascii="GHEA Mariam" w:hAnsi="GHEA Mariam" w:cs="Sylfaen"/>
          <w:bCs/>
          <w:sz w:val="24"/>
          <w:szCs w:val="24"/>
          <w:lang w:val="hy-AM"/>
        </w:rPr>
        <w:t>ԱԶԱՏ ՏՆՏԵՍԱԿԱՆ ԳՈՏՈՒՄ ԿԱՄ ԱԶԱՏ ՊԱՀԵՍՏՈՒՄ ԻՐԱԿԱՆԱՑՎՈՂ ԳՈՐԾԱՌՆՈՒԹՅՈՒՆՆԵՐԻ ԱՐԴՅՈՒՆՔՈՒՄ ԱՌԱՋԱՑԱԾ ԹԱՓՈՆՆԵՐԻ ՀԱՆՁՆՄԱՆ ՎԵՐԱԲԵՐՅԱԼ</w:t>
      </w:r>
    </w:p>
    <w:p w:rsidR="00700FD6" w:rsidRPr="00700FD6" w:rsidRDefault="00700FD6" w:rsidP="00700FD6">
      <w:pPr>
        <w:tabs>
          <w:tab w:val="left" w:pos="851"/>
          <w:tab w:val="left" w:pos="993"/>
        </w:tabs>
        <w:ind w:left="567"/>
        <w:jc w:val="center"/>
        <w:rPr>
          <w:rFonts w:ascii="GHEA Mariam" w:hAnsi="GHEA Mariam" w:cs="Sylfaen"/>
          <w:sz w:val="24"/>
          <w:szCs w:val="24"/>
          <w:lang w:val="hy-AM"/>
        </w:rPr>
      </w:pPr>
    </w:p>
    <w:p w:rsidR="00700FD6" w:rsidRPr="00700FD6" w:rsidRDefault="00700FD6" w:rsidP="00700FD6">
      <w:pPr>
        <w:pStyle w:val="ListParagraph"/>
        <w:tabs>
          <w:tab w:val="left" w:pos="851"/>
        </w:tabs>
        <w:spacing w:line="240" w:lineRule="auto"/>
        <w:ind w:left="-284" w:right="-327"/>
        <w:jc w:val="both"/>
        <w:rPr>
          <w:rFonts w:ascii="GHEA Mariam" w:hAnsi="GHEA Mariam"/>
          <w:bCs/>
          <w:color w:val="000000"/>
          <w:sz w:val="24"/>
          <w:szCs w:val="24"/>
          <w:lang w:eastAsia="hy-AM"/>
        </w:rPr>
      </w:pPr>
      <w:r w:rsidRPr="00700FD6">
        <w:rPr>
          <w:rFonts w:ascii="GHEA Mariam" w:hAnsi="GHEA Mariam"/>
          <w:bCs/>
          <w:color w:val="000000"/>
          <w:sz w:val="24"/>
          <w:szCs w:val="24"/>
          <w:lang w:eastAsia="hy-AM"/>
        </w:rPr>
        <w:t>1. Հայտարարատուի վերաբերյալ տեղեկություններ (իրավաբանական անձի դեպքում՝ անվանումը, գտնվելու վայրի հասցեն, հարկ վճարողի հաշվառման համարը, էլեկտրոնային փոստի հասցեն, անհատ ձեռնարկատերերի պարագայում՝ անունը, ազգանունը, հայրանունը, էլեկտրոնային փոստի հասցեն, հարկ վճարողի հաշվառման համարը</w:t>
      </w:r>
      <w:r w:rsidR="004E73D1">
        <w:rPr>
          <w:rFonts w:ascii="GHEA Mariam" w:hAnsi="GHEA Mariam"/>
          <w:bCs/>
          <w:color w:val="000000"/>
          <w:sz w:val="24"/>
          <w:szCs w:val="24"/>
          <w:lang w:eastAsia="hy-AM"/>
        </w:rPr>
        <w:t>)</w:t>
      </w:r>
    </w:p>
    <w:p w:rsidR="00700FD6" w:rsidRPr="00700FD6" w:rsidRDefault="00700FD6" w:rsidP="00700FD6">
      <w:pPr>
        <w:tabs>
          <w:tab w:val="left" w:pos="851"/>
          <w:tab w:val="left" w:pos="993"/>
        </w:tabs>
        <w:ind w:left="-284" w:right="-327"/>
        <w:jc w:val="both"/>
        <w:rPr>
          <w:rFonts w:ascii="GHEA Mariam" w:hAnsi="GHEA Mariam" w:cs="Sylfaen"/>
          <w:sz w:val="24"/>
          <w:szCs w:val="24"/>
          <w:lang w:val="hy-AM"/>
        </w:rPr>
      </w:pPr>
      <w:r w:rsidRPr="00700FD6">
        <w:rPr>
          <w:rFonts w:ascii="GHEA Mariam" w:hAnsi="GHEA Mariam"/>
          <w:bCs/>
          <w:color w:val="000000"/>
          <w:sz w:val="24"/>
          <w:szCs w:val="24"/>
          <w:lang w:val="hy-AM" w:eastAsia="hy-AM"/>
        </w:rPr>
        <w:t>________________________________________________________________________________</w:t>
      </w:r>
    </w:p>
    <w:p w:rsidR="00700FD6" w:rsidRPr="00700FD6" w:rsidRDefault="00700FD6" w:rsidP="00700FD6">
      <w:pPr>
        <w:tabs>
          <w:tab w:val="left" w:pos="851"/>
          <w:tab w:val="left" w:pos="993"/>
        </w:tabs>
        <w:ind w:left="-284" w:right="-327"/>
        <w:jc w:val="center"/>
        <w:rPr>
          <w:rFonts w:ascii="GHEA Mariam" w:hAnsi="GHEA Mariam" w:cs="Sylfaen"/>
          <w:lang w:val="hy-AM"/>
        </w:rPr>
      </w:pPr>
    </w:p>
    <w:p w:rsidR="00700FD6" w:rsidRPr="00700FD6" w:rsidRDefault="00700FD6" w:rsidP="00700FD6">
      <w:pPr>
        <w:tabs>
          <w:tab w:val="left" w:pos="851"/>
          <w:tab w:val="left" w:pos="993"/>
        </w:tabs>
        <w:ind w:left="-284" w:right="-327"/>
        <w:jc w:val="both"/>
        <w:rPr>
          <w:rFonts w:ascii="GHEA Mariam" w:hAnsi="GHEA Mariam"/>
          <w:bCs/>
          <w:color w:val="000000"/>
          <w:sz w:val="24"/>
          <w:szCs w:val="24"/>
          <w:lang w:val="hy-AM" w:eastAsia="hy-AM"/>
        </w:rPr>
      </w:pPr>
      <w:r w:rsidRPr="00700FD6">
        <w:rPr>
          <w:rFonts w:ascii="GHEA Mariam" w:hAnsi="GHEA Mariam"/>
          <w:bCs/>
          <w:color w:val="000000"/>
          <w:sz w:val="24"/>
          <w:szCs w:val="24"/>
          <w:lang w:val="hy-AM" w:eastAsia="hy-AM"/>
        </w:rPr>
        <w:t>2. Թափոնների հեռացման վայրերը շահագործողների վերաբերյալ տեղեկություններ (իրավաբանական անձի պարագայում՝ անվանումը, գտնվելու վայրի հասցեն, հարկ վճարողի հաշվառման համարը, իսկ անհատ ձեռնարկատերերի պարագայում՝ անունը, ազգանունը, հայրանունը, հարկ վճարողի հաշվառման համարը, գտնվելու վայրի հասցեն)</w:t>
      </w:r>
    </w:p>
    <w:p w:rsidR="00700FD6" w:rsidRPr="00700FD6" w:rsidRDefault="00700FD6" w:rsidP="00700FD6">
      <w:pPr>
        <w:tabs>
          <w:tab w:val="left" w:pos="851"/>
          <w:tab w:val="left" w:pos="993"/>
        </w:tabs>
        <w:ind w:left="-284" w:right="-327"/>
        <w:jc w:val="both"/>
        <w:rPr>
          <w:rFonts w:ascii="GHEA Mariam" w:hAnsi="GHEA Mariam"/>
          <w:bCs/>
          <w:color w:val="000000"/>
          <w:sz w:val="24"/>
          <w:szCs w:val="24"/>
          <w:lang w:val="hy-AM" w:eastAsia="hy-AM"/>
        </w:rPr>
      </w:pPr>
      <w:r w:rsidRPr="00700FD6">
        <w:rPr>
          <w:rFonts w:ascii="GHEA Mariam" w:hAnsi="GHEA Mariam"/>
          <w:bCs/>
          <w:color w:val="000000"/>
          <w:sz w:val="24"/>
          <w:szCs w:val="24"/>
          <w:lang w:val="hy-AM" w:eastAsia="hy-AM"/>
        </w:rPr>
        <w:t>_________________________________________________</w:t>
      </w:r>
      <w:r w:rsidR="00364C21">
        <w:rPr>
          <w:rFonts w:ascii="GHEA Mariam" w:hAnsi="GHEA Mariam"/>
          <w:bCs/>
          <w:color w:val="000000"/>
          <w:sz w:val="24"/>
          <w:szCs w:val="24"/>
          <w:lang w:val="hy-AM" w:eastAsia="hy-AM"/>
        </w:rPr>
        <w:t>_______________________________</w:t>
      </w:r>
    </w:p>
    <w:p w:rsidR="00700FD6" w:rsidRPr="00700FD6" w:rsidRDefault="00700FD6" w:rsidP="00700FD6">
      <w:pPr>
        <w:tabs>
          <w:tab w:val="left" w:pos="851"/>
          <w:tab w:val="left" w:pos="993"/>
        </w:tabs>
        <w:ind w:left="-284" w:right="-327"/>
        <w:jc w:val="both"/>
        <w:rPr>
          <w:rFonts w:ascii="GHEA Mariam" w:hAnsi="GHEA Mariam"/>
          <w:bCs/>
          <w:color w:val="000000"/>
          <w:sz w:val="24"/>
          <w:szCs w:val="24"/>
          <w:lang w:val="hy-AM" w:eastAsia="hy-AM"/>
        </w:rPr>
      </w:pPr>
    </w:p>
    <w:p w:rsidR="00700FD6" w:rsidRPr="00700FD6" w:rsidRDefault="00700FD6" w:rsidP="00700FD6">
      <w:pPr>
        <w:pStyle w:val="ListParagraph"/>
        <w:tabs>
          <w:tab w:val="left" w:pos="851"/>
        </w:tabs>
        <w:spacing w:line="240" w:lineRule="auto"/>
        <w:ind w:left="-284" w:right="-327"/>
        <w:jc w:val="both"/>
        <w:rPr>
          <w:rFonts w:ascii="GHEA Mariam" w:hAnsi="GHEA Mariam"/>
          <w:bCs/>
          <w:color w:val="000000"/>
          <w:sz w:val="24"/>
          <w:szCs w:val="24"/>
          <w:lang w:eastAsia="hy-AM"/>
        </w:rPr>
      </w:pPr>
      <w:r w:rsidRPr="00700FD6">
        <w:rPr>
          <w:rFonts w:ascii="GHEA Mariam" w:hAnsi="GHEA Mariam"/>
          <w:bCs/>
          <w:color w:val="000000"/>
          <w:sz w:val="24"/>
          <w:szCs w:val="24"/>
          <w:lang w:eastAsia="hy-AM"/>
        </w:rPr>
        <w:t xml:space="preserve">3. Թափոնների հեռացման վայրերը շահագործողների համապատասխան լիցենզիայի տրամադրման ամսաթիվը, համարը, առկայության դեպքում՝ գործողության ժամկետը  </w:t>
      </w:r>
    </w:p>
    <w:p w:rsidR="00700FD6" w:rsidRPr="00364C21" w:rsidRDefault="00700FD6" w:rsidP="00700FD6">
      <w:pPr>
        <w:tabs>
          <w:tab w:val="left" w:pos="851"/>
          <w:tab w:val="left" w:pos="993"/>
        </w:tabs>
        <w:ind w:left="-284" w:right="-327"/>
        <w:jc w:val="both"/>
        <w:rPr>
          <w:rFonts w:ascii="GHEA Mariam" w:hAnsi="GHEA Mariam"/>
          <w:bCs/>
          <w:color w:val="000000"/>
          <w:sz w:val="24"/>
          <w:szCs w:val="24"/>
          <w:lang w:val="hy-AM" w:eastAsia="hy-AM"/>
        </w:rPr>
      </w:pPr>
      <w:r w:rsidRPr="00364C21">
        <w:rPr>
          <w:rFonts w:ascii="GHEA Mariam" w:hAnsi="GHEA Mariam"/>
          <w:bCs/>
          <w:color w:val="000000"/>
          <w:sz w:val="24"/>
          <w:szCs w:val="24"/>
          <w:lang w:val="hy-AM" w:eastAsia="hy-AM"/>
        </w:rPr>
        <w:t>________________________________________________________________________________</w:t>
      </w:r>
    </w:p>
    <w:p w:rsidR="00700FD6" w:rsidRPr="00364C21" w:rsidRDefault="00700FD6" w:rsidP="00700FD6">
      <w:pPr>
        <w:tabs>
          <w:tab w:val="left" w:pos="851"/>
          <w:tab w:val="left" w:pos="993"/>
        </w:tabs>
        <w:ind w:left="-284" w:right="-327"/>
        <w:jc w:val="both"/>
        <w:rPr>
          <w:rFonts w:ascii="GHEA Mariam" w:hAnsi="GHEA Mariam"/>
          <w:bCs/>
          <w:color w:val="000000"/>
          <w:sz w:val="24"/>
          <w:szCs w:val="24"/>
          <w:lang w:val="hy-AM" w:eastAsia="hy-AM"/>
        </w:rPr>
      </w:pPr>
    </w:p>
    <w:p w:rsidR="00700FD6" w:rsidRPr="00700FD6" w:rsidRDefault="00700FD6" w:rsidP="00700FD6">
      <w:pPr>
        <w:pStyle w:val="ListParagraph"/>
        <w:ind w:left="-284" w:right="-327"/>
        <w:jc w:val="both"/>
        <w:rPr>
          <w:rFonts w:ascii="GHEA Mariam" w:hAnsi="GHEA Mariam"/>
          <w:bCs/>
          <w:color w:val="000000"/>
          <w:sz w:val="24"/>
          <w:szCs w:val="24"/>
          <w:lang w:eastAsia="hy-AM"/>
        </w:rPr>
      </w:pPr>
      <w:r w:rsidRPr="00700FD6">
        <w:rPr>
          <w:rFonts w:ascii="GHEA Mariam" w:hAnsi="GHEA Mariam"/>
          <w:bCs/>
          <w:color w:val="000000"/>
          <w:sz w:val="24"/>
          <w:szCs w:val="24"/>
          <w:lang w:eastAsia="hy-AM"/>
        </w:rPr>
        <w:t>4. Փոխանցվող թափոնների վերաբերյալ տեղեկություններ</w:t>
      </w:r>
    </w:p>
    <w:p w:rsidR="00700FD6" w:rsidRPr="00700FD6" w:rsidRDefault="00700FD6" w:rsidP="00700FD6">
      <w:pPr>
        <w:pStyle w:val="ListParagraph"/>
        <w:ind w:left="0"/>
        <w:jc w:val="both"/>
        <w:rPr>
          <w:rFonts w:ascii="GHEA Mariam" w:hAnsi="GHEA Mariam"/>
          <w:bCs/>
          <w:color w:val="000000"/>
          <w:sz w:val="24"/>
          <w:szCs w:val="24"/>
          <w:lang w:eastAsia="hy-AM"/>
        </w:rPr>
      </w:pPr>
    </w:p>
    <w:tbl>
      <w:tblPr>
        <w:tblStyle w:val="TableGrid"/>
        <w:tblW w:w="10421" w:type="dxa"/>
        <w:jc w:val="center"/>
        <w:tblLayout w:type="fixed"/>
        <w:tblLook w:val="04A0" w:firstRow="1" w:lastRow="0" w:firstColumn="1" w:lastColumn="0" w:noHBand="0" w:noVBand="1"/>
      </w:tblPr>
      <w:tblGrid>
        <w:gridCol w:w="704"/>
        <w:gridCol w:w="1559"/>
        <w:gridCol w:w="1701"/>
        <w:gridCol w:w="1920"/>
        <w:gridCol w:w="2475"/>
        <w:gridCol w:w="2062"/>
      </w:tblGrid>
      <w:tr w:rsidR="00700FD6" w:rsidRPr="00700FD6" w:rsidTr="00364C21">
        <w:trPr>
          <w:jc w:val="center"/>
        </w:trPr>
        <w:tc>
          <w:tcPr>
            <w:tcW w:w="704" w:type="dxa"/>
            <w:vAlign w:val="center"/>
          </w:tcPr>
          <w:p w:rsidR="00700FD6" w:rsidRDefault="00700FD6" w:rsidP="00364C21">
            <w:pPr>
              <w:pStyle w:val="ListParagraph"/>
              <w:ind w:left="0"/>
              <w:jc w:val="center"/>
              <w:rPr>
                <w:rFonts w:ascii="GHEA Mariam" w:hAnsi="GHEA Mariam"/>
                <w:bCs/>
                <w:color w:val="000000"/>
                <w:sz w:val="24"/>
                <w:szCs w:val="24"/>
                <w:lang w:val="en-US" w:eastAsia="hy-AM"/>
              </w:rPr>
            </w:pPr>
            <w:r w:rsidRPr="00700FD6">
              <w:rPr>
                <w:rFonts w:ascii="GHEA Mariam" w:hAnsi="GHEA Mariam"/>
                <w:bCs/>
                <w:color w:val="000000"/>
                <w:sz w:val="24"/>
                <w:szCs w:val="24"/>
                <w:lang w:val="en-US" w:eastAsia="hy-AM"/>
              </w:rPr>
              <w:t>N</w:t>
            </w:r>
            <w:r w:rsidR="00364C21" w:rsidRPr="00700FD6">
              <w:rPr>
                <w:rFonts w:ascii="GHEA Mariam" w:hAnsi="GHEA Mariam"/>
                <w:bCs/>
                <w:color w:val="000000"/>
                <w:sz w:val="24"/>
                <w:szCs w:val="24"/>
                <w:lang w:val="en-US" w:eastAsia="hy-AM"/>
              </w:rPr>
              <w:t>N</w:t>
            </w:r>
          </w:p>
          <w:p w:rsidR="00364C21" w:rsidRPr="00364C21" w:rsidRDefault="00364C21" w:rsidP="00364C21">
            <w:pPr>
              <w:pStyle w:val="ListParagraph"/>
              <w:ind w:left="0"/>
              <w:jc w:val="center"/>
              <w:rPr>
                <w:rFonts w:ascii="GHEA Mariam" w:hAnsi="GHEA Mariam"/>
                <w:bCs/>
                <w:color w:val="000000"/>
                <w:sz w:val="24"/>
                <w:szCs w:val="24"/>
                <w:lang w:eastAsia="hy-AM"/>
              </w:rPr>
            </w:pPr>
            <w:r>
              <w:rPr>
                <w:rFonts w:ascii="GHEA Mariam" w:hAnsi="GHEA Mariam"/>
                <w:bCs/>
                <w:color w:val="000000"/>
                <w:sz w:val="24"/>
                <w:szCs w:val="24"/>
                <w:lang w:eastAsia="hy-AM"/>
              </w:rPr>
              <w:t>ը/կ</w:t>
            </w:r>
          </w:p>
        </w:tc>
        <w:tc>
          <w:tcPr>
            <w:tcW w:w="1559" w:type="dxa"/>
            <w:vAlign w:val="center"/>
          </w:tcPr>
          <w:p w:rsidR="00700FD6" w:rsidRPr="00700FD6" w:rsidRDefault="00700FD6" w:rsidP="00364C21">
            <w:pPr>
              <w:pStyle w:val="ListParagraph"/>
              <w:ind w:left="0"/>
              <w:jc w:val="center"/>
              <w:rPr>
                <w:rFonts w:ascii="GHEA Mariam" w:hAnsi="GHEA Mariam"/>
                <w:bCs/>
                <w:color w:val="000000"/>
                <w:sz w:val="24"/>
                <w:szCs w:val="24"/>
                <w:lang w:val="ru-RU" w:eastAsia="hy-AM"/>
              </w:rPr>
            </w:pPr>
            <w:r w:rsidRPr="00700FD6">
              <w:rPr>
                <w:rFonts w:ascii="GHEA Mariam" w:hAnsi="GHEA Mariam"/>
                <w:bCs/>
                <w:color w:val="000000"/>
                <w:sz w:val="24"/>
                <w:szCs w:val="24"/>
                <w:lang w:eastAsia="hy-AM"/>
              </w:rPr>
              <w:t>Թափոնի</w:t>
            </w:r>
            <w:r w:rsidRPr="00700FD6">
              <w:rPr>
                <w:rFonts w:ascii="GHEA Mariam" w:hAnsi="GHEA Mariam"/>
                <w:bCs/>
                <w:color w:val="000000"/>
                <w:sz w:val="24"/>
                <w:szCs w:val="24"/>
                <w:lang w:val="ru-RU" w:eastAsia="hy-AM"/>
              </w:rPr>
              <w:t xml:space="preserve"> անվանումը</w:t>
            </w:r>
          </w:p>
        </w:tc>
        <w:tc>
          <w:tcPr>
            <w:tcW w:w="1701" w:type="dxa"/>
            <w:vAlign w:val="center"/>
          </w:tcPr>
          <w:p w:rsidR="00700FD6" w:rsidRPr="00700FD6" w:rsidRDefault="00700FD6" w:rsidP="00364C21">
            <w:pPr>
              <w:pStyle w:val="ListParagraph"/>
              <w:ind w:left="0"/>
              <w:jc w:val="center"/>
              <w:rPr>
                <w:rFonts w:ascii="GHEA Mariam" w:hAnsi="GHEA Mariam"/>
                <w:bCs/>
                <w:color w:val="000000"/>
                <w:sz w:val="24"/>
                <w:szCs w:val="24"/>
                <w:lang w:val="ru-RU" w:eastAsia="hy-AM"/>
              </w:rPr>
            </w:pPr>
            <w:r w:rsidRPr="00700FD6">
              <w:rPr>
                <w:rFonts w:ascii="GHEA Mariam" w:hAnsi="GHEA Mariam"/>
                <w:bCs/>
                <w:color w:val="000000"/>
                <w:sz w:val="24"/>
                <w:szCs w:val="24"/>
                <w:lang w:val="ru-RU" w:eastAsia="hy-AM"/>
              </w:rPr>
              <w:t>Չափման միավորը</w:t>
            </w:r>
          </w:p>
          <w:p w:rsidR="00364C21" w:rsidRDefault="00700FD6" w:rsidP="00364C21">
            <w:pPr>
              <w:pStyle w:val="ListParagraph"/>
              <w:ind w:left="0"/>
              <w:jc w:val="center"/>
              <w:rPr>
                <w:rFonts w:ascii="GHEA Mariam" w:hAnsi="GHEA Mariam"/>
                <w:bCs/>
                <w:color w:val="000000"/>
                <w:sz w:val="24"/>
                <w:szCs w:val="24"/>
                <w:lang w:eastAsia="hy-AM"/>
              </w:rPr>
            </w:pPr>
            <w:r w:rsidRPr="00700FD6">
              <w:rPr>
                <w:rFonts w:ascii="GHEA Mariam" w:hAnsi="GHEA Mariam"/>
                <w:bCs/>
                <w:color w:val="000000"/>
                <w:sz w:val="24"/>
                <w:szCs w:val="24"/>
                <w:lang w:val="ru-RU" w:eastAsia="hy-AM"/>
              </w:rPr>
              <w:t>(</w:t>
            </w:r>
            <w:r w:rsidRPr="00700FD6">
              <w:rPr>
                <w:rFonts w:ascii="GHEA Mariam" w:hAnsi="GHEA Mariam"/>
                <w:bCs/>
                <w:color w:val="000000"/>
                <w:sz w:val="24"/>
                <w:szCs w:val="24"/>
                <w:lang w:eastAsia="hy-AM"/>
              </w:rPr>
              <w:t>հիմնական/</w:t>
            </w:r>
          </w:p>
          <w:p w:rsidR="00700FD6" w:rsidRPr="00700FD6" w:rsidRDefault="00700FD6" w:rsidP="00364C21">
            <w:pPr>
              <w:pStyle w:val="ListParagraph"/>
              <w:ind w:left="0"/>
              <w:jc w:val="center"/>
              <w:rPr>
                <w:rFonts w:ascii="GHEA Mariam" w:hAnsi="GHEA Mariam"/>
                <w:bCs/>
                <w:color w:val="000000"/>
                <w:sz w:val="24"/>
                <w:szCs w:val="24"/>
                <w:lang w:val="ru-RU" w:eastAsia="hy-AM"/>
              </w:rPr>
            </w:pPr>
            <w:r w:rsidRPr="00700FD6">
              <w:rPr>
                <w:rFonts w:ascii="GHEA Mariam" w:hAnsi="GHEA Mariam"/>
                <w:bCs/>
                <w:color w:val="000000"/>
                <w:sz w:val="24"/>
                <w:szCs w:val="24"/>
                <w:lang w:eastAsia="hy-AM"/>
              </w:rPr>
              <w:t>լրացուցիչ</w:t>
            </w:r>
            <w:r w:rsidRPr="00700FD6">
              <w:rPr>
                <w:rFonts w:ascii="GHEA Mariam" w:hAnsi="GHEA Mariam"/>
                <w:bCs/>
                <w:color w:val="000000"/>
                <w:sz w:val="24"/>
                <w:szCs w:val="24"/>
                <w:lang w:val="ru-RU" w:eastAsia="hy-AM"/>
              </w:rPr>
              <w:t>)</w:t>
            </w:r>
          </w:p>
        </w:tc>
        <w:tc>
          <w:tcPr>
            <w:tcW w:w="1920" w:type="dxa"/>
            <w:vAlign w:val="center"/>
          </w:tcPr>
          <w:p w:rsidR="00364C21" w:rsidRDefault="00700FD6" w:rsidP="00364C21">
            <w:pPr>
              <w:pStyle w:val="ListParagraph"/>
              <w:ind w:left="0"/>
              <w:jc w:val="center"/>
              <w:rPr>
                <w:rFonts w:ascii="GHEA Mariam" w:hAnsi="GHEA Mariam"/>
                <w:bCs/>
                <w:color w:val="000000"/>
                <w:sz w:val="24"/>
                <w:szCs w:val="24"/>
                <w:lang w:eastAsia="hy-AM"/>
              </w:rPr>
            </w:pPr>
            <w:r w:rsidRPr="00700FD6">
              <w:rPr>
                <w:rFonts w:ascii="GHEA Mariam" w:hAnsi="GHEA Mariam"/>
                <w:bCs/>
                <w:color w:val="000000"/>
                <w:sz w:val="24"/>
                <w:szCs w:val="24"/>
                <w:lang w:val="ru-RU" w:eastAsia="hy-AM"/>
              </w:rPr>
              <w:t>Քանակը</w:t>
            </w:r>
            <w:r w:rsidRPr="00700FD6">
              <w:rPr>
                <w:rFonts w:ascii="GHEA Mariam" w:hAnsi="GHEA Mariam"/>
                <w:bCs/>
                <w:color w:val="000000"/>
                <w:sz w:val="24"/>
                <w:szCs w:val="24"/>
                <w:lang w:eastAsia="hy-AM"/>
              </w:rPr>
              <w:t xml:space="preserve"> </w:t>
            </w:r>
            <w:r w:rsidRPr="00700FD6">
              <w:rPr>
                <w:rFonts w:ascii="GHEA Mariam" w:hAnsi="GHEA Mariam"/>
                <w:bCs/>
                <w:color w:val="000000"/>
                <w:sz w:val="24"/>
                <w:szCs w:val="24"/>
                <w:lang w:val="ru-RU" w:eastAsia="hy-AM"/>
              </w:rPr>
              <w:t>(</w:t>
            </w:r>
            <w:r w:rsidRPr="00700FD6">
              <w:rPr>
                <w:rFonts w:ascii="GHEA Mariam" w:hAnsi="GHEA Mariam"/>
                <w:bCs/>
                <w:color w:val="000000"/>
                <w:sz w:val="24"/>
                <w:szCs w:val="24"/>
                <w:lang w:eastAsia="hy-AM"/>
              </w:rPr>
              <w:t>հիմնական/</w:t>
            </w:r>
          </w:p>
          <w:p w:rsidR="00700FD6" w:rsidRPr="00700FD6" w:rsidRDefault="00700FD6" w:rsidP="00364C21">
            <w:pPr>
              <w:pStyle w:val="ListParagraph"/>
              <w:ind w:left="0"/>
              <w:jc w:val="center"/>
              <w:rPr>
                <w:rFonts w:ascii="GHEA Mariam" w:hAnsi="GHEA Mariam"/>
                <w:bCs/>
                <w:color w:val="000000"/>
                <w:sz w:val="24"/>
                <w:szCs w:val="24"/>
                <w:lang w:val="ru-RU" w:eastAsia="hy-AM"/>
              </w:rPr>
            </w:pPr>
            <w:r w:rsidRPr="00700FD6">
              <w:rPr>
                <w:rFonts w:ascii="GHEA Mariam" w:hAnsi="GHEA Mariam"/>
                <w:bCs/>
                <w:color w:val="000000"/>
                <w:sz w:val="24"/>
                <w:szCs w:val="24"/>
                <w:lang w:eastAsia="hy-AM"/>
              </w:rPr>
              <w:t>լրա</w:t>
            </w:r>
            <w:r w:rsidRPr="00700FD6">
              <w:rPr>
                <w:rFonts w:ascii="GHEA Mariam" w:hAnsi="GHEA Mariam"/>
                <w:bCs/>
                <w:color w:val="000000"/>
                <w:sz w:val="24"/>
                <w:szCs w:val="24"/>
                <w:lang w:eastAsia="hy-AM"/>
              </w:rPr>
              <w:softHyphen/>
              <w:t>ցուցիչ չափման միավորներով</w:t>
            </w:r>
            <w:r w:rsidRPr="00700FD6">
              <w:rPr>
                <w:rFonts w:ascii="GHEA Mariam" w:hAnsi="GHEA Mariam"/>
                <w:bCs/>
                <w:color w:val="000000"/>
                <w:sz w:val="24"/>
                <w:szCs w:val="24"/>
                <w:lang w:val="ru-RU" w:eastAsia="hy-AM"/>
              </w:rPr>
              <w:t>)</w:t>
            </w:r>
          </w:p>
        </w:tc>
        <w:tc>
          <w:tcPr>
            <w:tcW w:w="2475" w:type="dxa"/>
            <w:vAlign w:val="center"/>
          </w:tcPr>
          <w:p w:rsidR="00700FD6" w:rsidRPr="00700FD6" w:rsidRDefault="00700FD6" w:rsidP="00364C21">
            <w:pPr>
              <w:pStyle w:val="ListParagraph"/>
              <w:ind w:left="0"/>
              <w:jc w:val="center"/>
              <w:rPr>
                <w:rFonts w:ascii="GHEA Mariam" w:hAnsi="GHEA Mariam"/>
                <w:bCs/>
                <w:color w:val="000000"/>
                <w:sz w:val="24"/>
                <w:szCs w:val="24"/>
                <w:lang w:eastAsia="hy-AM"/>
              </w:rPr>
            </w:pPr>
            <w:r w:rsidRPr="00700FD6">
              <w:rPr>
                <w:rFonts w:ascii="GHEA Mariam" w:hAnsi="GHEA Mariam"/>
                <w:bCs/>
                <w:color w:val="000000"/>
                <w:sz w:val="24"/>
                <w:szCs w:val="24"/>
                <w:lang w:val="ru-RU" w:eastAsia="hy-AM"/>
              </w:rPr>
              <w:t>Մաքսային հայտարարագր</w:t>
            </w:r>
            <w:r w:rsidRPr="00700FD6">
              <w:rPr>
                <w:rFonts w:ascii="GHEA Mariam" w:hAnsi="GHEA Mariam"/>
                <w:bCs/>
                <w:color w:val="000000"/>
                <w:sz w:val="24"/>
                <w:szCs w:val="24"/>
                <w:lang w:eastAsia="hy-AM"/>
              </w:rPr>
              <w:t>ի</w:t>
            </w:r>
            <w:r w:rsidRPr="00700FD6">
              <w:rPr>
                <w:rFonts w:ascii="GHEA Mariam" w:hAnsi="GHEA Mariam"/>
                <w:bCs/>
                <w:color w:val="000000"/>
                <w:sz w:val="24"/>
                <w:szCs w:val="24"/>
                <w:lang w:val="ru-RU" w:eastAsia="hy-AM"/>
              </w:rPr>
              <w:t xml:space="preserve"> համարը</w:t>
            </w:r>
            <w:r w:rsidRPr="00700FD6">
              <w:rPr>
                <w:rFonts w:ascii="GHEA Mariam" w:hAnsi="GHEA Mariam"/>
                <w:bCs/>
                <w:color w:val="000000"/>
                <w:sz w:val="24"/>
                <w:szCs w:val="24"/>
                <w:lang w:eastAsia="hy-AM"/>
              </w:rPr>
              <w:t xml:space="preserve"> և հայտարարագրում ապրանքի հերթական համարը</w:t>
            </w:r>
          </w:p>
        </w:tc>
        <w:tc>
          <w:tcPr>
            <w:tcW w:w="2062" w:type="dxa"/>
            <w:vAlign w:val="center"/>
          </w:tcPr>
          <w:p w:rsidR="00700FD6" w:rsidRPr="00700FD6" w:rsidRDefault="00700FD6" w:rsidP="00364C21">
            <w:pPr>
              <w:pStyle w:val="ListParagraph"/>
              <w:ind w:left="0"/>
              <w:jc w:val="center"/>
              <w:rPr>
                <w:rFonts w:ascii="GHEA Mariam" w:hAnsi="GHEA Mariam"/>
                <w:bCs/>
                <w:color w:val="000000"/>
                <w:sz w:val="24"/>
                <w:szCs w:val="24"/>
                <w:lang w:eastAsia="hy-AM"/>
              </w:rPr>
            </w:pPr>
            <w:r w:rsidRPr="00700FD6">
              <w:rPr>
                <w:rFonts w:ascii="GHEA Mariam" w:hAnsi="GHEA Mariam"/>
                <w:bCs/>
                <w:color w:val="000000"/>
                <w:sz w:val="24"/>
                <w:szCs w:val="24"/>
                <w:lang w:eastAsia="hy-AM"/>
              </w:rPr>
              <w:t>ԱՏԳ ԱԱ ծածկագիրը</w:t>
            </w:r>
          </w:p>
        </w:tc>
      </w:tr>
      <w:tr w:rsidR="00700FD6" w:rsidRPr="00700FD6" w:rsidTr="00364C21">
        <w:trPr>
          <w:jc w:val="center"/>
        </w:trPr>
        <w:tc>
          <w:tcPr>
            <w:tcW w:w="704" w:type="dxa"/>
            <w:vAlign w:val="center"/>
          </w:tcPr>
          <w:p w:rsidR="00700FD6" w:rsidRPr="00700FD6" w:rsidRDefault="00700FD6" w:rsidP="00364C21">
            <w:pPr>
              <w:pStyle w:val="ListParagraph"/>
              <w:ind w:left="0"/>
              <w:jc w:val="center"/>
              <w:rPr>
                <w:rFonts w:ascii="GHEA Mariam" w:hAnsi="GHEA Mariam"/>
                <w:bCs/>
                <w:color w:val="000000"/>
                <w:sz w:val="24"/>
                <w:szCs w:val="24"/>
                <w:lang w:val="ru-RU" w:eastAsia="hy-AM"/>
              </w:rPr>
            </w:pPr>
            <w:r w:rsidRPr="00700FD6">
              <w:rPr>
                <w:rFonts w:ascii="GHEA Mariam" w:hAnsi="GHEA Mariam"/>
                <w:bCs/>
                <w:color w:val="000000"/>
                <w:sz w:val="24"/>
                <w:szCs w:val="24"/>
                <w:lang w:val="ru-RU" w:eastAsia="hy-AM"/>
              </w:rPr>
              <w:t>1.</w:t>
            </w:r>
          </w:p>
        </w:tc>
        <w:tc>
          <w:tcPr>
            <w:tcW w:w="1559" w:type="dxa"/>
            <w:vAlign w:val="center"/>
          </w:tcPr>
          <w:p w:rsidR="00700FD6" w:rsidRPr="00700FD6" w:rsidRDefault="00700FD6" w:rsidP="00364C21">
            <w:pPr>
              <w:pStyle w:val="ListParagraph"/>
              <w:ind w:left="0"/>
              <w:jc w:val="center"/>
              <w:rPr>
                <w:rFonts w:ascii="GHEA Mariam" w:hAnsi="GHEA Mariam"/>
                <w:bCs/>
                <w:color w:val="000000"/>
                <w:sz w:val="24"/>
                <w:szCs w:val="24"/>
                <w:lang w:val="en-US" w:eastAsia="hy-AM"/>
              </w:rPr>
            </w:pPr>
          </w:p>
        </w:tc>
        <w:tc>
          <w:tcPr>
            <w:tcW w:w="1701" w:type="dxa"/>
            <w:vAlign w:val="center"/>
          </w:tcPr>
          <w:p w:rsidR="00700FD6" w:rsidRPr="00700FD6" w:rsidRDefault="00700FD6" w:rsidP="00364C21">
            <w:pPr>
              <w:pStyle w:val="ListParagraph"/>
              <w:ind w:left="0"/>
              <w:jc w:val="center"/>
              <w:rPr>
                <w:rFonts w:ascii="GHEA Mariam" w:hAnsi="GHEA Mariam"/>
                <w:bCs/>
                <w:color w:val="000000"/>
                <w:sz w:val="24"/>
                <w:szCs w:val="24"/>
                <w:lang w:val="en-US" w:eastAsia="hy-AM"/>
              </w:rPr>
            </w:pPr>
          </w:p>
        </w:tc>
        <w:tc>
          <w:tcPr>
            <w:tcW w:w="1920" w:type="dxa"/>
            <w:vAlign w:val="center"/>
          </w:tcPr>
          <w:p w:rsidR="00700FD6" w:rsidRPr="00700FD6" w:rsidRDefault="00700FD6" w:rsidP="00364C21">
            <w:pPr>
              <w:pStyle w:val="ListParagraph"/>
              <w:ind w:left="0"/>
              <w:jc w:val="center"/>
              <w:rPr>
                <w:rFonts w:ascii="GHEA Mariam" w:hAnsi="GHEA Mariam"/>
                <w:bCs/>
                <w:color w:val="000000"/>
                <w:sz w:val="24"/>
                <w:szCs w:val="24"/>
                <w:lang w:val="en-US" w:eastAsia="hy-AM"/>
              </w:rPr>
            </w:pPr>
          </w:p>
        </w:tc>
        <w:tc>
          <w:tcPr>
            <w:tcW w:w="2475" w:type="dxa"/>
            <w:vAlign w:val="center"/>
          </w:tcPr>
          <w:p w:rsidR="00700FD6" w:rsidRPr="00700FD6" w:rsidRDefault="00700FD6" w:rsidP="00364C21">
            <w:pPr>
              <w:pStyle w:val="ListParagraph"/>
              <w:ind w:left="0"/>
              <w:jc w:val="center"/>
              <w:rPr>
                <w:rFonts w:ascii="GHEA Mariam" w:hAnsi="GHEA Mariam"/>
                <w:bCs/>
                <w:color w:val="000000"/>
                <w:sz w:val="24"/>
                <w:szCs w:val="24"/>
                <w:lang w:val="en-US" w:eastAsia="hy-AM"/>
              </w:rPr>
            </w:pPr>
          </w:p>
        </w:tc>
        <w:tc>
          <w:tcPr>
            <w:tcW w:w="2062" w:type="dxa"/>
            <w:vAlign w:val="center"/>
          </w:tcPr>
          <w:p w:rsidR="00700FD6" w:rsidRPr="00700FD6" w:rsidRDefault="00700FD6" w:rsidP="00364C21">
            <w:pPr>
              <w:pStyle w:val="ListParagraph"/>
              <w:ind w:left="0"/>
              <w:jc w:val="center"/>
              <w:rPr>
                <w:rFonts w:ascii="GHEA Mariam" w:hAnsi="GHEA Mariam"/>
                <w:bCs/>
                <w:color w:val="000000"/>
                <w:sz w:val="24"/>
                <w:szCs w:val="24"/>
                <w:lang w:val="en-US" w:eastAsia="hy-AM"/>
              </w:rPr>
            </w:pPr>
          </w:p>
        </w:tc>
      </w:tr>
      <w:tr w:rsidR="00700FD6" w:rsidRPr="00700FD6" w:rsidTr="00364C21">
        <w:trPr>
          <w:jc w:val="center"/>
        </w:trPr>
        <w:tc>
          <w:tcPr>
            <w:tcW w:w="704" w:type="dxa"/>
            <w:vAlign w:val="center"/>
          </w:tcPr>
          <w:p w:rsidR="00700FD6" w:rsidRPr="00700FD6" w:rsidRDefault="00700FD6" w:rsidP="00364C21">
            <w:pPr>
              <w:pStyle w:val="ListParagraph"/>
              <w:ind w:left="0"/>
              <w:jc w:val="center"/>
              <w:rPr>
                <w:rFonts w:ascii="GHEA Mariam" w:hAnsi="GHEA Mariam"/>
                <w:bCs/>
                <w:color w:val="000000"/>
                <w:sz w:val="24"/>
                <w:szCs w:val="24"/>
                <w:lang w:val="ru-RU" w:eastAsia="hy-AM"/>
              </w:rPr>
            </w:pPr>
            <w:r w:rsidRPr="00700FD6">
              <w:rPr>
                <w:rFonts w:ascii="GHEA Mariam" w:hAnsi="GHEA Mariam"/>
                <w:bCs/>
                <w:color w:val="000000"/>
                <w:sz w:val="24"/>
                <w:szCs w:val="24"/>
                <w:lang w:val="ru-RU" w:eastAsia="hy-AM"/>
              </w:rPr>
              <w:t>2.</w:t>
            </w:r>
          </w:p>
        </w:tc>
        <w:tc>
          <w:tcPr>
            <w:tcW w:w="1559" w:type="dxa"/>
            <w:vAlign w:val="center"/>
          </w:tcPr>
          <w:p w:rsidR="00700FD6" w:rsidRPr="00700FD6" w:rsidRDefault="00700FD6" w:rsidP="00364C21">
            <w:pPr>
              <w:pStyle w:val="ListParagraph"/>
              <w:ind w:left="0"/>
              <w:jc w:val="center"/>
              <w:rPr>
                <w:rFonts w:ascii="GHEA Mariam" w:hAnsi="GHEA Mariam"/>
                <w:bCs/>
                <w:color w:val="000000"/>
                <w:sz w:val="24"/>
                <w:szCs w:val="24"/>
                <w:lang w:val="en-US" w:eastAsia="hy-AM"/>
              </w:rPr>
            </w:pPr>
          </w:p>
        </w:tc>
        <w:tc>
          <w:tcPr>
            <w:tcW w:w="1701" w:type="dxa"/>
            <w:vAlign w:val="center"/>
          </w:tcPr>
          <w:p w:rsidR="00700FD6" w:rsidRPr="00700FD6" w:rsidRDefault="00700FD6" w:rsidP="00364C21">
            <w:pPr>
              <w:pStyle w:val="ListParagraph"/>
              <w:ind w:left="0"/>
              <w:jc w:val="center"/>
              <w:rPr>
                <w:rFonts w:ascii="GHEA Mariam" w:hAnsi="GHEA Mariam"/>
                <w:bCs/>
                <w:color w:val="000000"/>
                <w:sz w:val="24"/>
                <w:szCs w:val="24"/>
                <w:lang w:val="en-US" w:eastAsia="hy-AM"/>
              </w:rPr>
            </w:pPr>
          </w:p>
        </w:tc>
        <w:tc>
          <w:tcPr>
            <w:tcW w:w="1920" w:type="dxa"/>
            <w:vAlign w:val="center"/>
          </w:tcPr>
          <w:p w:rsidR="00700FD6" w:rsidRPr="00700FD6" w:rsidRDefault="00700FD6" w:rsidP="00364C21">
            <w:pPr>
              <w:pStyle w:val="ListParagraph"/>
              <w:ind w:left="0"/>
              <w:jc w:val="center"/>
              <w:rPr>
                <w:rFonts w:ascii="GHEA Mariam" w:hAnsi="GHEA Mariam"/>
                <w:bCs/>
                <w:color w:val="000000"/>
                <w:sz w:val="24"/>
                <w:szCs w:val="24"/>
                <w:lang w:val="en-US" w:eastAsia="hy-AM"/>
              </w:rPr>
            </w:pPr>
          </w:p>
        </w:tc>
        <w:tc>
          <w:tcPr>
            <w:tcW w:w="2475" w:type="dxa"/>
            <w:vAlign w:val="center"/>
          </w:tcPr>
          <w:p w:rsidR="00700FD6" w:rsidRPr="00700FD6" w:rsidRDefault="00700FD6" w:rsidP="00364C21">
            <w:pPr>
              <w:pStyle w:val="ListParagraph"/>
              <w:ind w:left="0"/>
              <w:jc w:val="center"/>
              <w:rPr>
                <w:rFonts w:ascii="GHEA Mariam" w:hAnsi="GHEA Mariam"/>
                <w:bCs/>
                <w:color w:val="000000"/>
                <w:sz w:val="24"/>
                <w:szCs w:val="24"/>
                <w:lang w:val="en-US" w:eastAsia="hy-AM"/>
              </w:rPr>
            </w:pPr>
          </w:p>
        </w:tc>
        <w:tc>
          <w:tcPr>
            <w:tcW w:w="2062" w:type="dxa"/>
            <w:vAlign w:val="center"/>
          </w:tcPr>
          <w:p w:rsidR="00700FD6" w:rsidRPr="00700FD6" w:rsidRDefault="00700FD6" w:rsidP="00364C21">
            <w:pPr>
              <w:pStyle w:val="ListParagraph"/>
              <w:ind w:left="0"/>
              <w:jc w:val="center"/>
              <w:rPr>
                <w:rFonts w:ascii="GHEA Mariam" w:hAnsi="GHEA Mariam"/>
                <w:bCs/>
                <w:color w:val="000000"/>
                <w:sz w:val="24"/>
                <w:szCs w:val="24"/>
                <w:lang w:val="en-US" w:eastAsia="hy-AM"/>
              </w:rPr>
            </w:pPr>
          </w:p>
        </w:tc>
      </w:tr>
      <w:tr w:rsidR="00700FD6" w:rsidRPr="00700FD6" w:rsidTr="00364C21">
        <w:trPr>
          <w:jc w:val="center"/>
        </w:trPr>
        <w:tc>
          <w:tcPr>
            <w:tcW w:w="704" w:type="dxa"/>
            <w:vAlign w:val="center"/>
          </w:tcPr>
          <w:p w:rsidR="00700FD6" w:rsidRPr="00700FD6" w:rsidRDefault="00700FD6" w:rsidP="00364C21">
            <w:pPr>
              <w:pStyle w:val="ListParagraph"/>
              <w:ind w:left="0"/>
              <w:jc w:val="center"/>
              <w:rPr>
                <w:rFonts w:ascii="GHEA Mariam" w:hAnsi="GHEA Mariam"/>
                <w:bCs/>
                <w:color w:val="000000"/>
                <w:sz w:val="24"/>
                <w:szCs w:val="24"/>
                <w:lang w:val="ru-RU" w:eastAsia="hy-AM"/>
              </w:rPr>
            </w:pPr>
            <w:r w:rsidRPr="00700FD6">
              <w:rPr>
                <w:rFonts w:ascii="GHEA Mariam" w:hAnsi="GHEA Mariam"/>
                <w:bCs/>
                <w:color w:val="000000"/>
                <w:sz w:val="24"/>
                <w:szCs w:val="24"/>
                <w:lang w:val="ru-RU" w:eastAsia="hy-AM"/>
              </w:rPr>
              <w:t>…</w:t>
            </w:r>
          </w:p>
        </w:tc>
        <w:tc>
          <w:tcPr>
            <w:tcW w:w="1559" w:type="dxa"/>
            <w:vAlign w:val="center"/>
          </w:tcPr>
          <w:p w:rsidR="00700FD6" w:rsidRPr="00700FD6" w:rsidRDefault="00700FD6" w:rsidP="00364C21">
            <w:pPr>
              <w:pStyle w:val="ListParagraph"/>
              <w:ind w:left="0"/>
              <w:jc w:val="center"/>
              <w:rPr>
                <w:rFonts w:ascii="GHEA Mariam" w:hAnsi="GHEA Mariam"/>
                <w:bCs/>
                <w:color w:val="000000"/>
                <w:sz w:val="24"/>
                <w:szCs w:val="24"/>
                <w:lang w:val="en-US" w:eastAsia="hy-AM"/>
              </w:rPr>
            </w:pPr>
          </w:p>
        </w:tc>
        <w:tc>
          <w:tcPr>
            <w:tcW w:w="1701" w:type="dxa"/>
            <w:vAlign w:val="center"/>
          </w:tcPr>
          <w:p w:rsidR="00700FD6" w:rsidRPr="00700FD6" w:rsidRDefault="00700FD6" w:rsidP="00364C21">
            <w:pPr>
              <w:pStyle w:val="ListParagraph"/>
              <w:ind w:left="0"/>
              <w:jc w:val="center"/>
              <w:rPr>
                <w:rFonts w:ascii="GHEA Mariam" w:hAnsi="GHEA Mariam"/>
                <w:bCs/>
                <w:color w:val="000000"/>
                <w:sz w:val="24"/>
                <w:szCs w:val="24"/>
                <w:lang w:val="en-US" w:eastAsia="hy-AM"/>
              </w:rPr>
            </w:pPr>
          </w:p>
        </w:tc>
        <w:tc>
          <w:tcPr>
            <w:tcW w:w="1920" w:type="dxa"/>
            <w:vAlign w:val="center"/>
          </w:tcPr>
          <w:p w:rsidR="00700FD6" w:rsidRPr="00700FD6" w:rsidRDefault="00700FD6" w:rsidP="00364C21">
            <w:pPr>
              <w:pStyle w:val="ListParagraph"/>
              <w:ind w:left="0"/>
              <w:jc w:val="center"/>
              <w:rPr>
                <w:rFonts w:ascii="GHEA Mariam" w:hAnsi="GHEA Mariam"/>
                <w:bCs/>
                <w:color w:val="000000"/>
                <w:sz w:val="24"/>
                <w:szCs w:val="24"/>
                <w:lang w:val="en-US" w:eastAsia="hy-AM"/>
              </w:rPr>
            </w:pPr>
          </w:p>
        </w:tc>
        <w:tc>
          <w:tcPr>
            <w:tcW w:w="2475" w:type="dxa"/>
            <w:vAlign w:val="center"/>
          </w:tcPr>
          <w:p w:rsidR="00700FD6" w:rsidRPr="00700FD6" w:rsidRDefault="00700FD6" w:rsidP="00364C21">
            <w:pPr>
              <w:pStyle w:val="ListParagraph"/>
              <w:ind w:left="0"/>
              <w:jc w:val="center"/>
              <w:rPr>
                <w:rFonts w:ascii="GHEA Mariam" w:hAnsi="GHEA Mariam"/>
                <w:bCs/>
                <w:color w:val="000000"/>
                <w:sz w:val="24"/>
                <w:szCs w:val="24"/>
                <w:lang w:val="en-US" w:eastAsia="hy-AM"/>
              </w:rPr>
            </w:pPr>
          </w:p>
        </w:tc>
        <w:tc>
          <w:tcPr>
            <w:tcW w:w="2062" w:type="dxa"/>
            <w:vAlign w:val="center"/>
          </w:tcPr>
          <w:p w:rsidR="00700FD6" w:rsidRPr="00700FD6" w:rsidRDefault="00700FD6" w:rsidP="00364C21">
            <w:pPr>
              <w:pStyle w:val="ListParagraph"/>
              <w:ind w:left="0"/>
              <w:jc w:val="center"/>
              <w:rPr>
                <w:rFonts w:ascii="GHEA Mariam" w:hAnsi="GHEA Mariam"/>
                <w:bCs/>
                <w:color w:val="000000"/>
                <w:sz w:val="24"/>
                <w:szCs w:val="24"/>
                <w:lang w:val="en-US" w:eastAsia="hy-AM"/>
              </w:rPr>
            </w:pPr>
          </w:p>
        </w:tc>
      </w:tr>
    </w:tbl>
    <w:p w:rsidR="00700FD6" w:rsidRPr="00700FD6" w:rsidRDefault="00700FD6" w:rsidP="00700FD6">
      <w:pPr>
        <w:tabs>
          <w:tab w:val="left" w:pos="851"/>
          <w:tab w:val="left" w:pos="4524"/>
        </w:tabs>
        <w:jc w:val="both"/>
        <w:rPr>
          <w:rFonts w:ascii="GHEA Mariam" w:hAnsi="GHEA Mariam"/>
          <w:bCs/>
          <w:color w:val="000000"/>
          <w:sz w:val="24"/>
          <w:szCs w:val="24"/>
          <w:lang w:eastAsia="hy-AM"/>
        </w:rPr>
      </w:pPr>
      <w:r w:rsidRPr="00700FD6">
        <w:rPr>
          <w:rFonts w:ascii="GHEA Mariam" w:hAnsi="GHEA Mariam" w:cs="Cambria Math"/>
          <w:bCs/>
          <w:color w:val="000000"/>
          <w:sz w:val="24"/>
          <w:szCs w:val="24"/>
          <w:lang w:eastAsia="hy-AM"/>
        </w:rPr>
        <w:lastRenderedPageBreak/>
        <w:t>5</w:t>
      </w:r>
      <w:r w:rsidRPr="00700FD6">
        <w:rPr>
          <w:rFonts w:ascii="Cambria Math" w:eastAsia="MS Mincho" w:hAnsi="Cambria Math" w:cs="Cambria Math"/>
          <w:bCs/>
          <w:color w:val="000000"/>
          <w:sz w:val="24"/>
          <w:szCs w:val="24"/>
          <w:lang w:eastAsia="hy-AM"/>
        </w:rPr>
        <w:t>․</w:t>
      </w:r>
      <w:r w:rsidRPr="00700FD6">
        <w:rPr>
          <w:rFonts w:ascii="GHEA Mariam" w:hAnsi="GHEA Mariam"/>
          <w:bCs/>
          <w:color w:val="000000"/>
          <w:sz w:val="24"/>
          <w:szCs w:val="24"/>
          <w:lang w:eastAsia="hy-AM"/>
        </w:rPr>
        <w:t xml:space="preserve"> Թափոնների հեռացման վայրերի վերաբերյալ տեղեկություն </w:t>
      </w:r>
      <w:r w:rsidRPr="00700FD6">
        <w:rPr>
          <w:rFonts w:ascii="GHEA Mariam" w:hAnsi="GHEA Mariam"/>
          <w:bCs/>
          <w:color w:val="000000"/>
          <w:sz w:val="24"/>
          <w:szCs w:val="24"/>
          <w:lang w:eastAsia="hy-AM"/>
        </w:rPr>
        <w:tab/>
      </w:r>
    </w:p>
    <w:p w:rsidR="00700FD6" w:rsidRPr="00700FD6" w:rsidRDefault="00700FD6" w:rsidP="00700FD6">
      <w:pPr>
        <w:tabs>
          <w:tab w:val="left" w:pos="851"/>
        </w:tabs>
        <w:jc w:val="both"/>
        <w:rPr>
          <w:rFonts w:ascii="GHEA Mariam" w:hAnsi="GHEA Mariam" w:cs="Cambria Math"/>
          <w:bCs/>
          <w:color w:val="000000"/>
          <w:sz w:val="24"/>
          <w:szCs w:val="24"/>
          <w:lang w:eastAsia="hy-AM"/>
        </w:rPr>
      </w:pPr>
      <w:r w:rsidRPr="00700FD6">
        <w:rPr>
          <w:rFonts w:ascii="GHEA Mariam" w:hAnsi="GHEA Mariam"/>
          <w:bCs/>
          <w:color w:val="000000"/>
          <w:sz w:val="24"/>
          <w:szCs w:val="24"/>
          <w:lang w:eastAsia="hy-AM"/>
        </w:rPr>
        <w:t>_________________________________________________</w:t>
      </w:r>
      <w:r w:rsidR="00364C21">
        <w:rPr>
          <w:rFonts w:ascii="GHEA Mariam" w:hAnsi="GHEA Mariam"/>
          <w:bCs/>
          <w:color w:val="000000"/>
          <w:sz w:val="24"/>
          <w:szCs w:val="24"/>
          <w:lang w:eastAsia="hy-AM"/>
        </w:rPr>
        <w:t>__________________________</w:t>
      </w:r>
    </w:p>
    <w:p w:rsidR="00700FD6" w:rsidRPr="00700FD6" w:rsidRDefault="00700FD6" w:rsidP="00700FD6">
      <w:pPr>
        <w:tabs>
          <w:tab w:val="left" w:pos="851"/>
          <w:tab w:val="left" w:pos="4524"/>
        </w:tabs>
        <w:jc w:val="both"/>
        <w:rPr>
          <w:rFonts w:ascii="GHEA Mariam" w:eastAsia="MS Mincho" w:hAnsi="GHEA Mariam" w:cs="MS Mincho"/>
          <w:bCs/>
          <w:color w:val="000000"/>
          <w:sz w:val="24"/>
          <w:szCs w:val="24"/>
          <w:lang w:eastAsia="hy-AM"/>
        </w:rPr>
      </w:pPr>
    </w:p>
    <w:p w:rsidR="00700FD6" w:rsidRPr="00364C21" w:rsidRDefault="00700FD6" w:rsidP="00700FD6">
      <w:pPr>
        <w:tabs>
          <w:tab w:val="left" w:pos="851"/>
          <w:tab w:val="left" w:pos="4524"/>
        </w:tabs>
        <w:jc w:val="both"/>
        <w:rPr>
          <w:rFonts w:ascii="GHEA Mariam" w:hAnsi="GHEA Mariam"/>
          <w:bCs/>
          <w:color w:val="000000"/>
          <w:sz w:val="24"/>
          <w:szCs w:val="24"/>
          <w:lang w:val="hy-AM" w:eastAsia="hy-AM"/>
        </w:rPr>
      </w:pPr>
      <w:r w:rsidRPr="00700FD6">
        <w:rPr>
          <w:rFonts w:ascii="GHEA Mariam" w:eastAsia="MS Mincho" w:hAnsi="GHEA Mariam" w:cs="MS Mincho"/>
          <w:bCs/>
          <w:color w:val="000000"/>
          <w:sz w:val="24"/>
          <w:szCs w:val="24"/>
          <w:lang w:eastAsia="hy-AM"/>
        </w:rPr>
        <w:t>6</w:t>
      </w:r>
      <w:r w:rsidRPr="00700FD6">
        <w:rPr>
          <w:rFonts w:ascii="Cambria Math" w:eastAsia="MS Mincho" w:hAnsi="Cambria Math" w:cs="Cambria Math"/>
          <w:bCs/>
          <w:color w:val="000000"/>
          <w:sz w:val="24"/>
          <w:szCs w:val="24"/>
          <w:lang w:eastAsia="hy-AM"/>
        </w:rPr>
        <w:t>․</w:t>
      </w:r>
      <w:r w:rsidRPr="00700FD6">
        <w:rPr>
          <w:rFonts w:ascii="GHEA Mariam" w:hAnsi="GHEA Mariam"/>
          <w:bCs/>
          <w:color w:val="000000"/>
          <w:sz w:val="24"/>
          <w:szCs w:val="24"/>
          <w:lang w:eastAsia="hy-AM"/>
        </w:rPr>
        <w:t xml:space="preserve"> Թափոնների հեռացման վայրերը շահագործողներին թափոնների հանձնման ժամկետը</w:t>
      </w:r>
    </w:p>
    <w:p w:rsidR="00700FD6" w:rsidRPr="00364C21" w:rsidRDefault="00700FD6" w:rsidP="00700FD6">
      <w:pPr>
        <w:tabs>
          <w:tab w:val="left" w:pos="851"/>
        </w:tabs>
        <w:jc w:val="both"/>
        <w:rPr>
          <w:rFonts w:ascii="GHEA Mariam" w:hAnsi="GHEA Mariam" w:cs="Cambria Math"/>
          <w:bCs/>
          <w:color w:val="000000"/>
          <w:sz w:val="24"/>
          <w:szCs w:val="24"/>
          <w:lang w:val="hy-AM" w:eastAsia="hy-AM"/>
        </w:rPr>
      </w:pPr>
      <w:r w:rsidRPr="00364C21">
        <w:rPr>
          <w:rFonts w:ascii="GHEA Mariam" w:hAnsi="GHEA Mariam"/>
          <w:bCs/>
          <w:color w:val="000000"/>
          <w:sz w:val="24"/>
          <w:szCs w:val="24"/>
          <w:lang w:val="hy-AM" w:eastAsia="hy-AM"/>
        </w:rPr>
        <w:t>_________________________________________________</w:t>
      </w:r>
      <w:r w:rsidR="00364C21" w:rsidRPr="00364C21">
        <w:rPr>
          <w:rFonts w:ascii="GHEA Mariam" w:hAnsi="GHEA Mariam"/>
          <w:bCs/>
          <w:color w:val="000000"/>
          <w:sz w:val="24"/>
          <w:szCs w:val="24"/>
          <w:lang w:val="hy-AM" w:eastAsia="hy-AM"/>
        </w:rPr>
        <w:t>__________________________</w:t>
      </w:r>
    </w:p>
    <w:p w:rsidR="00700FD6" w:rsidRPr="00364C21" w:rsidRDefault="00700FD6" w:rsidP="00700FD6">
      <w:pPr>
        <w:tabs>
          <w:tab w:val="left" w:pos="851"/>
        </w:tabs>
        <w:jc w:val="both"/>
        <w:rPr>
          <w:rFonts w:ascii="GHEA Mariam" w:hAnsi="GHEA Mariam"/>
          <w:bCs/>
          <w:color w:val="000000"/>
          <w:sz w:val="24"/>
          <w:szCs w:val="24"/>
          <w:lang w:val="hy-AM" w:eastAsia="hy-AM"/>
        </w:rPr>
      </w:pPr>
    </w:p>
    <w:p w:rsidR="00700FD6" w:rsidRPr="00364C21" w:rsidRDefault="00700FD6" w:rsidP="00700FD6">
      <w:pPr>
        <w:tabs>
          <w:tab w:val="left" w:pos="851"/>
        </w:tabs>
        <w:jc w:val="both"/>
        <w:rPr>
          <w:rFonts w:ascii="GHEA Mariam" w:hAnsi="GHEA Mariam" w:cs="Cambria Math"/>
          <w:bCs/>
          <w:color w:val="000000"/>
          <w:sz w:val="24"/>
          <w:szCs w:val="24"/>
          <w:lang w:val="hy-AM" w:eastAsia="hy-AM"/>
        </w:rPr>
      </w:pPr>
      <w:r w:rsidRPr="00364C21">
        <w:rPr>
          <w:rFonts w:ascii="GHEA Mariam" w:eastAsia="MS Mincho" w:hAnsi="GHEA Mariam" w:cs="MS Mincho"/>
          <w:bCs/>
          <w:color w:val="000000"/>
          <w:sz w:val="24"/>
          <w:szCs w:val="24"/>
          <w:lang w:val="hy-AM" w:eastAsia="hy-AM"/>
        </w:rPr>
        <w:t>7</w:t>
      </w:r>
      <w:r w:rsidRPr="00364C21">
        <w:rPr>
          <w:rFonts w:ascii="Cambria Math" w:eastAsia="MS Mincho" w:hAnsi="Cambria Math" w:cs="Cambria Math"/>
          <w:bCs/>
          <w:color w:val="000000"/>
          <w:sz w:val="24"/>
          <w:szCs w:val="24"/>
          <w:lang w:val="hy-AM" w:eastAsia="hy-AM"/>
        </w:rPr>
        <w:t>․</w:t>
      </w:r>
      <w:r w:rsidRPr="00364C21">
        <w:rPr>
          <w:rFonts w:ascii="GHEA Mariam" w:hAnsi="GHEA Mariam"/>
          <w:bCs/>
          <w:color w:val="000000"/>
          <w:sz w:val="24"/>
          <w:szCs w:val="24"/>
          <w:lang w:val="hy-AM" w:eastAsia="hy-AM"/>
        </w:rPr>
        <w:t xml:space="preserve"> Թափոնների </w:t>
      </w:r>
      <w:r w:rsidR="00364C21" w:rsidRPr="00364C21">
        <w:rPr>
          <w:rFonts w:ascii="GHEA Mariam" w:hAnsi="GHEA Mariam"/>
          <w:bCs/>
          <w:iCs/>
          <w:color w:val="000000"/>
          <w:sz w:val="24"/>
          <w:szCs w:val="24"/>
          <w:lang w:val="hy-AM" w:eastAsia="hy-AM"/>
        </w:rPr>
        <w:t xml:space="preserve">թաղման, վնասազերծման, </w:t>
      </w:r>
      <w:r w:rsidRPr="00364C21">
        <w:rPr>
          <w:rFonts w:ascii="GHEA Mariam" w:hAnsi="GHEA Mariam"/>
          <w:bCs/>
          <w:iCs/>
          <w:color w:val="000000"/>
          <w:sz w:val="24"/>
          <w:szCs w:val="24"/>
          <w:lang w:val="hy-AM" w:eastAsia="hy-AM"/>
        </w:rPr>
        <w:t xml:space="preserve">ուտիլիզացման կամ այլ եղանակով ոչնչացման գործողությունների </w:t>
      </w:r>
      <w:r w:rsidRPr="00364C21">
        <w:rPr>
          <w:rFonts w:ascii="GHEA Mariam" w:hAnsi="GHEA Mariam"/>
          <w:bCs/>
          <w:color w:val="000000"/>
          <w:sz w:val="24"/>
          <w:szCs w:val="24"/>
          <w:lang w:val="hy-AM" w:eastAsia="hy-AM"/>
        </w:rPr>
        <w:t>իրականացման ժամկետները</w:t>
      </w:r>
    </w:p>
    <w:p w:rsidR="00700FD6" w:rsidRPr="00E405D0" w:rsidRDefault="00700FD6" w:rsidP="00700FD6">
      <w:pPr>
        <w:tabs>
          <w:tab w:val="left" w:pos="851"/>
        </w:tabs>
        <w:jc w:val="both"/>
        <w:rPr>
          <w:rFonts w:ascii="GHEA Mariam" w:hAnsi="GHEA Mariam"/>
          <w:bCs/>
          <w:color w:val="000000"/>
          <w:sz w:val="24"/>
          <w:szCs w:val="24"/>
          <w:lang w:val="hy-AM" w:eastAsia="hy-AM"/>
        </w:rPr>
      </w:pPr>
      <w:r w:rsidRPr="00E405D0">
        <w:rPr>
          <w:rFonts w:ascii="GHEA Mariam" w:hAnsi="GHEA Mariam"/>
          <w:bCs/>
          <w:color w:val="000000"/>
          <w:sz w:val="24"/>
          <w:szCs w:val="24"/>
          <w:lang w:val="hy-AM" w:eastAsia="hy-AM"/>
        </w:rPr>
        <w:t>_________________________________________________</w:t>
      </w:r>
      <w:r w:rsidR="00364C21" w:rsidRPr="00E405D0">
        <w:rPr>
          <w:rFonts w:ascii="GHEA Mariam" w:hAnsi="GHEA Mariam"/>
          <w:bCs/>
          <w:color w:val="000000"/>
          <w:sz w:val="24"/>
          <w:szCs w:val="24"/>
          <w:lang w:val="hy-AM" w:eastAsia="hy-AM"/>
        </w:rPr>
        <w:t>__________________________</w:t>
      </w:r>
    </w:p>
    <w:p w:rsidR="00700FD6" w:rsidRPr="00E405D0" w:rsidRDefault="00700FD6" w:rsidP="00700FD6">
      <w:pPr>
        <w:tabs>
          <w:tab w:val="left" w:pos="851"/>
        </w:tabs>
        <w:jc w:val="both"/>
        <w:rPr>
          <w:rFonts w:ascii="GHEA Mariam" w:hAnsi="GHEA Mariam" w:cs="Cambria Math"/>
          <w:bCs/>
          <w:color w:val="000000"/>
          <w:sz w:val="24"/>
          <w:szCs w:val="24"/>
          <w:lang w:val="hy-AM" w:eastAsia="hy-AM"/>
        </w:rPr>
      </w:pPr>
    </w:p>
    <w:p w:rsidR="00700FD6" w:rsidRPr="00364C21" w:rsidRDefault="00700FD6" w:rsidP="00700FD6">
      <w:pPr>
        <w:tabs>
          <w:tab w:val="left" w:pos="851"/>
        </w:tabs>
        <w:jc w:val="both"/>
        <w:rPr>
          <w:rFonts w:ascii="GHEA Mariam" w:hAnsi="GHEA Mariam"/>
          <w:bCs/>
          <w:color w:val="000000"/>
          <w:sz w:val="24"/>
          <w:szCs w:val="24"/>
          <w:lang w:val="hy-AM" w:eastAsia="hy-AM"/>
        </w:rPr>
      </w:pPr>
      <w:r w:rsidRPr="00E405D0">
        <w:rPr>
          <w:rFonts w:ascii="GHEA Mariam" w:eastAsia="MS Mincho" w:hAnsi="GHEA Mariam" w:cs="MS Mincho"/>
          <w:bCs/>
          <w:color w:val="000000"/>
          <w:sz w:val="24"/>
          <w:szCs w:val="24"/>
          <w:lang w:val="hy-AM" w:eastAsia="hy-AM"/>
        </w:rPr>
        <w:t>8</w:t>
      </w:r>
      <w:r w:rsidRPr="00E405D0">
        <w:rPr>
          <w:rFonts w:ascii="Cambria Math" w:eastAsia="MS Mincho" w:hAnsi="Cambria Math" w:cs="Cambria Math"/>
          <w:bCs/>
          <w:color w:val="000000"/>
          <w:sz w:val="24"/>
          <w:szCs w:val="24"/>
          <w:lang w:val="hy-AM" w:eastAsia="hy-AM"/>
        </w:rPr>
        <w:t>․</w:t>
      </w:r>
      <w:r w:rsidRPr="00E405D0">
        <w:rPr>
          <w:rFonts w:ascii="GHEA Mariam" w:hAnsi="GHEA Mariam"/>
          <w:bCs/>
          <w:color w:val="000000"/>
          <w:sz w:val="24"/>
          <w:szCs w:val="24"/>
          <w:lang w:val="hy-AM" w:eastAsia="hy-AM"/>
        </w:rPr>
        <w:t xml:space="preserve"> Այլ տեղեկություններ (առկայության դեպքում)</w:t>
      </w:r>
    </w:p>
    <w:p w:rsidR="00700FD6" w:rsidRPr="00E405D0" w:rsidRDefault="00700FD6" w:rsidP="00700FD6">
      <w:pPr>
        <w:tabs>
          <w:tab w:val="left" w:pos="851"/>
        </w:tabs>
        <w:jc w:val="both"/>
        <w:rPr>
          <w:rFonts w:ascii="GHEA Mariam" w:hAnsi="GHEA Mariam" w:cs="Cambria Math"/>
          <w:bCs/>
          <w:color w:val="000000"/>
          <w:sz w:val="24"/>
          <w:szCs w:val="24"/>
          <w:lang w:val="hy-AM" w:eastAsia="hy-AM"/>
        </w:rPr>
      </w:pPr>
      <w:r w:rsidRPr="00E405D0">
        <w:rPr>
          <w:rFonts w:ascii="GHEA Mariam" w:hAnsi="GHEA Mariam"/>
          <w:bCs/>
          <w:color w:val="000000"/>
          <w:sz w:val="24"/>
          <w:szCs w:val="24"/>
          <w:lang w:val="hy-AM" w:eastAsia="hy-AM"/>
        </w:rPr>
        <w:t>_________________________________________________</w:t>
      </w:r>
      <w:r w:rsidR="00364C21" w:rsidRPr="00E405D0">
        <w:rPr>
          <w:rFonts w:ascii="GHEA Mariam" w:hAnsi="GHEA Mariam"/>
          <w:bCs/>
          <w:color w:val="000000"/>
          <w:sz w:val="24"/>
          <w:szCs w:val="24"/>
          <w:lang w:val="hy-AM" w:eastAsia="hy-AM"/>
        </w:rPr>
        <w:t>__________________________</w:t>
      </w:r>
    </w:p>
    <w:p w:rsidR="00700FD6" w:rsidRPr="00E405D0" w:rsidRDefault="00700FD6" w:rsidP="00700FD6">
      <w:pPr>
        <w:tabs>
          <w:tab w:val="left" w:pos="851"/>
        </w:tabs>
        <w:jc w:val="both"/>
        <w:rPr>
          <w:rFonts w:ascii="GHEA Mariam" w:hAnsi="GHEA Mariam" w:cs="Cambria Math"/>
          <w:bCs/>
          <w:color w:val="000000"/>
          <w:sz w:val="24"/>
          <w:szCs w:val="24"/>
          <w:lang w:val="hy-AM" w:eastAsia="hy-AM"/>
        </w:rPr>
      </w:pPr>
    </w:p>
    <w:p w:rsidR="00700FD6" w:rsidRPr="00E405D0" w:rsidRDefault="00700FD6" w:rsidP="00700FD6">
      <w:pPr>
        <w:tabs>
          <w:tab w:val="left" w:pos="851"/>
          <w:tab w:val="left" w:pos="993"/>
        </w:tabs>
        <w:jc w:val="both"/>
        <w:rPr>
          <w:rFonts w:ascii="GHEA Mariam" w:hAnsi="GHEA Mariam" w:cs="Sylfaen"/>
          <w:sz w:val="8"/>
          <w:lang w:val="hy-AM"/>
        </w:rPr>
      </w:pPr>
    </w:p>
    <w:p w:rsidR="00700FD6" w:rsidRPr="00E405D0" w:rsidRDefault="00700FD6" w:rsidP="00700FD6">
      <w:pPr>
        <w:tabs>
          <w:tab w:val="left" w:pos="851"/>
          <w:tab w:val="left" w:pos="993"/>
        </w:tabs>
        <w:jc w:val="both"/>
        <w:rPr>
          <w:rFonts w:ascii="GHEA Mariam" w:hAnsi="GHEA Mariam" w:cs="Sylfaen"/>
          <w:sz w:val="2"/>
          <w:szCs w:val="24"/>
          <w:lang w:val="hy-AM"/>
        </w:rPr>
      </w:pPr>
    </w:p>
    <w:p w:rsidR="00700FD6" w:rsidRPr="00E405D0" w:rsidRDefault="00700FD6" w:rsidP="00700FD6">
      <w:pPr>
        <w:tabs>
          <w:tab w:val="left" w:pos="851"/>
          <w:tab w:val="left" w:pos="993"/>
        </w:tabs>
        <w:jc w:val="both"/>
        <w:rPr>
          <w:rFonts w:ascii="GHEA Mariam" w:hAnsi="GHEA Mariam" w:cs="Sylfaen"/>
          <w:sz w:val="24"/>
          <w:szCs w:val="24"/>
          <w:lang w:val="hy-AM"/>
        </w:rPr>
      </w:pPr>
    </w:p>
    <w:p w:rsidR="00700FD6" w:rsidRPr="00E405D0" w:rsidRDefault="00700FD6" w:rsidP="00700FD6">
      <w:pPr>
        <w:tabs>
          <w:tab w:val="left" w:pos="851"/>
          <w:tab w:val="left" w:pos="993"/>
        </w:tabs>
        <w:jc w:val="both"/>
        <w:rPr>
          <w:rFonts w:ascii="GHEA Mariam" w:hAnsi="GHEA Mariam" w:cs="Sylfaen"/>
          <w:sz w:val="24"/>
          <w:szCs w:val="24"/>
          <w:lang w:val="hy-AM"/>
        </w:rPr>
      </w:pPr>
      <w:r w:rsidRPr="00E405D0">
        <w:rPr>
          <w:rFonts w:ascii="GHEA Mariam" w:hAnsi="GHEA Mariam" w:cs="Sylfaen"/>
          <w:sz w:val="24"/>
          <w:szCs w:val="24"/>
          <w:lang w:val="hy-AM"/>
        </w:rPr>
        <w:t>Մաքսային մարմնի ղեկավար կամ նրա կողմից լիազորված անձ՝</w:t>
      </w:r>
    </w:p>
    <w:p w:rsidR="00700FD6" w:rsidRPr="00E405D0" w:rsidRDefault="00700FD6" w:rsidP="00700FD6">
      <w:pPr>
        <w:tabs>
          <w:tab w:val="left" w:pos="851"/>
          <w:tab w:val="left" w:pos="993"/>
        </w:tabs>
        <w:ind w:firstLine="567"/>
        <w:jc w:val="both"/>
        <w:rPr>
          <w:rFonts w:ascii="GHEA Mariam" w:hAnsi="GHEA Mariam" w:cs="Sylfaen"/>
          <w:sz w:val="24"/>
          <w:szCs w:val="24"/>
          <w:lang w:val="hy-AM"/>
        </w:rPr>
      </w:pPr>
    </w:p>
    <w:p w:rsidR="00700FD6" w:rsidRPr="00E405D0" w:rsidRDefault="00700FD6" w:rsidP="00700FD6">
      <w:pPr>
        <w:tabs>
          <w:tab w:val="left" w:pos="851"/>
          <w:tab w:val="left" w:pos="993"/>
        </w:tabs>
        <w:ind w:firstLine="567"/>
        <w:jc w:val="both"/>
        <w:rPr>
          <w:rFonts w:ascii="GHEA Mariam" w:hAnsi="GHEA Mariam" w:cs="Sylfaen"/>
          <w:sz w:val="24"/>
          <w:szCs w:val="24"/>
          <w:lang w:val="hy-AM"/>
        </w:rPr>
      </w:pPr>
      <w:r w:rsidRPr="00E405D0">
        <w:rPr>
          <w:rFonts w:ascii="GHEA Mariam" w:hAnsi="GHEA Mariam" w:cs="Sylfaen"/>
          <w:sz w:val="24"/>
          <w:szCs w:val="24"/>
          <w:lang w:val="hy-AM"/>
        </w:rPr>
        <w:t xml:space="preserve">______________________________           </w:t>
      </w:r>
      <w:r w:rsidR="00364C21">
        <w:rPr>
          <w:rFonts w:ascii="GHEA Mariam" w:hAnsi="GHEA Mariam" w:cs="Sylfaen"/>
          <w:sz w:val="24"/>
          <w:szCs w:val="24"/>
          <w:lang w:val="hy-AM"/>
        </w:rPr>
        <w:t xml:space="preserve">    </w:t>
      </w:r>
      <w:r w:rsidRPr="00E405D0">
        <w:rPr>
          <w:rFonts w:ascii="GHEA Mariam" w:hAnsi="GHEA Mariam" w:cs="Sylfaen"/>
          <w:sz w:val="24"/>
          <w:szCs w:val="24"/>
          <w:lang w:val="hy-AM"/>
        </w:rPr>
        <w:t xml:space="preserve"> </w:t>
      </w:r>
      <w:r w:rsidR="00364C21">
        <w:rPr>
          <w:rFonts w:ascii="GHEA Mariam" w:hAnsi="GHEA Mariam" w:cs="Sylfaen"/>
          <w:sz w:val="24"/>
          <w:szCs w:val="24"/>
          <w:lang w:val="hy-AM"/>
        </w:rPr>
        <w:t xml:space="preserve">    </w:t>
      </w:r>
      <w:r w:rsidRPr="00E405D0">
        <w:rPr>
          <w:rFonts w:ascii="GHEA Mariam" w:hAnsi="GHEA Mariam" w:cs="Sylfaen"/>
          <w:sz w:val="24"/>
          <w:szCs w:val="24"/>
          <w:lang w:val="hy-AM"/>
        </w:rPr>
        <w:t xml:space="preserve"> ___________________</w:t>
      </w:r>
    </w:p>
    <w:p w:rsidR="00700FD6" w:rsidRPr="00E405D0" w:rsidRDefault="00700FD6" w:rsidP="00700FD6">
      <w:pPr>
        <w:tabs>
          <w:tab w:val="left" w:pos="851"/>
          <w:tab w:val="left" w:pos="993"/>
        </w:tabs>
        <w:ind w:firstLine="567"/>
        <w:jc w:val="both"/>
        <w:rPr>
          <w:rFonts w:ascii="GHEA Mariam" w:hAnsi="GHEA Mariam" w:cs="Sylfaen"/>
          <w:sz w:val="24"/>
          <w:szCs w:val="24"/>
          <w:lang w:val="hy-AM"/>
        </w:rPr>
      </w:pPr>
      <w:r w:rsidRPr="00E405D0">
        <w:rPr>
          <w:rFonts w:ascii="GHEA Mariam" w:hAnsi="GHEA Mariam" w:cs="Sylfaen"/>
          <w:sz w:val="24"/>
          <w:szCs w:val="24"/>
          <w:lang w:val="hy-AM"/>
        </w:rPr>
        <w:t xml:space="preserve">  </w:t>
      </w:r>
      <w:r w:rsidR="00364C21">
        <w:rPr>
          <w:rFonts w:ascii="GHEA Mariam" w:hAnsi="GHEA Mariam" w:cs="Sylfaen"/>
          <w:sz w:val="24"/>
          <w:szCs w:val="24"/>
          <w:lang w:val="hy-AM"/>
        </w:rPr>
        <w:t xml:space="preserve">   </w:t>
      </w:r>
      <w:r w:rsidR="002B011A">
        <w:rPr>
          <w:rFonts w:ascii="GHEA Mariam" w:hAnsi="GHEA Mariam" w:cs="Sylfaen"/>
          <w:sz w:val="24"/>
          <w:szCs w:val="24"/>
          <w:lang w:val="hy-AM"/>
        </w:rPr>
        <w:t xml:space="preserve">  </w:t>
      </w:r>
      <w:r w:rsidR="00364C21">
        <w:rPr>
          <w:rFonts w:ascii="GHEA Mariam" w:hAnsi="GHEA Mariam" w:cs="Sylfaen"/>
          <w:sz w:val="24"/>
          <w:szCs w:val="24"/>
          <w:lang w:val="hy-AM"/>
        </w:rPr>
        <w:t xml:space="preserve"> </w:t>
      </w:r>
      <w:r w:rsidRPr="00E405D0">
        <w:rPr>
          <w:rFonts w:ascii="GHEA Mariam" w:hAnsi="GHEA Mariam" w:cs="Sylfaen"/>
          <w:sz w:val="24"/>
          <w:szCs w:val="24"/>
          <w:lang w:val="hy-AM"/>
        </w:rPr>
        <w:t xml:space="preserve"> (անուն, ազգանուն)                               </w:t>
      </w:r>
      <w:r w:rsidR="004E73D1">
        <w:rPr>
          <w:rFonts w:ascii="GHEA Mariam" w:hAnsi="GHEA Mariam" w:cs="Sylfaen"/>
          <w:sz w:val="24"/>
          <w:szCs w:val="24"/>
          <w:lang w:val="hy-AM"/>
        </w:rPr>
        <w:t xml:space="preserve">     </w:t>
      </w:r>
      <w:r w:rsidRPr="00E405D0">
        <w:rPr>
          <w:rFonts w:ascii="GHEA Mariam" w:hAnsi="GHEA Mariam" w:cs="Sylfaen"/>
          <w:sz w:val="24"/>
          <w:szCs w:val="24"/>
          <w:lang w:val="hy-AM"/>
        </w:rPr>
        <w:t xml:space="preserve"> (ստորագրություն)</w:t>
      </w:r>
    </w:p>
    <w:p w:rsidR="00700FD6" w:rsidRPr="00E405D0" w:rsidRDefault="00700FD6" w:rsidP="00700FD6">
      <w:pPr>
        <w:rPr>
          <w:rFonts w:ascii="GHEA Grapalat" w:hAnsi="GHEA Grapalat"/>
          <w:bCs/>
          <w:color w:val="000000"/>
          <w:sz w:val="24"/>
          <w:szCs w:val="24"/>
          <w:lang w:val="hy-AM" w:eastAsia="hy-AM"/>
        </w:rPr>
      </w:pPr>
    </w:p>
    <w:p w:rsidR="00A34B2D" w:rsidRPr="00E405D0" w:rsidRDefault="00A34B2D" w:rsidP="00A34B2D">
      <w:pPr>
        <w:tabs>
          <w:tab w:val="left" w:pos="851"/>
          <w:tab w:val="left" w:pos="993"/>
        </w:tabs>
        <w:jc w:val="both"/>
        <w:rPr>
          <w:rFonts w:ascii="GHEA Mariam" w:hAnsi="GHEA Mariam" w:cs="Sylfaen"/>
          <w:sz w:val="24"/>
          <w:szCs w:val="24"/>
          <w:lang w:val="hy-AM"/>
        </w:rPr>
      </w:pPr>
    </w:p>
    <w:p w:rsidR="00A34B2D" w:rsidRPr="00E405D0" w:rsidRDefault="00A34B2D" w:rsidP="00A34B2D">
      <w:pPr>
        <w:tabs>
          <w:tab w:val="left" w:pos="851"/>
          <w:tab w:val="left" w:pos="993"/>
        </w:tabs>
        <w:jc w:val="both"/>
        <w:rPr>
          <w:rFonts w:ascii="GHEA Mariam" w:hAnsi="GHEA Mariam" w:cs="Sylfaen"/>
          <w:sz w:val="24"/>
          <w:szCs w:val="24"/>
          <w:lang w:val="hy-AM"/>
        </w:rPr>
      </w:pPr>
    </w:p>
    <w:p w:rsidR="00700FD6" w:rsidRPr="00E405D0" w:rsidRDefault="00700FD6" w:rsidP="00A34B2D">
      <w:pPr>
        <w:tabs>
          <w:tab w:val="left" w:pos="851"/>
          <w:tab w:val="left" w:pos="993"/>
        </w:tabs>
        <w:jc w:val="both"/>
        <w:rPr>
          <w:rFonts w:ascii="GHEA Mariam" w:hAnsi="GHEA Mariam" w:cs="Sylfaen"/>
          <w:sz w:val="24"/>
          <w:szCs w:val="24"/>
          <w:lang w:val="hy-AM"/>
        </w:rPr>
      </w:pPr>
    </w:p>
    <w:p w:rsidR="00700FD6" w:rsidRPr="00574F02" w:rsidRDefault="00700FD6" w:rsidP="00364C21">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700FD6" w:rsidRPr="00574F02" w:rsidRDefault="00700FD6" w:rsidP="00364C21">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700FD6" w:rsidRPr="005350B3" w:rsidRDefault="00700FD6" w:rsidP="00364C21">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700FD6" w:rsidRPr="00A90C09" w:rsidRDefault="00700FD6">
      <w:pPr>
        <w:jc w:val="center"/>
        <w:rPr>
          <w:rFonts w:ascii="GHEA Mariam" w:hAnsi="GHEA Mariam"/>
          <w:sz w:val="22"/>
          <w:szCs w:val="22"/>
          <w:lang w:val="hy-AM"/>
        </w:rPr>
      </w:pPr>
    </w:p>
    <w:p w:rsidR="00A34B2D" w:rsidRPr="00700FD6" w:rsidRDefault="00A34B2D" w:rsidP="00A34B2D">
      <w:pPr>
        <w:tabs>
          <w:tab w:val="left" w:pos="851"/>
        </w:tabs>
        <w:spacing w:line="360" w:lineRule="auto"/>
        <w:jc w:val="both"/>
        <w:rPr>
          <w:rFonts w:ascii="GHEA Mariam" w:hAnsi="GHEA Mariam"/>
          <w:bCs/>
          <w:color w:val="000000"/>
          <w:sz w:val="24"/>
          <w:szCs w:val="24"/>
          <w:lang w:val="hy-AM" w:eastAsia="hy-AM"/>
        </w:rPr>
      </w:pPr>
    </w:p>
    <w:p w:rsidR="001F225D" w:rsidRPr="00A34B2D" w:rsidRDefault="001F225D">
      <w:pPr>
        <w:pStyle w:val="mechtex"/>
        <w:rPr>
          <w:rFonts w:ascii="Arial" w:hAnsi="Arial" w:cs="Arial"/>
          <w:lang w:val="hy-AM"/>
        </w:rPr>
      </w:pPr>
    </w:p>
    <w:sectPr w:rsidR="001F225D" w:rsidRPr="00A34B2D" w:rsidSect="00E405D0">
      <w:pgSz w:w="11909" w:h="16834" w:code="9"/>
      <w:pgMar w:top="1440" w:right="1440" w:bottom="1418"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211F6" w:rsidRDefault="00F211F6">
      <w:r>
        <w:separator/>
      </w:r>
    </w:p>
  </w:endnote>
  <w:endnote w:type="continuationSeparator" w:id="0">
    <w:p w:rsidR="00F211F6" w:rsidRDefault="00F211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4C21" w:rsidRDefault="00364C21">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211F6" w:rsidRDefault="00F211F6">
      <w:r>
        <w:separator/>
      </w:r>
    </w:p>
  </w:footnote>
  <w:footnote w:type="continuationSeparator" w:id="0">
    <w:p w:rsidR="00F211F6" w:rsidRDefault="00F211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4C21" w:rsidRDefault="00364C2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64C21" w:rsidRDefault="00364C2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4C21" w:rsidRDefault="00364C2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405D0">
      <w:rPr>
        <w:rStyle w:val="PageNumber"/>
        <w:noProof/>
      </w:rPr>
      <w:t>16</w:t>
    </w:r>
    <w:r>
      <w:rPr>
        <w:rStyle w:val="PageNumber"/>
      </w:rPr>
      <w:fldChar w:fldCharType="end"/>
    </w:r>
  </w:p>
  <w:p w:rsidR="00364C21" w:rsidRDefault="00364C2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D44BCB"/>
    <w:multiLevelType w:val="hybridMultilevel"/>
    <w:tmpl w:val="C312035C"/>
    <w:lvl w:ilvl="0" w:tplc="75DE5090">
      <w:start w:val="25"/>
      <w:numFmt w:val="decimal"/>
      <w:lvlText w:val="%1."/>
      <w:lvlJc w:val="left"/>
      <w:pPr>
        <w:ind w:left="92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02C42CA"/>
    <w:multiLevelType w:val="hybridMultilevel"/>
    <w:tmpl w:val="79FE73FA"/>
    <w:lvl w:ilvl="0" w:tplc="B756D3B6">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 w15:restartNumberingAfterBreak="0">
    <w:nsid w:val="3820608A"/>
    <w:multiLevelType w:val="hybridMultilevel"/>
    <w:tmpl w:val="B4E8AA8A"/>
    <w:lvl w:ilvl="0" w:tplc="4E20A5C8">
      <w:start w:val="10"/>
      <w:numFmt w:val="decimal"/>
      <w:lvlText w:val="%1."/>
      <w:lvlJc w:val="left"/>
      <w:pPr>
        <w:ind w:left="92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DBD32A9"/>
    <w:multiLevelType w:val="hybridMultilevel"/>
    <w:tmpl w:val="0FF0BD50"/>
    <w:lvl w:ilvl="0" w:tplc="0409000F">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4" w15:restartNumberingAfterBreak="0">
    <w:nsid w:val="49B616E9"/>
    <w:multiLevelType w:val="hybridMultilevel"/>
    <w:tmpl w:val="46DCDC80"/>
    <w:lvl w:ilvl="0" w:tplc="069282AE">
      <w:start w:val="1"/>
      <w:numFmt w:val="decimal"/>
      <w:lvlText w:val="%1)"/>
      <w:lvlJc w:val="left"/>
      <w:pPr>
        <w:ind w:left="1647" w:hanging="360"/>
      </w:pPr>
      <w:rPr>
        <w:rFonts w:hint="default"/>
      </w:rPr>
    </w:lvl>
    <w:lvl w:ilvl="1" w:tplc="04190019" w:tentative="1">
      <w:start w:val="1"/>
      <w:numFmt w:val="lowerLetter"/>
      <w:lvlText w:val="%2."/>
      <w:lvlJc w:val="left"/>
      <w:pPr>
        <w:ind w:left="2367" w:hanging="360"/>
      </w:pPr>
    </w:lvl>
    <w:lvl w:ilvl="2" w:tplc="0419001B" w:tentative="1">
      <w:start w:val="1"/>
      <w:numFmt w:val="lowerRoman"/>
      <w:lvlText w:val="%3."/>
      <w:lvlJc w:val="right"/>
      <w:pPr>
        <w:ind w:left="3087" w:hanging="180"/>
      </w:pPr>
    </w:lvl>
    <w:lvl w:ilvl="3" w:tplc="0419000F" w:tentative="1">
      <w:start w:val="1"/>
      <w:numFmt w:val="decimal"/>
      <w:lvlText w:val="%4."/>
      <w:lvlJc w:val="left"/>
      <w:pPr>
        <w:ind w:left="3807" w:hanging="360"/>
      </w:pPr>
    </w:lvl>
    <w:lvl w:ilvl="4" w:tplc="04190019" w:tentative="1">
      <w:start w:val="1"/>
      <w:numFmt w:val="lowerLetter"/>
      <w:lvlText w:val="%5."/>
      <w:lvlJc w:val="left"/>
      <w:pPr>
        <w:ind w:left="4527" w:hanging="360"/>
      </w:pPr>
    </w:lvl>
    <w:lvl w:ilvl="5" w:tplc="0419001B" w:tentative="1">
      <w:start w:val="1"/>
      <w:numFmt w:val="lowerRoman"/>
      <w:lvlText w:val="%6."/>
      <w:lvlJc w:val="right"/>
      <w:pPr>
        <w:ind w:left="5247" w:hanging="180"/>
      </w:pPr>
    </w:lvl>
    <w:lvl w:ilvl="6" w:tplc="0419000F" w:tentative="1">
      <w:start w:val="1"/>
      <w:numFmt w:val="decimal"/>
      <w:lvlText w:val="%7."/>
      <w:lvlJc w:val="left"/>
      <w:pPr>
        <w:ind w:left="5967" w:hanging="360"/>
      </w:pPr>
    </w:lvl>
    <w:lvl w:ilvl="7" w:tplc="04190019" w:tentative="1">
      <w:start w:val="1"/>
      <w:numFmt w:val="lowerLetter"/>
      <w:lvlText w:val="%8."/>
      <w:lvlJc w:val="left"/>
      <w:pPr>
        <w:ind w:left="6687" w:hanging="360"/>
      </w:pPr>
    </w:lvl>
    <w:lvl w:ilvl="8" w:tplc="0419001B" w:tentative="1">
      <w:start w:val="1"/>
      <w:numFmt w:val="lowerRoman"/>
      <w:lvlText w:val="%9."/>
      <w:lvlJc w:val="right"/>
      <w:pPr>
        <w:ind w:left="7407" w:hanging="180"/>
      </w:pPr>
    </w:lvl>
  </w:abstractNum>
  <w:abstractNum w:abstractNumId="5" w15:restartNumberingAfterBreak="0">
    <w:nsid w:val="5001013B"/>
    <w:multiLevelType w:val="hybridMultilevel"/>
    <w:tmpl w:val="B09261A2"/>
    <w:lvl w:ilvl="0" w:tplc="069282A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5A2875CC"/>
    <w:multiLevelType w:val="hybridMultilevel"/>
    <w:tmpl w:val="DA1CECDE"/>
    <w:lvl w:ilvl="0" w:tplc="03F2CB60">
      <w:start w:val="27"/>
      <w:numFmt w:val="decimal"/>
      <w:lvlText w:val="%1."/>
      <w:lvlJc w:val="left"/>
      <w:pPr>
        <w:ind w:left="164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4AF63EF"/>
    <w:multiLevelType w:val="hybridMultilevel"/>
    <w:tmpl w:val="A63E4394"/>
    <w:lvl w:ilvl="0" w:tplc="0419000F">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7C6A4267"/>
    <w:multiLevelType w:val="hybridMultilevel"/>
    <w:tmpl w:val="60669CE4"/>
    <w:lvl w:ilvl="0" w:tplc="5FCCAB04">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9" w15:restartNumberingAfterBreak="0">
    <w:nsid w:val="7F03791C"/>
    <w:multiLevelType w:val="hybridMultilevel"/>
    <w:tmpl w:val="F490B97A"/>
    <w:lvl w:ilvl="0" w:tplc="D6FE833C">
      <w:start w:val="15"/>
      <w:numFmt w:val="decimal"/>
      <w:lvlText w:val="%1."/>
      <w:lvlJc w:val="left"/>
      <w:pPr>
        <w:ind w:left="92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7"/>
  </w:num>
  <w:num w:numId="3">
    <w:abstractNumId w:val="1"/>
  </w:num>
  <w:num w:numId="4">
    <w:abstractNumId w:val="8"/>
  </w:num>
  <w:num w:numId="5">
    <w:abstractNumId w:val="5"/>
  </w:num>
  <w:num w:numId="6">
    <w:abstractNumId w:val="4"/>
  </w:num>
  <w:num w:numId="7">
    <w:abstractNumId w:val="2"/>
  </w:num>
  <w:num w:numId="8">
    <w:abstractNumId w:val="9"/>
  </w:num>
  <w:num w:numId="9">
    <w:abstractNumId w:val="0"/>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4B2D"/>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A4E"/>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3DE"/>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12"/>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5E7"/>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5CCB"/>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379"/>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07"/>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11A"/>
    <w:rsid w:val="002B0B01"/>
    <w:rsid w:val="002B0B4C"/>
    <w:rsid w:val="002B0E70"/>
    <w:rsid w:val="002B0E78"/>
    <w:rsid w:val="002B173D"/>
    <w:rsid w:val="002B17B4"/>
    <w:rsid w:val="002B1A02"/>
    <w:rsid w:val="002B21D9"/>
    <w:rsid w:val="002B2D83"/>
    <w:rsid w:val="002B2EDF"/>
    <w:rsid w:val="002B2F2C"/>
    <w:rsid w:val="002B331B"/>
    <w:rsid w:val="002B345E"/>
    <w:rsid w:val="002B39FF"/>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C21"/>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1B9"/>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5E20"/>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3D1"/>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447"/>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B66"/>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132"/>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5CA7"/>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0FD6"/>
    <w:rsid w:val="00701322"/>
    <w:rsid w:val="00701CB6"/>
    <w:rsid w:val="0070205D"/>
    <w:rsid w:val="0070250B"/>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8E3"/>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118"/>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19C6"/>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850"/>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B2D"/>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184"/>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CA8"/>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647"/>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AE5"/>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3F8"/>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B50"/>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118"/>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84B"/>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1BB2"/>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83"/>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5D0"/>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11E"/>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9EE"/>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2D1"/>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791"/>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1F6"/>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100"/>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49F3"/>
    <w:rsid w:val="00F8555F"/>
    <w:rsid w:val="00F85738"/>
    <w:rsid w:val="00F85CC9"/>
    <w:rsid w:val="00F8636F"/>
    <w:rsid w:val="00F86657"/>
    <w:rsid w:val="00F866B9"/>
    <w:rsid w:val="00F8699F"/>
    <w:rsid w:val="00F86A9C"/>
    <w:rsid w:val="00F87A73"/>
    <w:rsid w:val="00F904A4"/>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5A9"/>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02616868-CEC3-44B4-95C5-86EC3E8D75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A34B2D"/>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A34B2D"/>
    <w:pPr>
      <w:spacing w:before="100" w:beforeAutospacing="1" w:after="100" w:afterAutospacing="1"/>
    </w:pPr>
    <w:rPr>
      <w:rFonts w:ascii="Times New Roman" w:hAnsi="Times New Roman"/>
      <w:sz w:val="24"/>
      <w:szCs w:val="24"/>
      <w:lang w:eastAsia="en-US"/>
    </w:rPr>
  </w:style>
  <w:style w:type="paragraph" w:styleId="ListParagraph">
    <w:name w:val="List Paragraph"/>
    <w:basedOn w:val="Normal"/>
    <w:uiPriority w:val="34"/>
    <w:qFormat/>
    <w:rsid w:val="00A34B2D"/>
    <w:pPr>
      <w:spacing w:after="160" w:line="256" w:lineRule="auto"/>
      <w:ind w:left="720"/>
      <w:contextualSpacing/>
    </w:pPr>
    <w:rPr>
      <w:rFonts w:asciiTheme="minorHAnsi" w:eastAsiaTheme="minorHAnsi" w:hAnsiTheme="minorHAnsi" w:cstheme="minorBidi"/>
      <w:sz w:val="22"/>
      <w:szCs w:val="22"/>
      <w:lang w:val="hy-AM" w:eastAsia="en-US"/>
    </w:rPr>
  </w:style>
  <w:style w:type="table" w:styleId="TableGrid">
    <w:name w:val="Table Grid"/>
    <w:basedOn w:val="TableNormal"/>
    <w:uiPriority w:val="39"/>
    <w:rsid w:val="00A34B2D"/>
    <w:rPr>
      <w:rFonts w:asciiTheme="minorHAnsi" w:eastAsiaTheme="minorHAnsi" w:hAnsiTheme="minorHAnsi" w:cstheme="minorBidi"/>
      <w:sz w:val="22"/>
      <w:szCs w:val="22"/>
      <w:lang w:val="hy-AM"/>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34B2D"/>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9519C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TotalTime>
  <Pages>17</Pages>
  <Words>3836</Words>
  <Characters>21868</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https:/mul2.gov.am/tasks/859062/oneclick/voroshum-EK455.docx?token=113bc4327a9a315a39c55eb41e6a3c66</cp:keywords>
  <dc:description/>
  <cp:lastModifiedBy>Lianna Harutyunyan</cp:lastModifiedBy>
  <cp:revision>15</cp:revision>
  <dcterms:created xsi:type="dcterms:W3CDTF">2023-10-16T11:14:00Z</dcterms:created>
  <dcterms:modified xsi:type="dcterms:W3CDTF">2023-10-16T12:56:00Z</dcterms:modified>
</cp:coreProperties>
</file>