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C4A2C" w14:textId="77777777" w:rsidR="000A786E" w:rsidRPr="001F10F8" w:rsidRDefault="000A786E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1F10F8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14:paraId="22763508" w14:textId="5CFC89E0" w:rsidR="00865B07" w:rsidRPr="001F10F8" w:rsidRDefault="00DF425C" w:rsidP="00865B07">
      <w:pPr>
        <w:pStyle w:val="mechtex"/>
        <w:spacing w:line="276" w:lineRule="auto"/>
        <w:rPr>
          <w:rFonts w:ascii="GHEA Grapalat" w:hAnsi="GHEA Grapalat" w:cs="IRTEK Courier"/>
          <w:sz w:val="24"/>
          <w:szCs w:val="24"/>
          <w:lang w:val="hy-AM"/>
        </w:rPr>
      </w:pPr>
      <w:r w:rsidRPr="001F10F8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bookmarkStart w:id="0" w:name="_Hlk93412048"/>
      <w:r w:rsidR="00865B07" w:rsidRPr="001F10F8">
        <w:rPr>
          <w:rFonts w:ascii="GHEA Grapalat" w:hAnsi="GHEA Grapalat" w:cs="IRTEK Courier"/>
          <w:sz w:val="24"/>
          <w:szCs w:val="24"/>
          <w:lang w:val="hy-AM"/>
        </w:rPr>
        <w:t>«Հայաստանի Հանրապետության 2023 թվականի պետական բյուջեի մասին» օրենքում փոփոխություններ և լրացումներ կատարելու, Հայաստանի Հանրապետության կառավարության 2022 թվականի դեկտեմբերի 29-ի N 2111-Ն որոշման մեջ փոփոխություններ և լրացումներ կատարելու և «Բարձրավոլտ էլեկտրացանցեր» փակ բաժնետիրական ընկերության կանոնադրական կապիտալը նվազեցնելու, «Երևանի ջերմաէլեկտրակենտրոն» փակ բաժնետիրական ընկերության կանոնադրական կապիտալ</w:t>
      </w:r>
      <w:r w:rsidR="00673690">
        <w:rPr>
          <w:rFonts w:ascii="GHEA Grapalat" w:hAnsi="GHEA Grapalat" w:cs="IRTEK Courier"/>
          <w:sz w:val="24"/>
          <w:szCs w:val="24"/>
          <w:lang w:val="hy-AM"/>
        </w:rPr>
        <w:t>ն</w:t>
      </w:r>
      <w:r w:rsidR="00865B07" w:rsidRPr="001F10F8">
        <w:rPr>
          <w:rFonts w:ascii="GHEA Grapalat" w:hAnsi="GHEA Grapalat" w:cs="IRTEK Courier"/>
          <w:sz w:val="24"/>
          <w:szCs w:val="24"/>
          <w:lang w:val="hy-AM"/>
        </w:rPr>
        <w:t xml:space="preserve"> ավելացնելու մասին</w:t>
      </w:r>
      <w:bookmarkEnd w:id="0"/>
      <w:r w:rsidR="00865B07" w:rsidRPr="001F10F8">
        <w:rPr>
          <w:rFonts w:ascii="GHEA Grapalat" w:hAnsi="GHEA Grapalat" w:cs="IRTEK Courier"/>
          <w:sz w:val="24"/>
          <w:szCs w:val="24"/>
          <w:lang w:val="hy-AM"/>
        </w:rPr>
        <w:t>» ՀՀ կառավարության որոշման նախագծի վերաբերյալ</w:t>
      </w:r>
    </w:p>
    <w:p w14:paraId="2BDD2C7B" w14:textId="77777777" w:rsidR="00865B07" w:rsidRPr="001F10F8" w:rsidRDefault="00865B07" w:rsidP="00865B07">
      <w:pPr>
        <w:pStyle w:val="mechtex"/>
        <w:spacing w:line="276" w:lineRule="auto"/>
        <w:rPr>
          <w:rFonts w:ascii="GHEA Grapalat" w:hAnsi="GHEA Grapalat" w:cs="IRTEK Courier"/>
          <w:sz w:val="24"/>
          <w:szCs w:val="24"/>
          <w:lang w:val="hy-AM"/>
        </w:rPr>
      </w:pPr>
    </w:p>
    <w:p w14:paraId="5F00237A" w14:textId="77777777" w:rsidR="00E83F41" w:rsidRPr="001F10F8" w:rsidRDefault="00E83F41" w:rsidP="00E83F41">
      <w:pPr>
        <w:pStyle w:val="mechtex"/>
        <w:spacing w:line="276" w:lineRule="auto"/>
        <w:rPr>
          <w:rFonts w:ascii="GHEA Grapalat" w:hAnsi="GHEA Grapalat" w:cs="IRTEK Courier"/>
          <w:sz w:val="24"/>
          <w:szCs w:val="24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9259"/>
      </w:tblGrid>
      <w:tr w:rsidR="001F10F8" w:rsidRPr="001F10F8" w14:paraId="7AB318CB" w14:textId="77777777" w:rsidTr="000A786E">
        <w:tc>
          <w:tcPr>
            <w:tcW w:w="448" w:type="dxa"/>
          </w:tcPr>
          <w:p w14:paraId="235DF363" w14:textId="77777777" w:rsidR="000251EC" w:rsidRPr="001F10F8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1F10F8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259" w:type="dxa"/>
          </w:tcPr>
          <w:p w14:paraId="664EDE4D" w14:textId="77777777" w:rsidR="000251EC" w:rsidRPr="001F10F8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1F10F8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r w:rsidR="000A786E" w:rsidRPr="001F10F8">
              <w:rPr>
                <w:rFonts w:ascii="GHEA Grapalat" w:hAnsi="GHEA Grapalat" w:cs="Sylfaen"/>
                <w:b/>
                <w:sz w:val="24"/>
                <w:szCs w:val="24"/>
              </w:rPr>
              <w:t>, ընթացիկ իրավիճակը և խնդիրները</w:t>
            </w:r>
          </w:p>
        </w:tc>
      </w:tr>
      <w:tr w:rsidR="001F10F8" w:rsidRPr="00673690" w14:paraId="42B19D42" w14:textId="77777777" w:rsidTr="006D7756">
        <w:trPr>
          <w:trHeight w:val="1871"/>
        </w:trPr>
        <w:tc>
          <w:tcPr>
            <w:tcW w:w="448" w:type="dxa"/>
          </w:tcPr>
          <w:p w14:paraId="43CB285F" w14:textId="77777777" w:rsidR="000251EC" w:rsidRPr="001F10F8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63D88B78" w14:textId="77777777" w:rsidR="00A22A2E" w:rsidRPr="001F10F8" w:rsidRDefault="000251EC" w:rsidP="006D7756">
            <w:pPr>
              <w:pStyle w:val="norm"/>
              <w:spacing w:line="276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10F8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="00590184" w:rsidRPr="001F10F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հանրային ծառայությունները կարգավորող հանձնաժողովի 2023 թվականի հունիսի 30-ի </w:t>
            </w:r>
            <w:r w:rsidR="00FE3585" w:rsidRPr="001F10F8">
              <w:rPr>
                <w:rFonts w:ascii="GHEA Grapalat" w:hAnsi="GHEA Grapalat" w:cs="IRTEK Courier"/>
                <w:sz w:val="24"/>
                <w:szCs w:val="24"/>
                <w:lang w:val="hy-AM"/>
              </w:rPr>
              <w:t>N</w:t>
            </w:r>
            <w:r w:rsidR="00590184" w:rsidRPr="001F10F8">
              <w:rPr>
                <w:rFonts w:ascii="GHEA Grapalat" w:hAnsi="GHEA Grapalat"/>
                <w:sz w:val="24"/>
                <w:szCs w:val="24"/>
                <w:lang w:val="hy-AM"/>
              </w:rPr>
              <w:t xml:space="preserve"> 211-Ա որոշմա</w:t>
            </w:r>
            <w:r w:rsidR="00A22A2E" w:rsidRPr="001F10F8"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  <w:r w:rsidR="00902046" w:rsidRPr="001F10F8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Որոշում, կցվում է) </w:t>
            </w:r>
            <w:r w:rsidR="00A22A2E" w:rsidRPr="001F10F8">
              <w:rPr>
                <w:rFonts w:ascii="GHEA Grapalat" w:hAnsi="GHEA Grapalat"/>
                <w:sz w:val="24"/>
                <w:szCs w:val="24"/>
                <w:lang w:val="hy-AM"/>
              </w:rPr>
              <w:t>2-րդ կետով</w:t>
            </w:r>
            <w:r w:rsidR="00590184" w:rsidRPr="001F10F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22A2E" w:rsidRPr="001F10F8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սահմանվել է, որ «Բարձրավոլտ էլեկտրացանցեր» ՓԲԸ-ի </w:t>
            </w:r>
            <w:r w:rsidR="00A22A2E" w:rsidRPr="001F10F8">
              <w:rPr>
                <w:rFonts w:ascii="GHEA Grapalat" w:hAnsi="GHEA Grapalat" w:cs="IRTEK Courier"/>
                <w:sz w:val="24"/>
                <w:szCs w:val="24"/>
                <w:lang w:val="hy-AM"/>
              </w:rPr>
              <w:t>(</w:t>
            </w:r>
            <w:r w:rsidR="00F66614" w:rsidRPr="001F10F8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այսուհետ՝ «ԲԷՑ» ՓԲԸ, </w:t>
            </w:r>
            <w:r w:rsidR="00A22A2E" w:rsidRPr="001F10F8">
              <w:rPr>
                <w:rFonts w:ascii="GHEA Grapalat" w:hAnsi="GHEA Grapalat" w:cs="IRTEK Courier"/>
                <w:sz w:val="24"/>
                <w:szCs w:val="24"/>
                <w:lang w:val="hy-AM"/>
              </w:rPr>
              <w:t>պետական բաժնեմաս</w:t>
            </w:r>
            <w:r w:rsidR="00F66614" w:rsidRPr="001F10F8">
              <w:rPr>
                <w:rFonts w:ascii="GHEA Grapalat" w:hAnsi="GHEA Grapalat" w:cs="IRTEK Courier"/>
                <w:sz w:val="24"/>
                <w:szCs w:val="24"/>
                <w:lang w:val="hy-AM"/>
              </w:rPr>
              <w:t>ը՝</w:t>
            </w:r>
            <w:r w:rsidR="00A22A2E" w:rsidRPr="001F10F8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 </w:t>
            </w:r>
            <w:r w:rsidR="00F66614" w:rsidRPr="001F10F8">
              <w:rPr>
                <w:rFonts w:ascii="GHEA Grapalat" w:hAnsi="GHEA Grapalat" w:cs="IRTEK Courier"/>
                <w:sz w:val="24"/>
                <w:szCs w:val="24"/>
                <w:lang w:val="hy-AM"/>
              </w:rPr>
              <w:t>100%</w:t>
            </w:r>
            <w:r w:rsidR="00A22A2E" w:rsidRPr="001F10F8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) </w:t>
            </w:r>
            <w:r w:rsidR="00A22A2E" w:rsidRPr="001F10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էլեկտրական էներգիայի հաղորդման ծառայության մատուցման սակագների հաշվարկներում ներառված և փաստացի չծախսված՝ ՀՀ կառավարությունից և (կամ) ՀՀ կառավարության երաշխիքով ստացված արտոնյալ վարկերի մարման և սպասարկման գումարները փոխանցվում են «Երևանի Ջերմաէլեկտրակենտրոն»</w:t>
            </w:r>
            <w:r w:rsidR="00DC23DA" w:rsidRPr="001F10F8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ՓԲԸ-ին </w:t>
            </w:r>
            <w:r w:rsidR="00DC23DA" w:rsidRPr="001F10F8">
              <w:rPr>
                <w:rFonts w:ascii="GHEA Grapalat" w:hAnsi="GHEA Grapalat" w:cs="IRTEK Courier"/>
                <w:sz w:val="24"/>
                <w:szCs w:val="24"/>
                <w:lang w:val="hy-AM"/>
              </w:rPr>
              <w:t>(</w:t>
            </w:r>
            <w:r w:rsidR="00F66614" w:rsidRPr="001F10F8">
              <w:rPr>
                <w:rFonts w:ascii="GHEA Grapalat" w:hAnsi="GHEA Grapalat" w:cs="IRTEK Courier"/>
                <w:sz w:val="24"/>
                <w:szCs w:val="24"/>
                <w:lang w:val="hy-AM"/>
              </w:rPr>
              <w:t>այսուհետ՝ «Երևանի ՋԷԿ» ՓԲԸ, պետական բաժնեմասը՝ 100%</w:t>
            </w:r>
            <w:r w:rsidR="00DC23DA" w:rsidRPr="001F10F8">
              <w:rPr>
                <w:rFonts w:ascii="GHEA Grapalat" w:hAnsi="GHEA Grapalat" w:cs="IRTEK Courier"/>
                <w:sz w:val="24"/>
                <w:szCs w:val="24"/>
                <w:lang w:val="hy-AM"/>
              </w:rPr>
              <w:t>)</w:t>
            </w:r>
            <w:r w:rsidR="00A22A2E" w:rsidRPr="001F10F8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="00DC23DA" w:rsidRPr="001F10F8">
              <w:rPr>
                <w:rFonts w:ascii="GHEA Grapalat" w:hAnsi="GHEA Grapalat"/>
                <w:sz w:val="24"/>
                <w:szCs w:val="24"/>
                <w:lang w:val="hy-AM"/>
              </w:rPr>
              <w:t>2022թ.</w:t>
            </w:r>
            <w:r w:rsidR="00A22A2E" w:rsidRPr="001F10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նոյեմբերի 1-ից մինչև 2023թ</w:t>
            </w:r>
            <w:r w:rsidR="00DC23DA" w:rsidRPr="001F10F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A22A2E" w:rsidRPr="001F10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ապրիլի 30-ն ընկած ժամանակահատվածում փաստացի գործունեությամբ պայմանավորված անհրաժեշտ հասույթի շեղման արդյունքում ընկերության մոտ ձևավորված վնասի և մասնակիորեն շահագործման ու պահպանման ծախսերի փոխհատուցման նպատակով՝ հետևյալ ժամկետներում և չափերով.</w:t>
            </w:r>
          </w:p>
          <w:p w14:paraId="056B54F6" w14:textId="77777777" w:rsidR="004E1F0C" w:rsidRPr="001F10F8" w:rsidRDefault="004E1F0C" w:rsidP="006D7756">
            <w:pPr>
              <w:pStyle w:val="voroshumspisok"/>
              <w:numPr>
                <w:ilvl w:val="0"/>
                <w:numId w:val="5"/>
              </w:numPr>
              <w:spacing w:line="276" w:lineRule="auto"/>
              <w:rPr>
                <w:rFonts w:ascii="GHEA Grapalat" w:hAnsi="GHEA Grapalat"/>
                <w:lang w:val="hy-AM"/>
              </w:rPr>
            </w:pPr>
            <w:r w:rsidRPr="001F10F8">
              <w:rPr>
                <w:rFonts w:ascii="GHEA Grapalat" w:hAnsi="GHEA Grapalat"/>
                <w:lang w:val="hy-AM"/>
              </w:rPr>
              <w:t>մինչև 2023 թվականի նոյեմբերի 30-ը՝ 1219.77 միլիոն դրամ,</w:t>
            </w:r>
          </w:p>
          <w:p w14:paraId="01A71718" w14:textId="77777777" w:rsidR="004E1F0C" w:rsidRPr="001F10F8" w:rsidRDefault="004E1F0C" w:rsidP="006D7756">
            <w:pPr>
              <w:pStyle w:val="voroshumspisok"/>
              <w:numPr>
                <w:ilvl w:val="0"/>
                <w:numId w:val="5"/>
              </w:numPr>
              <w:spacing w:line="276" w:lineRule="auto"/>
              <w:rPr>
                <w:rFonts w:ascii="GHEA Grapalat" w:hAnsi="GHEA Grapalat" w:cs="ArTarumianTimes"/>
                <w:spacing w:val="-4"/>
                <w:lang w:val="hy-AM"/>
              </w:rPr>
            </w:pPr>
            <w:r w:rsidRPr="001F10F8">
              <w:rPr>
                <w:rFonts w:ascii="GHEA Grapalat" w:hAnsi="GHEA Grapalat" w:cs="Sylfaen"/>
                <w:noProof/>
                <w:spacing w:val="-4"/>
              </w:rPr>
              <w:t>մինչև</w:t>
            </w:r>
            <w:r w:rsidRPr="001F10F8">
              <w:rPr>
                <w:rFonts w:ascii="GHEA Grapalat" w:hAnsi="GHEA Grapalat" w:cs="Sylfaen"/>
                <w:spacing w:val="-4"/>
                <w:lang w:val="hy-AM"/>
              </w:rPr>
              <w:t xml:space="preserve"> 2023 թվականի դեկտեմբերի 31-ը՝ 1476</w:t>
            </w:r>
            <w:r w:rsidRPr="001F10F8">
              <w:rPr>
                <w:rFonts w:ascii="GHEA Grapalat" w:hAnsi="GHEA Grapalat" w:cs="Sylfaen"/>
                <w:spacing w:val="-4"/>
              </w:rPr>
              <w:t>.</w:t>
            </w:r>
            <w:r w:rsidRPr="001F10F8">
              <w:rPr>
                <w:rFonts w:ascii="GHEA Grapalat" w:hAnsi="GHEA Grapalat" w:cs="Sylfaen"/>
                <w:spacing w:val="-4"/>
                <w:lang w:val="hy-AM"/>
              </w:rPr>
              <w:t>12 միլիոն դրամ:</w:t>
            </w:r>
          </w:p>
          <w:p w14:paraId="022DB044" w14:textId="77777777" w:rsidR="00155EDA" w:rsidRPr="001F10F8" w:rsidRDefault="00482DED" w:rsidP="006D7756">
            <w:pPr>
              <w:pStyle w:val="norm"/>
              <w:spacing w:line="276" w:lineRule="auto"/>
              <w:ind w:firstLine="720"/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</w:pPr>
            <w:r w:rsidRPr="001F10F8">
              <w:rPr>
                <w:rFonts w:ascii="GHEA Grapalat" w:hAnsi="GHEA Grapalat" w:cs="Sylfaen"/>
                <w:sz w:val="24"/>
                <w:szCs w:val="24"/>
                <w:lang w:val="hy-AM"/>
              </w:rPr>
              <w:t>Ո</w:t>
            </w:r>
            <w:r w:rsidR="00534489" w:rsidRPr="001F10F8">
              <w:rPr>
                <w:rFonts w:ascii="GHEA Grapalat" w:hAnsi="GHEA Grapalat" w:cs="Sylfaen"/>
                <w:sz w:val="24"/>
                <w:szCs w:val="24"/>
                <w:lang w:val="hy-AM"/>
              </w:rPr>
              <w:t>րոշում</w:t>
            </w:r>
            <w:r w:rsidRPr="001F10F8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534489" w:rsidRPr="001F10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4489" w:rsidRPr="001F10F8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ուժի</w:t>
            </w:r>
            <w:r w:rsidR="00534489" w:rsidRPr="001F10F8">
              <w:rPr>
                <w:rFonts w:ascii="GHEA Grapalat" w:hAnsi="GHEA Grapalat" w:cs="ArTarumianTimes"/>
                <w:spacing w:val="-4"/>
                <w:sz w:val="24"/>
                <w:szCs w:val="24"/>
                <w:lang w:val="hy-AM"/>
              </w:rPr>
              <w:t xml:space="preserve"> </w:t>
            </w:r>
            <w:r w:rsidR="00534489" w:rsidRPr="001F10F8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մեջ</w:t>
            </w:r>
            <w:r w:rsidR="00534489" w:rsidRPr="001F10F8">
              <w:rPr>
                <w:rFonts w:ascii="GHEA Grapalat" w:hAnsi="GHEA Grapalat" w:cs="ArTarumianTimes"/>
                <w:spacing w:val="-4"/>
                <w:sz w:val="24"/>
                <w:szCs w:val="24"/>
                <w:lang w:val="hy-AM"/>
              </w:rPr>
              <w:t xml:space="preserve"> </w:t>
            </w:r>
            <w:r w:rsidR="00534489" w:rsidRPr="001F10F8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է</w:t>
            </w:r>
            <w:r w:rsidR="00534489" w:rsidRPr="001F10F8">
              <w:rPr>
                <w:rFonts w:ascii="GHEA Grapalat" w:hAnsi="GHEA Grapalat" w:cs="ArTarumianTimes"/>
                <w:spacing w:val="-4"/>
                <w:sz w:val="24"/>
                <w:szCs w:val="24"/>
                <w:lang w:val="hy-AM"/>
              </w:rPr>
              <w:t xml:space="preserve"> </w:t>
            </w:r>
            <w:r w:rsidR="00534489" w:rsidRPr="001F10F8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մտ</w:t>
            </w:r>
            <w:r w:rsidR="0083557E" w:rsidRPr="001F10F8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ե</w:t>
            </w:r>
            <w:r w:rsidR="0083557E" w:rsidRPr="001F10F8">
              <w:rPr>
                <w:rFonts w:ascii="GHEA Grapalat" w:hAnsi="GHEA Grapalat" w:cs="IRTEK Courier"/>
                <w:sz w:val="24"/>
                <w:szCs w:val="24"/>
                <w:lang w:val="hy-AM"/>
              </w:rPr>
              <w:t>լ</w:t>
            </w:r>
            <w:r w:rsidR="0083557E" w:rsidRPr="001F10F8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 </w:t>
            </w:r>
            <w:r w:rsidR="00534489" w:rsidRPr="001F10F8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2023 թվականի օգոստոսի 1-ից</w:t>
            </w:r>
            <w:r w:rsidR="00155EDA" w:rsidRPr="001F10F8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:</w:t>
            </w:r>
            <w:r w:rsidR="00534489" w:rsidRPr="001F10F8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 </w:t>
            </w:r>
          </w:p>
          <w:p w14:paraId="02ACAC25" w14:textId="77777777" w:rsidR="006D7756" w:rsidRDefault="00534489" w:rsidP="006D7756">
            <w:pPr>
              <w:spacing w:after="0"/>
              <w:ind w:firstLine="720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 w:rsidRPr="006D775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սույն որոշման նախագծով </w:t>
            </w:r>
            <w:r w:rsidR="00CF1145" w:rsidRPr="006D7756">
              <w:rPr>
                <w:rFonts w:ascii="GHEA Grapalat" w:hAnsi="GHEA Grapalat" w:cs="IRTEK Courier"/>
                <w:sz w:val="24"/>
                <w:szCs w:val="24"/>
                <w:lang w:val="hy-AM"/>
              </w:rPr>
              <w:t>թույլատրվում է</w:t>
            </w:r>
            <w:r w:rsidRPr="006D7756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«</w:t>
            </w:r>
            <w:r w:rsidR="002476CC" w:rsidRPr="006D7756">
              <w:rPr>
                <w:rFonts w:ascii="GHEA Grapalat" w:hAnsi="GHEA Grapalat" w:cs="IRTEK Courier"/>
                <w:sz w:val="24"/>
                <w:szCs w:val="24"/>
                <w:lang w:val="hy-AM"/>
              </w:rPr>
              <w:t>ԲԷՑ</w:t>
            </w:r>
            <w:r w:rsidRPr="006D7756">
              <w:rPr>
                <w:rFonts w:ascii="GHEA Grapalat" w:hAnsi="GHEA Grapalat" w:cs="IRTEK Courier"/>
                <w:sz w:val="24"/>
                <w:szCs w:val="24"/>
                <w:lang w:val="hy-AM"/>
              </w:rPr>
              <w:t>» ՓԲԸ-ին</w:t>
            </w:r>
            <w:r w:rsidR="004F2BE8" w:rsidRPr="006D7756">
              <w:rPr>
                <w:rFonts w:ascii="GHEA Grapalat" w:hAnsi="GHEA Grapalat" w:cs="IRTEK Courier"/>
                <w:sz w:val="24"/>
                <w:szCs w:val="24"/>
                <w:lang w:val="hy-AM"/>
              </w:rPr>
              <w:t>՝</w:t>
            </w:r>
            <w:r w:rsidRPr="006D7756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Pr="006D7756">
              <w:rPr>
                <w:rFonts w:ascii="GHEA Grapalat" w:hAnsi="GHEA Grapalat"/>
                <w:sz w:val="24"/>
                <w:szCs w:val="24"/>
                <w:lang w:val="hy-AM"/>
              </w:rPr>
              <w:t xml:space="preserve">2,695.89 մլն </w:t>
            </w:r>
            <w:r w:rsidRPr="006D7756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դրամով </w:t>
            </w:r>
            <w:r w:rsidRPr="006D77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վճարել </w:t>
            </w:r>
            <w:r w:rsidR="00212595" w:rsidRPr="006D7756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</w:t>
            </w:r>
            <w:r w:rsidR="00212595" w:rsidRPr="006D775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212595" w:rsidRPr="006D7756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="00212595" w:rsidRPr="006D775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212595" w:rsidRPr="006D7756">
              <w:rPr>
                <w:rFonts w:ascii="GHEA Grapalat" w:hAnsi="GHEA Grapalat" w:cs="Sylfaen"/>
                <w:sz w:val="24"/>
                <w:szCs w:val="24"/>
                <w:lang w:val="hy-AM"/>
              </w:rPr>
              <w:t>տեղաբաշխված՝</w:t>
            </w:r>
            <w:r w:rsidR="00212595" w:rsidRPr="006D775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212595" w:rsidRPr="006D7756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պետությանը</w:t>
            </w:r>
            <w:r w:rsidR="00212595" w:rsidRPr="006D775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212595" w:rsidRPr="006D7756">
              <w:rPr>
                <w:rFonts w:ascii="GHEA Grapalat" w:hAnsi="GHEA Grapalat" w:cs="Sylfaen"/>
                <w:sz w:val="24"/>
                <w:szCs w:val="24"/>
                <w:lang w:val="hy-AM"/>
              </w:rPr>
              <w:t>պատկանող</w:t>
            </w:r>
            <w:r w:rsidR="00212595" w:rsidRPr="006D775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212595" w:rsidRPr="006D7756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="00212595" w:rsidRPr="006D77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հասարակ (սովորական) </w:t>
            </w:r>
            <w:r w:rsidR="00212595" w:rsidRPr="006D775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212595" w:rsidRPr="006D77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բաժնետոմսերի անվանական արժեքի նվազեցման միջոցով </w:t>
            </w:r>
            <w:r w:rsidRPr="006D77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իրականացվում է </w:t>
            </w:r>
            <w:r w:rsidRPr="006D7756">
              <w:rPr>
                <w:rFonts w:ascii="GHEA Grapalat" w:hAnsi="GHEA Grapalat"/>
                <w:sz w:val="24"/>
                <w:szCs w:val="24"/>
                <w:lang w:val="hy-AM"/>
              </w:rPr>
              <w:t xml:space="preserve">«Երևանի </w:t>
            </w:r>
            <w:r w:rsidR="002476CC" w:rsidRPr="006D7756">
              <w:rPr>
                <w:rFonts w:ascii="GHEA Grapalat" w:hAnsi="GHEA Grapalat"/>
                <w:sz w:val="24"/>
                <w:szCs w:val="24"/>
                <w:lang w:val="hy-AM"/>
              </w:rPr>
              <w:t>ՋԷԿ</w:t>
            </w:r>
            <w:r w:rsidRPr="006D7756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6D7756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Pr="006D7756">
              <w:rPr>
                <w:rFonts w:ascii="GHEA Grapalat" w:hAnsi="GHEA Grapalat"/>
                <w:sz w:val="24"/>
                <w:szCs w:val="24"/>
                <w:lang w:val="hy-AM"/>
              </w:rPr>
              <w:t xml:space="preserve">ՓԲԸ-ի </w:t>
            </w:r>
            <w:r w:rsidR="00CF1145" w:rsidRPr="006D7756">
              <w:rPr>
                <w:rFonts w:ascii="GHEA Grapalat" w:hAnsi="GHEA Grapalat"/>
                <w:sz w:val="24"/>
                <w:szCs w:val="24"/>
                <w:lang w:val="hy-AM"/>
              </w:rPr>
              <w:t>կանոնադրական կապիտալի ավելացում</w:t>
            </w:r>
            <w:r w:rsidRPr="006D775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1" w:name="_Hlk141879054"/>
            <w:r w:rsidRPr="006D775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հասարակ (սովորական) </w:t>
            </w:r>
            <w:bookmarkEnd w:id="1"/>
            <w:r w:rsidRPr="006D7756">
              <w:rPr>
                <w:rFonts w:ascii="GHEA Grapalat" w:hAnsi="GHEA Grapalat"/>
                <w:sz w:val="24"/>
                <w:szCs w:val="24"/>
                <w:lang w:val="hy-AM"/>
              </w:rPr>
              <w:t>բաժնետոմսերի</w:t>
            </w:r>
            <w:r w:rsidRPr="001F10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անվանական արժեքի մեծացմամբ՝ 2,695.89 մլն </w:t>
            </w:r>
            <w:r w:rsidRPr="001F10F8">
              <w:rPr>
                <w:rFonts w:ascii="GHEA Grapalat" w:hAnsi="GHEA Grapalat" w:cs="IRTEK Courier"/>
                <w:sz w:val="24"/>
                <w:szCs w:val="24"/>
                <w:lang w:val="hy-AM"/>
              </w:rPr>
              <w:lastRenderedPageBreak/>
              <w:t>դրամի չափով:</w:t>
            </w:r>
          </w:p>
          <w:p w14:paraId="17B2D567" w14:textId="601EF70C" w:rsidR="00EA1C72" w:rsidRPr="001F10F8" w:rsidRDefault="00EA1C72" w:rsidP="006D7756">
            <w:pPr>
              <w:spacing w:after="0"/>
              <w:ind w:firstLine="720"/>
              <w:jc w:val="both"/>
              <w:rPr>
                <w:rFonts w:ascii="GHEA Grapalat" w:eastAsia="Times New Roman" w:hAnsi="GHEA Grapalat" w:cs="IRTEK Courier"/>
                <w:b/>
                <w:bCs/>
                <w:sz w:val="24"/>
                <w:szCs w:val="24"/>
                <w:lang w:val="hy-AM"/>
              </w:rPr>
            </w:pPr>
            <w:r w:rsidRPr="001F10F8">
              <w:rPr>
                <w:rFonts w:ascii="GHEA Grapalat" w:eastAsia="Times New Roman" w:hAnsi="GHEA Grapalat" w:cs="IRTEK Courier"/>
                <w:sz w:val="24"/>
                <w:szCs w:val="24"/>
                <w:lang w:val="hy-AM"/>
              </w:rPr>
              <w:t xml:space="preserve">ՀՀ կառավարության սույն որոշման նախագծի ընդունման անհրաժեշտությունը </w:t>
            </w:r>
            <w:r w:rsidR="00DC23DA" w:rsidRPr="001F10F8">
              <w:rPr>
                <w:rFonts w:ascii="GHEA Grapalat" w:hAnsi="GHEA Grapalat"/>
                <w:sz w:val="24"/>
                <w:szCs w:val="24"/>
                <w:lang w:val="hy-AM"/>
              </w:rPr>
              <w:t>2022թ.</w:t>
            </w:r>
            <w:r w:rsidR="00DC23DA" w:rsidRPr="001F10F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նոյեմբերի 1-ից մինչև 2023թ</w:t>
            </w:r>
            <w:r w:rsidR="00DC23DA" w:rsidRPr="001F10F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DC23DA" w:rsidRPr="001F10F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ապրիլի 30-ն ընկած ժամանակահատվածում </w:t>
            </w:r>
            <w:r w:rsidR="00FE3585" w:rsidRPr="001F10F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Համակարգի օպերատորի</w:t>
            </w:r>
            <w:r w:rsidR="00614648" w:rsidRPr="001F10F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14648" w:rsidRPr="001F10F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(«Էլեկտրաէներգետիկական համակարգի օպերատոր» ՓԲԸ) </w:t>
            </w:r>
            <w:r w:rsidR="00FE3585" w:rsidRPr="001F10F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կարգավարական կարգադրությունների ներքո </w:t>
            </w:r>
            <w:r w:rsidR="00DC23DA" w:rsidRPr="001F10F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փաստացի գործունեությամբ պայմանավորված անհրաժեշտ հասույթի շեղման արդյունքում «Երևանի ՋԷԿ» ՓԲԸ-ի մոտ ձևավորված վնասի և մասնակիորեն շահագործման ու պահպանման ծախսերի փոխհատուցումն է, ինչն էլ </w:t>
            </w:r>
            <w:r w:rsidR="00C439F3" w:rsidRPr="001F10F8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2023թ. օգոստոսի</w:t>
            </w:r>
            <w:r w:rsidR="00C439F3" w:rsidRPr="001F10F8">
              <w:rPr>
                <w:rFonts w:ascii="GHEA Grapalat" w:eastAsia="Times New Roman" w:hAnsi="GHEA Grapalat" w:cs="IRTEK Courier"/>
                <w:sz w:val="24"/>
                <w:szCs w:val="24"/>
                <w:lang w:val="hy-AM"/>
              </w:rPr>
              <w:t xml:space="preserve"> 1-ից </w:t>
            </w:r>
            <w:r w:rsidR="00C439F3" w:rsidRPr="001F10F8">
              <w:rPr>
                <w:rFonts w:ascii="GHEA Grapalat" w:hAnsi="GHEA Grapalat"/>
                <w:sz w:val="24"/>
                <w:szCs w:val="24"/>
                <w:lang w:val="hy-AM"/>
              </w:rPr>
              <w:t>«Երևանի ՋԷԿ»</w:t>
            </w:r>
            <w:r w:rsidR="00C439F3" w:rsidRPr="001F10F8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="00C439F3" w:rsidRPr="001F10F8">
              <w:rPr>
                <w:rFonts w:ascii="GHEA Grapalat" w:hAnsi="GHEA Grapalat"/>
                <w:sz w:val="24"/>
                <w:szCs w:val="24"/>
                <w:lang w:val="hy-AM"/>
              </w:rPr>
              <w:t>ՓԲԸ-ի</w:t>
            </w:r>
            <w:r w:rsidR="00C439F3" w:rsidRPr="001F10F8">
              <w:rPr>
                <w:rFonts w:ascii="GHEA Grapalat" w:eastAsia="Times New Roman" w:hAnsi="GHEA Grapalat" w:cs="IRTEK Courier"/>
                <w:sz w:val="24"/>
                <w:szCs w:val="24"/>
                <w:lang w:val="hy-AM"/>
              </w:rPr>
              <w:t xml:space="preserve"> սակագնի նվազեցման պայմաններում </w:t>
            </w:r>
            <w:r w:rsidRPr="001F10F8">
              <w:rPr>
                <w:rFonts w:ascii="GHEA Grapalat" w:eastAsia="Times New Roman" w:hAnsi="GHEA Grapalat" w:cs="IRTEK Courier"/>
                <w:sz w:val="24"/>
                <w:szCs w:val="24"/>
                <w:lang w:val="hy-AM"/>
              </w:rPr>
              <w:t>կբացառի կամ կմեղմի էլեկտրաէներգետիկական համակարգու</w:t>
            </w:r>
            <w:r w:rsidR="001F52F3" w:rsidRPr="001F10F8">
              <w:rPr>
                <w:rFonts w:ascii="GHEA Grapalat" w:eastAsia="Times New Roman" w:hAnsi="GHEA Grapalat" w:cs="IRTEK Courier"/>
                <w:sz w:val="24"/>
                <w:szCs w:val="24"/>
                <w:lang w:val="hy-AM"/>
              </w:rPr>
              <w:t>մ առաջացած ֆինանսական ճեղքվածքը</w:t>
            </w:r>
            <w:r w:rsidRPr="001F10F8">
              <w:rPr>
                <w:rFonts w:ascii="GHEA Grapalat" w:eastAsia="Times New Roman" w:hAnsi="GHEA Grapalat" w:cs="IRTEK Courier"/>
                <w:sz w:val="24"/>
                <w:szCs w:val="24"/>
                <w:lang w:val="hy-AM"/>
              </w:rPr>
              <w:t>։</w:t>
            </w:r>
          </w:p>
        </w:tc>
      </w:tr>
      <w:tr w:rsidR="001F10F8" w:rsidRPr="001F10F8" w14:paraId="60D833A5" w14:textId="77777777" w:rsidTr="000A786E">
        <w:trPr>
          <w:trHeight w:val="395"/>
        </w:trPr>
        <w:tc>
          <w:tcPr>
            <w:tcW w:w="448" w:type="dxa"/>
          </w:tcPr>
          <w:p w14:paraId="32EABE16" w14:textId="77777777" w:rsidR="000251EC" w:rsidRPr="001F10F8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1F10F8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9259" w:type="dxa"/>
          </w:tcPr>
          <w:p w14:paraId="728B30B3" w14:textId="77777777" w:rsidR="000251EC" w:rsidRPr="001F10F8" w:rsidRDefault="002476CC" w:rsidP="0023228C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1F10F8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  <w:r w:rsidRPr="001F10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, կ</w:t>
            </w:r>
            <w:r w:rsidR="000A786E" w:rsidRPr="001F10F8">
              <w:rPr>
                <w:rFonts w:ascii="GHEA Grapalat" w:hAnsi="GHEA Grapalat"/>
                <w:b/>
                <w:sz w:val="24"/>
                <w:szCs w:val="24"/>
              </w:rPr>
              <w:t>արգավորման նպատակը և բնույթը</w:t>
            </w:r>
          </w:p>
        </w:tc>
      </w:tr>
      <w:tr w:rsidR="001F10F8" w:rsidRPr="001F10F8" w14:paraId="1CD2E378" w14:textId="77777777" w:rsidTr="000A786E">
        <w:tc>
          <w:tcPr>
            <w:tcW w:w="448" w:type="dxa"/>
          </w:tcPr>
          <w:p w14:paraId="61421B14" w14:textId="77777777" w:rsidR="000251EC" w:rsidRPr="001F10F8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4015BBD0" w14:textId="77777777" w:rsidR="000251EC" w:rsidRPr="001F10F8" w:rsidRDefault="00203E9D" w:rsidP="00836C57">
            <w:pPr>
              <w:spacing w:after="0"/>
              <w:ind w:firstLine="375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F10F8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սույն որոշման նախագծով «</w:t>
            </w:r>
            <w:r w:rsidR="002476CC" w:rsidRPr="001F10F8">
              <w:rPr>
                <w:rFonts w:ascii="GHEA Grapalat" w:hAnsi="GHEA Grapalat"/>
                <w:sz w:val="24"/>
                <w:szCs w:val="24"/>
                <w:lang w:val="hy-AM"/>
              </w:rPr>
              <w:t>ԲԷՑ</w:t>
            </w:r>
            <w:r w:rsidRPr="001F10F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ՓԲԸ-ի էլեկտրական էներգիայի հաղորդման ծառայության մատուցման սակագների  հաշվարկներում ներառված և փաստացի չծախսված՝ ՀՀ կառավարությունից և (կամ) ՀՀ կառավարության երաշխիքով ստացված արտոնյալ վարկերի մարման և սպասարկման գումարներից </w:t>
            </w:r>
            <w:r w:rsidR="002476CC" w:rsidRPr="001F10F8">
              <w:rPr>
                <w:rFonts w:ascii="GHEA Grapalat" w:hAnsi="GHEA Grapalat"/>
                <w:sz w:val="24"/>
                <w:szCs w:val="24"/>
                <w:lang w:val="hy-AM"/>
              </w:rPr>
              <w:t xml:space="preserve">2,695.89 </w:t>
            </w:r>
            <w:r w:rsidR="002476CC" w:rsidRPr="001F10F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մլն </w:t>
            </w:r>
            <w:r w:rsidRPr="001F10F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դրամը փոխանցվում է «Երևանի </w:t>
            </w:r>
            <w:r w:rsidR="004F2BE8" w:rsidRPr="001F10F8">
              <w:rPr>
                <w:rFonts w:ascii="GHEA Grapalat" w:hAnsi="GHEA Grapalat" w:cs="Arial Armenian"/>
                <w:sz w:val="24"/>
                <w:szCs w:val="24"/>
                <w:lang w:val="hy-AM"/>
              </w:rPr>
              <w:t>ՋԷԿ</w:t>
            </w:r>
            <w:r w:rsidRPr="001F10F8">
              <w:rPr>
                <w:rFonts w:ascii="GHEA Grapalat" w:hAnsi="GHEA Grapalat" w:cs="Arial Armenian"/>
                <w:sz w:val="24"/>
                <w:szCs w:val="24"/>
                <w:lang w:val="hy-AM"/>
              </w:rPr>
              <w:t>» ՓԲԸ-ին</w:t>
            </w:r>
            <w:r w:rsidR="0098072D" w:rsidRPr="001F10F8">
              <w:rPr>
                <w:rFonts w:ascii="GHEA Grapalat" w:hAnsi="GHEA Grapalat" w:cs="Arial Armenian"/>
                <w:sz w:val="24"/>
                <w:szCs w:val="24"/>
                <w:lang w:val="hy-AM"/>
              </w:rPr>
              <w:t>` 2022թ</w:t>
            </w:r>
            <w:r w:rsidR="00C10030" w:rsidRPr="001F10F8">
              <w:rPr>
                <w:rFonts w:ascii="GHEA Grapalat" w:hAnsi="GHEA Grapalat" w:cs="Arial Armenian"/>
                <w:sz w:val="24"/>
                <w:szCs w:val="24"/>
                <w:lang w:val="hy-AM"/>
              </w:rPr>
              <w:t>.</w:t>
            </w:r>
            <w:r w:rsidR="0098072D" w:rsidRPr="001F10F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նոյեմբերի 1-ից մինչև 2023թ</w:t>
            </w:r>
            <w:r w:rsidR="00C10030" w:rsidRPr="001F10F8">
              <w:rPr>
                <w:rFonts w:ascii="GHEA Grapalat" w:hAnsi="GHEA Grapalat" w:cs="Arial Armenian"/>
                <w:sz w:val="24"/>
                <w:szCs w:val="24"/>
                <w:lang w:val="hy-AM"/>
              </w:rPr>
              <w:t>.</w:t>
            </w:r>
            <w:r w:rsidR="0098072D" w:rsidRPr="001F10F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ապրիլի 30-ն ընկած ժամանակահատվածում</w:t>
            </w:r>
            <w:r w:rsidR="00FE3585" w:rsidRPr="001F10F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Համակարգի օպերատորի</w:t>
            </w:r>
            <w:r w:rsidR="00614648" w:rsidRPr="001F10F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="00FE3585" w:rsidRPr="001F10F8">
              <w:rPr>
                <w:rFonts w:ascii="GHEA Grapalat" w:hAnsi="GHEA Grapalat" w:cs="Arial Armenian"/>
                <w:sz w:val="24"/>
                <w:szCs w:val="24"/>
                <w:lang w:val="hy-AM"/>
              </w:rPr>
              <w:t>կարգավարական կարգադրությունների ներքո</w:t>
            </w:r>
            <w:r w:rsidR="0098072D" w:rsidRPr="001F10F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փաստացի գործունեությամբ պայմանավորված անհրաժեշտ հասույթի շեղման արդյունքում </w:t>
            </w:r>
            <w:r w:rsidR="0023228C" w:rsidRPr="001F10F8">
              <w:rPr>
                <w:rFonts w:ascii="GHEA Grapalat" w:hAnsi="GHEA Grapalat" w:cs="Arial Armenian"/>
                <w:sz w:val="24"/>
                <w:szCs w:val="24"/>
                <w:lang w:val="hy-AM"/>
              </w:rPr>
              <w:t>«Երևանի ՋԷԿ» ՓԲԸ-ի</w:t>
            </w:r>
            <w:r w:rsidR="0098072D" w:rsidRPr="001F10F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մոտ ձևավորված վնասի և մասնակիորեն շահագործման ու պահպանման ծախսերի փոխհատուցման նպատակով:</w:t>
            </w:r>
          </w:p>
        </w:tc>
      </w:tr>
      <w:tr w:rsidR="001F10F8" w:rsidRPr="001F10F8" w14:paraId="10C2ABCA" w14:textId="77777777" w:rsidTr="000A786E">
        <w:tc>
          <w:tcPr>
            <w:tcW w:w="448" w:type="dxa"/>
          </w:tcPr>
          <w:p w14:paraId="616D4251" w14:textId="77777777" w:rsidR="000251EC" w:rsidRPr="001F10F8" w:rsidRDefault="002476C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1F10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0251EC" w:rsidRPr="001F10F8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259" w:type="dxa"/>
          </w:tcPr>
          <w:p w14:paraId="37960175" w14:textId="77777777" w:rsidR="000251EC" w:rsidRPr="001F10F8" w:rsidRDefault="000251EC" w:rsidP="0023228C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1F10F8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r w:rsidRPr="001F10F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1F10F8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r w:rsidRPr="001F10F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1F10F8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r w:rsidRPr="001F10F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1F10F8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r w:rsidRPr="001F10F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1F10F8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r w:rsidRPr="001F10F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1F10F8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1F10F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1F10F8">
              <w:rPr>
                <w:rFonts w:ascii="GHEA Grapalat" w:hAnsi="GHEA Grapalat" w:cs="Sylfaen"/>
                <w:b/>
                <w:sz w:val="24"/>
                <w:szCs w:val="24"/>
              </w:rPr>
              <w:t>անձի</w:t>
            </w:r>
            <w:r w:rsidR="00F42A12" w:rsidRPr="001F10F8">
              <w:rPr>
                <w:rFonts w:ascii="GHEA Grapalat" w:hAnsi="GHEA Grapalat" w:cs="Sylfaen"/>
                <w:b/>
                <w:sz w:val="24"/>
                <w:szCs w:val="24"/>
              </w:rPr>
              <w:t>ն</w:t>
            </w:r>
            <w:r w:rsidRPr="001F10F8">
              <w:rPr>
                <w:rFonts w:ascii="GHEA Grapalat" w:hAnsi="GHEA Grapalat" w:cs="Sylfaen"/>
                <w:b/>
                <w:sz w:val="24"/>
                <w:szCs w:val="24"/>
              </w:rPr>
              <w:t>ք</w:t>
            </w:r>
            <w:r w:rsidRPr="001F10F8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1F10F8" w:rsidRPr="001F10F8" w14:paraId="4831F366" w14:textId="77777777" w:rsidTr="000A786E">
        <w:tc>
          <w:tcPr>
            <w:tcW w:w="448" w:type="dxa"/>
          </w:tcPr>
          <w:p w14:paraId="17452666" w14:textId="77777777" w:rsidR="000251EC" w:rsidRPr="001F10F8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52DECB81" w14:textId="698B6929" w:rsidR="000251EC" w:rsidRPr="001F10F8" w:rsidRDefault="000079B0" w:rsidP="0023228C">
            <w:pPr>
              <w:ind w:right="16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F10F8">
              <w:rPr>
                <w:rFonts w:ascii="GHEA Grapalat" w:hAnsi="GHEA Grapalat" w:cs="Sylfaen"/>
                <w:sz w:val="24"/>
                <w:szCs w:val="24"/>
              </w:rPr>
              <w:t xml:space="preserve">      </w:t>
            </w:r>
            <w:r w:rsidR="002476CC" w:rsidRPr="001F10F8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="002476CC" w:rsidRPr="001F10F8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="002476CC" w:rsidRPr="001F10F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76CC" w:rsidRPr="001F10F8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="002476CC" w:rsidRPr="001F10F8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2476CC" w:rsidRPr="001F10F8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 w:rsidR="002476CC" w:rsidRPr="001F10F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76CC" w:rsidRPr="001F10F8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  <w:r w:rsidR="002476CC" w:rsidRPr="001F10F8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r w:rsidR="00614648" w:rsidRPr="001F10F8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="00614648" w:rsidRPr="001F10F8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proofErr w:type="spellEnd"/>
            <w:r w:rsidR="00614648" w:rsidRPr="001F10F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14648" w:rsidRPr="001F10F8">
              <w:rPr>
                <w:rFonts w:ascii="GHEA Grapalat" w:hAnsi="GHEA Grapalat" w:cs="Sylfaen"/>
                <w:sz w:val="24"/>
                <w:szCs w:val="24"/>
              </w:rPr>
              <w:t>ծառայությունները</w:t>
            </w:r>
            <w:proofErr w:type="spellEnd"/>
            <w:r w:rsidR="00614648" w:rsidRPr="001F10F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14648" w:rsidRPr="001F10F8">
              <w:rPr>
                <w:rFonts w:ascii="GHEA Grapalat" w:hAnsi="GHEA Grapalat" w:cs="Sylfaen"/>
                <w:sz w:val="24"/>
                <w:szCs w:val="24"/>
              </w:rPr>
              <w:t>կարգավորող</w:t>
            </w:r>
            <w:proofErr w:type="spellEnd"/>
            <w:r w:rsidR="00614648" w:rsidRPr="001F10F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14648" w:rsidRPr="001F10F8">
              <w:rPr>
                <w:rFonts w:ascii="GHEA Grapalat" w:hAnsi="GHEA Grapalat" w:cs="Sylfaen"/>
                <w:sz w:val="24"/>
                <w:szCs w:val="24"/>
              </w:rPr>
              <w:t>հանձնաժողով</w:t>
            </w:r>
            <w:proofErr w:type="spellEnd"/>
            <w:r w:rsidR="00614648" w:rsidRPr="001F10F8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r w:rsidR="002476CC" w:rsidRPr="001F10F8">
              <w:rPr>
                <w:rFonts w:ascii="GHEA Grapalat" w:hAnsi="GHEA Grapalat" w:cs="Sylfaen"/>
                <w:sz w:val="24"/>
                <w:szCs w:val="24"/>
              </w:rPr>
              <w:t>«</w:t>
            </w:r>
            <w:r w:rsidR="004F2BE8" w:rsidRPr="001F10F8">
              <w:rPr>
                <w:rFonts w:ascii="GHEA Grapalat" w:hAnsi="GHEA Grapalat" w:cs="Sylfaen"/>
                <w:sz w:val="24"/>
                <w:szCs w:val="24"/>
              </w:rPr>
              <w:t>Բ</w:t>
            </w:r>
            <w:r w:rsidR="00A148A3" w:rsidRPr="001F10F8">
              <w:rPr>
                <w:rFonts w:ascii="GHEA Grapalat" w:hAnsi="GHEA Grapalat" w:cs="Sylfaen"/>
                <w:sz w:val="24"/>
                <w:szCs w:val="24"/>
                <w:lang w:val="hy-AM"/>
              </w:rPr>
              <w:t>արձրավոլտ էլեկտրացանցեր</w:t>
            </w:r>
            <w:r w:rsidR="002476CC" w:rsidRPr="001F10F8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r w:rsidR="00C10030" w:rsidRPr="001F10F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2476CC" w:rsidRPr="001F10F8"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r w:rsidR="004F2BE8" w:rsidRPr="001F10F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Երևանի </w:t>
            </w:r>
            <w:r w:rsidR="004F2BE8" w:rsidRPr="001F10F8">
              <w:rPr>
                <w:rFonts w:ascii="GHEA Grapalat" w:hAnsi="GHEA Grapalat" w:cs="Arial Armenian"/>
                <w:sz w:val="24"/>
                <w:szCs w:val="24"/>
              </w:rPr>
              <w:t>ՋԷԿ</w:t>
            </w:r>
            <w:r w:rsidR="002476CC" w:rsidRPr="001F10F8">
              <w:rPr>
                <w:rFonts w:ascii="GHEA Grapalat" w:hAnsi="GHEA Grapalat" w:cs="Sylfaen"/>
                <w:sz w:val="24"/>
                <w:szCs w:val="24"/>
              </w:rPr>
              <w:t>» ՓԲԸ</w:t>
            </w:r>
            <w:r w:rsidR="00C10030" w:rsidRPr="001F10F8">
              <w:rPr>
                <w:rFonts w:ascii="GHEA Grapalat" w:hAnsi="GHEA Grapalat" w:cs="Sylfaen"/>
                <w:sz w:val="24"/>
                <w:szCs w:val="24"/>
              </w:rPr>
              <w:t>-</w:t>
            </w:r>
            <w:proofErr w:type="spellStart"/>
            <w:r w:rsidR="00C10030" w:rsidRPr="001F10F8">
              <w:rPr>
                <w:rFonts w:ascii="GHEA Grapalat" w:hAnsi="GHEA Grapalat" w:cs="Sylfaen"/>
                <w:sz w:val="24"/>
                <w:szCs w:val="24"/>
              </w:rPr>
              <w:t>ներ</w:t>
            </w:r>
            <w:proofErr w:type="spellEnd"/>
            <w:r w:rsidR="00C10030" w:rsidRPr="001F10F8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1F10F8" w:rsidRPr="001F10F8" w14:paraId="16DF4F87" w14:textId="77777777" w:rsidTr="000A786E">
        <w:tc>
          <w:tcPr>
            <w:tcW w:w="448" w:type="dxa"/>
          </w:tcPr>
          <w:p w14:paraId="3F535A3C" w14:textId="77777777" w:rsidR="002476CC" w:rsidRPr="001F10F8" w:rsidRDefault="002476CC" w:rsidP="002476C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1F10F8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259" w:type="dxa"/>
          </w:tcPr>
          <w:p w14:paraId="7BB982E4" w14:textId="77777777" w:rsidR="002476CC" w:rsidRPr="001F10F8" w:rsidRDefault="002476CC" w:rsidP="0023228C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1F10F8">
              <w:rPr>
                <w:rFonts w:ascii="GHEA Grapalat" w:hAnsi="GHEA Grapalat"/>
                <w:b/>
                <w:sz w:val="24"/>
                <w:szCs w:val="24"/>
              </w:rPr>
      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      </w:r>
          </w:p>
        </w:tc>
      </w:tr>
      <w:tr w:rsidR="001F10F8" w:rsidRPr="001F10F8" w14:paraId="42828A90" w14:textId="77777777" w:rsidTr="000A786E">
        <w:tc>
          <w:tcPr>
            <w:tcW w:w="448" w:type="dxa"/>
          </w:tcPr>
          <w:p w14:paraId="0FFABAB3" w14:textId="77777777" w:rsidR="002476CC" w:rsidRPr="001F10F8" w:rsidRDefault="002476CC" w:rsidP="002476C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20D91189" w14:textId="77777777" w:rsidR="002476CC" w:rsidRPr="001F10F8" w:rsidRDefault="00C10030" w:rsidP="0023228C">
            <w:pPr>
              <w:ind w:right="16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F10F8">
              <w:rPr>
                <w:rFonts w:ascii="GHEA Grapalat" w:hAnsi="GHEA Grapalat" w:cs="Sylfaen"/>
                <w:sz w:val="24"/>
                <w:szCs w:val="24"/>
              </w:rPr>
              <w:t xml:space="preserve">       </w:t>
            </w:r>
            <w:r w:rsidR="002476CC" w:rsidRPr="001F10F8">
              <w:rPr>
                <w:rFonts w:ascii="GHEA Grapalat" w:hAnsi="GHEA Grapalat" w:cs="Sylfaen"/>
                <w:sz w:val="24"/>
                <w:szCs w:val="24"/>
              </w:rPr>
              <w:t>ՀՀ կառավարության սույն որոշման նախագծի ընդունման կապակցությամբ պետական բյուջեում ծախսերի և եկամուտների ավելացում կամ նվազեցում չի նախատեսվում:</w:t>
            </w:r>
          </w:p>
        </w:tc>
      </w:tr>
      <w:tr w:rsidR="001F10F8" w:rsidRPr="001F10F8" w14:paraId="4A9EF9B3" w14:textId="77777777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A8F54" w14:textId="77777777" w:rsidR="002476CC" w:rsidRPr="001F10F8" w:rsidRDefault="002476CC" w:rsidP="002476C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F10F8">
              <w:rPr>
                <w:rFonts w:ascii="GHEA Grapalat" w:hAnsi="GHEA Grapalat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95B44" w14:textId="77777777" w:rsidR="002476CC" w:rsidRPr="001F10F8" w:rsidRDefault="002476CC" w:rsidP="0023228C">
            <w:pPr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1F10F8">
              <w:rPr>
                <w:rFonts w:ascii="GHEA Grapalat" w:hAnsi="GHEA Grapalat"/>
                <w:b/>
                <w:sz w:val="24"/>
                <w:szCs w:val="24"/>
              </w:rPr>
              <w:t>Իրավական ակտի նախագծմանն ու քննարկմանը հասարակության մասնակցության մասին</w:t>
            </w:r>
          </w:p>
        </w:tc>
      </w:tr>
      <w:tr w:rsidR="001F10F8" w:rsidRPr="001F10F8" w14:paraId="2F1D2D24" w14:textId="77777777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E1221" w14:textId="77777777" w:rsidR="002476CC" w:rsidRPr="001F10F8" w:rsidRDefault="002476CC" w:rsidP="002476CC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A6E7B" w14:textId="77777777" w:rsidR="002476CC" w:rsidRPr="001F10F8" w:rsidRDefault="002476CC" w:rsidP="0023228C">
            <w:pPr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1F10F8">
              <w:rPr>
                <w:rFonts w:ascii="GHEA Grapalat" w:hAnsi="GHEA Grapalat" w:cs="Sylfaen"/>
                <w:sz w:val="24"/>
                <w:szCs w:val="24"/>
              </w:rPr>
              <w:t xml:space="preserve">        ՀՀ</w:t>
            </w:r>
            <w:r w:rsidRPr="001F10F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1F10F8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1F10F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r w:rsidRPr="001F10F8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1F10F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1F10F8">
              <w:rPr>
                <w:rFonts w:ascii="GHEA Grapalat" w:hAnsi="GHEA Grapalat" w:cs="Sylfaen"/>
                <w:sz w:val="24"/>
                <w:szCs w:val="24"/>
              </w:rPr>
              <w:t xml:space="preserve">նախագծմանն ու քննարկմանը հասարակության </w:t>
            </w:r>
            <w:r w:rsidRPr="001F10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մասնակցության </w:t>
            </w:r>
            <w:r w:rsidRPr="001F10F8">
              <w:rPr>
                <w:rFonts w:ascii="GHEA Grapalat" w:hAnsi="GHEA Grapalat" w:cs="Sylfaen"/>
                <w:sz w:val="24"/>
                <w:szCs w:val="24"/>
              </w:rPr>
              <w:t>մասին կետը կիրառելի չէ, քանի որ նախագիծը հանրային նշանակություն չունի</w:t>
            </w:r>
            <w:r w:rsidRPr="001F10F8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1F10F8" w:rsidRPr="00673690" w14:paraId="6DE1752C" w14:textId="77777777" w:rsidTr="000D1979">
        <w:trPr>
          <w:trHeight w:val="93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D598A5C" w14:textId="77777777" w:rsidR="007E3227" w:rsidRPr="001F10F8" w:rsidRDefault="007E3227" w:rsidP="00F71DA1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F10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F1D9B74" w14:textId="77777777" w:rsidR="007E3227" w:rsidRPr="001F10F8" w:rsidRDefault="007E3227" w:rsidP="0023228C">
            <w:pPr>
              <w:ind w:right="16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F10F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1F10F8" w:rsidRPr="00673690" w14:paraId="414DBF71" w14:textId="77777777" w:rsidTr="000D1979">
        <w:trPr>
          <w:trHeight w:val="93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59167C" w14:textId="77777777" w:rsidR="007E3227" w:rsidRPr="001F10F8" w:rsidRDefault="007E3227" w:rsidP="00F71DA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C09CD7" w14:textId="77777777" w:rsidR="007E3227" w:rsidRPr="001F10F8" w:rsidRDefault="007E3227" w:rsidP="0023228C">
            <w:pPr>
              <w:ind w:right="16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F10F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ab/>
            </w:r>
            <w:r w:rsidRPr="001F10F8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1F10F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1F10F8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1F10F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r w:rsidRPr="001F10F8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1F10F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1F10F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բխում է ՀՀ կառավարության 2021-2026թթ. ծրագրի 3.4 ԷՆԵՐԳԵՏԻԿԱ (Կառավարության քաղաքականությունն էներգետիկայի ոլորտում ուղղված է լինելու էներգետիկ անկախության ու անվտանգության մակարդակի բարձրացմանը, սպառողներին էլեկտրաէներգիայի հուսալի և որակյալ մատակարարման ապահովմանը) կետից:</w:t>
            </w:r>
          </w:p>
        </w:tc>
      </w:tr>
    </w:tbl>
    <w:p w14:paraId="5EB63BFF" w14:textId="77777777" w:rsidR="007E3227" w:rsidRPr="001F10F8" w:rsidRDefault="007E3227" w:rsidP="00614648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sectPr w:rsidR="007E3227" w:rsidRPr="001F10F8" w:rsidSect="00057D4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0C5F8E"/>
    <w:multiLevelType w:val="hybridMultilevel"/>
    <w:tmpl w:val="CAC4622E"/>
    <w:lvl w:ilvl="0" w:tplc="44D02D3C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A18247A"/>
    <w:multiLevelType w:val="hybridMultilevel"/>
    <w:tmpl w:val="3DE83CB2"/>
    <w:lvl w:ilvl="0" w:tplc="879E254C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" w15:restartNumberingAfterBreak="0">
    <w:nsid w:val="69552B55"/>
    <w:multiLevelType w:val="hybridMultilevel"/>
    <w:tmpl w:val="17709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EF7AC8"/>
    <w:multiLevelType w:val="hybridMultilevel"/>
    <w:tmpl w:val="21484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4414B7"/>
    <w:multiLevelType w:val="hybridMultilevel"/>
    <w:tmpl w:val="22D80F86"/>
    <w:lvl w:ilvl="0" w:tplc="E3E44F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1499341">
    <w:abstractNumId w:val="0"/>
  </w:num>
  <w:num w:numId="2" w16cid:durableId="295113709">
    <w:abstractNumId w:val="1"/>
  </w:num>
  <w:num w:numId="3" w16cid:durableId="1892033231">
    <w:abstractNumId w:val="5"/>
  </w:num>
  <w:num w:numId="4" w16cid:durableId="1903445375">
    <w:abstractNumId w:val="2"/>
  </w:num>
  <w:num w:numId="5" w16cid:durableId="926616734">
    <w:abstractNumId w:val="3"/>
  </w:num>
  <w:num w:numId="6" w16cid:durableId="13646735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51EC"/>
    <w:rsid w:val="000079B0"/>
    <w:rsid w:val="000251EC"/>
    <w:rsid w:val="00037EE7"/>
    <w:rsid w:val="0007177A"/>
    <w:rsid w:val="000A786E"/>
    <w:rsid w:val="000D7FDB"/>
    <w:rsid w:val="000F5862"/>
    <w:rsid w:val="00153E9D"/>
    <w:rsid w:val="00155EDA"/>
    <w:rsid w:val="00171E8B"/>
    <w:rsid w:val="001723E7"/>
    <w:rsid w:val="00174B6C"/>
    <w:rsid w:val="0017757F"/>
    <w:rsid w:val="001E521D"/>
    <w:rsid w:val="001F10F8"/>
    <w:rsid w:val="001F52F3"/>
    <w:rsid w:val="00203E9D"/>
    <w:rsid w:val="00212595"/>
    <w:rsid w:val="0023228C"/>
    <w:rsid w:val="002476CC"/>
    <w:rsid w:val="00253571"/>
    <w:rsid w:val="002F228E"/>
    <w:rsid w:val="003064FD"/>
    <w:rsid w:val="003238A0"/>
    <w:rsid w:val="00332C77"/>
    <w:rsid w:val="00375DC1"/>
    <w:rsid w:val="003801EF"/>
    <w:rsid w:val="003B245A"/>
    <w:rsid w:val="003B4B33"/>
    <w:rsid w:val="003C1C85"/>
    <w:rsid w:val="003C53CF"/>
    <w:rsid w:val="00475808"/>
    <w:rsid w:val="00482DED"/>
    <w:rsid w:val="004A13C0"/>
    <w:rsid w:val="004C1D61"/>
    <w:rsid w:val="004D1FE3"/>
    <w:rsid w:val="004E1F0C"/>
    <w:rsid w:val="004F2BE8"/>
    <w:rsid w:val="00513CFD"/>
    <w:rsid w:val="005235F1"/>
    <w:rsid w:val="00534489"/>
    <w:rsid w:val="005460A1"/>
    <w:rsid w:val="0055749F"/>
    <w:rsid w:val="00590184"/>
    <w:rsid w:val="005B62F4"/>
    <w:rsid w:val="005C7430"/>
    <w:rsid w:val="00610B9D"/>
    <w:rsid w:val="00614648"/>
    <w:rsid w:val="00673690"/>
    <w:rsid w:val="006D163B"/>
    <w:rsid w:val="006D2670"/>
    <w:rsid w:val="006D598D"/>
    <w:rsid w:val="006D7756"/>
    <w:rsid w:val="007512CD"/>
    <w:rsid w:val="00762471"/>
    <w:rsid w:val="00791E70"/>
    <w:rsid w:val="00794F0E"/>
    <w:rsid w:val="007B03EC"/>
    <w:rsid w:val="007C0CD3"/>
    <w:rsid w:val="007E3227"/>
    <w:rsid w:val="007E36B1"/>
    <w:rsid w:val="007F542B"/>
    <w:rsid w:val="007F69C9"/>
    <w:rsid w:val="0083557E"/>
    <w:rsid w:val="00836C57"/>
    <w:rsid w:val="008466B8"/>
    <w:rsid w:val="00865B07"/>
    <w:rsid w:val="00891DDB"/>
    <w:rsid w:val="008E76DD"/>
    <w:rsid w:val="008F0BC5"/>
    <w:rsid w:val="008F3384"/>
    <w:rsid w:val="00902046"/>
    <w:rsid w:val="009036B9"/>
    <w:rsid w:val="00972111"/>
    <w:rsid w:val="0098072D"/>
    <w:rsid w:val="009C14F6"/>
    <w:rsid w:val="009D2193"/>
    <w:rsid w:val="009F3B24"/>
    <w:rsid w:val="009F6321"/>
    <w:rsid w:val="00A07C62"/>
    <w:rsid w:val="00A148A3"/>
    <w:rsid w:val="00A22A2E"/>
    <w:rsid w:val="00A8248B"/>
    <w:rsid w:val="00AA77A1"/>
    <w:rsid w:val="00AB56E0"/>
    <w:rsid w:val="00AC562D"/>
    <w:rsid w:val="00B02A52"/>
    <w:rsid w:val="00B359F5"/>
    <w:rsid w:val="00B52631"/>
    <w:rsid w:val="00B660BA"/>
    <w:rsid w:val="00BA2470"/>
    <w:rsid w:val="00BC3C94"/>
    <w:rsid w:val="00BC40B0"/>
    <w:rsid w:val="00C10030"/>
    <w:rsid w:val="00C30E13"/>
    <w:rsid w:val="00C439F3"/>
    <w:rsid w:val="00CC0F86"/>
    <w:rsid w:val="00CF1145"/>
    <w:rsid w:val="00D60490"/>
    <w:rsid w:val="00D74A75"/>
    <w:rsid w:val="00D7707B"/>
    <w:rsid w:val="00D90DA9"/>
    <w:rsid w:val="00D911DF"/>
    <w:rsid w:val="00DA7605"/>
    <w:rsid w:val="00DC23DA"/>
    <w:rsid w:val="00DC69FD"/>
    <w:rsid w:val="00DE70A5"/>
    <w:rsid w:val="00DF425C"/>
    <w:rsid w:val="00DF69E6"/>
    <w:rsid w:val="00E0083E"/>
    <w:rsid w:val="00E02B6B"/>
    <w:rsid w:val="00E22705"/>
    <w:rsid w:val="00E2505F"/>
    <w:rsid w:val="00E51B4C"/>
    <w:rsid w:val="00E7290F"/>
    <w:rsid w:val="00E77432"/>
    <w:rsid w:val="00E83AE9"/>
    <w:rsid w:val="00E83F41"/>
    <w:rsid w:val="00EA1C72"/>
    <w:rsid w:val="00EC65DE"/>
    <w:rsid w:val="00F42A12"/>
    <w:rsid w:val="00F46A63"/>
    <w:rsid w:val="00F66614"/>
    <w:rsid w:val="00F71DA1"/>
    <w:rsid w:val="00F8770D"/>
    <w:rsid w:val="00F93F58"/>
    <w:rsid w:val="00F943B4"/>
    <w:rsid w:val="00F96815"/>
    <w:rsid w:val="00FE04AC"/>
    <w:rsid w:val="00FE3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34563"/>
  <w15:docId w15:val="{9CCAE346-675A-48F2-B050-4C51880F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5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uiPriority w:val="99"/>
    <w:rsid w:val="000251E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rsid w:val="000251E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</w:rPr>
  </w:style>
  <w:style w:type="character" w:customStyle="1" w:styleId="mechtexChar">
    <w:name w:val="mechtex Char"/>
    <w:link w:val="mechtex"/>
    <w:locked/>
    <w:rsid w:val="000251EC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0251EC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rsid w:val="000251EC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74B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6B8"/>
    <w:rPr>
      <w:rFonts w:ascii="Tahoma" w:hAnsi="Tahoma" w:cs="Tahoma"/>
      <w:sz w:val="16"/>
      <w:szCs w:val="16"/>
    </w:rPr>
  </w:style>
  <w:style w:type="paragraph" w:customStyle="1" w:styleId="voroshumspisok">
    <w:name w:val="voroshum spisok"/>
    <w:basedOn w:val="Normal"/>
    <w:rsid w:val="004E1F0C"/>
    <w:pPr>
      <w:tabs>
        <w:tab w:val="num" w:pos="720"/>
      </w:tabs>
      <w:spacing w:after="0" w:line="360" w:lineRule="auto"/>
      <w:ind w:left="720" w:hanging="360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4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669</Words>
  <Characters>3817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lastModifiedBy>Ruzanna Ohanjanyan</cp:lastModifiedBy>
  <cp:revision>36</cp:revision>
  <cp:lastPrinted>2022-11-02T11:17:00Z</cp:lastPrinted>
  <dcterms:created xsi:type="dcterms:W3CDTF">2023-08-01T13:07:00Z</dcterms:created>
  <dcterms:modified xsi:type="dcterms:W3CDTF">2023-09-20T10:46:00Z</dcterms:modified>
</cp:coreProperties>
</file>