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096DB2" w:rsidRDefault="00BA4254" w:rsidP="0061497F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096DB2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4035D7" w:rsidRPr="004035D7" w:rsidRDefault="004035D7" w:rsidP="004035D7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>«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2023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ՊԵՏԱԿԱՆ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ԲՅՈՒՋԵԻ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»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ՕՐԵՆՔՈՒՄ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0F5CA1" w:rsidRPr="004035D7">
        <w:rPr>
          <w:rFonts w:ascii="GHEA Grapalat" w:hAnsi="GHEA Grapalat"/>
          <w:b/>
          <w:sz w:val="24"/>
          <w:szCs w:val="24"/>
          <w:lang w:val="hy-AM" w:eastAsia="ru-RU" w:bidi="ar-SA"/>
        </w:rPr>
        <w:t>ՎԵՐԱԲԱՇԽՈՒՄ</w:t>
      </w:r>
      <w:r w:rsidR="000F5CA1" w:rsidRPr="000F5CA1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ԵՎ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ԿԱՌԱՎԱՐՈՒԹՅԱՆ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2022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ԴԵԿՏԵՄԲԵՐԻ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29-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Ի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N 2111-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ՈՐՈՇՄԱՆ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ՄԵՋ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ՓՈՓՈԽՈՒԹՅՈՒՆՆԵՐ</w:t>
      </w:r>
      <w:r w:rsidRPr="004035D7">
        <w:rPr>
          <w:rFonts w:ascii="GHEA Grapalat" w:hAnsi="GHEA Grapalat"/>
          <w:b/>
          <w:sz w:val="24"/>
          <w:szCs w:val="24"/>
          <w:lang w:val="hy-AM"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ԿԱՏԱՐԵԼՈՒ</w:t>
      </w:r>
      <w:r w:rsidRPr="004035D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4035D7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</w:p>
    <w:p w:rsidR="00096DB2" w:rsidRPr="00096DB2" w:rsidRDefault="000C3D66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</w:t>
      </w:r>
      <w:r w:rsidR="0043617D"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>ՎԵՐԱԲԵՐՅԱԼ</w:t>
      </w:r>
      <w:r w:rsidR="00406030" w:rsidRPr="00096DB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BA4254" w:rsidRDefault="00406030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7336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8A084D" w:rsidRPr="0073368B" w:rsidRDefault="008A084D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:rsidR="00E91CE6" w:rsidRPr="0073368B" w:rsidRDefault="00E91CE6" w:rsidP="0061497F">
      <w:pPr>
        <w:pStyle w:val="BodyText"/>
        <w:tabs>
          <w:tab w:val="left" w:pos="426"/>
        </w:tabs>
        <w:spacing w:after="0"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96114F" w:rsidRPr="0096114F" w:rsidRDefault="0075727C" w:rsidP="0075727C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Կառավարությ</w:t>
      </w:r>
      <w:r w:rsidR="00EF507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ան 2023 թվականի օգոստոսի 24-ի N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</w:t>
      </w:r>
      <w:r w:rsid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1428-Ն որոշմամբ հատկացվել է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6600.0 հազար դրամ ֆինանսական միջոցներ շ</w:t>
      </w:r>
      <w:r w:rsid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րջակա միջավայրի նախարարության և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«Արմ-նախագիծ» ՍՊԸ-ի միջև 2023 թվականի հո</w:t>
      </w:r>
      <w:r w:rsid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ւնիսի 7-ին կնքված «ՇՄՆ-ԲՄ-ԽԾՁԲ-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23/24» ծածկագրի պայմանագրով (այսուհետ</w:t>
      </w:r>
      <w:r w:rsid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' Պայմանագիր) նախատեսված «Սևանա </w:t>
      </w:r>
      <w:r w:rsid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լճի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առափնյա հատվածներում ծովի մակարդակից </w:t>
      </w:r>
      <w:r w:rsid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1901,5 մետր բացարձակ նիշից ցածր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ապօրինի կառուցված և քանդման ենթակա շ</w:t>
      </w:r>
      <w:r w:rsid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ենք-շինությունների ապամոնտաժման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(քանդման) նախագծանախահաշվային փա</w:t>
      </w:r>
      <w:r w:rsid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ստաթղթերի կազմման խորհրդատվական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ծառայությունների» ձեռքբերման համար:</w:t>
      </w:r>
    </w:p>
    <w:p w:rsidR="0096114F" w:rsidRPr="0096114F" w:rsidRDefault="00141F39" w:rsidP="0075727C">
      <w:pPr>
        <w:pStyle w:val="NormalWeb"/>
        <w:tabs>
          <w:tab w:val="left" w:pos="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Հիմք ընդունելով Կառավարության 2017 թվա</w:t>
      </w:r>
      <w:r w:rsidR="0075727C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կանի մայիսի 4-ի ԻԲ526-Ն որոշման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Հավերված №1-ով հաստատված «Գնումների գործը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նթացի կազմակերպման» կարգի 23-րդ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կետի 7-րդ ենթակետը' նախագծային փաստաթղթերի 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փորձաքննության ծառայությունների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ձեռքբերման գործընթացն իրականացնում է պատվիրատուն:</w:t>
      </w:r>
    </w:p>
    <w:p w:rsidR="0096114F" w:rsidRPr="0096114F" w:rsidRDefault="00141F39" w:rsidP="0075727C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Հաշվի առնելով վերոգրյալը և հիմք ընդուն</w:t>
      </w:r>
      <w:r w:rsidR="0075727C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ելով Կառավարության 2011 թվականի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հունիսի 23-ի N2 879-Ն որոշման 30-րդ կետի աղյուսակ 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4֊ի 4-րդ կետը, անհրաժեշտություն է առաջացել ձեռք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բերել փորձաքննության ծառայություններ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՝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Պայմ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անագրի գնի 9 տոկոսի չափով, ինչը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կազմում է 594.0 հազար դրամ:</w:t>
      </w:r>
    </w:p>
    <w:p w:rsidR="0096114F" w:rsidRPr="0096114F" w:rsidRDefault="00141F39" w:rsidP="0075727C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Առաջարկում եմ 594.0 հազար դրամի փորձաքնն</w:t>
      </w:r>
      <w:r w:rsidR="0075727C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ության ծառայությունների գումարը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հատկացնել 05 բաժնի, 04 խմբի, 01 դասի, 1155 ծրագր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ի, «32005. «Սևան» ազգային պարկ» </w:t>
      </w:r>
      <w:r w:rsidR="0096114F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ՊՈԱԿ-ի «Նորաշեն արգելոցի կահավորում» միջոցառման</w:t>
      </w:r>
      <w:r w:rsidR="0096114F" w:rsidRP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շրջանակներում իրականացված</w:t>
      </w:r>
      <w:r w:rsidR="0096114F" w:rsidRP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br/>
        <w:t>գնումների արդյունքում տնտեսված միջոցներից:</w:t>
      </w:r>
    </w:p>
    <w:p w:rsidR="0013643E" w:rsidRDefault="0013643E" w:rsidP="00483641">
      <w:pPr>
        <w:spacing w:after="0" w:line="360" w:lineRule="auto"/>
        <w:ind w:right="130" w:firstLine="27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</w:p>
    <w:p w:rsidR="00141F39" w:rsidRDefault="00141F39" w:rsidP="00483641">
      <w:pPr>
        <w:spacing w:after="0" w:line="360" w:lineRule="auto"/>
        <w:ind w:right="130" w:firstLine="27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</w:p>
    <w:p w:rsidR="007965DB" w:rsidRDefault="007965DB" w:rsidP="00483641">
      <w:pPr>
        <w:spacing w:after="0" w:line="360" w:lineRule="auto"/>
        <w:ind w:right="130" w:firstLine="27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</w:p>
    <w:p w:rsidR="00EA324B" w:rsidRDefault="00E91CE6" w:rsidP="00F93045">
      <w:pPr>
        <w:spacing w:after="0" w:line="360" w:lineRule="auto"/>
        <w:ind w:right="130"/>
        <w:jc w:val="both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lastRenderedPageBreak/>
        <w:t>2.</w:t>
      </w:r>
      <w:r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924C3F" w:rsidRDefault="00924C3F" w:rsidP="00A24BDE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Վերոնշյալ խնդիրը լուծելու նպատակով առաջարկվում է </w:t>
      </w:r>
      <w:r w:rsidR="00A24BDE" w:rsidRP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ՀՀ 2023  թվականի պետական բյուջեով 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1155 ծրագրի 32005 «Սևան» ազգային պարկ» </w:t>
      </w:r>
      <w:r w:rsidR="00DE7945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ՊՈԱԿ-ի «Նորաշեն արգելոցի </w:t>
      </w:r>
      <w:r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կահավորում» միջոցառման</w:t>
      </w:r>
      <w:r w:rsidR="00DE7945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շրջանակներում իրականացված </w:t>
      </w:r>
      <w:r w:rsidRPr="00141F3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գնումների</w:t>
      </w:r>
      <w:r w:rsidR="00DE7945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արդյունքում տնտեսված </w:t>
      </w:r>
      <w:r w:rsidR="00BE32D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807</w:t>
      </w:r>
      <w:r w:rsidR="001072C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.</w:t>
      </w:r>
      <w:r w:rsidR="00BE32D8" w:rsidRPr="00BE32D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8</w:t>
      </w:r>
      <w:bookmarkStart w:id="0" w:name="_GoBack"/>
      <w:bookmarkEnd w:id="0"/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հազ</w:t>
      </w:r>
      <w:r>
        <w:rPr>
          <w:rFonts w:ascii="Cambria Math" w:hAnsi="Cambria Math" w:cs="Cambria Math"/>
          <w:bCs/>
          <w:iCs/>
          <w:sz w:val="24"/>
          <w:szCs w:val="24"/>
          <w:lang w:val="hy-AM" w:eastAsia="ru-RU" w:bidi="ar-SA"/>
        </w:rPr>
        <w:t>․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դրամ</w:t>
      </w:r>
      <w:r w:rsidR="001072C9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ից՝</w:t>
      </w:r>
    </w:p>
    <w:p w:rsidR="001072C9" w:rsidRDefault="001072C9" w:rsidP="00FF7B62">
      <w:pPr>
        <w:pStyle w:val="NormalWeb"/>
        <w:numPr>
          <w:ilvl w:val="0"/>
          <w:numId w:val="17"/>
        </w:numPr>
        <w:tabs>
          <w:tab w:val="left" w:pos="360"/>
        </w:tabs>
        <w:spacing w:before="0" w:beforeAutospacing="0" w:after="0" w:afterAutospacing="0" w:line="360" w:lineRule="auto"/>
        <w:ind w:hanging="436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 w:rsidRPr="00FF7B6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594,0  հազար դրամը հատկացնել 1155 ծրագրի 21001 «Սևանա լճի առափնյա հատվածներում ծովի մակարդակից 1901,5 մետր բացարձակ նիշից ցածր ապօր</w:t>
      </w:r>
      <w:r w:rsidR="00FF7B6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ինի կառուցված և քանդման ենթակա </w:t>
      </w:r>
      <w:r w:rsidRPr="00FF7B6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շենք-շինությունների ապամոնտաժում</w:t>
      </w:r>
      <w:r w:rsidR="00FF7B62" w:rsidRPr="00FF7B6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» միջոցառման  </w:t>
      </w:r>
      <w:r w:rsidR="00FF7B62" w:rsidRPr="0096114F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փորձաքննության ծառայություններ</w:t>
      </w:r>
      <w:r w:rsidR="00FF7B6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ի ձեռք բերմանը,</w:t>
      </w:r>
    </w:p>
    <w:p w:rsidR="00FF7B62" w:rsidRPr="00FF7B62" w:rsidRDefault="00BE32D8" w:rsidP="006C46E2">
      <w:pPr>
        <w:pStyle w:val="NormalWeb"/>
        <w:numPr>
          <w:ilvl w:val="0"/>
          <w:numId w:val="17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21</w:t>
      </w:r>
      <w:r w:rsidRPr="00BE32D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3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,8</w:t>
      </w:r>
      <w:r w:rsid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հազար դրամը վերադարձվում է </w:t>
      </w:r>
      <w:r w:rsidR="006C46E2" w:rsidRP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ՀՀ կառավարության պահուստային ֆոնդ</w:t>
      </w:r>
      <w:r w:rsid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։</w:t>
      </w:r>
    </w:p>
    <w:p w:rsidR="00924C3F" w:rsidRDefault="00924C3F" w:rsidP="00A24BDE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</w:p>
    <w:p w:rsidR="0059579A" w:rsidRPr="0073368B" w:rsidRDefault="00FC7D4D" w:rsidP="00F93045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631B7D" w:rsidRDefault="0059579A" w:rsidP="00EE104D">
      <w:pPr>
        <w:pStyle w:val="BodyText"/>
        <w:spacing w:after="0"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368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կողմից։</w:t>
      </w:r>
      <w:r w:rsidR="004547E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407706" w:rsidRPr="00566DB4" w:rsidRDefault="00407706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59579A" w:rsidRPr="003A0E6D" w:rsidRDefault="00FC7D4D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r w:rsidR="0059579A" w:rsidRPr="004547ED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="0059579A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59579A" w:rsidRPr="004547ED"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</w:p>
    <w:p w:rsidR="006C46E2" w:rsidRDefault="002C3459" w:rsidP="00887C82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426" w:firstLine="141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</w:r>
      <w:r w:rsidR="006C46E2" w:rsidRP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Սևանա լճի առափնյա հատվածներում ծովի մակարդակից 1901,5 մետր բացարձակ նիշից ցածր ապօրինի կառուցված և քանդման ենթակա </w:t>
      </w:r>
      <w:r w:rsid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շենք-շինությունների ապամոնտաժ</w:t>
      </w:r>
      <w:r w:rsidR="006C46E2" w:rsidRP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մ</w:t>
      </w:r>
      <w:r w:rsidR="006C46E2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ան աշխատանքների ապահովում։</w:t>
      </w:r>
    </w:p>
    <w:p w:rsidR="00407706" w:rsidRPr="00B50686" w:rsidRDefault="002C3459" w:rsidP="00B50686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2C3459">
        <w:rPr>
          <w:rFonts w:ascii="GHEA Grapalat" w:hAnsi="GHEA Grapalat" w:cs="GHEA Grapalat"/>
          <w:b/>
          <w:sz w:val="24"/>
          <w:szCs w:val="24"/>
          <w:lang w:val="hy-AM"/>
        </w:rPr>
        <w:tab/>
      </w:r>
    </w:p>
    <w:p w:rsidR="00E91CE6" w:rsidRPr="0073368B" w:rsidRDefault="00E91CE6" w:rsidP="0061497F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73368B" w:rsidRPr="00566DB4" w:rsidRDefault="0073368B" w:rsidP="000C2DEB">
      <w:pPr>
        <w:pStyle w:val="BodyText"/>
        <w:spacing w:after="0" w:line="360" w:lineRule="auto"/>
        <w:ind w:left="284" w:firstLine="42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sz w:val="24"/>
          <w:szCs w:val="24"/>
          <w:lang w:val="hy-AM"/>
        </w:rPr>
        <w:t>Սույն որոշման ընդունմամբ պետական բյուջեում ծախսերի կամ եկամուտների փոփոխություններ նախատեսված չեն:</w:t>
      </w:r>
    </w:p>
    <w:p w:rsidR="00EA558C" w:rsidRPr="00566DB4" w:rsidRDefault="00EA558C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626202" w:rsidRPr="0073368B" w:rsidRDefault="00626202" w:rsidP="0061497F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3368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26202" w:rsidRPr="00566DB4" w:rsidRDefault="00A501A8" w:rsidP="00F93045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D22578">
        <w:rPr>
          <w:rFonts w:ascii="GHEA Grapalat" w:hAnsi="GHEA Grapalat" w:cs="Arial"/>
          <w:sz w:val="24"/>
          <w:szCs w:val="24"/>
          <w:lang w:val="hy-AM"/>
        </w:rPr>
        <w:t>Ներկայացված նախագիծը բխում է Կառավարության 2021-2026թթ. ծրագրի 4.10 բաժնի՝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ուղղությունից։</w:t>
      </w:r>
    </w:p>
    <w:sectPr w:rsidR="00626202" w:rsidRPr="00566DB4" w:rsidSect="007A7931">
      <w:pgSz w:w="11906" w:h="16838"/>
      <w:pgMar w:top="568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1D4B9C"/>
    <w:multiLevelType w:val="hybridMultilevel"/>
    <w:tmpl w:val="7B54B150"/>
    <w:lvl w:ilvl="0" w:tplc="689CB67E">
      <w:start w:val="202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A7FEC"/>
    <w:multiLevelType w:val="hybridMultilevel"/>
    <w:tmpl w:val="8CD08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83037A4"/>
    <w:multiLevelType w:val="hybridMultilevel"/>
    <w:tmpl w:val="A1B88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2"/>
  </w:num>
  <w:num w:numId="4">
    <w:abstractNumId w:val="1"/>
  </w:num>
  <w:num w:numId="5">
    <w:abstractNumId w:val="10"/>
  </w:num>
  <w:num w:numId="6">
    <w:abstractNumId w:val="6"/>
  </w:num>
  <w:num w:numId="7">
    <w:abstractNumId w:val="9"/>
  </w:num>
  <w:num w:numId="8">
    <w:abstractNumId w:val="13"/>
  </w:num>
  <w:num w:numId="9">
    <w:abstractNumId w:val="0"/>
  </w:num>
  <w:num w:numId="10">
    <w:abstractNumId w:val="7"/>
  </w:num>
  <w:num w:numId="11">
    <w:abstractNumId w:val="15"/>
  </w:num>
  <w:num w:numId="12">
    <w:abstractNumId w:val="16"/>
  </w:num>
  <w:num w:numId="13">
    <w:abstractNumId w:val="14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27B2"/>
    <w:rsid w:val="0003583B"/>
    <w:rsid w:val="000425D9"/>
    <w:rsid w:val="00042703"/>
    <w:rsid w:val="000530B3"/>
    <w:rsid w:val="00072FDD"/>
    <w:rsid w:val="000855C9"/>
    <w:rsid w:val="000916CA"/>
    <w:rsid w:val="0009234D"/>
    <w:rsid w:val="00094AFE"/>
    <w:rsid w:val="00096874"/>
    <w:rsid w:val="00096DB2"/>
    <w:rsid w:val="000A1584"/>
    <w:rsid w:val="000A5E1B"/>
    <w:rsid w:val="000A5E45"/>
    <w:rsid w:val="000B5A9E"/>
    <w:rsid w:val="000C16E8"/>
    <w:rsid w:val="000C22AB"/>
    <w:rsid w:val="000C2DEB"/>
    <w:rsid w:val="000C3D66"/>
    <w:rsid w:val="000C4FB7"/>
    <w:rsid w:val="000F5CA1"/>
    <w:rsid w:val="000F6516"/>
    <w:rsid w:val="00100129"/>
    <w:rsid w:val="00106245"/>
    <w:rsid w:val="00107255"/>
    <w:rsid w:val="001072C9"/>
    <w:rsid w:val="00131A16"/>
    <w:rsid w:val="00132342"/>
    <w:rsid w:val="001337BB"/>
    <w:rsid w:val="0013643E"/>
    <w:rsid w:val="00140CB1"/>
    <w:rsid w:val="00140EEB"/>
    <w:rsid w:val="0014135E"/>
    <w:rsid w:val="00141F39"/>
    <w:rsid w:val="001424F0"/>
    <w:rsid w:val="0014262B"/>
    <w:rsid w:val="001541DC"/>
    <w:rsid w:val="00162285"/>
    <w:rsid w:val="001753B1"/>
    <w:rsid w:val="001764F8"/>
    <w:rsid w:val="00177F5C"/>
    <w:rsid w:val="00187E1F"/>
    <w:rsid w:val="00187F53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E236F"/>
    <w:rsid w:val="00215831"/>
    <w:rsid w:val="002275C6"/>
    <w:rsid w:val="002500D8"/>
    <w:rsid w:val="0026138B"/>
    <w:rsid w:val="002740B5"/>
    <w:rsid w:val="00280198"/>
    <w:rsid w:val="00282EE2"/>
    <w:rsid w:val="00286A16"/>
    <w:rsid w:val="00291ECA"/>
    <w:rsid w:val="00293B69"/>
    <w:rsid w:val="002A18A8"/>
    <w:rsid w:val="002B0CF7"/>
    <w:rsid w:val="002C3459"/>
    <w:rsid w:val="002D5EF8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73C2B"/>
    <w:rsid w:val="00374F20"/>
    <w:rsid w:val="00384C3E"/>
    <w:rsid w:val="00384D8E"/>
    <w:rsid w:val="00386301"/>
    <w:rsid w:val="00396065"/>
    <w:rsid w:val="003A0E6D"/>
    <w:rsid w:val="003A7B35"/>
    <w:rsid w:val="003B5BF4"/>
    <w:rsid w:val="003B5FE5"/>
    <w:rsid w:val="003C2639"/>
    <w:rsid w:val="003C5622"/>
    <w:rsid w:val="003D1D38"/>
    <w:rsid w:val="003D73D9"/>
    <w:rsid w:val="003E25A0"/>
    <w:rsid w:val="003E6A69"/>
    <w:rsid w:val="003E7187"/>
    <w:rsid w:val="003E79FE"/>
    <w:rsid w:val="003F2F7F"/>
    <w:rsid w:val="003F6E3D"/>
    <w:rsid w:val="004035D7"/>
    <w:rsid w:val="00404177"/>
    <w:rsid w:val="00404D2F"/>
    <w:rsid w:val="00406030"/>
    <w:rsid w:val="004063FD"/>
    <w:rsid w:val="00407706"/>
    <w:rsid w:val="004113BE"/>
    <w:rsid w:val="004171B3"/>
    <w:rsid w:val="004176EA"/>
    <w:rsid w:val="0043617D"/>
    <w:rsid w:val="00445B1B"/>
    <w:rsid w:val="00451764"/>
    <w:rsid w:val="00452320"/>
    <w:rsid w:val="004547ED"/>
    <w:rsid w:val="0045591D"/>
    <w:rsid w:val="00461F1B"/>
    <w:rsid w:val="004635B8"/>
    <w:rsid w:val="00466E20"/>
    <w:rsid w:val="00471AAF"/>
    <w:rsid w:val="00475C86"/>
    <w:rsid w:val="00475F1C"/>
    <w:rsid w:val="00483641"/>
    <w:rsid w:val="0049084A"/>
    <w:rsid w:val="004929BD"/>
    <w:rsid w:val="004A1776"/>
    <w:rsid w:val="004C6DD9"/>
    <w:rsid w:val="004F34CD"/>
    <w:rsid w:val="004F6256"/>
    <w:rsid w:val="004F7EA6"/>
    <w:rsid w:val="0051384B"/>
    <w:rsid w:val="0051426B"/>
    <w:rsid w:val="00517D76"/>
    <w:rsid w:val="005212C7"/>
    <w:rsid w:val="005306D6"/>
    <w:rsid w:val="005400A4"/>
    <w:rsid w:val="0056170D"/>
    <w:rsid w:val="0056216B"/>
    <w:rsid w:val="00566DB4"/>
    <w:rsid w:val="00567F7E"/>
    <w:rsid w:val="005766AC"/>
    <w:rsid w:val="00583544"/>
    <w:rsid w:val="00594CAF"/>
    <w:rsid w:val="0059579A"/>
    <w:rsid w:val="00596B81"/>
    <w:rsid w:val="005A79BA"/>
    <w:rsid w:val="005B0861"/>
    <w:rsid w:val="005B0FDD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1497F"/>
    <w:rsid w:val="006206FD"/>
    <w:rsid w:val="00621F11"/>
    <w:rsid w:val="00625E61"/>
    <w:rsid w:val="00626202"/>
    <w:rsid w:val="00631B7D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2013"/>
    <w:rsid w:val="00666609"/>
    <w:rsid w:val="006731A9"/>
    <w:rsid w:val="00680A45"/>
    <w:rsid w:val="00690BF0"/>
    <w:rsid w:val="006A1D17"/>
    <w:rsid w:val="006B71CC"/>
    <w:rsid w:val="006C0570"/>
    <w:rsid w:val="006C46E2"/>
    <w:rsid w:val="006C59A3"/>
    <w:rsid w:val="006D2FF4"/>
    <w:rsid w:val="006D7D0A"/>
    <w:rsid w:val="006E1E29"/>
    <w:rsid w:val="006E766A"/>
    <w:rsid w:val="0070572D"/>
    <w:rsid w:val="00713FEE"/>
    <w:rsid w:val="007229B5"/>
    <w:rsid w:val="00726DE1"/>
    <w:rsid w:val="0073368B"/>
    <w:rsid w:val="00741F15"/>
    <w:rsid w:val="00745306"/>
    <w:rsid w:val="007507DC"/>
    <w:rsid w:val="007517AC"/>
    <w:rsid w:val="00751AC1"/>
    <w:rsid w:val="00752FB8"/>
    <w:rsid w:val="0075727C"/>
    <w:rsid w:val="00777376"/>
    <w:rsid w:val="007965DB"/>
    <w:rsid w:val="007A7931"/>
    <w:rsid w:val="007B670B"/>
    <w:rsid w:val="007D3515"/>
    <w:rsid w:val="007D6740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71C65"/>
    <w:rsid w:val="00871F51"/>
    <w:rsid w:val="00882507"/>
    <w:rsid w:val="00887C82"/>
    <w:rsid w:val="00894E8C"/>
    <w:rsid w:val="00895CEE"/>
    <w:rsid w:val="008A084D"/>
    <w:rsid w:val="008C4374"/>
    <w:rsid w:val="008E578A"/>
    <w:rsid w:val="008E75D0"/>
    <w:rsid w:val="008F0A0C"/>
    <w:rsid w:val="00924C3F"/>
    <w:rsid w:val="009363B2"/>
    <w:rsid w:val="00941B2E"/>
    <w:rsid w:val="00942303"/>
    <w:rsid w:val="00947D29"/>
    <w:rsid w:val="00951FB4"/>
    <w:rsid w:val="00952E1D"/>
    <w:rsid w:val="0095656A"/>
    <w:rsid w:val="009608D3"/>
    <w:rsid w:val="0096114F"/>
    <w:rsid w:val="00963273"/>
    <w:rsid w:val="00974BBA"/>
    <w:rsid w:val="00987C1D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07A38"/>
    <w:rsid w:val="00A1161D"/>
    <w:rsid w:val="00A14D5A"/>
    <w:rsid w:val="00A15585"/>
    <w:rsid w:val="00A24BDE"/>
    <w:rsid w:val="00A2610B"/>
    <w:rsid w:val="00A33F7F"/>
    <w:rsid w:val="00A40530"/>
    <w:rsid w:val="00A501A8"/>
    <w:rsid w:val="00A54D44"/>
    <w:rsid w:val="00A650BE"/>
    <w:rsid w:val="00A8265F"/>
    <w:rsid w:val="00A9125F"/>
    <w:rsid w:val="00AB5BE7"/>
    <w:rsid w:val="00AC15DE"/>
    <w:rsid w:val="00AC3F09"/>
    <w:rsid w:val="00AD713A"/>
    <w:rsid w:val="00AE188D"/>
    <w:rsid w:val="00AE2F8D"/>
    <w:rsid w:val="00AE3020"/>
    <w:rsid w:val="00AE4446"/>
    <w:rsid w:val="00AF3DA1"/>
    <w:rsid w:val="00AF6846"/>
    <w:rsid w:val="00AF7ADF"/>
    <w:rsid w:val="00B04876"/>
    <w:rsid w:val="00B05129"/>
    <w:rsid w:val="00B346E2"/>
    <w:rsid w:val="00B403D6"/>
    <w:rsid w:val="00B4348E"/>
    <w:rsid w:val="00B50686"/>
    <w:rsid w:val="00B653CA"/>
    <w:rsid w:val="00B717F9"/>
    <w:rsid w:val="00BA4254"/>
    <w:rsid w:val="00BC079F"/>
    <w:rsid w:val="00BD610C"/>
    <w:rsid w:val="00BE32D8"/>
    <w:rsid w:val="00BE48E7"/>
    <w:rsid w:val="00C0155A"/>
    <w:rsid w:val="00C0404D"/>
    <w:rsid w:val="00C25EA7"/>
    <w:rsid w:val="00C30A4B"/>
    <w:rsid w:val="00C31035"/>
    <w:rsid w:val="00C408A8"/>
    <w:rsid w:val="00C64AA0"/>
    <w:rsid w:val="00C731A7"/>
    <w:rsid w:val="00C93CFD"/>
    <w:rsid w:val="00C94BB2"/>
    <w:rsid w:val="00CD72AC"/>
    <w:rsid w:val="00D00B4D"/>
    <w:rsid w:val="00D141D8"/>
    <w:rsid w:val="00D154F9"/>
    <w:rsid w:val="00D20453"/>
    <w:rsid w:val="00D21717"/>
    <w:rsid w:val="00D34AE9"/>
    <w:rsid w:val="00D36D6D"/>
    <w:rsid w:val="00D67A16"/>
    <w:rsid w:val="00D82874"/>
    <w:rsid w:val="00DA1CA1"/>
    <w:rsid w:val="00DC0EB0"/>
    <w:rsid w:val="00DC248E"/>
    <w:rsid w:val="00DD3B1B"/>
    <w:rsid w:val="00DD534E"/>
    <w:rsid w:val="00DE7945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3391"/>
    <w:rsid w:val="00E36B03"/>
    <w:rsid w:val="00E5003D"/>
    <w:rsid w:val="00E53C45"/>
    <w:rsid w:val="00E540EC"/>
    <w:rsid w:val="00E6290F"/>
    <w:rsid w:val="00E70A54"/>
    <w:rsid w:val="00E73C2B"/>
    <w:rsid w:val="00E8718F"/>
    <w:rsid w:val="00E91CE6"/>
    <w:rsid w:val="00EA2FE0"/>
    <w:rsid w:val="00EA324B"/>
    <w:rsid w:val="00EA558C"/>
    <w:rsid w:val="00EA6AAA"/>
    <w:rsid w:val="00EB5C93"/>
    <w:rsid w:val="00EE104D"/>
    <w:rsid w:val="00EF0927"/>
    <w:rsid w:val="00EF5073"/>
    <w:rsid w:val="00F04D08"/>
    <w:rsid w:val="00F12E61"/>
    <w:rsid w:val="00F13835"/>
    <w:rsid w:val="00F17B45"/>
    <w:rsid w:val="00F27609"/>
    <w:rsid w:val="00F32E4F"/>
    <w:rsid w:val="00F336F5"/>
    <w:rsid w:val="00F337E8"/>
    <w:rsid w:val="00F42993"/>
    <w:rsid w:val="00F454FC"/>
    <w:rsid w:val="00F9223A"/>
    <w:rsid w:val="00F9280B"/>
    <w:rsid w:val="00F93045"/>
    <w:rsid w:val="00F96FD9"/>
    <w:rsid w:val="00F97706"/>
    <w:rsid w:val="00FA492D"/>
    <w:rsid w:val="00FB468E"/>
    <w:rsid w:val="00FB7B50"/>
    <w:rsid w:val="00FC05CE"/>
    <w:rsid w:val="00FC7D4D"/>
    <w:rsid w:val="00FF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D4034"/>
  <w15:docId w15:val="{4C166F7A-0038-4DA3-BFCF-29B1A6E2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5B0FD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5B0FDD"/>
    <w:rPr>
      <w:rFonts w:asciiTheme="minorHAnsi" w:eastAsiaTheme="minorHAnsi" w:hAnsiTheme="minorHAnsi" w:cstheme="minorBidi"/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C731A7"/>
    <w:pPr>
      <w:spacing w:after="0" w:line="240" w:lineRule="auto"/>
      <w:ind w:left="720"/>
    </w:pPr>
    <w:rPr>
      <w:rFonts w:ascii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61</cp:revision>
  <dcterms:created xsi:type="dcterms:W3CDTF">2022-06-24T11:46:00Z</dcterms:created>
  <dcterms:modified xsi:type="dcterms:W3CDTF">2023-09-20T05:51:00Z</dcterms:modified>
</cp:coreProperties>
</file>