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37F51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C37F51">
        <w:rPr>
          <w:rFonts w:ascii="GHEA Grapalat" w:hAnsi="GHEA Grapalat"/>
        </w:rPr>
        <w:t>ԱՄՓՈՓԱԹԵՐԹ</w:t>
      </w:r>
    </w:p>
    <w:p w:rsidR="000E0DAD" w:rsidRDefault="004A4C4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4A4C45">
        <w:rPr>
          <w:rFonts w:ascii="GHEA Grapalat" w:hAnsi="GHEA Grapalat"/>
          <w:lang w:val="hy-AM"/>
        </w:rPr>
        <w:t>«</w:t>
      </w:r>
      <w:r w:rsidR="0055211D" w:rsidRPr="0055211D">
        <w:rPr>
          <w:rFonts w:ascii="GHEA Grapalat" w:hAnsi="GHEA Grapalat"/>
          <w:bCs/>
          <w:color w:val="000000"/>
          <w:shd w:val="clear" w:color="auto" w:fill="FFFFFF"/>
        </w:rPr>
        <w:t>ՆՈՒՅՆ ԱՊՐԱՆՔՆԵՐԻ ԳՈՐԾԱՐՔԻ ԱՐԺԵՔԻ ԵՎ ՀԱՄԱՆՄԱՆ ԱՊՐԱՆՔՆԵՐԻ ԳՈՐԾԱՐՔԻ ԱՐԺԵՔԻ ՄԵԹՈԴՆԵՐՈՎ ՄԱՔՍԱՅԻՆ ԱՐԺԵՔԻ ՈՐՈՇՄԱՆ ՆՊԱՏԱԿՈՎ ՄԱՔՍԱՅԻՆ ՄԱՐՄԻՆՆԵՐԻ ԵՎ ՀԱՅՏԱՐԱՐԱՏՈՒՆԵՐԻ ՄԻՋԵՎ ԽՈՐՀՐԴԱԿՑՈՒԹՅՈՒՆՆԵՐԻ ԻՐԱԿԱՆԱՑՄԱՆ ԿԱՐԳԸ ՍԱՀՄԱՆԵԼՈՒ ՄԱՍԻՆ</w:t>
      </w:r>
      <w:r w:rsidRPr="004A4C45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p w:rsidR="00C37F51" w:rsidRPr="00587C49" w:rsidRDefault="00C37F51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4A4C4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55211D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113695">
              <w:rPr>
                <w:rFonts w:ascii="GHEA Grapalat" w:hAnsi="GHEA Grapalat" w:cs="Sylfaen"/>
                <w:bCs/>
                <w:lang w:val="hy-AM"/>
              </w:rPr>
              <w:t>09</w:t>
            </w:r>
            <w:r w:rsidR="004A4C4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4A4C4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55211D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5211D">
              <w:rPr>
                <w:rFonts w:ascii="GHEA Grapalat" w:hAnsi="GHEA Grapalat" w:cs="Sylfaen"/>
                <w:bCs/>
                <w:lang w:val="hy-AM"/>
              </w:rPr>
              <w:t>01/2-1/17530-2023</w:t>
            </w:r>
          </w:p>
        </w:tc>
      </w:tr>
      <w:tr w:rsidR="00F41A0E" w:rsidRPr="00086AAA" w:rsidTr="00C37F51">
        <w:trPr>
          <w:trHeight w:val="3954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5211D" w:rsidRDefault="0055211D" w:rsidP="00C37F51">
            <w:pPr>
              <w:ind w:left="77" w:right="121" w:firstLine="484"/>
              <w:jc w:val="both"/>
              <w:rPr>
                <w:rFonts w:ascii="GHEA Grapalat" w:hAnsi="GHEA Grapalat" w:cs="Sylfaen"/>
                <w:lang w:val="hy-AM"/>
              </w:rPr>
            </w:pPr>
            <w:r w:rsidRPr="00126E86">
              <w:rPr>
                <w:rFonts w:ascii="GHEA Grapalat" w:hAnsi="GHEA Grapalat" w:cs="Sylfaen"/>
                <w:lang w:val="hy-AM"/>
              </w:rPr>
              <w:t>Նախագծով հաստատվող հավելվածի 12-րդ կետի 1-ին և 3-րդ ենթա</w:t>
            </w:r>
            <w:r w:rsidRPr="00126E86">
              <w:rPr>
                <w:rFonts w:ascii="GHEA Grapalat" w:hAnsi="GHEA Grapalat" w:cs="Sylfaen"/>
                <w:lang w:val="hy-AM"/>
              </w:rPr>
              <w:softHyphen/>
              <w:t>կետեր</w:t>
            </w:r>
            <w:r>
              <w:rPr>
                <w:rFonts w:ascii="GHEA Grapalat" w:hAnsi="GHEA Grapalat" w:cs="Sylfaen"/>
                <w:lang w:val="hy-AM"/>
              </w:rPr>
              <w:t>ի համաձայն՝ մ</w:t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աք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softHyphen/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սային մարմինը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մերժում է խորհրդակցությունների իրականացումը հետևյալ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, եթե </w:t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հայտա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softHyphen/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րա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softHyphen/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րատուի կողմից չեն ներկայացվել կամ թերի են ներկայացվել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պահանջվող </w:t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փաստաթղթերն ու տեղեկությունները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կամ </w:t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հայտը ներկայացվել է նախատեսված մաքսային մարմնից տար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softHyphen/>
            </w:r>
            <w:r w:rsidRPr="00126E86">
              <w:rPr>
                <w:rFonts w:ascii="GHEA Grapalat" w:hAnsi="GHEA Grapalat"/>
                <w:bCs/>
                <w:color w:val="000000"/>
                <w:lang w:val="hy-AM" w:eastAsia="hy-AM"/>
              </w:rPr>
              <w:t>բերվող մաքսային մարմին։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Այս առումով, հայտնում ենք, որ համապատասխան թերությունները վերացնելու դեպքում նոր հայտի ներկայացնելու հնարավորություն Նախագծով սահմանված չէ:</w:t>
            </w:r>
          </w:p>
          <w:p w:rsidR="00942F67" w:rsidRPr="00C37F51" w:rsidRDefault="0055211D" w:rsidP="00C37F51">
            <w:pPr>
              <w:ind w:left="77" w:right="121" w:firstLine="48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Հաշվի առնելով վերոգրյալը՝ </w:t>
            </w:r>
            <w:r w:rsidR="00B63E84">
              <w:rPr>
                <w:rFonts w:ascii="GHEA Grapalat" w:hAnsi="GHEA Grapalat" w:cs="Sylfaen"/>
                <w:lang w:val="hy-AM"/>
              </w:rPr>
              <w:t>առաջարկվում է</w:t>
            </w:r>
            <w:r>
              <w:rPr>
                <w:rFonts w:ascii="GHEA Grapalat" w:hAnsi="GHEA Grapalat" w:cs="Sylfaen"/>
                <w:lang w:val="hy-AM"/>
              </w:rPr>
              <w:t xml:space="preserve"> Նախագծում կատարել համապատաս</w:t>
            </w:r>
            <w:r>
              <w:rPr>
                <w:rFonts w:ascii="GHEA Grapalat" w:hAnsi="GHEA Grapalat" w:cs="Sylfaen"/>
                <w:lang w:val="hy-AM"/>
              </w:rPr>
              <w:softHyphen/>
              <w:t>խան լրացումներ։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55211D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Չի ընդունվել։</w:t>
            </w:r>
          </w:p>
          <w:p w:rsidR="0055211D" w:rsidRDefault="0055211D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Նախագծով համապատասխան նորմ չսահմանելը մեր կարծիքով չի սահմանափակում նոր հայտի ներկայացման հնարավորությունը։</w:t>
            </w:r>
          </w:p>
          <w:p w:rsidR="004523A8" w:rsidRPr="004523A8" w:rsidRDefault="004523A8" w:rsidP="00C37F51">
            <w:pPr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475E71" w:rsidRPr="00314CDC" w:rsidTr="00D4760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75E71" w:rsidRPr="00314CDC" w:rsidRDefault="00475E71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75E71" w:rsidRPr="00314CDC" w:rsidRDefault="00475E71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29.09.2023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475E71" w:rsidRPr="009845CF" w:rsidTr="00C37F51">
        <w:trPr>
          <w:trHeight w:val="219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75E71" w:rsidRPr="00314CDC" w:rsidRDefault="00475E71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75E71" w:rsidRPr="009845CF" w:rsidRDefault="00475E71" w:rsidP="00C37F5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5E71">
              <w:rPr>
                <w:rFonts w:ascii="GHEA Grapalat" w:hAnsi="GHEA Grapalat" w:cs="Sylfaen"/>
                <w:bCs/>
                <w:lang w:val="hy-AM"/>
              </w:rPr>
              <w:t>/27.2/42585-2023</w:t>
            </w:r>
          </w:p>
        </w:tc>
      </w:tr>
      <w:tr w:rsidR="00475E71" w:rsidRPr="00086AAA" w:rsidTr="00D47606">
        <w:trPr>
          <w:trHeight w:val="2423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37F51" w:rsidRDefault="00475E71" w:rsidP="00C37F51">
            <w:pPr>
              <w:ind w:left="127" w:right="175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475E71">
              <w:rPr>
                <w:rFonts w:ascii="GHEA Grapalat" w:hAnsi="GHEA Grapalat" w:cs="Sylfaen"/>
                <w:lang w:val="hy-AM"/>
              </w:rPr>
              <w:t>1. Նախագծի 1-ին կետով հաստատվող հավելվածի տեքստում բազմիցս օգտագործվող «էլեկտրոնային այլ եղանակով» ձևակերպումը անհրաժեշտ է հ</w:t>
            </w:r>
            <w:r>
              <w:rPr>
                <w:rFonts w:ascii="GHEA Grapalat" w:hAnsi="GHEA Grapalat" w:cs="Sylfaen"/>
                <w:lang w:val="hy-AM"/>
              </w:rPr>
              <w:t>ստակեցնել:</w:t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</w:p>
          <w:p w:rsidR="00C37F51" w:rsidRDefault="00C37F51" w:rsidP="00C37F51">
            <w:pPr>
              <w:ind w:left="127" w:right="175" w:firstLine="41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37F51" w:rsidRDefault="00C37F51" w:rsidP="00C37F51">
            <w:pPr>
              <w:ind w:left="127" w:right="175" w:firstLine="41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475E71" w:rsidRDefault="00475E71" w:rsidP="00C37F51">
            <w:pPr>
              <w:ind w:left="127" w:right="175" w:firstLine="41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</w:p>
          <w:p w:rsidR="00475E71" w:rsidRDefault="00475E71" w:rsidP="00C37F51">
            <w:pPr>
              <w:ind w:left="127" w:right="175" w:firstLine="41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2. </w:t>
            </w:r>
            <w:r w:rsidRPr="00475E71">
              <w:rPr>
                <w:rFonts w:ascii="GHEA Grapalat" w:hAnsi="GHEA Grapalat" w:cs="Sylfaen"/>
                <w:lang w:val="hy-AM"/>
              </w:rPr>
              <w:t>Նախագծի ամբողջ տեքստում օգտագործվում է «տեղեկատվություն» եզրույթը, այնինչ առերեւույթ խոսք է գնում ոչ թե «տեղեկատվության» (տեղեկությունը փնտրելու և ստանալու, տեղեկությունը տրամադրելու գործընթացի), այլ «տեղեկությունների» (անձի, առարկայի, փաստի, հանգամանքի, իրադարձության, եղելության, երևույթի վերաբերյալ ստացված կամ ձևավորված տվյալների) մասին:</w:t>
            </w:r>
            <w:r w:rsidRPr="00475E71">
              <w:rPr>
                <w:rFonts w:ascii="GHEA Grapalat" w:hAnsi="GHEA Grapalat" w:cs="Sylfaen"/>
                <w:lang w:val="hy-AM"/>
              </w:rPr>
              <w:tab/>
              <w:t xml:space="preserve">Ուստի, տարընթերցումներից խուսափելու համար անհրաժեշտ է Նախագծում նշված «տեղեկատվություն» բառերը վերաբերելի դեպքերում փոխարինել «տեղեկություն» բառերով՝ համապատասխան թվով եւ հոլովաձեւերով,՝ նկատի ունենալով «Տեղեկատվության ազատության մասին» օրենքի 3-րդ </w:t>
            </w:r>
            <w:r>
              <w:rPr>
                <w:rFonts w:ascii="GHEA Grapalat" w:hAnsi="GHEA Grapalat" w:cs="Sylfaen"/>
                <w:lang w:val="hy-AM"/>
              </w:rPr>
              <w:t xml:space="preserve">հոդվածի պահանջները: </w:t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  <w:r>
              <w:rPr>
                <w:rFonts w:ascii="GHEA Grapalat" w:hAnsi="GHEA Grapalat" w:cs="Sylfaen"/>
                <w:lang w:val="hy-AM"/>
              </w:rPr>
              <w:tab/>
            </w:r>
          </w:p>
          <w:p w:rsidR="00475E71" w:rsidRPr="00733D99" w:rsidRDefault="00475E71" w:rsidP="00C37F51">
            <w:pPr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75E71">
              <w:rPr>
                <w:rFonts w:ascii="GHEA Grapalat" w:hAnsi="GHEA Grapalat" w:cs="Sylfaen"/>
                <w:lang w:val="hy-AM"/>
              </w:rPr>
              <w:t>3. Նախագծի 2-րդ կետում «հրապարակմանը» բառը անհրաժեշտ է փոխարինել «հրապարակման օրվան» բառերով: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75E7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1․ Ընդունվել է, կատարվել է համապատասխան փոփոխություն։ Միաժամանակ, տվյալ պարագայում խոսքը վերաբերում է էլեկտրոնային համակարգով իրականացվող գործառնություններից բացի՝ էլեկտրոնային այլ եղանակով գործառնությունների իրականացմանը։</w:t>
            </w: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2․ Ընդունվել է, կատարվել են փոփոխություններ։</w:t>
            </w: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7F51" w:rsidRDefault="00C37F51" w:rsidP="00C37F51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3․ Ընդունվել է, կատարվել են փոփոխություններ։</w:t>
            </w:r>
          </w:p>
          <w:p w:rsidR="00C37F51" w:rsidRPr="004523A8" w:rsidRDefault="00C37F51" w:rsidP="00C37F51">
            <w:pPr>
              <w:ind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10DD9" w:rsidRPr="00314CDC" w:rsidTr="007C317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10DD9" w:rsidRPr="00314CDC" w:rsidRDefault="00C10DD9" w:rsidP="00C10DD9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 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10DD9" w:rsidRPr="00314CDC" w:rsidRDefault="00C10DD9" w:rsidP="007C317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02.10.2023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10DD9" w:rsidRPr="009845CF" w:rsidTr="007C317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10DD9" w:rsidRPr="00314CDC" w:rsidRDefault="00C10DD9" w:rsidP="007C317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10DD9" w:rsidRPr="009845CF" w:rsidRDefault="00C10DD9" w:rsidP="007C317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10DD9">
              <w:rPr>
                <w:rFonts w:ascii="GHEA Grapalat" w:hAnsi="GHEA Grapalat" w:cs="Sylfaen"/>
                <w:bCs/>
                <w:lang w:val="hy-AM"/>
              </w:rPr>
              <w:t>01/17206-2023</w:t>
            </w:r>
          </w:p>
        </w:tc>
      </w:tr>
      <w:tr w:rsidR="00C10DD9" w:rsidRPr="004523A8" w:rsidTr="00086AAA">
        <w:trPr>
          <w:trHeight w:val="2064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10DD9" w:rsidRPr="00C37F51" w:rsidRDefault="003A5184" w:rsidP="007C317E">
            <w:pPr>
              <w:ind w:left="77" w:right="121" w:firstLine="48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Առարկություններ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10DD9" w:rsidRPr="004523A8" w:rsidRDefault="003A5184" w:rsidP="003A5184">
            <w:pPr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="00040263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bookmarkStart w:id="0" w:name="_GoBack"/>
            <w:bookmarkEnd w:id="0"/>
          </w:p>
        </w:tc>
      </w:tr>
    </w:tbl>
    <w:p w:rsidR="00BB4ADB" w:rsidRPr="00AF1CF9" w:rsidRDefault="00BB4ADB" w:rsidP="00AC0378">
      <w:pPr>
        <w:rPr>
          <w:rFonts w:ascii="GHEA Grapalat" w:hAnsi="GHEA Grapalat"/>
          <w:lang w:val="hy-AM"/>
        </w:rPr>
      </w:pPr>
    </w:p>
    <w:sectPr w:rsidR="00BB4ADB" w:rsidRPr="00AF1CF9" w:rsidSect="00C37F51">
      <w:pgSz w:w="15840" w:h="12240" w:orient="landscape"/>
      <w:pgMar w:top="851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0263"/>
    <w:rsid w:val="00044B5B"/>
    <w:rsid w:val="00086AAA"/>
    <w:rsid w:val="000A0CCB"/>
    <w:rsid w:val="000B22B6"/>
    <w:rsid w:val="000B7B68"/>
    <w:rsid w:val="000D4B46"/>
    <w:rsid w:val="000E0DAD"/>
    <w:rsid w:val="00101A36"/>
    <w:rsid w:val="00105BBD"/>
    <w:rsid w:val="00113695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0DEF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8084F"/>
    <w:rsid w:val="003A5184"/>
    <w:rsid w:val="003B08B1"/>
    <w:rsid w:val="003C76F2"/>
    <w:rsid w:val="00423052"/>
    <w:rsid w:val="004258C9"/>
    <w:rsid w:val="00431BC7"/>
    <w:rsid w:val="0044071C"/>
    <w:rsid w:val="0045210B"/>
    <w:rsid w:val="004523A8"/>
    <w:rsid w:val="00453192"/>
    <w:rsid w:val="004538E8"/>
    <w:rsid w:val="00461DA8"/>
    <w:rsid w:val="00475E71"/>
    <w:rsid w:val="004825F6"/>
    <w:rsid w:val="004A0488"/>
    <w:rsid w:val="004A3A19"/>
    <w:rsid w:val="004A4C45"/>
    <w:rsid w:val="004D6A1F"/>
    <w:rsid w:val="0050383B"/>
    <w:rsid w:val="00525F10"/>
    <w:rsid w:val="005276AA"/>
    <w:rsid w:val="00551091"/>
    <w:rsid w:val="0055211D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448D3"/>
    <w:rsid w:val="006618B0"/>
    <w:rsid w:val="00673A22"/>
    <w:rsid w:val="006758AA"/>
    <w:rsid w:val="00695191"/>
    <w:rsid w:val="006D5CFF"/>
    <w:rsid w:val="006F0A2F"/>
    <w:rsid w:val="00710EA1"/>
    <w:rsid w:val="00716610"/>
    <w:rsid w:val="007334A9"/>
    <w:rsid w:val="00733D99"/>
    <w:rsid w:val="00754666"/>
    <w:rsid w:val="00760B07"/>
    <w:rsid w:val="007619E4"/>
    <w:rsid w:val="00782781"/>
    <w:rsid w:val="007D09DF"/>
    <w:rsid w:val="008171B9"/>
    <w:rsid w:val="0082551F"/>
    <w:rsid w:val="00841922"/>
    <w:rsid w:val="00841BCF"/>
    <w:rsid w:val="00843E20"/>
    <w:rsid w:val="00846045"/>
    <w:rsid w:val="00847697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489E"/>
    <w:rsid w:val="00916C54"/>
    <w:rsid w:val="00934281"/>
    <w:rsid w:val="00942F67"/>
    <w:rsid w:val="0095151D"/>
    <w:rsid w:val="009712BD"/>
    <w:rsid w:val="009845CF"/>
    <w:rsid w:val="00986CBE"/>
    <w:rsid w:val="0099283D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C0378"/>
    <w:rsid w:val="00AE5C6D"/>
    <w:rsid w:val="00AF1CF9"/>
    <w:rsid w:val="00AF5ECD"/>
    <w:rsid w:val="00B20482"/>
    <w:rsid w:val="00B33EE4"/>
    <w:rsid w:val="00B376AA"/>
    <w:rsid w:val="00B57349"/>
    <w:rsid w:val="00B63B57"/>
    <w:rsid w:val="00B63E84"/>
    <w:rsid w:val="00BB1718"/>
    <w:rsid w:val="00BB4ADB"/>
    <w:rsid w:val="00BB517D"/>
    <w:rsid w:val="00BC5442"/>
    <w:rsid w:val="00BC6CB6"/>
    <w:rsid w:val="00BD6BFA"/>
    <w:rsid w:val="00BE2DE6"/>
    <w:rsid w:val="00BF6AD0"/>
    <w:rsid w:val="00C066EB"/>
    <w:rsid w:val="00C10DD9"/>
    <w:rsid w:val="00C14AA0"/>
    <w:rsid w:val="00C160D6"/>
    <w:rsid w:val="00C17270"/>
    <w:rsid w:val="00C2020D"/>
    <w:rsid w:val="00C212E2"/>
    <w:rsid w:val="00C2149B"/>
    <w:rsid w:val="00C36721"/>
    <w:rsid w:val="00C37F5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694D"/>
    <w:rsid w:val="00D40108"/>
    <w:rsid w:val="00D61C84"/>
    <w:rsid w:val="00D72CF5"/>
    <w:rsid w:val="00D84B77"/>
    <w:rsid w:val="00DB3E60"/>
    <w:rsid w:val="00DC3D97"/>
    <w:rsid w:val="00DC61AF"/>
    <w:rsid w:val="00DE29BA"/>
    <w:rsid w:val="00E10148"/>
    <w:rsid w:val="00E13891"/>
    <w:rsid w:val="00E14B39"/>
    <w:rsid w:val="00E46C97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76523-42A2-404A-934E-265EDAE3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7</cp:revision>
  <cp:lastPrinted>2023-07-12T08:54:00Z</cp:lastPrinted>
  <dcterms:created xsi:type="dcterms:W3CDTF">2023-09-29T12:42:00Z</dcterms:created>
  <dcterms:modified xsi:type="dcterms:W3CDTF">2023-10-05T12:14:00Z</dcterms:modified>
</cp:coreProperties>
</file>