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23D8" w:rsidRPr="003276C6" w:rsidRDefault="005823D8" w:rsidP="00900D56">
      <w:pPr>
        <w:shd w:val="clear" w:color="auto" w:fill="FFFFFF"/>
        <w:spacing w:after="0" w:line="360" w:lineRule="auto"/>
        <w:ind w:firstLine="567"/>
        <w:jc w:val="center"/>
        <w:rPr>
          <w:rStyle w:val="Strong"/>
          <w:rFonts w:ascii="GHEA Grapalat" w:eastAsia="Times New Roman" w:hAnsi="GHEA Grapalat" w:cs="Sylfaen"/>
          <w:sz w:val="24"/>
          <w:szCs w:val="24"/>
          <w:lang w:val="hy-AM" w:eastAsia="ru-RU"/>
        </w:rPr>
      </w:pPr>
      <w:r w:rsidRPr="003276C6">
        <w:rPr>
          <w:rStyle w:val="Strong"/>
          <w:rFonts w:ascii="GHEA Grapalat" w:eastAsia="Times New Roman" w:hAnsi="GHEA Grapalat" w:cs="Arial"/>
          <w:sz w:val="24"/>
          <w:szCs w:val="24"/>
          <w:lang w:val="hy-AM" w:eastAsia="ru-RU"/>
        </w:rPr>
        <w:t>ԱՄՓՈՓԱԹԵՐԹ</w:t>
      </w:r>
    </w:p>
    <w:p w:rsidR="005823D8" w:rsidRPr="003276C6" w:rsidRDefault="005823D8" w:rsidP="00FE43C1">
      <w:pPr>
        <w:pStyle w:val="NormalWeb"/>
        <w:shd w:val="clear" w:color="auto" w:fill="FFFFFF"/>
        <w:tabs>
          <w:tab w:val="left" w:pos="1080"/>
        </w:tabs>
        <w:spacing w:before="0" w:beforeAutospacing="0" w:after="0" w:afterAutospacing="0" w:line="360" w:lineRule="auto"/>
        <w:jc w:val="center"/>
        <w:rPr>
          <w:rFonts w:ascii="GHEA Grapalat" w:hAnsi="GHEA Grapalat" w:cs="Times Armenian"/>
          <w:b/>
          <w:lang w:val="hy-AM"/>
        </w:rPr>
      </w:pPr>
      <w:r w:rsidRPr="003276C6">
        <w:rPr>
          <w:rFonts w:ascii="GHEA Grapalat" w:hAnsi="GHEA Grapalat"/>
          <w:b/>
          <w:bCs/>
          <w:color w:val="000000"/>
          <w:lang w:val="hy-AM"/>
        </w:rPr>
        <w:t>«</w:t>
      </w:r>
      <w:r w:rsidR="009405D9" w:rsidRPr="003276C6">
        <w:rPr>
          <w:rStyle w:val="Strong"/>
          <w:rFonts w:ascii="GHEA Grapalat" w:hAnsi="GHEA Grapalat"/>
          <w:color w:val="000000" w:themeColor="text1"/>
          <w:lang w:val="hy-AM"/>
        </w:rPr>
        <w:t>ՀԱՅԱՍՏԱՆԻ ՀԱՆՐԱՊԵՏՈՒԹՅԱՆ ԿԱՌԱՎԱՐՈՒԹՅԱՆ 2021 ԹՎԱԿԱՆԻ ՓԵՏՐՎԱՐԻ 4-Ի N 112-Լ ՈՐՈՇՄԱՆ ՄԵՋ ՓՈՓՈԽՈՒԹՅՈՒՆՆԵՐ ԿԱՏԱՐԵԼՈՒ ՄԱՍԻՆ</w:t>
      </w:r>
      <w:r w:rsidRPr="003276C6">
        <w:rPr>
          <w:rFonts w:ascii="GHEA Grapalat" w:hAnsi="GHEA Grapalat" w:cs="Arial Unicode"/>
          <w:b/>
          <w:bCs/>
          <w:color w:val="000000"/>
          <w:lang w:val="hy-AM"/>
        </w:rPr>
        <w:t xml:space="preserve">» </w:t>
      </w:r>
      <w:r w:rsidRPr="003276C6">
        <w:rPr>
          <w:rFonts w:ascii="GHEA Grapalat" w:hAnsi="GHEA Grapalat" w:cs="Times Armenian"/>
          <w:b/>
          <w:lang w:val="af-ZA"/>
        </w:rPr>
        <w:t xml:space="preserve">ՀԱՅԱՍՏԱՆԻ ՀԱՆՐԱՊԵՏՈՒԹՅԱՆ ԿԱՌԱՎԱՐՈՒԹՅԱՆ ՈՐՈՇՄԱՆ </w:t>
      </w:r>
      <w:r w:rsidRPr="003276C6">
        <w:rPr>
          <w:rFonts w:ascii="GHEA Grapalat" w:hAnsi="GHEA Grapalat" w:cs="Times Armenian"/>
          <w:b/>
          <w:lang w:val="hy-AM"/>
        </w:rPr>
        <w:t>ՆԱԽԱԳԾԻ</w:t>
      </w:r>
      <w:r w:rsidRPr="003276C6">
        <w:rPr>
          <w:rFonts w:ascii="GHEA Grapalat" w:hAnsi="GHEA Grapalat" w:cs="Times Armenian"/>
          <w:b/>
          <w:lang w:val="af-ZA"/>
        </w:rPr>
        <w:t xml:space="preserve"> </w:t>
      </w:r>
      <w:r w:rsidRPr="003276C6">
        <w:rPr>
          <w:rFonts w:ascii="GHEA Grapalat" w:hAnsi="GHEA Grapalat" w:cs="Times Armenian"/>
          <w:b/>
          <w:lang w:val="hy-AM"/>
        </w:rPr>
        <w:t>ՎԵՐԱԲԵՐՅԱԼ</w:t>
      </w:r>
    </w:p>
    <w:p w:rsidR="00900D56" w:rsidRPr="003276C6" w:rsidRDefault="00900D56" w:rsidP="00900D56">
      <w:pPr>
        <w:pStyle w:val="NormalWeb"/>
        <w:shd w:val="clear" w:color="auto" w:fill="FFFFFF"/>
        <w:tabs>
          <w:tab w:val="left" w:pos="1080"/>
        </w:tabs>
        <w:spacing w:before="0" w:beforeAutospacing="0" w:after="0" w:afterAutospacing="0" w:line="360" w:lineRule="auto"/>
        <w:ind w:firstLine="720"/>
        <w:jc w:val="center"/>
        <w:rPr>
          <w:rFonts w:ascii="GHEA Grapalat" w:hAnsi="GHEA Grapalat" w:cs="Arial"/>
          <w:color w:val="000000" w:themeColor="text1"/>
          <w:lang w:val="hy-AM"/>
        </w:rPr>
      </w:pPr>
    </w:p>
    <w:tbl>
      <w:tblPr>
        <w:tblStyle w:val="TableGrid"/>
        <w:tblW w:w="14197" w:type="dxa"/>
        <w:jc w:val="center"/>
        <w:tblLook w:val="04A0" w:firstRow="1" w:lastRow="0" w:firstColumn="1" w:lastColumn="0" w:noHBand="0" w:noVBand="1"/>
      </w:tblPr>
      <w:tblGrid>
        <w:gridCol w:w="9256"/>
        <w:gridCol w:w="1257"/>
        <w:gridCol w:w="3684"/>
      </w:tblGrid>
      <w:tr w:rsidR="00AC7883" w:rsidRPr="003276C6" w:rsidTr="00965AA7">
        <w:trPr>
          <w:jc w:val="center"/>
        </w:trPr>
        <w:tc>
          <w:tcPr>
            <w:tcW w:w="10513" w:type="dxa"/>
            <w:gridSpan w:val="2"/>
          </w:tcPr>
          <w:p w:rsidR="00AC7883" w:rsidRPr="003276C6" w:rsidRDefault="005823D8" w:rsidP="00900D56">
            <w:pPr>
              <w:pStyle w:val="ListParagraph"/>
              <w:numPr>
                <w:ilvl w:val="0"/>
                <w:numId w:val="27"/>
              </w:numPr>
              <w:spacing w:line="360" w:lineRule="auto"/>
              <w:jc w:val="center"/>
              <w:rPr>
                <w:rFonts w:ascii="GHEA Grapalat" w:hAnsi="GHEA Grapalat"/>
                <w:b/>
                <w:sz w:val="24"/>
                <w:szCs w:val="24"/>
              </w:rPr>
            </w:pPr>
            <w:r w:rsidRPr="003276C6">
              <w:rPr>
                <w:rFonts w:ascii="GHEA Grapalat" w:hAnsi="GHEA Grapalat"/>
                <w:b/>
                <w:sz w:val="24"/>
                <w:szCs w:val="24"/>
              </w:rPr>
              <w:t>ՀՀ Սյունիքի մարզպետարան</w:t>
            </w:r>
          </w:p>
        </w:tc>
        <w:tc>
          <w:tcPr>
            <w:tcW w:w="3684" w:type="dxa"/>
          </w:tcPr>
          <w:p w:rsidR="005823D8" w:rsidRPr="003276C6" w:rsidRDefault="001570D7" w:rsidP="00900D56">
            <w:pPr>
              <w:spacing w:line="360" w:lineRule="auto"/>
              <w:rPr>
                <w:rFonts w:ascii="GHEA Grapalat" w:hAnsi="GHEA Grapalat"/>
                <w:sz w:val="24"/>
                <w:szCs w:val="24"/>
              </w:rPr>
            </w:pPr>
            <w:r w:rsidRPr="003276C6">
              <w:rPr>
                <w:rFonts w:ascii="GHEA Grapalat" w:hAnsi="GHEA Grapalat"/>
                <w:sz w:val="24"/>
                <w:szCs w:val="24"/>
                <w:lang w:val="hy-AM"/>
              </w:rPr>
              <w:t>28</w:t>
            </w:r>
            <w:r w:rsidR="005823D8" w:rsidRPr="003276C6">
              <w:rPr>
                <w:rFonts w:ascii="GHEA Grapalat" w:hAnsi="GHEA Grapalat"/>
                <w:sz w:val="24"/>
                <w:szCs w:val="24"/>
              </w:rPr>
              <w:t>.0</w:t>
            </w:r>
            <w:r w:rsidRPr="003276C6">
              <w:rPr>
                <w:rFonts w:ascii="GHEA Grapalat" w:hAnsi="GHEA Grapalat"/>
                <w:sz w:val="24"/>
                <w:szCs w:val="24"/>
                <w:lang w:val="hy-AM"/>
              </w:rPr>
              <w:t>7</w:t>
            </w:r>
            <w:r w:rsidR="005823D8" w:rsidRPr="003276C6">
              <w:rPr>
                <w:rFonts w:ascii="GHEA Grapalat" w:hAnsi="GHEA Grapalat"/>
                <w:sz w:val="24"/>
                <w:szCs w:val="24"/>
              </w:rPr>
              <w:t>.202</w:t>
            </w:r>
            <w:r w:rsidR="00EA0F0B" w:rsidRPr="003276C6">
              <w:rPr>
                <w:rFonts w:ascii="GHEA Grapalat" w:hAnsi="GHEA Grapalat"/>
                <w:sz w:val="24"/>
                <w:szCs w:val="24"/>
              </w:rPr>
              <w:t>3</w:t>
            </w:r>
          </w:p>
          <w:p w:rsidR="0095260D" w:rsidRPr="003276C6" w:rsidRDefault="005823D8" w:rsidP="00900D56">
            <w:pPr>
              <w:spacing w:line="360" w:lineRule="auto"/>
              <w:jc w:val="both"/>
              <w:rPr>
                <w:rFonts w:ascii="GHEA Grapalat" w:hAnsi="GHEA Grapalat"/>
                <w:sz w:val="24"/>
                <w:szCs w:val="24"/>
              </w:rPr>
            </w:pPr>
            <w:r w:rsidRPr="003276C6">
              <w:rPr>
                <w:rFonts w:ascii="GHEA Grapalat" w:hAnsi="GHEA Grapalat"/>
                <w:sz w:val="24"/>
                <w:szCs w:val="24"/>
              </w:rPr>
              <w:t xml:space="preserve">N </w:t>
            </w:r>
            <w:r w:rsidR="001570D7" w:rsidRPr="003276C6">
              <w:rPr>
                <w:rFonts w:ascii="GHEA Grapalat" w:hAnsi="GHEA Grapalat"/>
                <w:color w:val="000000"/>
                <w:sz w:val="24"/>
                <w:szCs w:val="24"/>
                <w:shd w:val="clear" w:color="auto" w:fill="FFFFFF"/>
              </w:rPr>
              <w:t>01//05345-2023</w:t>
            </w:r>
          </w:p>
        </w:tc>
      </w:tr>
      <w:tr w:rsidR="008D2B23" w:rsidRPr="003276C6" w:rsidTr="00965AA7">
        <w:trPr>
          <w:jc w:val="center"/>
        </w:trPr>
        <w:tc>
          <w:tcPr>
            <w:tcW w:w="9256" w:type="dxa"/>
          </w:tcPr>
          <w:p w:rsidR="00580089" w:rsidRPr="003276C6" w:rsidRDefault="00580089" w:rsidP="001570D7">
            <w:pPr>
              <w:spacing w:line="360" w:lineRule="auto"/>
              <w:ind w:firstLine="780"/>
              <w:jc w:val="both"/>
              <w:rPr>
                <w:rFonts w:ascii="GHEA Grapalat" w:eastAsiaTheme="minorEastAsia" w:hAnsi="GHEA Grapalat" w:cs="Sylfaen"/>
                <w:sz w:val="24"/>
                <w:szCs w:val="24"/>
                <w:lang w:val="hy-AM"/>
              </w:rPr>
            </w:pPr>
            <w:r w:rsidRPr="003276C6">
              <w:rPr>
                <w:rFonts w:ascii="GHEA Grapalat" w:eastAsiaTheme="minorEastAsia" w:hAnsi="GHEA Grapalat" w:cs="Sylfaen"/>
                <w:sz w:val="24"/>
                <w:szCs w:val="24"/>
                <w:lang w:val="hy-AM"/>
              </w:rPr>
              <w:t xml:space="preserve">Ի պատասխան Ձեր գրության, «Հայաստանի Հանրապետության կառավարության 2021 թվականի փետրվարի 4-ի N 112-Լ որոշման մեջ փոփոխություններ կատարելու մասին» ՀՀ կառավարության որոշման նախագիծը ուսումնասիրվել է ՀՀ Սյունիքի մարզպետի աշխատակազմում:   </w:t>
            </w:r>
          </w:p>
          <w:p w:rsidR="00560FB5" w:rsidRPr="003276C6" w:rsidRDefault="00580089" w:rsidP="001570D7">
            <w:pPr>
              <w:spacing w:line="360" w:lineRule="auto"/>
              <w:ind w:firstLine="780"/>
              <w:jc w:val="both"/>
              <w:rPr>
                <w:rFonts w:ascii="GHEA Grapalat" w:eastAsiaTheme="minorEastAsia" w:hAnsi="GHEA Grapalat" w:cs="Sylfaen"/>
                <w:sz w:val="24"/>
                <w:szCs w:val="24"/>
                <w:lang w:val="hy-AM"/>
              </w:rPr>
            </w:pPr>
            <w:r w:rsidRPr="003276C6">
              <w:rPr>
                <w:rFonts w:ascii="GHEA Grapalat" w:eastAsiaTheme="minorEastAsia" w:hAnsi="GHEA Grapalat" w:cs="Sylfaen"/>
                <w:sz w:val="24"/>
                <w:szCs w:val="24"/>
                <w:lang w:val="hy-AM"/>
              </w:rPr>
              <w:t xml:space="preserve">Առաջարկում ենք որոշման նախագծում «Որոտան բնակավայր» բառերը և դրանց հոլովաձևերը հանել, քանի որ Որոտան բնակավայրում գտնվող և Ադրբեջանի վերահսկողության տակ անցած բնակելի անշարժ գույքի հասցեում հաշվառված կամ այդ հասցեում փաստացի բնակված, ՀՀ բնակության այլ վայրի հասցեում հաշվառված քաղաքացիները ներկայումս չեն հանդիսանում ՀՀ կառավարության 2021 թվականի փետրվարի 4-ի N 112-Լ որոշմամբ հաստատված միջոցառման շահառուներ՝ այլ աղբյուրներից Ադրբեջանի վերահսկողության տակ անցած բնակելի անշարժ գույքի դիմաց փոխհատուցում ստանալու պատճառով: </w:t>
            </w:r>
          </w:p>
        </w:tc>
        <w:tc>
          <w:tcPr>
            <w:tcW w:w="4941" w:type="dxa"/>
            <w:gridSpan w:val="2"/>
          </w:tcPr>
          <w:p w:rsidR="004C1F43" w:rsidRPr="003276C6" w:rsidRDefault="004C1F43" w:rsidP="004C1F43">
            <w:pPr>
              <w:spacing w:line="360" w:lineRule="auto"/>
              <w:ind w:firstLine="339"/>
              <w:jc w:val="both"/>
              <w:rPr>
                <w:rFonts w:ascii="GHEA Grapalat" w:hAnsi="GHEA Grapalat"/>
                <w:sz w:val="24"/>
                <w:szCs w:val="24"/>
                <w:lang w:val="hy-AM"/>
              </w:rPr>
            </w:pPr>
            <w:r w:rsidRPr="003276C6">
              <w:rPr>
                <w:rFonts w:ascii="GHEA Grapalat" w:hAnsi="GHEA Grapalat"/>
                <w:sz w:val="24"/>
                <w:szCs w:val="24"/>
                <w:lang w:val="hy-AM"/>
              </w:rPr>
              <w:t>Ընդունվել է ի գիտություն։</w:t>
            </w:r>
          </w:p>
          <w:p w:rsidR="004C1F43" w:rsidRPr="003276C6" w:rsidRDefault="004C1F43" w:rsidP="004C1F43">
            <w:pPr>
              <w:spacing w:line="360" w:lineRule="auto"/>
              <w:ind w:firstLine="339"/>
              <w:jc w:val="both"/>
              <w:rPr>
                <w:rFonts w:ascii="GHEA Grapalat" w:eastAsiaTheme="minorEastAsia" w:hAnsi="GHEA Grapalat" w:cs="Sylfaen"/>
                <w:sz w:val="24"/>
                <w:szCs w:val="24"/>
                <w:lang w:val="hy-AM"/>
              </w:rPr>
            </w:pPr>
            <w:r w:rsidRPr="003276C6">
              <w:rPr>
                <w:rFonts w:ascii="GHEA Grapalat" w:eastAsiaTheme="minorEastAsia" w:hAnsi="GHEA Grapalat" w:cs="Sylfaen"/>
                <w:sz w:val="24"/>
                <w:szCs w:val="24"/>
                <w:lang w:val="hy-AM"/>
              </w:rPr>
              <w:t xml:space="preserve">«Որոտան բնակավայր» բառերը առկա են </w:t>
            </w:r>
            <w:r w:rsidRPr="003276C6">
              <w:rPr>
                <w:rFonts w:ascii="GHEA Grapalat" w:hAnsi="GHEA Grapalat"/>
                <w:sz w:val="24"/>
                <w:szCs w:val="24"/>
                <w:lang w:val="hy-AM"/>
              </w:rPr>
              <w:t xml:space="preserve">Նախագծի </w:t>
            </w:r>
            <w:r w:rsidRPr="003276C6">
              <w:rPr>
                <w:rFonts w:ascii="GHEA Grapalat" w:eastAsiaTheme="minorEastAsia" w:hAnsi="GHEA Grapalat" w:cs="Sylfaen"/>
                <w:sz w:val="24"/>
                <w:szCs w:val="24"/>
                <w:lang w:val="hy-AM"/>
              </w:rPr>
              <w:t>միայն</w:t>
            </w:r>
            <w:r w:rsidRPr="003276C6">
              <w:rPr>
                <w:rFonts w:ascii="GHEA Grapalat" w:hAnsi="GHEA Grapalat"/>
                <w:sz w:val="24"/>
                <w:szCs w:val="24"/>
                <w:lang w:val="hy-AM"/>
              </w:rPr>
              <w:t xml:space="preserve"> 1-ին կետով շարադրված՝ </w:t>
            </w:r>
            <w:r w:rsidRPr="003276C6">
              <w:rPr>
                <w:rFonts w:ascii="GHEA Grapalat" w:eastAsiaTheme="minorEastAsia" w:hAnsi="GHEA Grapalat" w:cs="Sylfaen"/>
                <w:sz w:val="24"/>
                <w:szCs w:val="24"/>
                <w:lang w:val="hy-AM"/>
              </w:rPr>
              <w:t xml:space="preserve">ՀՀ կառավարության 2021 թվականի փետրվարի 4-ի N 112-Լ որոշման (այսուհետ՝ Որոշում) վերնագրում: </w:t>
            </w:r>
          </w:p>
          <w:p w:rsidR="004C1F43" w:rsidRPr="003276C6" w:rsidRDefault="004C1F43" w:rsidP="004C1F43">
            <w:pPr>
              <w:spacing w:line="360" w:lineRule="auto"/>
              <w:ind w:firstLine="339"/>
              <w:jc w:val="both"/>
              <w:rPr>
                <w:rFonts w:ascii="GHEA Grapalat" w:eastAsiaTheme="minorEastAsia" w:hAnsi="GHEA Grapalat" w:cs="Sylfaen"/>
                <w:sz w:val="24"/>
                <w:szCs w:val="24"/>
                <w:lang w:val="hy-AM"/>
              </w:rPr>
            </w:pPr>
            <w:r w:rsidRPr="003276C6">
              <w:rPr>
                <w:rFonts w:ascii="GHEA Grapalat" w:eastAsiaTheme="minorEastAsia" w:hAnsi="GHEA Grapalat" w:cs="Sylfaen"/>
                <w:sz w:val="24"/>
                <w:szCs w:val="24"/>
                <w:lang w:val="hy-AM"/>
              </w:rPr>
              <w:t xml:space="preserve">Եթե դիտարկենք, որ առաջարկությունը վերաբերում է ընդհանրապես գործող որոշումից «Որոտան բնակավայր» բառերը հանելուն, ապա այն նպատակահարմար չէ, քանի որ գործող որոշման շրջանակներում դրամական օգնություն է </w:t>
            </w:r>
            <w:r w:rsidRPr="003276C6">
              <w:rPr>
                <w:rFonts w:ascii="GHEA Grapalat" w:eastAsiaTheme="minorEastAsia" w:hAnsi="GHEA Grapalat" w:cs="Sylfaen"/>
                <w:sz w:val="24"/>
                <w:szCs w:val="24"/>
                <w:lang w:val="hy-AM"/>
              </w:rPr>
              <w:lastRenderedPageBreak/>
              <w:t>հատկացվել նաև Որոտան բնակավայրի բնակիչներին՝ հիմք ընդունելով Որոշման 4-րդ կետի համաձայն տրամադրված պարբերական  տեղեկատվությունները:</w:t>
            </w:r>
          </w:p>
          <w:p w:rsidR="004C1F43" w:rsidRPr="003276C6" w:rsidRDefault="004C1F43" w:rsidP="004C1F43">
            <w:pPr>
              <w:spacing w:line="360" w:lineRule="auto"/>
              <w:ind w:firstLine="339"/>
              <w:jc w:val="both"/>
              <w:rPr>
                <w:rFonts w:ascii="GHEA Grapalat" w:hAnsi="GHEA Grapalat"/>
                <w:color w:val="000000"/>
                <w:sz w:val="24"/>
                <w:szCs w:val="24"/>
                <w:shd w:val="clear" w:color="auto" w:fill="FFFFFF"/>
                <w:lang w:val="hy-AM"/>
              </w:rPr>
            </w:pPr>
            <w:r w:rsidRPr="003276C6">
              <w:rPr>
                <w:rFonts w:ascii="GHEA Grapalat" w:eastAsiaTheme="minorEastAsia" w:hAnsi="GHEA Grapalat" w:cs="Sylfaen"/>
                <w:sz w:val="24"/>
                <w:szCs w:val="24"/>
                <w:lang w:val="hy-AM"/>
              </w:rPr>
              <w:t>Մասնավորապես, ծրագրի մեկնարկից մինչև 2021թ. նոյեմբեր ամիսը ներառյալ ՀՀ Սյունիքի մարզպետարանից ստացված տեղեկատվության հիման վրա</w:t>
            </w:r>
            <w:r w:rsidRPr="003276C6">
              <w:rPr>
                <w:rFonts w:ascii="GHEA Grapalat" w:hAnsi="GHEA Grapalat"/>
                <w:color w:val="000000"/>
                <w:sz w:val="24"/>
                <w:szCs w:val="24"/>
                <w:shd w:val="clear" w:color="auto" w:fill="FFFFFF"/>
                <w:lang w:val="hy-AM"/>
              </w:rPr>
              <w:t xml:space="preserve"> Որոտանում բնակված 6 անձ (1 ընտանիք) դրամական օգնություն է ստացել մինչև 2021 թվականի նոյեմբեր ամիսը ներառյալ:</w:t>
            </w:r>
          </w:p>
          <w:p w:rsidR="004C1F43" w:rsidRPr="003276C6" w:rsidRDefault="004C1F43" w:rsidP="004C1F43">
            <w:pPr>
              <w:spacing w:line="360" w:lineRule="auto"/>
              <w:ind w:firstLine="339"/>
              <w:jc w:val="both"/>
              <w:rPr>
                <w:rFonts w:ascii="GHEA Grapalat" w:hAnsi="GHEA Grapalat" w:cs="Sylfaen"/>
                <w:sz w:val="24"/>
                <w:szCs w:val="24"/>
                <w:lang w:val="hy-AM"/>
              </w:rPr>
            </w:pPr>
            <w:r w:rsidRPr="003276C6">
              <w:rPr>
                <w:rFonts w:ascii="GHEA Grapalat" w:hAnsi="GHEA Grapalat"/>
                <w:color w:val="000000"/>
                <w:sz w:val="24"/>
                <w:szCs w:val="24"/>
                <w:shd w:val="clear" w:color="auto" w:fill="FFFFFF"/>
                <w:lang w:val="hy-AM"/>
              </w:rPr>
              <w:t xml:space="preserve">Իսկ հետագայում, ՀՀ Սյունիքի մարզպետի 14.03.2022 N 01 /09/01719-2022 գրությամբ տեղեկացվել է, որ </w:t>
            </w:r>
            <w:r w:rsidRPr="003276C6">
              <w:rPr>
                <w:rFonts w:ascii="GHEA Grapalat" w:hAnsi="GHEA Grapalat" w:cs="Sylfaen"/>
                <w:sz w:val="24"/>
                <w:szCs w:val="24"/>
                <w:lang w:val="hy-AM"/>
              </w:rPr>
              <w:t xml:space="preserve">ՀՀ Սյունիքի մարզի </w:t>
            </w:r>
            <w:r w:rsidRPr="003276C6">
              <w:rPr>
                <w:rFonts w:ascii="GHEA Grapalat" w:hAnsi="GHEA Grapalat" w:cs="Arial"/>
                <w:sz w:val="24"/>
                <w:szCs w:val="24"/>
                <w:lang w:val="hy-AM"/>
              </w:rPr>
              <w:t>զարգացման և ներդրման հիմնադրամի</w:t>
            </w:r>
            <w:r w:rsidRPr="003276C6">
              <w:rPr>
                <w:rFonts w:ascii="GHEA Grapalat" w:hAnsi="GHEA Grapalat" w:cs="Sylfaen"/>
                <w:sz w:val="24"/>
                <w:szCs w:val="24"/>
                <w:lang w:val="hy-AM"/>
              </w:rPr>
              <w:t xml:space="preserve"> կողմից 2021թ. դեկտեմբերին վերը նշված ընտանիքի Որոտան բնակավայրում գտնվող տան դիմաց </w:t>
            </w:r>
            <w:r w:rsidRPr="003276C6">
              <w:rPr>
                <w:rFonts w:ascii="GHEA Grapalat" w:hAnsi="GHEA Grapalat" w:cs="Sylfaen"/>
                <w:color w:val="000000" w:themeColor="text1"/>
                <w:sz w:val="24"/>
                <w:szCs w:val="24"/>
                <w:lang w:val="hy-AM"/>
              </w:rPr>
              <w:t xml:space="preserve">Ադրբեջանի վերահսկողության տակ </w:t>
            </w:r>
            <w:r w:rsidRPr="003276C6">
              <w:rPr>
                <w:rFonts w:ascii="GHEA Grapalat" w:hAnsi="GHEA Grapalat" w:cs="Sylfaen"/>
                <w:color w:val="000000" w:themeColor="text1"/>
                <w:sz w:val="24"/>
                <w:szCs w:val="24"/>
                <w:lang w:val="hy-AM"/>
              </w:rPr>
              <w:lastRenderedPageBreak/>
              <w:t>անցնելու պատճառով</w:t>
            </w:r>
            <w:r w:rsidRPr="003276C6">
              <w:rPr>
                <w:rFonts w:ascii="GHEA Grapalat" w:hAnsi="GHEA Grapalat" w:cs="Sylfaen"/>
                <w:sz w:val="24"/>
                <w:szCs w:val="24"/>
                <w:lang w:val="hy-AM"/>
              </w:rPr>
              <w:t xml:space="preserve"> հատկացվել է  փոխհատուցում: </w:t>
            </w:r>
          </w:p>
          <w:p w:rsidR="001570D7" w:rsidRPr="003276C6" w:rsidRDefault="004C1F43" w:rsidP="004C1F43">
            <w:pPr>
              <w:spacing w:line="360" w:lineRule="auto"/>
              <w:ind w:firstLine="339"/>
              <w:jc w:val="both"/>
              <w:rPr>
                <w:rFonts w:ascii="GHEA Grapalat" w:hAnsi="GHEA Grapalat" w:cs="Sylfaen"/>
                <w:sz w:val="24"/>
                <w:szCs w:val="24"/>
                <w:lang w:val="hy-AM"/>
              </w:rPr>
            </w:pPr>
            <w:r w:rsidRPr="003276C6">
              <w:rPr>
                <w:rFonts w:ascii="GHEA Grapalat" w:hAnsi="GHEA Grapalat" w:cs="Sylfaen"/>
                <w:sz w:val="24"/>
                <w:szCs w:val="24"/>
                <w:lang w:val="hy-AM"/>
              </w:rPr>
              <w:t xml:space="preserve">Ըստ այդմ, խնդրո առարկա դեպքում սույն միջոցառման շրջանակներում դրամական օգնություն չի տրամադրվի՝ հիմք ընդունելով </w:t>
            </w:r>
            <w:r w:rsidRPr="003276C6">
              <w:rPr>
                <w:rFonts w:ascii="GHEA Grapalat" w:eastAsiaTheme="minorEastAsia" w:hAnsi="GHEA Grapalat" w:cs="Sylfaen"/>
                <w:sz w:val="24"/>
                <w:szCs w:val="24"/>
                <w:lang w:val="hy-AM"/>
              </w:rPr>
              <w:t>Որոշման 4-րդ կետը։</w:t>
            </w:r>
          </w:p>
        </w:tc>
      </w:tr>
      <w:tr w:rsidR="00EA0F0B" w:rsidRPr="003276C6" w:rsidTr="00AB0E31">
        <w:trPr>
          <w:jc w:val="center"/>
        </w:trPr>
        <w:tc>
          <w:tcPr>
            <w:tcW w:w="10513" w:type="dxa"/>
            <w:gridSpan w:val="2"/>
          </w:tcPr>
          <w:p w:rsidR="00EA0F0B" w:rsidRPr="003276C6" w:rsidRDefault="00EA0F0B" w:rsidP="00900D56">
            <w:pPr>
              <w:spacing w:line="360" w:lineRule="auto"/>
              <w:jc w:val="center"/>
              <w:rPr>
                <w:rFonts w:ascii="GHEA Grapalat" w:hAnsi="GHEA Grapalat"/>
                <w:b/>
                <w:sz w:val="24"/>
                <w:szCs w:val="24"/>
              </w:rPr>
            </w:pPr>
            <w:r w:rsidRPr="003276C6">
              <w:rPr>
                <w:rFonts w:ascii="GHEA Grapalat" w:hAnsi="GHEA Grapalat"/>
                <w:b/>
                <w:sz w:val="24"/>
                <w:szCs w:val="24"/>
                <w:lang w:val="hy-AM"/>
              </w:rPr>
              <w:lastRenderedPageBreak/>
              <w:t>2</w:t>
            </w:r>
            <w:r w:rsidRPr="003276C6">
              <w:rPr>
                <w:rFonts w:ascii="GHEA Grapalat" w:hAnsi="GHEA Grapalat"/>
                <w:b/>
                <w:sz w:val="24"/>
                <w:szCs w:val="24"/>
              </w:rPr>
              <w:t xml:space="preserve">. </w:t>
            </w:r>
            <w:r w:rsidR="0095271D" w:rsidRPr="003276C6">
              <w:rPr>
                <w:rFonts w:ascii="GHEA Grapalat" w:hAnsi="GHEA Grapalat"/>
                <w:b/>
                <w:sz w:val="24"/>
                <w:szCs w:val="24"/>
              </w:rPr>
              <w:t xml:space="preserve"> </w:t>
            </w:r>
            <w:r w:rsidRPr="003276C6">
              <w:rPr>
                <w:rFonts w:ascii="GHEA Grapalat" w:hAnsi="GHEA Grapalat"/>
                <w:b/>
                <w:sz w:val="24"/>
                <w:szCs w:val="24"/>
              </w:rPr>
              <w:t>ՀՀ քաղաքաշինության կոմիտե</w:t>
            </w:r>
          </w:p>
        </w:tc>
        <w:tc>
          <w:tcPr>
            <w:tcW w:w="3684" w:type="dxa"/>
          </w:tcPr>
          <w:p w:rsidR="00EA0F0B" w:rsidRPr="003276C6" w:rsidRDefault="00EA0F0B" w:rsidP="00900D56">
            <w:pPr>
              <w:spacing w:line="360" w:lineRule="auto"/>
              <w:rPr>
                <w:rFonts w:ascii="GHEA Grapalat" w:hAnsi="GHEA Grapalat"/>
                <w:sz w:val="24"/>
                <w:szCs w:val="24"/>
                <w:lang w:val="hy-AM"/>
              </w:rPr>
            </w:pPr>
            <w:r w:rsidRPr="003276C6">
              <w:rPr>
                <w:rFonts w:ascii="GHEA Grapalat" w:hAnsi="GHEA Grapalat"/>
                <w:sz w:val="24"/>
                <w:szCs w:val="24"/>
              </w:rPr>
              <w:t>1</w:t>
            </w:r>
            <w:r w:rsidR="00CC07FF" w:rsidRPr="003276C6">
              <w:rPr>
                <w:rFonts w:ascii="GHEA Grapalat" w:hAnsi="GHEA Grapalat"/>
                <w:sz w:val="24"/>
                <w:szCs w:val="24"/>
              </w:rPr>
              <w:t>5</w:t>
            </w:r>
            <w:r w:rsidRPr="003276C6">
              <w:rPr>
                <w:rFonts w:ascii="GHEA Grapalat" w:hAnsi="GHEA Grapalat"/>
                <w:sz w:val="24"/>
                <w:szCs w:val="24"/>
              </w:rPr>
              <w:t>.0</w:t>
            </w:r>
            <w:r w:rsidR="00CC07FF" w:rsidRPr="003276C6">
              <w:rPr>
                <w:rFonts w:ascii="GHEA Grapalat" w:hAnsi="GHEA Grapalat"/>
                <w:sz w:val="24"/>
                <w:szCs w:val="24"/>
              </w:rPr>
              <w:t>9</w:t>
            </w:r>
            <w:r w:rsidRPr="003276C6">
              <w:rPr>
                <w:rFonts w:ascii="GHEA Grapalat" w:hAnsi="GHEA Grapalat"/>
                <w:sz w:val="24"/>
                <w:szCs w:val="24"/>
              </w:rPr>
              <w:t>.202</w:t>
            </w:r>
            <w:r w:rsidRPr="003276C6">
              <w:rPr>
                <w:rFonts w:ascii="GHEA Grapalat" w:hAnsi="GHEA Grapalat"/>
                <w:sz w:val="24"/>
                <w:szCs w:val="24"/>
                <w:lang w:val="hy-AM"/>
              </w:rPr>
              <w:t>3</w:t>
            </w:r>
          </w:p>
          <w:p w:rsidR="00EA0F0B" w:rsidRPr="003276C6" w:rsidRDefault="00EA0F0B" w:rsidP="002A256B">
            <w:pPr>
              <w:spacing w:line="360" w:lineRule="auto"/>
              <w:jc w:val="both"/>
              <w:rPr>
                <w:rFonts w:ascii="GHEA Grapalat" w:hAnsi="GHEA Grapalat"/>
                <w:color w:val="000000"/>
                <w:sz w:val="24"/>
                <w:szCs w:val="24"/>
                <w:shd w:val="clear" w:color="auto" w:fill="FFFFFF"/>
              </w:rPr>
            </w:pPr>
            <w:r w:rsidRPr="003276C6">
              <w:rPr>
                <w:rFonts w:ascii="GHEA Grapalat" w:hAnsi="GHEA Grapalat"/>
                <w:sz w:val="24"/>
                <w:szCs w:val="24"/>
              </w:rPr>
              <w:t xml:space="preserve">N </w:t>
            </w:r>
            <w:r w:rsidR="00CC07FF" w:rsidRPr="003276C6">
              <w:rPr>
                <w:rFonts w:ascii="GHEA Grapalat" w:hAnsi="GHEA Grapalat"/>
                <w:color w:val="000000"/>
                <w:sz w:val="24"/>
                <w:szCs w:val="24"/>
                <w:shd w:val="clear" w:color="auto" w:fill="FFFFFF"/>
              </w:rPr>
              <w:t>01/27.3/11669-2023</w:t>
            </w:r>
          </w:p>
        </w:tc>
      </w:tr>
      <w:tr w:rsidR="00EA0F0B" w:rsidRPr="003276C6" w:rsidTr="00965AA7">
        <w:trPr>
          <w:jc w:val="center"/>
        </w:trPr>
        <w:tc>
          <w:tcPr>
            <w:tcW w:w="9256" w:type="dxa"/>
          </w:tcPr>
          <w:p w:rsidR="00EA0F0B" w:rsidRPr="003276C6" w:rsidRDefault="00CC07FF" w:rsidP="00CC07FF">
            <w:pPr>
              <w:spacing w:line="360" w:lineRule="auto"/>
              <w:ind w:firstLine="709"/>
              <w:jc w:val="both"/>
              <w:rPr>
                <w:rFonts w:ascii="GHEA Grapalat" w:hAnsi="GHEA Grapalat"/>
                <w:color w:val="000000"/>
                <w:sz w:val="24"/>
                <w:szCs w:val="24"/>
                <w:shd w:val="clear" w:color="auto" w:fill="FFFFFF"/>
                <w:lang w:val="fr-FR"/>
              </w:rPr>
            </w:pPr>
            <w:r w:rsidRPr="003276C6">
              <w:rPr>
                <w:rFonts w:ascii="GHEA Grapalat" w:hAnsi="GHEA Grapalat"/>
                <w:color w:val="000000"/>
                <w:sz w:val="24"/>
                <w:szCs w:val="24"/>
                <w:shd w:val="clear" w:color="auto" w:fill="FFFFFF"/>
                <w:lang w:val="hy-AM"/>
              </w:rPr>
              <w:t>«Հայաստանի Հանրապետության կառավարության 2021 թվականի փետրվարի 4-ի N 112-Լ որոշման մեջ փոփոխություններ կատարելու մասին»</w:t>
            </w:r>
            <w:r w:rsidRPr="003276C6">
              <w:rPr>
                <w:rFonts w:ascii="GHEA Grapalat" w:hAnsi="GHEA Grapalat"/>
                <w:color w:val="000000"/>
                <w:sz w:val="24"/>
                <w:szCs w:val="24"/>
                <w:shd w:val="clear" w:color="auto" w:fill="FFFFFF"/>
                <w:lang w:val="fr-FR"/>
              </w:rPr>
              <w:t xml:space="preserve"> </w:t>
            </w:r>
            <w:r w:rsidRPr="003276C6">
              <w:rPr>
                <w:rFonts w:ascii="GHEA Grapalat" w:hAnsi="GHEA Grapalat"/>
                <w:sz w:val="24"/>
                <w:szCs w:val="24"/>
                <w:lang w:val="hy-AM"/>
              </w:rPr>
              <w:t>Հայաստանի Հանրապետության կառավարության որոշման նախագծի վերաբերյալ ՀՀ քաղաքաշինության կոմիտեն առաջարկություններ և դիտողություններ չունի։</w:t>
            </w:r>
          </w:p>
        </w:tc>
        <w:tc>
          <w:tcPr>
            <w:tcW w:w="4941" w:type="dxa"/>
            <w:gridSpan w:val="2"/>
          </w:tcPr>
          <w:p w:rsidR="00EA0F0B" w:rsidRPr="003276C6" w:rsidRDefault="00EA0F0B" w:rsidP="00900D56">
            <w:pPr>
              <w:spacing w:line="360" w:lineRule="auto"/>
              <w:ind w:firstLine="339"/>
              <w:jc w:val="both"/>
              <w:rPr>
                <w:rFonts w:ascii="GHEA Grapalat" w:hAnsi="GHEA Grapalat"/>
                <w:sz w:val="24"/>
                <w:szCs w:val="24"/>
                <w:lang w:val="hy-AM"/>
              </w:rPr>
            </w:pPr>
            <w:r w:rsidRPr="003276C6">
              <w:rPr>
                <w:rFonts w:ascii="GHEA Grapalat" w:hAnsi="GHEA Grapalat"/>
                <w:sz w:val="24"/>
                <w:szCs w:val="24"/>
                <w:lang w:val="hy-AM"/>
              </w:rPr>
              <w:t>Ընդունվել է ի գիտություն։</w:t>
            </w:r>
          </w:p>
        </w:tc>
      </w:tr>
      <w:tr w:rsidR="00A322D4" w:rsidRPr="003276C6" w:rsidTr="00965AA7">
        <w:trPr>
          <w:jc w:val="center"/>
        </w:trPr>
        <w:tc>
          <w:tcPr>
            <w:tcW w:w="10513" w:type="dxa"/>
            <w:gridSpan w:val="2"/>
          </w:tcPr>
          <w:p w:rsidR="00A322D4" w:rsidRPr="003276C6" w:rsidRDefault="00363A77" w:rsidP="00900D56">
            <w:pPr>
              <w:spacing w:line="360" w:lineRule="auto"/>
              <w:jc w:val="center"/>
              <w:rPr>
                <w:rFonts w:ascii="GHEA Grapalat" w:hAnsi="GHEA Grapalat"/>
                <w:b/>
                <w:sz w:val="24"/>
                <w:szCs w:val="24"/>
                <w:lang w:val="hy-AM"/>
              </w:rPr>
            </w:pPr>
            <w:r w:rsidRPr="003276C6">
              <w:rPr>
                <w:rFonts w:ascii="GHEA Grapalat" w:hAnsi="GHEA Grapalat"/>
                <w:b/>
                <w:sz w:val="24"/>
                <w:szCs w:val="24"/>
              </w:rPr>
              <w:t>3</w:t>
            </w:r>
            <w:r w:rsidR="005823D8" w:rsidRPr="003276C6">
              <w:rPr>
                <w:rFonts w:ascii="GHEA Grapalat" w:hAnsi="GHEA Grapalat"/>
                <w:b/>
                <w:sz w:val="24"/>
                <w:szCs w:val="24"/>
                <w:lang w:val="hy-AM"/>
              </w:rPr>
              <w:t>.  ՀՀ տարածքային կառավարման և ենթակառուցվածքների նախարարություն</w:t>
            </w:r>
          </w:p>
        </w:tc>
        <w:tc>
          <w:tcPr>
            <w:tcW w:w="3684" w:type="dxa"/>
          </w:tcPr>
          <w:p w:rsidR="005823D8" w:rsidRPr="003276C6" w:rsidRDefault="00E87FE9" w:rsidP="00900D56">
            <w:pPr>
              <w:spacing w:line="360" w:lineRule="auto"/>
              <w:rPr>
                <w:rFonts w:ascii="GHEA Grapalat" w:hAnsi="GHEA Grapalat"/>
                <w:sz w:val="24"/>
                <w:szCs w:val="24"/>
              </w:rPr>
            </w:pPr>
            <w:r w:rsidRPr="003276C6">
              <w:rPr>
                <w:rFonts w:ascii="GHEA Grapalat" w:hAnsi="GHEA Grapalat"/>
                <w:sz w:val="24"/>
                <w:szCs w:val="24"/>
              </w:rPr>
              <w:t>1</w:t>
            </w:r>
            <w:r w:rsidR="00A87BBA" w:rsidRPr="003276C6">
              <w:rPr>
                <w:rFonts w:ascii="GHEA Grapalat" w:hAnsi="GHEA Grapalat"/>
                <w:sz w:val="24"/>
                <w:szCs w:val="24"/>
              </w:rPr>
              <w:t>4</w:t>
            </w:r>
            <w:r w:rsidR="00EA0F0B" w:rsidRPr="003276C6">
              <w:rPr>
                <w:rFonts w:ascii="GHEA Grapalat" w:hAnsi="GHEA Grapalat"/>
                <w:sz w:val="24"/>
                <w:szCs w:val="24"/>
              </w:rPr>
              <w:t>.0</w:t>
            </w:r>
            <w:r w:rsidR="00A87BBA" w:rsidRPr="003276C6">
              <w:rPr>
                <w:rFonts w:ascii="GHEA Grapalat" w:hAnsi="GHEA Grapalat"/>
                <w:sz w:val="24"/>
                <w:szCs w:val="24"/>
              </w:rPr>
              <w:t>9</w:t>
            </w:r>
            <w:r w:rsidR="005823D8" w:rsidRPr="003276C6">
              <w:rPr>
                <w:rFonts w:ascii="GHEA Grapalat" w:hAnsi="GHEA Grapalat"/>
                <w:sz w:val="24"/>
                <w:szCs w:val="24"/>
              </w:rPr>
              <w:t>.202</w:t>
            </w:r>
            <w:r w:rsidR="00EA0F0B" w:rsidRPr="003276C6">
              <w:rPr>
                <w:rFonts w:ascii="GHEA Grapalat" w:hAnsi="GHEA Grapalat"/>
                <w:sz w:val="24"/>
                <w:szCs w:val="24"/>
                <w:lang w:val="hy-AM"/>
              </w:rPr>
              <w:t>3</w:t>
            </w:r>
          </w:p>
          <w:p w:rsidR="00A322D4" w:rsidRPr="003276C6" w:rsidRDefault="005823D8" w:rsidP="002A256B">
            <w:pPr>
              <w:spacing w:line="360" w:lineRule="auto"/>
              <w:jc w:val="both"/>
              <w:rPr>
                <w:rFonts w:ascii="GHEA Grapalat" w:hAnsi="GHEA Grapalat"/>
                <w:sz w:val="24"/>
                <w:szCs w:val="24"/>
              </w:rPr>
            </w:pPr>
            <w:r w:rsidRPr="003276C6">
              <w:rPr>
                <w:rFonts w:ascii="GHEA Grapalat" w:hAnsi="GHEA Grapalat"/>
                <w:sz w:val="24"/>
                <w:szCs w:val="24"/>
              </w:rPr>
              <w:t xml:space="preserve">N </w:t>
            </w:r>
            <w:r w:rsidR="00A87BBA" w:rsidRPr="003276C6">
              <w:rPr>
                <w:rFonts w:ascii="GHEA Grapalat" w:hAnsi="GHEA Grapalat"/>
                <w:color w:val="000000"/>
                <w:sz w:val="24"/>
                <w:szCs w:val="24"/>
                <w:shd w:val="clear" w:color="auto" w:fill="FFFFFF"/>
              </w:rPr>
              <w:t>ԳՍ/15.2/28326-2023</w:t>
            </w:r>
          </w:p>
        </w:tc>
      </w:tr>
      <w:tr w:rsidR="005823D8" w:rsidRPr="003276C6" w:rsidTr="00965AA7">
        <w:trPr>
          <w:jc w:val="center"/>
        </w:trPr>
        <w:tc>
          <w:tcPr>
            <w:tcW w:w="9256" w:type="dxa"/>
          </w:tcPr>
          <w:p w:rsidR="004A37C6" w:rsidRPr="003276C6" w:rsidRDefault="004A37C6" w:rsidP="004A37C6">
            <w:pPr>
              <w:spacing w:line="360" w:lineRule="auto"/>
              <w:ind w:right="60" w:firstLine="567"/>
              <w:jc w:val="both"/>
              <w:rPr>
                <w:rFonts w:ascii="GHEA Grapalat" w:eastAsia="Calibri" w:hAnsi="GHEA Grapalat" w:cs="Calibri"/>
                <w:color w:val="000000"/>
                <w:sz w:val="24"/>
                <w:szCs w:val="24"/>
                <w:shd w:val="clear" w:color="auto" w:fill="FFFFFF"/>
                <w:lang w:val="hy-AM"/>
              </w:rPr>
            </w:pPr>
            <w:r w:rsidRPr="003276C6">
              <w:rPr>
                <w:rFonts w:ascii="GHEA Grapalat" w:eastAsia="Calibri" w:hAnsi="GHEA Grapalat" w:cs="Calibri"/>
                <w:color w:val="000000"/>
                <w:sz w:val="24"/>
                <w:szCs w:val="24"/>
                <w:shd w:val="clear" w:color="auto" w:fill="FFFFFF"/>
                <w:lang w:val="hy-AM"/>
              </w:rPr>
              <w:t>«Հայաստանի Հանրապետության 2021 թվականի փետրվարի 4-ի N 112-Լ որոշման մեջ փոփոխություններ կատարելու մասին» Հայաստանի Հանրապետության կառավարության որոշման նախագիծը (այսուհետ՝ Նախագիծ) քննարկվել է ՀՀ Սյունիքի մարզպետի աշխատակազմի հետ։</w:t>
            </w:r>
          </w:p>
          <w:p w:rsidR="004A37C6" w:rsidRPr="003276C6" w:rsidRDefault="004A37C6" w:rsidP="004A37C6">
            <w:pPr>
              <w:spacing w:line="360" w:lineRule="auto"/>
              <w:ind w:firstLine="567"/>
              <w:jc w:val="both"/>
              <w:rPr>
                <w:rFonts w:ascii="GHEA Grapalat" w:eastAsia="Calibri" w:hAnsi="GHEA Grapalat" w:cs="Calibri"/>
                <w:color w:val="000000"/>
                <w:sz w:val="24"/>
                <w:szCs w:val="24"/>
                <w:shd w:val="clear" w:color="auto" w:fill="FFFFFF"/>
                <w:lang w:val="hy-AM"/>
              </w:rPr>
            </w:pPr>
            <w:r w:rsidRPr="003276C6">
              <w:rPr>
                <w:rFonts w:ascii="GHEA Grapalat" w:eastAsia="Calibri" w:hAnsi="GHEA Grapalat" w:cs="Calibri"/>
                <w:color w:val="000000"/>
                <w:sz w:val="24"/>
                <w:szCs w:val="24"/>
                <w:shd w:val="clear" w:color="auto" w:fill="FFFFFF"/>
                <w:lang w:val="hy-AM"/>
              </w:rPr>
              <w:lastRenderedPageBreak/>
              <w:t>Քննարկման արդյունքներով առաջարկում ենք Նախագծից հանել «Որոտան բնակավայր» բառերը և դրանց հոլովաձևերը, քանի որ Որոտան բնակավայրում գտնվող և Ադրբեջանի վերահսկողության տակ անցած բնակելի անշարժ գույքի հասցեում հաշվառված կամ այդ հասցեում փաստացի բնակված, ՀՀ բնակության այլ վայրի հասցեում հաշվառված քաղաքացիները ներկայումս չեն հանդիսանում ՀՀ կառավարության 2021 թվականի փետրվարի 4-ի N 112-Լ որոշմամբ հաստատված միջոցառման շահառուներ՝ այլ աղբյուրներից Ադրբեջանի վերահսկողության տակ անցած բնակելի անշարժ գույքի դիմաց փոխհատուցում ստանալու պատճառով:</w:t>
            </w:r>
          </w:p>
          <w:p w:rsidR="005823D8" w:rsidRPr="003276C6" w:rsidRDefault="00F142A7" w:rsidP="004A37C6">
            <w:pPr>
              <w:spacing w:line="360" w:lineRule="auto"/>
              <w:ind w:right="60" w:firstLine="567"/>
              <w:jc w:val="both"/>
              <w:rPr>
                <w:rFonts w:ascii="GHEA Grapalat" w:eastAsia="Calibri" w:hAnsi="GHEA Grapalat" w:cs="Calibri"/>
                <w:color w:val="000000"/>
                <w:sz w:val="24"/>
                <w:szCs w:val="24"/>
                <w:shd w:val="clear" w:color="auto" w:fill="FFFFFF"/>
                <w:lang w:val="hy-AM"/>
              </w:rPr>
            </w:pPr>
            <w:r w:rsidRPr="003276C6">
              <w:rPr>
                <w:rFonts w:ascii="GHEA Grapalat" w:hAnsi="GHEA Grapalat"/>
                <w:sz w:val="24"/>
                <w:szCs w:val="24"/>
                <w:lang w:val="hy-AM"/>
              </w:rPr>
              <w:t>Առդիր՝ էլեկտրոնային նյութ:</w:t>
            </w:r>
            <w:r w:rsidRPr="003276C6">
              <w:rPr>
                <w:rFonts w:ascii="GHEA Grapalat" w:hAnsi="GHEA Grapalat"/>
                <w:sz w:val="24"/>
                <w:szCs w:val="24"/>
              </w:rPr>
              <w:t xml:space="preserve"> </w:t>
            </w:r>
            <w:r w:rsidRPr="003276C6">
              <w:rPr>
                <w:rFonts w:ascii="GHEA Grapalat" w:hAnsi="GHEA Grapalat"/>
                <w:sz w:val="24"/>
                <w:szCs w:val="24"/>
                <w:lang w:val="hy-AM"/>
              </w:rPr>
              <w:t xml:space="preserve">(Կցվել է </w:t>
            </w:r>
            <w:r w:rsidRPr="003276C6">
              <w:rPr>
                <w:rFonts w:ascii="GHEA Grapalat" w:hAnsi="GHEA Grapalat"/>
                <w:sz w:val="24"/>
                <w:szCs w:val="24"/>
              </w:rPr>
              <w:t>սույն ամփոփաթերթի 1-ին կետում նշված ՀՀ Սյունիքի մարզպետարանի նույն կարծիքը</w:t>
            </w:r>
            <w:r w:rsidRPr="003276C6">
              <w:rPr>
                <w:rFonts w:ascii="GHEA Grapalat" w:hAnsi="GHEA Grapalat"/>
                <w:sz w:val="24"/>
                <w:szCs w:val="24"/>
                <w:lang w:val="hy-AM"/>
              </w:rPr>
              <w:t>)</w:t>
            </w:r>
            <w:r w:rsidRPr="003276C6">
              <w:rPr>
                <w:rFonts w:ascii="GHEA Grapalat" w:hAnsi="GHEA Grapalat"/>
                <w:sz w:val="24"/>
                <w:szCs w:val="24"/>
              </w:rPr>
              <w:t>:</w:t>
            </w:r>
          </w:p>
        </w:tc>
        <w:tc>
          <w:tcPr>
            <w:tcW w:w="4941" w:type="dxa"/>
            <w:gridSpan w:val="2"/>
          </w:tcPr>
          <w:p w:rsidR="004A37C6" w:rsidRPr="003276C6" w:rsidRDefault="004A37C6" w:rsidP="004A37C6">
            <w:pPr>
              <w:spacing w:line="360" w:lineRule="auto"/>
              <w:ind w:firstLine="339"/>
              <w:rPr>
                <w:rFonts w:ascii="GHEA Grapalat" w:hAnsi="GHEA Grapalat"/>
                <w:sz w:val="24"/>
                <w:szCs w:val="24"/>
              </w:rPr>
            </w:pPr>
            <w:r w:rsidRPr="003276C6">
              <w:rPr>
                <w:rFonts w:ascii="GHEA Grapalat" w:hAnsi="GHEA Grapalat"/>
                <w:sz w:val="24"/>
                <w:szCs w:val="24"/>
              </w:rPr>
              <w:lastRenderedPageBreak/>
              <w:t>Ընդունվել է ի գիտություն:</w:t>
            </w:r>
          </w:p>
          <w:p w:rsidR="005823D8" w:rsidRPr="003276C6" w:rsidRDefault="004A37C6" w:rsidP="004A37C6">
            <w:pPr>
              <w:spacing w:line="360" w:lineRule="auto"/>
              <w:ind w:firstLine="339"/>
              <w:rPr>
                <w:rFonts w:ascii="GHEA Grapalat" w:hAnsi="GHEA Grapalat"/>
                <w:sz w:val="24"/>
                <w:szCs w:val="24"/>
              </w:rPr>
            </w:pPr>
            <w:r w:rsidRPr="003276C6">
              <w:rPr>
                <w:rFonts w:ascii="GHEA Grapalat" w:hAnsi="GHEA Grapalat"/>
                <w:sz w:val="24"/>
                <w:szCs w:val="24"/>
                <w:lang w:val="hy-AM"/>
              </w:rPr>
              <w:t xml:space="preserve">Տես սույն ամփոփաթերթի 1-ին կետում նշված </w:t>
            </w:r>
            <w:r w:rsidRPr="003276C6">
              <w:rPr>
                <w:rFonts w:ascii="GHEA Grapalat" w:hAnsi="GHEA Grapalat"/>
                <w:sz w:val="24"/>
                <w:szCs w:val="24"/>
              </w:rPr>
              <w:t>պարզաբանումը</w:t>
            </w:r>
            <w:r w:rsidRPr="003276C6">
              <w:rPr>
                <w:rFonts w:ascii="GHEA Grapalat" w:hAnsi="GHEA Grapalat"/>
                <w:sz w:val="24"/>
                <w:szCs w:val="24"/>
                <w:lang w:val="hy-AM"/>
              </w:rPr>
              <w:t>:</w:t>
            </w:r>
          </w:p>
        </w:tc>
      </w:tr>
      <w:tr w:rsidR="005823D8" w:rsidRPr="003276C6" w:rsidTr="00965AA7">
        <w:trPr>
          <w:jc w:val="center"/>
        </w:trPr>
        <w:tc>
          <w:tcPr>
            <w:tcW w:w="10513" w:type="dxa"/>
            <w:gridSpan w:val="2"/>
          </w:tcPr>
          <w:p w:rsidR="005823D8" w:rsidRPr="003276C6" w:rsidRDefault="00363A77" w:rsidP="00900D56">
            <w:pPr>
              <w:spacing w:line="360" w:lineRule="auto"/>
              <w:jc w:val="center"/>
              <w:rPr>
                <w:rFonts w:ascii="GHEA Grapalat" w:hAnsi="GHEA Grapalat"/>
                <w:b/>
                <w:sz w:val="24"/>
                <w:szCs w:val="24"/>
              </w:rPr>
            </w:pPr>
            <w:r w:rsidRPr="003276C6">
              <w:rPr>
                <w:rFonts w:ascii="GHEA Grapalat" w:hAnsi="GHEA Grapalat"/>
                <w:b/>
                <w:sz w:val="24"/>
                <w:szCs w:val="24"/>
              </w:rPr>
              <w:t>4</w:t>
            </w:r>
            <w:r w:rsidR="005823D8" w:rsidRPr="003276C6">
              <w:rPr>
                <w:rFonts w:ascii="GHEA Grapalat" w:hAnsi="GHEA Grapalat"/>
                <w:b/>
                <w:sz w:val="24"/>
                <w:szCs w:val="24"/>
                <w:lang w:val="hy-AM"/>
              </w:rPr>
              <w:t xml:space="preserve">.  </w:t>
            </w:r>
            <w:r w:rsidR="005823D8" w:rsidRPr="003276C6">
              <w:rPr>
                <w:rFonts w:ascii="GHEA Grapalat" w:hAnsi="GHEA Grapalat"/>
                <w:b/>
                <w:sz w:val="24"/>
                <w:szCs w:val="24"/>
              </w:rPr>
              <w:t>ՀՀ ֆ</w:t>
            </w:r>
            <w:r w:rsidR="005823D8" w:rsidRPr="003276C6">
              <w:rPr>
                <w:rFonts w:ascii="GHEA Grapalat" w:hAnsi="GHEA Grapalat"/>
                <w:b/>
                <w:sz w:val="24"/>
                <w:szCs w:val="24"/>
                <w:lang w:val="hy-AM"/>
              </w:rPr>
              <w:t>ինանսների նախարարություն</w:t>
            </w:r>
          </w:p>
        </w:tc>
        <w:tc>
          <w:tcPr>
            <w:tcW w:w="3684" w:type="dxa"/>
          </w:tcPr>
          <w:p w:rsidR="005823D8" w:rsidRPr="003276C6" w:rsidRDefault="006237EA" w:rsidP="00900D56">
            <w:pPr>
              <w:spacing w:line="360" w:lineRule="auto"/>
              <w:jc w:val="both"/>
              <w:rPr>
                <w:rFonts w:ascii="GHEA Grapalat" w:hAnsi="GHEA Grapalat"/>
                <w:color w:val="000000"/>
                <w:sz w:val="24"/>
                <w:szCs w:val="24"/>
                <w:shd w:val="clear" w:color="auto" w:fill="FFFFFF"/>
              </w:rPr>
            </w:pPr>
            <w:r w:rsidRPr="003276C6">
              <w:rPr>
                <w:rFonts w:ascii="GHEA Grapalat" w:hAnsi="GHEA Grapalat"/>
                <w:color w:val="000000"/>
                <w:sz w:val="24"/>
                <w:szCs w:val="24"/>
                <w:shd w:val="clear" w:color="auto" w:fill="FFFFFF"/>
              </w:rPr>
              <w:t>20</w:t>
            </w:r>
            <w:r w:rsidR="005823D8" w:rsidRPr="003276C6">
              <w:rPr>
                <w:rFonts w:ascii="GHEA Grapalat" w:hAnsi="GHEA Grapalat"/>
                <w:color w:val="000000"/>
                <w:sz w:val="24"/>
                <w:szCs w:val="24"/>
                <w:shd w:val="clear" w:color="auto" w:fill="FFFFFF"/>
              </w:rPr>
              <w:t>.0</w:t>
            </w:r>
            <w:r w:rsidR="00D16EFA" w:rsidRPr="003276C6">
              <w:rPr>
                <w:rFonts w:ascii="GHEA Grapalat" w:hAnsi="GHEA Grapalat"/>
                <w:color w:val="000000"/>
                <w:sz w:val="24"/>
                <w:szCs w:val="24"/>
                <w:shd w:val="clear" w:color="auto" w:fill="FFFFFF"/>
                <w:lang w:val="hy-AM"/>
              </w:rPr>
              <w:t>9</w:t>
            </w:r>
            <w:r w:rsidR="00363A77" w:rsidRPr="003276C6">
              <w:rPr>
                <w:rFonts w:ascii="GHEA Grapalat" w:hAnsi="GHEA Grapalat"/>
                <w:color w:val="000000"/>
                <w:sz w:val="24"/>
                <w:szCs w:val="24"/>
                <w:shd w:val="clear" w:color="auto" w:fill="FFFFFF"/>
              </w:rPr>
              <w:t>.2023</w:t>
            </w:r>
            <w:r w:rsidR="005823D8" w:rsidRPr="003276C6">
              <w:rPr>
                <w:rFonts w:ascii="GHEA Grapalat" w:hAnsi="GHEA Grapalat"/>
                <w:color w:val="000000"/>
                <w:sz w:val="24"/>
                <w:szCs w:val="24"/>
                <w:shd w:val="clear" w:color="auto" w:fill="FFFFFF"/>
              </w:rPr>
              <w:t xml:space="preserve"> </w:t>
            </w:r>
          </w:p>
          <w:p w:rsidR="005823D8" w:rsidRPr="003276C6" w:rsidRDefault="005823D8" w:rsidP="002A256B">
            <w:pPr>
              <w:spacing w:line="360" w:lineRule="auto"/>
              <w:jc w:val="both"/>
              <w:rPr>
                <w:rFonts w:ascii="GHEA Grapalat" w:hAnsi="GHEA Grapalat"/>
                <w:sz w:val="24"/>
                <w:szCs w:val="24"/>
              </w:rPr>
            </w:pPr>
            <w:r w:rsidRPr="003276C6">
              <w:rPr>
                <w:rFonts w:ascii="GHEA Grapalat" w:hAnsi="GHEA Grapalat"/>
                <w:color w:val="000000"/>
                <w:sz w:val="24"/>
                <w:szCs w:val="24"/>
                <w:shd w:val="clear" w:color="auto" w:fill="FFFFFF"/>
              </w:rPr>
              <w:t xml:space="preserve">N </w:t>
            </w:r>
            <w:r w:rsidR="00D16EFA" w:rsidRPr="003276C6">
              <w:rPr>
                <w:rFonts w:ascii="GHEA Grapalat" w:hAnsi="GHEA Grapalat"/>
                <w:color w:val="000000"/>
                <w:sz w:val="24"/>
                <w:szCs w:val="24"/>
                <w:shd w:val="clear" w:color="auto" w:fill="FFFFFF"/>
              </w:rPr>
              <w:t>01/34-2/18330-2023</w:t>
            </w:r>
          </w:p>
        </w:tc>
      </w:tr>
      <w:tr w:rsidR="005823D8" w:rsidRPr="003276C6" w:rsidTr="00427F64">
        <w:trPr>
          <w:jc w:val="center"/>
        </w:trPr>
        <w:tc>
          <w:tcPr>
            <w:tcW w:w="9256" w:type="dxa"/>
          </w:tcPr>
          <w:p w:rsidR="00D35344" w:rsidRPr="003276C6" w:rsidRDefault="00D35344" w:rsidP="00D35344">
            <w:pPr>
              <w:spacing w:line="360" w:lineRule="auto"/>
              <w:ind w:firstLine="567"/>
              <w:contextualSpacing/>
              <w:jc w:val="both"/>
              <w:rPr>
                <w:rFonts w:ascii="GHEA Grapalat" w:eastAsia="Times New Roman" w:hAnsi="GHEA Grapalat" w:cs="Times New Roman"/>
                <w:sz w:val="24"/>
                <w:szCs w:val="24"/>
                <w:lang w:val="hy-AM"/>
              </w:rPr>
            </w:pPr>
            <w:r w:rsidRPr="003276C6">
              <w:rPr>
                <w:rFonts w:ascii="GHEA Grapalat" w:eastAsia="Times New Roman" w:hAnsi="GHEA Grapalat" w:cs="Times New Roman"/>
                <w:sz w:val="24"/>
                <w:szCs w:val="24"/>
                <w:lang w:val="hy-AM"/>
              </w:rPr>
              <w:t xml:space="preserve">Ուսումնասիրելով Ձեր 05.09.2023թ. N ՆՄ/ԱԳ-2-4/22207-2023 գրությամբ ներկայացված </w:t>
            </w:r>
            <w:r w:rsidRPr="003276C6">
              <w:rPr>
                <w:rFonts w:ascii="GHEA Grapalat" w:hAnsi="GHEA Grapalat" w:cs="Times New Roman"/>
                <w:noProof/>
                <w:sz w:val="24"/>
                <w:szCs w:val="24"/>
                <w:lang w:val="hy-AM"/>
              </w:rPr>
              <w:t xml:space="preserve">«Հայաստանի Հանրապետության կառավարության 2021 թվականի փետրվարի 4-ի N 112-Լ որոշման մեջ փոփոխություններ կատարելու մասին» ՀՀ կառավարության որոշման նախագիծը (այսուհետ` Նախագիծ)՝ կապված պատերազմի հետևանքով Ադրբեջանի վերահսկողության տակ անցած ՀՀ Սյունիքի մարզի Շուռնուխ և Որոտան բնակավայրերում հաշվառված կամ այդ </w:t>
            </w:r>
            <w:r w:rsidRPr="003276C6">
              <w:rPr>
                <w:rFonts w:ascii="GHEA Grapalat" w:hAnsi="GHEA Grapalat" w:cs="Times New Roman"/>
                <w:noProof/>
                <w:sz w:val="24"/>
                <w:szCs w:val="24"/>
                <w:lang w:val="hy-AM"/>
              </w:rPr>
              <w:lastRenderedPageBreak/>
              <w:t xml:space="preserve">հասցեներում փաստացի բնակված, ՀՀ բնակության այլ վայրի հասցեում հաշվառված բնակելի անշարժ գույքը կորցրած քաղաքացիներին </w:t>
            </w:r>
            <w:r w:rsidRPr="003276C6">
              <w:rPr>
                <w:rFonts w:ascii="GHEA Grapalat" w:eastAsia="Times New Roman" w:hAnsi="GHEA Grapalat" w:cs="Sylfaen"/>
                <w:sz w:val="24"/>
                <w:szCs w:val="24"/>
                <w:lang w:val="hy-AM"/>
              </w:rPr>
              <w:t>ևս 5 ամիս սոցիալական աջակցություն (ամսական 68,000-ական ՀՀ դրամի չափով) հատկացնելու հետ, հայտնում ենք հետևյալը.</w:t>
            </w:r>
            <w:r w:rsidRPr="003276C6">
              <w:rPr>
                <w:rFonts w:ascii="GHEA Grapalat" w:eastAsia="Times New Roman" w:hAnsi="GHEA Grapalat" w:cs="Times New Roman"/>
                <w:sz w:val="24"/>
                <w:szCs w:val="24"/>
                <w:lang w:val="hy-AM"/>
              </w:rPr>
              <w:t xml:space="preserve"> </w:t>
            </w:r>
          </w:p>
          <w:p w:rsidR="005823D8" w:rsidRPr="003276C6" w:rsidRDefault="00D35344" w:rsidP="00D35344">
            <w:pPr>
              <w:shd w:val="clear" w:color="auto" w:fill="FFFFFF"/>
              <w:spacing w:line="360" w:lineRule="auto"/>
              <w:ind w:firstLine="708"/>
              <w:jc w:val="both"/>
              <w:rPr>
                <w:rFonts w:ascii="GHEA Grapalat" w:eastAsia="Times New Roman" w:hAnsi="GHEA Grapalat" w:cs="Sylfaen"/>
                <w:sz w:val="24"/>
                <w:szCs w:val="24"/>
                <w:lang w:val="hy-AM"/>
              </w:rPr>
            </w:pPr>
            <w:r w:rsidRPr="003276C6">
              <w:rPr>
                <w:rFonts w:ascii="GHEA Grapalat" w:eastAsia="Times New Roman" w:hAnsi="GHEA Grapalat" w:cs="Sylfaen"/>
                <w:sz w:val="24"/>
                <w:szCs w:val="24"/>
                <w:lang w:val="hy-AM"/>
              </w:rPr>
              <w:t>Որոշման Նախագծով առաջարկվող փոխհատուցման տրամադրման վերաբերյալ բովանդակային առումով առարկություններ չունենք, սակայն ի լրումն մեր 19</w:t>
            </w:r>
            <w:r w:rsidRPr="003276C6">
              <w:rPr>
                <w:rFonts w:ascii="Cambria Math" w:eastAsia="Times New Roman" w:hAnsi="Cambria Math" w:cs="Cambria Math"/>
                <w:sz w:val="24"/>
                <w:szCs w:val="24"/>
                <w:lang w:val="hy-AM"/>
              </w:rPr>
              <w:t>․</w:t>
            </w:r>
            <w:r w:rsidRPr="003276C6">
              <w:rPr>
                <w:rFonts w:ascii="GHEA Grapalat" w:eastAsia="Times New Roman" w:hAnsi="GHEA Grapalat" w:cs="Sylfaen"/>
                <w:sz w:val="24"/>
                <w:szCs w:val="24"/>
                <w:lang w:val="hy-AM"/>
              </w:rPr>
              <w:t>01</w:t>
            </w:r>
            <w:r w:rsidRPr="003276C6">
              <w:rPr>
                <w:rFonts w:ascii="Cambria Math" w:eastAsia="Times New Roman" w:hAnsi="Cambria Math" w:cs="Cambria Math"/>
                <w:sz w:val="24"/>
                <w:szCs w:val="24"/>
                <w:lang w:val="hy-AM"/>
              </w:rPr>
              <w:t>․</w:t>
            </w:r>
            <w:r w:rsidRPr="003276C6">
              <w:rPr>
                <w:rFonts w:ascii="GHEA Grapalat" w:eastAsia="Times New Roman" w:hAnsi="GHEA Grapalat" w:cs="Sylfaen"/>
                <w:sz w:val="24"/>
                <w:szCs w:val="24"/>
                <w:lang w:val="hy-AM"/>
              </w:rPr>
              <w:t>2023</w:t>
            </w:r>
            <w:r w:rsidRPr="003276C6">
              <w:rPr>
                <w:rFonts w:ascii="GHEA Grapalat" w:eastAsia="Times New Roman" w:hAnsi="GHEA Grapalat" w:cs="GHEA Grapalat"/>
                <w:sz w:val="24"/>
                <w:szCs w:val="24"/>
                <w:lang w:val="hy-AM"/>
              </w:rPr>
              <w:t>թ</w:t>
            </w:r>
            <w:r w:rsidRPr="003276C6">
              <w:rPr>
                <w:rFonts w:ascii="Cambria Math" w:eastAsia="Times New Roman" w:hAnsi="Cambria Math" w:cs="Cambria Math"/>
                <w:sz w:val="24"/>
                <w:szCs w:val="24"/>
                <w:lang w:val="hy-AM"/>
              </w:rPr>
              <w:t>․</w:t>
            </w:r>
            <w:r w:rsidRPr="003276C6">
              <w:rPr>
                <w:rFonts w:ascii="GHEA Grapalat" w:eastAsia="Times New Roman" w:hAnsi="GHEA Grapalat" w:cs="Cambria Math"/>
                <w:sz w:val="24"/>
                <w:szCs w:val="24"/>
                <w:lang w:val="hy-AM"/>
              </w:rPr>
              <w:t xml:space="preserve"> </w:t>
            </w:r>
            <w:r w:rsidRPr="003276C6">
              <w:rPr>
                <w:rFonts w:ascii="GHEA Grapalat" w:eastAsia="Times New Roman" w:hAnsi="GHEA Grapalat" w:cs="Sylfaen"/>
                <w:sz w:val="24"/>
                <w:szCs w:val="24"/>
                <w:lang w:val="hy-AM"/>
              </w:rPr>
              <w:t>N</w:t>
            </w:r>
            <w:r w:rsidRPr="003276C6">
              <w:rPr>
                <w:rFonts w:ascii="Calibri" w:eastAsia="Times New Roman" w:hAnsi="Calibri" w:cs="Calibri"/>
                <w:sz w:val="24"/>
                <w:szCs w:val="24"/>
                <w:lang w:val="hy-AM"/>
              </w:rPr>
              <w:t> </w:t>
            </w:r>
            <w:r w:rsidRPr="003276C6">
              <w:rPr>
                <w:rFonts w:ascii="GHEA Grapalat" w:eastAsia="Times New Roman" w:hAnsi="GHEA Grapalat" w:cs="Sylfaen"/>
                <w:sz w:val="24"/>
                <w:szCs w:val="24"/>
                <w:lang w:val="hy-AM"/>
              </w:rPr>
              <w:t xml:space="preserve">01/34-2/702-2023 գրության և հաշվի առնելով, որ տվյալ դեպքում պետական բյուջեից լրացուցիչ չկանխատեսված ծախսերի իրականացումը՝ շուրջ 34,0 մլն դրամ, հետևանք է նշված քաղաքացիների համար </w:t>
            </w:r>
            <w:r w:rsidRPr="003276C6">
              <w:rPr>
                <w:rFonts w:ascii="GHEA Grapalat" w:hAnsi="GHEA Grapalat" w:cs="Sylfaen"/>
                <w:sz w:val="24"/>
                <w:szCs w:val="24"/>
                <w:lang w:val="hy-AM"/>
              </w:rPr>
              <w:t>բնակելի նոր թաղամասի կառուցման աշխատանքների չկատարման և դրանով պայմանավորված աշխատանքների կատարման վերջնաժամկետը սահմանվում է մինչև 2023 թվականի դեկտեմբերի 30-ը</w:t>
            </w:r>
            <w:r w:rsidRPr="003276C6">
              <w:rPr>
                <w:rFonts w:ascii="GHEA Grapalat" w:eastAsia="Times New Roman" w:hAnsi="GHEA Grapalat" w:cs="Sylfaen"/>
                <w:sz w:val="24"/>
                <w:szCs w:val="24"/>
                <w:lang w:val="hy-AM"/>
              </w:rPr>
              <w:t>՝</w:t>
            </w:r>
            <w:r w:rsidRPr="003276C6">
              <w:rPr>
                <w:rFonts w:ascii="GHEA Grapalat" w:hAnsi="GHEA Grapalat" w:cs="Sylfaen"/>
                <w:sz w:val="24"/>
                <w:szCs w:val="24"/>
                <w:lang w:val="hy-AM"/>
              </w:rPr>
              <w:t xml:space="preserve"> ուստի կրկին անգամ առաջարկում ենք, մինչև ներկայացված նախագիծը ՀՀ կառավարության քննարկման ներկայացնելը </w:t>
            </w:r>
            <w:r w:rsidRPr="003276C6">
              <w:rPr>
                <w:rFonts w:ascii="GHEA Grapalat" w:hAnsi="GHEA Grapalat" w:cs="Calibri"/>
                <w:color w:val="000000"/>
                <w:sz w:val="24"/>
                <w:szCs w:val="24"/>
                <w:shd w:val="clear" w:color="auto" w:fill="FFFFFF"/>
                <w:lang w:val="hy-AM"/>
              </w:rPr>
              <w:t xml:space="preserve">ՀՀ քաղաքաշինության կոմիտեի հետ քննարկել 2023թ. ընթացքում նախատեսված շինարարական </w:t>
            </w:r>
            <w:r w:rsidRPr="003276C6">
              <w:rPr>
                <w:rFonts w:ascii="GHEA Grapalat" w:eastAsia="Times New Roman" w:hAnsi="GHEA Grapalat" w:cs="Sylfaen"/>
                <w:sz w:val="24"/>
                <w:szCs w:val="24"/>
                <w:lang w:val="hy-AM"/>
              </w:rPr>
              <w:t>աշխատանքների կատարման</w:t>
            </w:r>
            <w:r w:rsidRPr="003276C6">
              <w:rPr>
                <w:rFonts w:ascii="GHEA Grapalat" w:hAnsi="GHEA Grapalat" w:cs="Calibri"/>
                <w:color w:val="000000"/>
                <w:sz w:val="24"/>
                <w:szCs w:val="24"/>
                <w:shd w:val="clear" w:color="auto" w:fill="FFFFFF"/>
                <w:lang w:val="hy-AM"/>
              </w:rPr>
              <w:t xml:space="preserve"> ժամանակացույցի առկայության և դրա </w:t>
            </w:r>
            <w:r w:rsidRPr="003276C6">
              <w:rPr>
                <w:rFonts w:ascii="GHEA Grapalat" w:eastAsia="Times New Roman" w:hAnsi="GHEA Grapalat" w:cs="Sylfaen"/>
                <w:sz w:val="24"/>
                <w:szCs w:val="24"/>
                <w:lang w:val="hy-AM"/>
              </w:rPr>
              <w:t>իրատեսականության հարցը:</w:t>
            </w:r>
          </w:p>
        </w:tc>
        <w:tc>
          <w:tcPr>
            <w:tcW w:w="4941" w:type="dxa"/>
            <w:gridSpan w:val="2"/>
          </w:tcPr>
          <w:p w:rsidR="005823D8" w:rsidRPr="003276C6" w:rsidRDefault="006237EA" w:rsidP="00900D56">
            <w:pPr>
              <w:tabs>
                <w:tab w:val="left" w:pos="1170"/>
              </w:tabs>
              <w:spacing w:line="360" w:lineRule="auto"/>
              <w:ind w:firstLine="518"/>
              <w:jc w:val="both"/>
              <w:rPr>
                <w:rFonts w:ascii="GHEA Grapalat" w:hAnsi="GHEA Grapalat" w:cs="Sylfaen"/>
                <w:color w:val="000000" w:themeColor="text1"/>
                <w:sz w:val="24"/>
                <w:szCs w:val="24"/>
              </w:rPr>
            </w:pPr>
            <w:r w:rsidRPr="003276C6">
              <w:rPr>
                <w:rFonts w:ascii="GHEA Grapalat" w:hAnsi="GHEA Grapalat" w:cs="Sylfaen"/>
                <w:color w:val="000000" w:themeColor="text1"/>
                <w:sz w:val="24"/>
                <w:szCs w:val="24"/>
              </w:rPr>
              <w:lastRenderedPageBreak/>
              <w:t>Ընդունվել է ի գիտություն:</w:t>
            </w:r>
          </w:p>
          <w:p w:rsidR="00E1402B" w:rsidRPr="003276C6" w:rsidRDefault="00E1402B" w:rsidP="00900D56">
            <w:pPr>
              <w:pStyle w:val="NormalWeb"/>
              <w:shd w:val="clear" w:color="auto" w:fill="FFFFFF"/>
              <w:spacing w:before="0" w:beforeAutospacing="0" w:after="0" w:afterAutospacing="0" w:line="360" w:lineRule="auto"/>
              <w:ind w:firstLine="526"/>
              <w:jc w:val="both"/>
              <w:rPr>
                <w:rFonts w:ascii="GHEA Grapalat" w:hAnsi="GHEA Grapalat" w:cs="Sylfaen"/>
                <w:lang w:val="hy-AM"/>
              </w:rPr>
            </w:pPr>
            <w:r w:rsidRPr="003276C6">
              <w:rPr>
                <w:rFonts w:ascii="GHEA Grapalat" w:hAnsi="GHEA Grapalat"/>
                <w:color w:val="000000"/>
                <w:shd w:val="clear" w:color="auto" w:fill="FFFFFF"/>
              </w:rPr>
              <w:t>Խնդրո առարկա միջոցառման շրջանակներում դրամական օգնության տրամադրման</w:t>
            </w:r>
            <w:r w:rsidRPr="003276C6">
              <w:rPr>
                <w:rFonts w:ascii="GHEA Grapalat" w:hAnsi="GHEA Grapalat"/>
                <w:color w:val="000000"/>
                <w:shd w:val="clear" w:color="auto" w:fill="FFFFFF"/>
                <w:lang w:val="hy-AM"/>
              </w:rPr>
              <w:t xml:space="preserve"> </w:t>
            </w:r>
            <w:r w:rsidRPr="003276C6">
              <w:rPr>
                <w:rFonts w:ascii="GHEA Grapalat" w:hAnsi="GHEA Grapalat" w:cs="Sylfaen"/>
                <w:lang w:val="hy-AM"/>
              </w:rPr>
              <w:t xml:space="preserve">ժամկետները մինչև 2023 թվականի </w:t>
            </w:r>
            <w:r w:rsidR="00D35344" w:rsidRPr="003276C6">
              <w:rPr>
                <w:rFonts w:ascii="GHEA Grapalat" w:hAnsi="GHEA Grapalat" w:cs="Sylfaen"/>
                <w:lang w:val="hy-AM"/>
              </w:rPr>
              <w:t>դեկտեմբեր</w:t>
            </w:r>
            <w:r w:rsidRPr="003276C6">
              <w:rPr>
                <w:rFonts w:ascii="GHEA Grapalat" w:hAnsi="GHEA Grapalat" w:cs="Sylfaen"/>
                <w:lang w:val="hy-AM"/>
              </w:rPr>
              <w:t xml:space="preserve"> ամիսը՝ ներառյալ երկարաձգել</w:t>
            </w:r>
            <w:r w:rsidRPr="003276C6">
              <w:rPr>
                <w:rFonts w:ascii="GHEA Grapalat" w:hAnsi="GHEA Grapalat" w:cs="Sylfaen"/>
              </w:rPr>
              <w:t xml:space="preserve">ու առաջարկությունը </w:t>
            </w:r>
            <w:r w:rsidRPr="003276C6">
              <w:rPr>
                <w:rFonts w:ascii="GHEA Grapalat" w:hAnsi="GHEA Grapalat" w:cs="Sylfaen"/>
              </w:rPr>
              <w:lastRenderedPageBreak/>
              <w:t>ներկայացվել է Ք</w:t>
            </w:r>
            <w:r w:rsidRPr="003276C6">
              <w:rPr>
                <w:rFonts w:ascii="GHEA Grapalat" w:hAnsi="GHEA Grapalat"/>
                <w:color w:val="000000"/>
                <w:shd w:val="clear" w:color="auto" w:fill="FFFFFF"/>
                <w:lang w:val="hy-AM"/>
              </w:rPr>
              <w:t>աղաքաշինության կոմիտեի</w:t>
            </w:r>
            <w:r w:rsidR="00E72B57" w:rsidRPr="003276C6">
              <w:rPr>
                <w:rFonts w:ascii="GHEA Grapalat" w:hAnsi="GHEA Grapalat"/>
                <w:color w:val="000000"/>
                <w:shd w:val="clear" w:color="auto" w:fill="FFFFFF"/>
              </w:rPr>
              <w:t xml:space="preserve"> </w:t>
            </w:r>
            <w:r w:rsidR="00D35344" w:rsidRPr="003276C6">
              <w:rPr>
                <w:rFonts w:ascii="GHEA Grapalat" w:hAnsi="GHEA Grapalat"/>
                <w:color w:val="000000"/>
                <w:shd w:val="clear" w:color="auto" w:fill="FFFFFF"/>
                <w:lang w:val="hy-AM"/>
              </w:rPr>
              <w:t xml:space="preserve">25.08.2023 N 01/27.2/11069-2023 </w:t>
            </w:r>
            <w:r w:rsidRPr="003276C6">
              <w:rPr>
                <w:rFonts w:ascii="GHEA Grapalat" w:hAnsi="GHEA Grapalat"/>
                <w:color w:val="000000"/>
                <w:shd w:val="clear" w:color="auto" w:fill="FFFFFF"/>
                <w:lang w:val="hy-AM"/>
              </w:rPr>
              <w:t>գրությամբ</w:t>
            </w:r>
            <w:r w:rsidRPr="003276C6">
              <w:rPr>
                <w:rFonts w:ascii="GHEA Grapalat" w:hAnsi="GHEA Grapalat"/>
                <w:color w:val="000000"/>
                <w:shd w:val="clear" w:color="auto" w:fill="FFFFFF"/>
              </w:rPr>
              <w:t>, համաձայն որի՝</w:t>
            </w:r>
            <w:r w:rsidRPr="003276C6">
              <w:rPr>
                <w:rFonts w:ascii="GHEA Grapalat" w:hAnsi="GHEA Grapalat"/>
                <w:color w:val="000000"/>
                <w:shd w:val="clear" w:color="auto" w:fill="FFFFFF"/>
                <w:lang w:val="hy-AM"/>
              </w:rPr>
              <w:t xml:space="preserve"> </w:t>
            </w:r>
            <w:r w:rsidRPr="003276C6">
              <w:rPr>
                <w:rFonts w:ascii="GHEA Grapalat" w:hAnsi="GHEA Grapalat"/>
                <w:color w:val="000000"/>
                <w:shd w:val="clear" w:color="auto" w:fill="FFFFFF"/>
              </w:rPr>
              <w:t xml:space="preserve">ՀՀ </w:t>
            </w:r>
            <w:r w:rsidRPr="003276C6">
              <w:rPr>
                <w:rFonts w:ascii="GHEA Grapalat" w:hAnsi="GHEA Grapalat" w:cs="Sylfaen"/>
                <w:lang w:val="hy-AM"/>
              </w:rPr>
              <w:t>Սյունիքի մարզի Գորիս համայնքի Շուռնուխ բնակավայրում բնակելի թաղամասի կառուցման աշխատ</w:t>
            </w:r>
            <w:r w:rsidR="00D35344" w:rsidRPr="003276C6">
              <w:rPr>
                <w:rFonts w:ascii="GHEA Grapalat" w:hAnsi="GHEA Grapalat" w:cs="Sylfaen"/>
                <w:lang w:val="hy-AM"/>
              </w:rPr>
              <w:t xml:space="preserve">անքների </w:t>
            </w:r>
            <w:r w:rsidR="00D35344" w:rsidRPr="003276C6">
              <w:rPr>
                <w:rFonts w:ascii="GHEA Grapalat" w:hAnsi="GHEA Grapalat"/>
                <w:lang w:val="hy-AM"/>
              </w:rPr>
              <w:t xml:space="preserve"> վերջնաժամկետ է սահմանվել 2023 թվականի դեկտեմբեր ամիսը</w:t>
            </w:r>
            <w:r w:rsidR="00D35344" w:rsidRPr="003276C6">
              <w:rPr>
                <w:rFonts w:ascii="GHEA Grapalat" w:hAnsi="GHEA Grapalat" w:cs="Sylfaen"/>
                <w:lang w:val="hy-AM"/>
              </w:rPr>
              <w:t>:</w:t>
            </w:r>
            <w:r w:rsidRPr="003276C6">
              <w:rPr>
                <w:rFonts w:ascii="GHEA Grapalat" w:hAnsi="GHEA Grapalat" w:cs="Sylfaen"/>
                <w:lang w:val="hy-AM"/>
              </w:rPr>
              <w:t xml:space="preserve"> </w:t>
            </w:r>
          </w:p>
          <w:p w:rsidR="00D35344" w:rsidRPr="003276C6" w:rsidRDefault="00E1402B" w:rsidP="00900D56">
            <w:pPr>
              <w:spacing w:line="360" w:lineRule="auto"/>
              <w:ind w:firstLine="526"/>
              <w:jc w:val="both"/>
              <w:rPr>
                <w:rFonts w:ascii="GHEA Grapalat" w:hAnsi="GHEA Grapalat" w:cs="Sylfaen"/>
                <w:sz w:val="24"/>
                <w:szCs w:val="24"/>
                <w:lang w:val="hy-AM"/>
              </w:rPr>
            </w:pPr>
            <w:r w:rsidRPr="003276C6">
              <w:rPr>
                <w:rFonts w:ascii="GHEA Grapalat" w:hAnsi="GHEA Grapalat" w:cs="Sylfaen"/>
                <w:sz w:val="24"/>
                <w:szCs w:val="24"/>
              </w:rPr>
              <w:t>Վերոգրյալի մասին</w:t>
            </w:r>
            <w:r w:rsidR="00D35344" w:rsidRPr="003276C6">
              <w:rPr>
                <w:rFonts w:ascii="GHEA Grapalat" w:hAnsi="GHEA Grapalat" w:cs="Sylfaen"/>
                <w:sz w:val="24"/>
                <w:szCs w:val="24"/>
                <w:lang w:val="hy-AM"/>
              </w:rPr>
              <w:t xml:space="preserve"> ՀՀ աշխատանքի և սոցիալական հարցերի նախարարի 29.08.2023 </w:t>
            </w:r>
            <w:r w:rsidR="00D35344" w:rsidRPr="003276C6">
              <w:rPr>
                <w:rFonts w:ascii="GHEA Grapalat" w:hAnsi="GHEA Grapalat" w:cs="Sylfaen"/>
                <w:sz w:val="24"/>
                <w:szCs w:val="24"/>
              </w:rPr>
              <w:t xml:space="preserve">N </w:t>
            </w:r>
            <w:r w:rsidR="00D35344" w:rsidRPr="003276C6">
              <w:rPr>
                <w:rFonts w:ascii="GHEA Grapalat" w:hAnsi="GHEA Grapalat"/>
                <w:color w:val="000000"/>
                <w:sz w:val="24"/>
                <w:szCs w:val="24"/>
                <w:shd w:val="clear" w:color="auto" w:fill="FFFFFF"/>
              </w:rPr>
              <w:t>ՆՄ/ԱԳ-2-4/21443-2023</w:t>
            </w:r>
            <w:r w:rsidR="00D35344" w:rsidRPr="003276C6">
              <w:rPr>
                <w:rFonts w:ascii="GHEA Grapalat" w:hAnsi="GHEA Grapalat"/>
                <w:color w:val="000000"/>
                <w:sz w:val="24"/>
                <w:szCs w:val="24"/>
                <w:shd w:val="clear" w:color="auto" w:fill="FFFFFF"/>
                <w:lang w:val="hy-AM"/>
              </w:rPr>
              <w:t xml:space="preserve"> գրությամբ տեղեկացվել է ՀՀ վարչապետի աշխատակազմի ղեկավարին: </w:t>
            </w:r>
          </w:p>
          <w:p w:rsidR="00E72B57" w:rsidRPr="003276C6" w:rsidRDefault="00E72B57" w:rsidP="00900D56">
            <w:pPr>
              <w:spacing w:line="360" w:lineRule="auto"/>
              <w:ind w:firstLine="526"/>
              <w:jc w:val="both"/>
              <w:rPr>
                <w:rFonts w:ascii="GHEA Grapalat" w:hAnsi="GHEA Grapalat"/>
                <w:color w:val="000000"/>
                <w:sz w:val="24"/>
                <w:szCs w:val="24"/>
                <w:shd w:val="clear" w:color="auto" w:fill="FFFFFF"/>
              </w:rPr>
            </w:pPr>
            <w:r w:rsidRPr="003276C6">
              <w:rPr>
                <w:rFonts w:ascii="GHEA Grapalat" w:hAnsi="GHEA Grapalat"/>
                <w:color w:val="000000"/>
                <w:sz w:val="24"/>
                <w:szCs w:val="24"/>
                <w:shd w:val="clear" w:color="auto" w:fill="FFFFFF"/>
              </w:rPr>
              <w:t xml:space="preserve">Արդյունքում, </w:t>
            </w:r>
            <w:r w:rsidR="0090653C" w:rsidRPr="003276C6">
              <w:rPr>
                <w:rFonts w:ascii="GHEA Grapalat" w:hAnsi="GHEA Grapalat" w:cs="Sylfaen"/>
                <w:color w:val="000000" w:themeColor="text1"/>
                <w:sz w:val="24"/>
                <w:szCs w:val="24"/>
                <w:lang w:val="hy-AM"/>
              </w:rPr>
              <w:t xml:space="preserve">30.09.2023 </w:t>
            </w:r>
            <w:r w:rsidR="0090653C" w:rsidRPr="003276C6">
              <w:rPr>
                <w:rFonts w:ascii="GHEA Grapalat" w:hAnsi="GHEA Grapalat"/>
                <w:color w:val="000000"/>
                <w:sz w:val="24"/>
                <w:szCs w:val="24"/>
                <w:shd w:val="clear" w:color="auto" w:fill="FFFFFF"/>
                <w:lang w:val="hy-AM"/>
              </w:rPr>
              <w:t>N</w:t>
            </w:r>
            <w:r w:rsidR="0090653C" w:rsidRPr="003276C6">
              <w:rPr>
                <w:rFonts w:ascii="GHEA Grapalat" w:hAnsi="GHEA Grapalat" w:cs="Sylfaen"/>
                <w:color w:val="000000" w:themeColor="text1"/>
                <w:sz w:val="24"/>
                <w:szCs w:val="24"/>
                <w:lang w:val="hy-AM"/>
              </w:rPr>
              <w:t xml:space="preserve"> </w:t>
            </w:r>
            <w:r w:rsidR="0090653C" w:rsidRPr="003276C6">
              <w:rPr>
                <w:rFonts w:ascii="GHEA Grapalat" w:hAnsi="GHEA Grapalat"/>
                <w:color w:val="000000"/>
                <w:sz w:val="24"/>
                <w:szCs w:val="24"/>
                <w:shd w:val="clear" w:color="auto" w:fill="FFFFFF"/>
                <w:lang w:val="hy-AM"/>
              </w:rPr>
              <w:t xml:space="preserve">02/11.5/29993-2023 գրությամբ տրվել է </w:t>
            </w:r>
            <w:r w:rsidR="0090653C" w:rsidRPr="003276C6">
              <w:rPr>
                <w:rFonts w:ascii="GHEA Grapalat" w:hAnsi="GHEA Grapalat"/>
                <w:color w:val="000000"/>
                <w:sz w:val="24"/>
                <w:szCs w:val="24"/>
                <w:shd w:val="clear" w:color="auto" w:fill="FFFFFF"/>
              </w:rPr>
              <w:t>հանձնարար</w:t>
            </w:r>
            <w:r w:rsidR="0090653C" w:rsidRPr="003276C6">
              <w:rPr>
                <w:rFonts w:ascii="GHEA Grapalat" w:hAnsi="GHEA Grapalat"/>
                <w:color w:val="000000"/>
                <w:sz w:val="24"/>
                <w:szCs w:val="24"/>
                <w:shd w:val="clear" w:color="auto" w:fill="FFFFFF"/>
                <w:lang w:val="hy-AM"/>
              </w:rPr>
              <w:t>ական</w:t>
            </w:r>
            <w:r w:rsidR="003C7621">
              <w:rPr>
                <w:rFonts w:ascii="GHEA Grapalat" w:hAnsi="GHEA Grapalat"/>
                <w:color w:val="000000"/>
                <w:sz w:val="24"/>
                <w:szCs w:val="24"/>
                <w:shd w:val="clear" w:color="auto" w:fill="FFFFFF"/>
              </w:rPr>
              <w:t>՝</w:t>
            </w:r>
            <w:r w:rsidRPr="003276C6">
              <w:rPr>
                <w:rFonts w:ascii="GHEA Grapalat" w:hAnsi="GHEA Grapalat"/>
                <w:color w:val="000000"/>
                <w:sz w:val="24"/>
                <w:szCs w:val="24"/>
                <w:shd w:val="clear" w:color="auto" w:fill="FFFFFF"/>
              </w:rPr>
              <w:t xml:space="preserve"> դրամական օգնության տրամադրման ժամկետի երկարաձգման վերաբերյալ համապատասխան իրավական ակտի նախագիծ մշակելու </w:t>
            </w:r>
            <w:r w:rsidRPr="003276C6">
              <w:rPr>
                <w:rFonts w:ascii="GHEA Grapalat" w:hAnsi="GHEA Grapalat"/>
                <w:color w:val="000000"/>
                <w:sz w:val="24"/>
                <w:szCs w:val="24"/>
                <w:shd w:val="clear" w:color="auto" w:fill="FFFFFF"/>
              </w:rPr>
              <w:lastRenderedPageBreak/>
              <w:t xml:space="preserve">մասին, որն էլ հիմք ընդունելով մշակվել է խնդրո առարկա նախագիծը: </w:t>
            </w:r>
          </w:p>
          <w:p w:rsidR="006237EA" w:rsidRPr="003276C6" w:rsidRDefault="00E72B57" w:rsidP="00C307ED">
            <w:pPr>
              <w:pStyle w:val="NormalWeb"/>
              <w:shd w:val="clear" w:color="auto" w:fill="FFFFFF"/>
              <w:spacing w:before="0" w:beforeAutospacing="0" w:after="0" w:afterAutospacing="0" w:line="360" w:lineRule="auto"/>
              <w:ind w:firstLine="346"/>
              <w:jc w:val="both"/>
              <w:rPr>
                <w:rFonts w:ascii="GHEA Grapalat" w:hAnsi="GHEA Grapalat" w:cs="Sylfaen"/>
                <w:color w:val="000000" w:themeColor="text1"/>
              </w:rPr>
            </w:pPr>
            <w:r w:rsidRPr="003276C6">
              <w:rPr>
                <w:rFonts w:ascii="GHEA Grapalat" w:hAnsi="GHEA Grapalat"/>
                <w:color w:val="000000"/>
                <w:shd w:val="clear" w:color="auto" w:fill="FFFFFF"/>
              </w:rPr>
              <w:t>Իսկ</w:t>
            </w:r>
            <w:r w:rsidRPr="003276C6">
              <w:rPr>
                <w:rFonts w:ascii="GHEA Grapalat" w:hAnsi="GHEA Grapalat" w:cs="Calibri"/>
                <w:color w:val="000000"/>
                <w:shd w:val="clear" w:color="auto" w:fill="FFFFFF"/>
                <w:lang w:val="hy-AM"/>
              </w:rPr>
              <w:t xml:space="preserve"> շինարարական </w:t>
            </w:r>
            <w:r w:rsidRPr="003276C6">
              <w:rPr>
                <w:rFonts w:ascii="GHEA Grapalat" w:hAnsi="GHEA Grapalat" w:cs="Sylfaen"/>
                <w:lang w:val="hy-AM"/>
              </w:rPr>
              <w:t>աշխատանքների</w:t>
            </w:r>
            <w:r w:rsidRPr="003276C6">
              <w:rPr>
                <w:rFonts w:ascii="GHEA Grapalat" w:hAnsi="GHEA Grapalat" w:cs="Sylfaen"/>
              </w:rPr>
              <w:t>՝ սահմանված ժամկետներում կատարման ժամանակացույցի</w:t>
            </w:r>
            <w:r w:rsidR="00900D56" w:rsidRPr="003276C6">
              <w:rPr>
                <w:rFonts w:ascii="GHEA Grapalat" w:hAnsi="GHEA Grapalat" w:cs="Sylfaen"/>
              </w:rPr>
              <w:t xml:space="preserve"> առկայության</w:t>
            </w:r>
            <w:r w:rsidRPr="003276C6">
              <w:rPr>
                <w:rFonts w:ascii="GHEA Grapalat" w:hAnsi="GHEA Grapalat" w:cs="Sylfaen"/>
              </w:rPr>
              <w:t xml:space="preserve"> կամ դրա </w:t>
            </w:r>
            <w:r w:rsidRPr="003276C6">
              <w:rPr>
                <w:rFonts w:ascii="GHEA Grapalat" w:hAnsi="GHEA Grapalat" w:cs="Sylfaen"/>
                <w:lang w:val="hy-AM"/>
              </w:rPr>
              <w:t xml:space="preserve">իրատեսականության հարցի </w:t>
            </w:r>
            <w:r w:rsidR="00900D56" w:rsidRPr="003276C6">
              <w:rPr>
                <w:rFonts w:ascii="GHEA Grapalat" w:hAnsi="GHEA Grapalat" w:cs="Sylfaen"/>
              </w:rPr>
              <w:t xml:space="preserve">քննարկումը </w:t>
            </w:r>
            <w:r w:rsidRPr="003276C6">
              <w:rPr>
                <w:rFonts w:ascii="GHEA Grapalat" w:hAnsi="GHEA Grapalat" w:cs="Sylfaen"/>
              </w:rPr>
              <w:t>դուրս է Աշխատանքի և սոցիալական հարցերի նախարարության իրավասության շրջանակներից:</w:t>
            </w:r>
          </w:p>
        </w:tc>
      </w:tr>
      <w:tr w:rsidR="004C1F43" w:rsidRPr="003276C6" w:rsidTr="004C1F43">
        <w:tblPrEx>
          <w:jc w:val="left"/>
        </w:tblPrEx>
        <w:tc>
          <w:tcPr>
            <w:tcW w:w="10513" w:type="dxa"/>
            <w:gridSpan w:val="2"/>
          </w:tcPr>
          <w:p w:rsidR="004C1F43" w:rsidRPr="003276C6" w:rsidRDefault="004C1F43" w:rsidP="004C1F43">
            <w:pPr>
              <w:spacing w:line="360" w:lineRule="auto"/>
              <w:jc w:val="center"/>
              <w:rPr>
                <w:rFonts w:ascii="GHEA Grapalat" w:hAnsi="GHEA Grapalat"/>
                <w:b/>
                <w:sz w:val="24"/>
                <w:szCs w:val="24"/>
              </w:rPr>
            </w:pPr>
            <w:r w:rsidRPr="003276C6">
              <w:rPr>
                <w:rFonts w:ascii="GHEA Grapalat" w:hAnsi="GHEA Grapalat"/>
                <w:b/>
                <w:sz w:val="24"/>
                <w:szCs w:val="24"/>
              </w:rPr>
              <w:lastRenderedPageBreak/>
              <w:t>5.  ՀՀ արդարադատության նախարարություն</w:t>
            </w:r>
          </w:p>
        </w:tc>
        <w:tc>
          <w:tcPr>
            <w:tcW w:w="3684" w:type="dxa"/>
          </w:tcPr>
          <w:p w:rsidR="004C1F43" w:rsidRPr="003276C6" w:rsidRDefault="004C1F43" w:rsidP="00AB76BF">
            <w:pPr>
              <w:spacing w:line="360" w:lineRule="auto"/>
              <w:rPr>
                <w:rFonts w:ascii="GHEA Grapalat" w:hAnsi="GHEA Grapalat"/>
                <w:sz w:val="24"/>
                <w:szCs w:val="24"/>
                <w:lang w:val="hy-AM"/>
              </w:rPr>
            </w:pPr>
            <w:r w:rsidRPr="003276C6">
              <w:rPr>
                <w:rFonts w:ascii="GHEA Grapalat" w:hAnsi="GHEA Grapalat"/>
                <w:sz w:val="24"/>
                <w:szCs w:val="24"/>
              </w:rPr>
              <w:t>02.10.202</w:t>
            </w:r>
            <w:r w:rsidRPr="003276C6">
              <w:rPr>
                <w:rFonts w:ascii="GHEA Grapalat" w:hAnsi="GHEA Grapalat"/>
                <w:sz w:val="24"/>
                <w:szCs w:val="24"/>
                <w:lang w:val="hy-AM"/>
              </w:rPr>
              <w:t>3</w:t>
            </w:r>
          </w:p>
          <w:p w:rsidR="004C1F43" w:rsidRPr="003276C6" w:rsidRDefault="004C1F43" w:rsidP="00AB76BF">
            <w:pPr>
              <w:spacing w:line="360" w:lineRule="auto"/>
              <w:jc w:val="both"/>
              <w:rPr>
                <w:rFonts w:ascii="GHEA Grapalat" w:hAnsi="GHEA Grapalat"/>
                <w:color w:val="000000"/>
                <w:sz w:val="24"/>
                <w:szCs w:val="24"/>
                <w:shd w:val="clear" w:color="auto" w:fill="FFFFFF"/>
              </w:rPr>
            </w:pPr>
            <w:r w:rsidRPr="003276C6">
              <w:rPr>
                <w:rFonts w:ascii="GHEA Grapalat" w:hAnsi="GHEA Grapalat"/>
                <w:sz w:val="24"/>
                <w:szCs w:val="24"/>
              </w:rPr>
              <w:t xml:space="preserve">N </w:t>
            </w:r>
            <w:r w:rsidRPr="003276C6">
              <w:rPr>
                <w:rFonts w:ascii="GHEA Grapalat" w:hAnsi="GHEA Grapalat"/>
                <w:color w:val="000000"/>
                <w:sz w:val="24"/>
                <w:szCs w:val="24"/>
                <w:shd w:val="clear" w:color="auto" w:fill="FFFFFF"/>
              </w:rPr>
              <w:t>/27.0.01/42840-2023</w:t>
            </w:r>
          </w:p>
        </w:tc>
      </w:tr>
      <w:tr w:rsidR="004C1F43" w:rsidRPr="003276C6" w:rsidTr="004C1F43">
        <w:tblPrEx>
          <w:jc w:val="left"/>
        </w:tblPrEx>
        <w:tc>
          <w:tcPr>
            <w:tcW w:w="9256" w:type="dxa"/>
          </w:tcPr>
          <w:p w:rsidR="004C1F43" w:rsidRPr="003276C6" w:rsidRDefault="004C1F43" w:rsidP="00AB76BF">
            <w:pPr>
              <w:spacing w:line="360" w:lineRule="auto"/>
              <w:ind w:firstLine="709"/>
              <w:jc w:val="both"/>
              <w:rPr>
                <w:rFonts w:ascii="GHEA Grapalat" w:hAnsi="GHEA Grapalat"/>
                <w:color w:val="000000"/>
                <w:sz w:val="24"/>
                <w:szCs w:val="24"/>
                <w:shd w:val="clear" w:color="auto" w:fill="FFFFFF"/>
                <w:lang w:val="fr-FR"/>
              </w:rPr>
            </w:pPr>
            <w:r w:rsidRPr="003276C6">
              <w:rPr>
                <w:rFonts w:ascii="GHEA Grapalat" w:hAnsi="GHEA Grapalat"/>
                <w:sz w:val="24"/>
                <w:szCs w:val="24"/>
                <w:lang w:val="hy-AM"/>
              </w:rPr>
              <w:t xml:space="preserve">Ի պատասխան Ձեր՝ 2023 թվականի սեպտեմբերի </w:t>
            </w:r>
            <w:r w:rsidRPr="003276C6">
              <w:rPr>
                <w:rFonts w:ascii="GHEA Grapalat" w:hAnsi="GHEA Grapalat"/>
                <w:color w:val="000000"/>
                <w:sz w:val="24"/>
                <w:szCs w:val="24"/>
                <w:shd w:val="clear" w:color="auto" w:fill="FFFFFF"/>
                <w:lang w:val="hy-AM"/>
              </w:rPr>
              <w:t>22</w:t>
            </w:r>
            <w:r w:rsidRPr="003276C6">
              <w:rPr>
                <w:rFonts w:ascii="GHEA Grapalat" w:hAnsi="GHEA Grapalat"/>
                <w:sz w:val="24"/>
                <w:szCs w:val="24"/>
                <w:lang w:val="hy-AM"/>
              </w:rPr>
              <w:t xml:space="preserve">-ի թիվ </w:t>
            </w:r>
            <w:bookmarkStart w:id="0" w:name="_dx_frag_StartFragment"/>
            <w:bookmarkEnd w:id="0"/>
            <w:r w:rsidRPr="003276C6">
              <w:rPr>
                <w:rFonts w:ascii="GHEA Grapalat" w:hAnsi="GHEA Grapalat"/>
                <w:sz w:val="24"/>
                <w:szCs w:val="24"/>
                <w:lang w:val="hy-AM"/>
              </w:rPr>
              <w:t>ՆՄ/ԱԳ-2-4/23632-2023</w:t>
            </w:r>
            <w:r w:rsidRPr="003276C6">
              <w:rPr>
                <w:rFonts w:ascii="GHEA Grapalat" w:hAnsi="GHEA Grapalat"/>
                <w:color w:val="000000"/>
                <w:sz w:val="24"/>
                <w:szCs w:val="24"/>
                <w:shd w:val="clear" w:color="auto" w:fill="FFFFFF"/>
                <w:lang w:val="hy-AM"/>
              </w:rPr>
              <w:t xml:space="preserve"> </w:t>
            </w:r>
            <w:r w:rsidRPr="003276C6">
              <w:rPr>
                <w:rFonts w:ascii="GHEA Grapalat" w:hAnsi="GHEA Grapalat"/>
                <w:sz w:val="24"/>
                <w:szCs w:val="24"/>
                <w:lang w:val="hy-AM"/>
              </w:rPr>
              <w:t xml:space="preserve">գրության՝ </w:t>
            </w:r>
            <w:r w:rsidRPr="003276C6">
              <w:rPr>
                <w:rFonts w:ascii="GHEA Grapalat" w:hAnsi="GHEA Grapalat"/>
                <w:color w:val="000000"/>
                <w:sz w:val="24"/>
                <w:szCs w:val="24"/>
                <w:shd w:val="clear" w:color="auto" w:fill="FFFFFF"/>
                <w:lang w:val="hy-AM"/>
              </w:rPr>
              <w:t>կից ներկայացվում է</w:t>
            </w:r>
            <w:r w:rsidRPr="003276C6">
              <w:rPr>
                <w:rFonts w:ascii="GHEA Grapalat" w:hAnsi="GHEA Grapalat"/>
                <w:b/>
                <w:color w:val="000000"/>
                <w:sz w:val="24"/>
                <w:szCs w:val="24"/>
                <w:shd w:val="clear" w:color="auto" w:fill="FFFFFF"/>
                <w:lang w:val="hy-AM"/>
              </w:rPr>
              <w:t xml:space="preserve"> </w:t>
            </w:r>
            <w:r w:rsidRPr="003276C6">
              <w:rPr>
                <w:rStyle w:val="Strong"/>
                <w:rFonts w:ascii="GHEA Grapalat" w:hAnsi="GHEA Grapalat"/>
                <w:b w:val="0"/>
                <w:color w:val="000000"/>
                <w:sz w:val="24"/>
                <w:szCs w:val="24"/>
                <w:lang w:val="hy-AM"/>
              </w:rPr>
              <w:t>«Հայաստանի Հանրապետության կառավարության 2021 թվականի փետրվարի 4-ի N 112-Լ որոշման մեջ փոփոխություններ կատարելու մասին</w:t>
            </w:r>
            <w:r w:rsidRPr="003276C6">
              <w:rPr>
                <w:rStyle w:val="Strong"/>
                <w:rFonts w:ascii="GHEA Grapalat" w:hAnsi="GHEA Grapalat"/>
                <w:b w:val="0"/>
                <w:sz w:val="24"/>
                <w:szCs w:val="24"/>
                <w:lang w:val="hy-AM"/>
              </w:rPr>
              <w:t>»</w:t>
            </w:r>
            <w:r w:rsidRPr="003276C6">
              <w:rPr>
                <w:rStyle w:val="Strong"/>
                <w:rFonts w:ascii="GHEA Grapalat" w:hAnsi="GHEA Grapalat"/>
                <w:sz w:val="24"/>
                <w:szCs w:val="24"/>
                <w:lang w:val="hy-AM"/>
              </w:rPr>
              <w:t xml:space="preserve"> </w:t>
            </w:r>
            <w:r w:rsidRPr="003276C6">
              <w:rPr>
                <w:rFonts w:ascii="GHEA Grapalat" w:hAnsi="GHEA Grapalat"/>
                <w:sz w:val="24"/>
                <w:szCs w:val="24"/>
                <w:lang w:val="hy-AM"/>
              </w:rPr>
              <w:t xml:space="preserve">Հայաստանի Հանրապետության կառավարության որոշման նախագծի </w:t>
            </w:r>
            <w:r w:rsidRPr="003276C6">
              <w:rPr>
                <w:rFonts w:ascii="GHEA Grapalat" w:hAnsi="GHEA Grapalat" w:cs="Sylfaen"/>
                <w:color w:val="000000"/>
                <w:sz w:val="24"/>
                <w:szCs w:val="24"/>
                <w:shd w:val="clear" w:color="auto" w:fill="FFFFFF"/>
                <w:lang w:val="hy-AM"/>
              </w:rPr>
              <w:t xml:space="preserve">վերաբերյալ </w:t>
            </w:r>
            <w:r w:rsidRPr="003276C6">
              <w:rPr>
                <w:rFonts w:ascii="GHEA Grapalat" w:hAnsi="GHEA Grapalat"/>
                <w:sz w:val="24"/>
                <w:szCs w:val="24"/>
                <w:lang w:val="hy-AM"/>
              </w:rPr>
              <w:t>Հայաստանի Հանրապետության արդարադատության նախարարության կարծիքը:</w:t>
            </w:r>
          </w:p>
        </w:tc>
        <w:tc>
          <w:tcPr>
            <w:tcW w:w="4941" w:type="dxa"/>
            <w:gridSpan w:val="2"/>
          </w:tcPr>
          <w:p w:rsidR="004C1F43" w:rsidRPr="003276C6" w:rsidRDefault="004C1F43" w:rsidP="00AB76BF">
            <w:pPr>
              <w:spacing w:line="360" w:lineRule="auto"/>
              <w:ind w:firstLine="339"/>
              <w:jc w:val="both"/>
              <w:rPr>
                <w:rFonts w:ascii="GHEA Grapalat" w:hAnsi="GHEA Grapalat"/>
                <w:sz w:val="24"/>
                <w:szCs w:val="24"/>
                <w:lang w:val="hy-AM"/>
              </w:rPr>
            </w:pPr>
            <w:r w:rsidRPr="003276C6">
              <w:rPr>
                <w:rFonts w:ascii="GHEA Grapalat" w:hAnsi="GHEA Grapalat"/>
                <w:sz w:val="24"/>
                <w:szCs w:val="24"/>
                <w:lang w:val="hy-AM"/>
              </w:rPr>
              <w:t>Ընդունվել է ի գիտություն։</w:t>
            </w:r>
          </w:p>
        </w:tc>
      </w:tr>
      <w:tr w:rsidR="003276C6" w:rsidRPr="003276C6" w:rsidTr="004C1F43">
        <w:tblPrEx>
          <w:jc w:val="left"/>
        </w:tblPrEx>
        <w:tc>
          <w:tcPr>
            <w:tcW w:w="9256" w:type="dxa"/>
          </w:tcPr>
          <w:p w:rsidR="003276C6" w:rsidRPr="003276C6" w:rsidRDefault="003276C6" w:rsidP="003276C6">
            <w:pPr>
              <w:pStyle w:val="ListParagraph"/>
              <w:numPr>
                <w:ilvl w:val="0"/>
                <w:numId w:val="29"/>
              </w:numPr>
              <w:shd w:val="clear" w:color="auto" w:fill="FFFFFF"/>
              <w:spacing w:line="360" w:lineRule="auto"/>
              <w:ind w:left="0" w:firstLine="336"/>
              <w:jc w:val="both"/>
              <w:rPr>
                <w:rFonts w:ascii="GHEA Grapalat" w:hAnsi="GHEA Grapalat"/>
                <w:i/>
                <w:color w:val="000000"/>
                <w:sz w:val="24"/>
                <w:szCs w:val="24"/>
                <w:lang w:val="hy-AM"/>
              </w:rPr>
            </w:pPr>
            <w:r w:rsidRPr="003276C6">
              <w:rPr>
                <w:rStyle w:val="Strong"/>
                <w:rFonts w:ascii="GHEA Grapalat" w:hAnsi="GHEA Grapalat"/>
                <w:b w:val="0"/>
                <w:color w:val="000000"/>
                <w:sz w:val="24"/>
                <w:szCs w:val="24"/>
                <w:lang w:val="hy-AM"/>
              </w:rPr>
              <w:t>«Հայաստանի Հանրապետության կառավարության 2021 թվականի փետրվարի 4-ի N 112-Լ որոշման մեջ փոփոխություններ կատարելու մասին</w:t>
            </w:r>
            <w:r w:rsidRPr="003276C6">
              <w:rPr>
                <w:rStyle w:val="Strong"/>
                <w:rFonts w:ascii="GHEA Grapalat" w:hAnsi="GHEA Grapalat"/>
                <w:b w:val="0"/>
                <w:sz w:val="24"/>
                <w:szCs w:val="24"/>
                <w:lang w:val="hy-AM"/>
              </w:rPr>
              <w:t>»</w:t>
            </w:r>
            <w:r w:rsidRPr="003276C6">
              <w:rPr>
                <w:rStyle w:val="Strong"/>
                <w:rFonts w:ascii="GHEA Grapalat" w:hAnsi="GHEA Grapalat"/>
                <w:sz w:val="24"/>
                <w:szCs w:val="24"/>
                <w:lang w:val="hy-AM"/>
              </w:rPr>
              <w:t xml:space="preserve"> </w:t>
            </w:r>
            <w:r w:rsidRPr="003276C6">
              <w:rPr>
                <w:rFonts w:ascii="GHEA Grapalat" w:hAnsi="GHEA Grapalat"/>
                <w:sz w:val="24"/>
                <w:szCs w:val="24"/>
                <w:lang w:val="hy-AM"/>
              </w:rPr>
              <w:lastRenderedPageBreak/>
              <w:t>Հայաստանի Հանրապետության կառավարության որոշման նախագծի</w:t>
            </w:r>
            <w:r w:rsidRPr="003276C6">
              <w:rPr>
                <w:rFonts w:ascii="GHEA Grapalat" w:hAnsi="GHEA Grapalat" w:cs="Sylfaen"/>
                <w:color w:val="000000"/>
                <w:sz w:val="24"/>
                <w:szCs w:val="24"/>
                <w:shd w:val="clear" w:color="auto" w:fill="FFFFFF"/>
                <w:lang w:val="hy-AM"/>
              </w:rPr>
              <w:t xml:space="preserve"> (այսուհետ՝ Նախագիծ)</w:t>
            </w:r>
            <w:r w:rsidRPr="003276C6">
              <w:rPr>
                <w:rFonts w:ascii="GHEA Grapalat" w:hAnsi="GHEA Grapalat"/>
                <w:color w:val="000000"/>
                <w:sz w:val="24"/>
                <w:szCs w:val="24"/>
                <w:shd w:val="clear" w:color="auto" w:fill="FFFFFF"/>
                <w:lang w:val="hy-AM"/>
              </w:rPr>
              <w:t xml:space="preserve"> 3-րդ կետում «նախարարին՝»  բառից հետո առաջարկում ենք լրացնել </w:t>
            </w:r>
            <w:r w:rsidRPr="003276C6">
              <w:rPr>
                <w:rFonts w:ascii="GHEA Grapalat" w:hAnsi="GHEA Grapalat"/>
                <w:i/>
                <w:color w:val="000000"/>
                <w:sz w:val="24"/>
                <w:szCs w:val="24"/>
                <w:shd w:val="clear" w:color="auto" w:fill="FFFFFF"/>
                <w:lang w:val="hy-AM"/>
              </w:rPr>
              <w:t>«սույն որոշումն ուժի մեջ մտնելուց հետո»</w:t>
            </w:r>
            <w:r w:rsidRPr="003276C6">
              <w:rPr>
                <w:rFonts w:ascii="GHEA Grapalat" w:hAnsi="GHEA Grapalat"/>
                <w:color w:val="000000"/>
                <w:sz w:val="24"/>
                <w:szCs w:val="24"/>
                <w:shd w:val="clear" w:color="auto" w:fill="FFFFFF"/>
                <w:lang w:val="hy-AM"/>
              </w:rPr>
              <w:t xml:space="preserve"> </w:t>
            </w:r>
            <w:r w:rsidRPr="003276C6">
              <w:rPr>
                <w:rFonts w:ascii="GHEA Grapalat" w:hAnsi="GHEA Grapalat" w:cs="Tahoma"/>
                <w:color w:val="000000"/>
                <w:sz w:val="24"/>
                <w:szCs w:val="24"/>
                <w:lang w:val="hy-AM"/>
              </w:rPr>
              <w:t>բառերը:</w:t>
            </w:r>
          </w:p>
        </w:tc>
        <w:tc>
          <w:tcPr>
            <w:tcW w:w="4941" w:type="dxa"/>
            <w:gridSpan w:val="2"/>
          </w:tcPr>
          <w:p w:rsidR="003276C6" w:rsidRPr="003276C6" w:rsidRDefault="003276C6" w:rsidP="00AB76BF">
            <w:pPr>
              <w:spacing w:line="360" w:lineRule="auto"/>
              <w:ind w:firstLine="339"/>
              <w:jc w:val="both"/>
              <w:rPr>
                <w:rFonts w:ascii="GHEA Grapalat" w:hAnsi="GHEA Grapalat"/>
                <w:sz w:val="24"/>
                <w:szCs w:val="24"/>
              </w:rPr>
            </w:pPr>
            <w:r w:rsidRPr="003276C6">
              <w:rPr>
                <w:rFonts w:ascii="GHEA Grapalat" w:hAnsi="GHEA Grapalat"/>
                <w:sz w:val="24"/>
                <w:szCs w:val="24"/>
              </w:rPr>
              <w:lastRenderedPageBreak/>
              <w:t>Ընդունվել է:</w:t>
            </w:r>
          </w:p>
          <w:p w:rsidR="003276C6" w:rsidRPr="003276C6" w:rsidRDefault="003276C6" w:rsidP="00AB76BF">
            <w:pPr>
              <w:spacing w:line="360" w:lineRule="auto"/>
              <w:ind w:firstLine="339"/>
              <w:jc w:val="both"/>
              <w:rPr>
                <w:rFonts w:ascii="GHEA Grapalat" w:hAnsi="GHEA Grapalat"/>
                <w:sz w:val="24"/>
                <w:szCs w:val="24"/>
              </w:rPr>
            </w:pPr>
            <w:r w:rsidRPr="003276C6">
              <w:rPr>
                <w:rFonts w:ascii="GHEA Grapalat" w:hAnsi="GHEA Grapalat"/>
                <w:sz w:val="24"/>
                <w:szCs w:val="24"/>
              </w:rPr>
              <w:t>Նախագծի 3-րդ կետը խմբագրվել է:</w:t>
            </w:r>
          </w:p>
        </w:tc>
      </w:tr>
      <w:tr w:rsidR="003276C6" w:rsidRPr="003276C6" w:rsidTr="004C1F43">
        <w:tblPrEx>
          <w:jc w:val="left"/>
        </w:tblPrEx>
        <w:tc>
          <w:tcPr>
            <w:tcW w:w="9256" w:type="dxa"/>
          </w:tcPr>
          <w:p w:rsidR="003276C6" w:rsidRPr="003276C6" w:rsidRDefault="003276C6" w:rsidP="003276C6">
            <w:pPr>
              <w:pStyle w:val="NormalWeb"/>
              <w:numPr>
                <w:ilvl w:val="0"/>
                <w:numId w:val="29"/>
              </w:numPr>
              <w:shd w:val="clear" w:color="auto" w:fill="FFFFFF"/>
              <w:tabs>
                <w:tab w:val="left" w:pos="0"/>
                <w:tab w:val="left" w:pos="990"/>
              </w:tabs>
              <w:spacing w:before="0" w:beforeAutospacing="0" w:after="0" w:afterAutospacing="0" w:line="360" w:lineRule="auto"/>
              <w:ind w:left="60" w:firstLine="360"/>
              <w:jc w:val="both"/>
              <w:rPr>
                <w:rFonts w:ascii="GHEA Grapalat" w:hAnsi="GHEA Grapalat"/>
                <w:b/>
                <w:i/>
                <w:color w:val="000000"/>
                <w:spacing w:val="-6"/>
                <w:shd w:val="clear" w:color="auto" w:fill="FFFFFF"/>
                <w:lang w:val="hy-AM"/>
              </w:rPr>
            </w:pPr>
            <w:r w:rsidRPr="003276C6">
              <w:rPr>
                <w:rFonts w:ascii="GHEA Grapalat" w:hAnsi="GHEA Grapalat"/>
                <w:color w:val="000000"/>
                <w:spacing w:val="-6"/>
                <w:shd w:val="clear" w:color="auto" w:fill="FFFFFF"/>
                <w:lang w:val="hy-AM"/>
              </w:rPr>
              <w:t xml:space="preserve">Նախագծի 4-րդ կետի համաձայն՝ </w:t>
            </w:r>
            <w:r w:rsidRPr="003276C6">
              <w:rPr>
                <w:rFonts w:ascii="GHEA Grapalat" w:hAnsi="GHEA Grapalat"/>
                <w:i/>
                <w:color w:val="000000" w:themeColor="text1"/>
                <w:lang w:val="hy-AM"/>
              </w:rPr>
              <w:t>սույն որոշումն ուժի մեջ է մտնում հրապարակմանը հաջորդող օրվանից և տարածվում է 2023 թվականի օգոստոսի 1-ից հետո ծագած հարաբերությունների վրա:</w:t>
            </w:r>
            <w:r w:rsidRPr="003276C6">
              <w:rPr>
                <w:rFonts w:ascii="GHEA Grapalat" w:hAnsi="GHEA Grapalat"/>
                <w:color w:val="000000" w:themeColor="text1"/>
                <w:lang w:val="hy-AM"/>
              </w:rPr>
              <w:t xml:space="preserve"> </w:t>
            </w:r>
            <w:r w:rsidRPr="003276C6">
              <w:rPr>
                <w:rFonts w:ascii="GHEA Grapalat" w:hAnsi="GHEA Grapalat"/>
                <w:color w:val="000000"/>
                <w:spacing w:val="-6"/>
                <w:shd w:val="clear" w:color="auto" w:fill="FFFFFF"/>
                <w:lang w:val="hy-AM"/>
              </w:rPr>
              <w:t xml:space="preserve"> </w:t>
            </w:r>
          </w:p>
          <w:p w:rsidR="003276C6" w:rsidRPr="003276C6" w:rsidRDefault="003276C6" w:rsidP="003276C6">
            <w:pPr>
              <w:pStyle w:val="NormalWeb"/>
              <w:shd w:val="clear" w:color="auto" w:fill="FFFFFF"/>
              <w:tabs>
                <w:tab w:val="left" w:pos="0"/>
                <w:tab w:val="left" w:pos="990"/>
              </w:tabs>
              <w:spacing w:before="0" w:beforeAutospacing="0" w:after="0" w:afterAutospacing="0" w:line="360" w:lineRule="auto"/>
              <w:ind w:firstLine="540"/>
              <w:jc w:val="both"/>
              <w:rPr>
                <w:rFonts w:ascii="GHEA Grapalat" w:hAnsi="GHEA Grapalat"/>
                <w:b/>
                <w:i/>
                <w:color w:val="000000"/>
                <w:spacing w:val="-6"/>
                <w:shd w:val="clear" w:color="auto" w:fill="FFFFFF"/>
                <w:lang w:val="hy-AM"/>
              </w:rPr>
            </w:pPr>
            <w:r w:rsidRPr="003276C6">
              <w:rPr>
                <w:rFonts w:ascii="GHEA Grapalat" w:hAnsi="GHEA Grapalat"/>
                <w:color w:val="000000"/>
                <w:spacing w:val="-6"/>
                <w:shd w:val="clear" w:color="auto" w:fill="FFFFFF"/>
                <w:lang w:val="hy-AM"/>
              </w:rPr>
              <w:t xml:space="preserve">Նշված դրույթում առաջարկում ենք </w:t>
            </w:r>
            <w:r w:rsidRPr="003276C6">
              <w:rPr>
                <w:rFonts w:ascii="GHEA Grapalat" w:hAnsi="GHEA Grapalat"/>
                <w:color w:val="000000"/>
                <w:shd w:val="clear" w:color="auto" w:fill="FFFFFF"/>
                <w:lang w:val="hy-AM"/>
              </w:rPr>
              <w:t xml:space="preserve">«տարածվում է» բառից առաջ լրացնել «գործողությունը» բառը՝ նկատի ունենալով «Նորմատիվ իրավական ակտերի մասին» օրենքի 28-րդ հոդվածի կարգավորումները: </w:t>
            </w:r>
          </w:p>
          <w:p w:rsidR="003276C6" w:rsidRPr="003276C6" w:rsidRDefault="003276C6" w:rsidP="003276C6">
            <w:pPr>
              <w:pStyle w:val="NormalWeb"/>
              <w:shd w:val="clear" w:color="auto" w:fill="FFFFFF"/>
              <w:tabs>
                <w:tab w:val="left" w:pos="0"/>
                <w:tab w:val="left" w:pos="990"/>
              </w:tabs>
              <w:spacing w:before="0" w:beforeAutospacing="0" w:after="0" w:afterAutospacing="0" w:line="360" w:lineRule="auto"/>
              <w:ind w:firstLine="540"/>
              <w:jc w:val="both"/>
              <w:rPr>
                <w:rStyle w:val="Strong"/>
                <w:rFonts w:ascii="GHEA Grapalat" w:hAnsi="GHEA Grapalat"/>
                <w:b w:val="0"/>
                <w:bCs w:val="0"/>
                <w:color w:val="000000"/>
                <w:shd w:val="clear" w:color="auto" w:fill="FFFFFF"/>
                <w:lang w:val="hy-AM"/>
              </w:rPr>
            </w:pPr>
            <w:r w:rsidRPr="003276C6">
              <w:rPr>
                <w:rFonts w:ascii="GHEA Grapalat" w:hAnsi="GHEA Grapalat"/>
                <w:color w:val="000000"/>
                <w:shd w:val="clear" w:color="auto" w:fill="FFFFFF"/>
                <w:lang w:val="hy-AM"/>
              </w:rPr>
              <w:t xml:space="preserve">Միաժամանակ, Նախագծի նույն կետում առաջարկում ենք երկրորդ նախադասությամբ սահմանվող անցումային դրույթը նախատեսել առանձին կետի ձևով՝ նկատի ունենալով «Նորմատիվ իրավական ակտերի մասին» օրենքի 13-րդ հոդվածի 7-րդ մասի կարգավորումը, որի համաձայն՝ </w:t>
            </w:r>
            <w:r w:rsidRPr="003276C6">
              <w:rPr>
                <w:rFonts w:ascii="GHEA Grapalat" w:hAnsi="GHEA Grapalat"/>
                <w:i/>
                <w:color w:val="000000"/>
                <w:shd w:val="clear" w:color="auto" w:fill="FFFFFF"/>
                <w:lang w:val="hy-AM"/>
              </w:rPr>
              <w:t>նորմատիվ իրավական ակտի եզրափակիչ մասը և անցումային դրույթները կարող են շարադրվել առանձին գլուխների կամ հոդվածների կամ կետերի ձևով` սույն օրենքով սահմանված կարգով:</w:t>
            </w:r>
          </w:p>
        </w:tc>
        <w:tc>
          <w:tcPr>
            <w:tcW w:w="4941" w:type="dxa"/>
            <w:gridSpan w:val="2"/>
          </w:tcPr>
          <w:p w:rsidR="003276C6" w:rsidRPr="003276C6" w:rsidRDefault="003276C6" w:rsidP="00AB76BF">
            <w:pPr>
              <w:spacing w:line="360" w:lineRule="auto"/>
              <w:ind w:firstLine="339"/>
              <w:jc w:val="both"/>
              <w:rPr>
                <w:rFonts w:ascii="GHEA Grapalat" w:hAnsi="GHEA Grapalat"/>
                <w:sz w:val="24"/>
                <w:szCs w:val="24"/>
              </w:rPr>
            </w:pPr>
            <w:r w:rsidRPr="003276C6">
              <w:rPr>
                <w:rFonts w:ascii="GHEA Grapalat" w:hAnsi="GHEA Grapalat"/>
                <w:sz w:val="24"/>
                <w:szCs w:val="24"/>
              </w:rPr>
              <w:t>Ընդունվել է:</w:t>
            </w:r>
          </w:p>
          <w:p w:rsidR="003276C6" w:rsidRPr="003276C6" w:rsidRDefault="003276C6" w:rsidP="00AB76BF">
            <w:pPr>
              <w:spacing w:line="360" w:lineRule="auto"/>
              <w:ind w:firstLine="339"/>
              <w:jc w:val="both"/>
              <w:rPr>
                <w:rFonts w:ascii="GHEA Grapalat" w:hAnsi="GHEA Grapalat"/>
                <w:sz w:val="24"/>
                <w:szCs w:val="24"/>
              </w:rPr>
            </w:pPr>
            <w:r w:rsidRPr="003276C6">
              <w:rPr>
                <w:rFonts w:ascii="GHEA Grapalat" w:hAnsi="GHEA Grapalat"/>
                <w:color w:val="000000"/>
                <w:spacing w:val="-6"/>
                <w:sz w:val="24"/>
                <w:szCs w:val="24"/>
                <w:shd w:val="clear" w:color="auto" w:fill="FFFFFF"/>
                <w:lang w:val="hy-AM"/>
              </w:rPr>
              <w:t xml:space="preserve">Նախագծի 4-րդ կետը խմբագրվել է, միաժամանակ </w:t>
            </w:r>
            <w:r w:rsidRPr="003276C6">
              <w:rPr>
                <w:rFonts w:ascii="GHEA Grapalat" w:hAnsi="GHEA Grapalat"/>
                <w:color w:val="000000"/>
                <w:spacing w:val="-6"/>
                <w:sz w:val="24"/>
                <w:szCs w:val="24"/>
                <w:shd w:val="clear" w:color="auto" w:fill="FFFFFF"/>
              </w:rPr>
              <w:t>նույն կետի 2-րդ նախադասությունը շարադրվել է  նոր՝ 5-րդ կետով:</w:t>
            </w:r>
            <w:bookmarkStart w:id="1" w:name="_GoBack"/>
            <w:bookmarkEnd w:id="1"/>
          </w:p>
        </w:tc>
      </w:tr>
    </w:tbl>
    <w:p w:rsidR="00AC7883" w:rsidRPr="003276C6" w:rsidRDefault="00AC7883" w:rsidP="004C1F43">
      <w:pPr>
        <w:spacing w:after="0" w:line="360" w:lineRule="auto"/>
        <w:rPr>
          <w:rFonts w:ascii="GHEA Grapalat" w:hAnsi="GHEA Grapalat"/>
          <w:sz w:val="24"/>
          <w:szCs w:val="24"/>
          <w:lang w:val="hy-AM"/>
        </w:rPr>
      </w:pPr>
    </w:p>
    <w:sectPr w:rsidR="00AC7883" w:rsidRPr="003276C6" w:rsidSect="005D0416">
      <w:pgSz w:w="15840" w:h="12240" w:orient="landscape"/>
      <w:pgMar w:top="1170" w:right="709"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5BC1" w:rsidRDefault="002A5BC1" w:rsidP="003A504D">
      <w:pPr>
        <w:spacing w:after="0" w:line="240" w:lineRule="auto"/>
      </w:pPr>
      <w:r>
        <w:separator/>
      </w:r>
    </w:p>
  </w:endnote>
  <w:endnote w:type="continuationSeparator" w:id="0">
    <w:p w:rsidR="002A5BC1" w:rsidRDefault="002A5BC1"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5BC1" w:rsidRDefault="002A5BC1" w:rsidP="003A504D">
      <w:pPr>
        <w:spacing w:after="0" w:line="240" w:lineRule="auto"/>
      </w:pPr>
      <w:r>
        <w:separator/>
      </w:r>
    </w:p>
  </w:footnote>
  <w:footnote w:type="continuationSeparator" w:id="0">
    <w:p w:rsidR="002A5BC1" w:rsidRDefault="002A5BC1"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7"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8"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E56D5C"/>
    <w:multiLevelType w:val="hybridMultilevel"/>
    <w:tmpl w:val="F900274A"/>
    <w:lvl w:ilvl="0" w:tplc="226037C6">
      <w:start w:val="1"/>
      <w:numFmt w:val="decimal"/>
      <w:lvlText w:val="%1."/>
      <w:lvlJc w:val="left"/>
      <w:pPr>
        <w:ind w:left="766" w:hanging="360"/>
      </w:pPr>
      <w:rPr>
        <w:rFonts w:cs="Times New Roman" w:hint="default"/>
        <w:color w:val="000000"/>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0"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4"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7"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D090E9F"/>
    <w:multiLevelType w:val="hybridMultilevel"/>
    <w:tmpl w:val="B3E4A18A"/>
    <w:lvl w:ilvl="0" w:tplc="971ED5E6">
      <w:start w:val="1"/>
      <w:numFmt w:val="decimal"/>
      <w:lvlText w:val="%1."/>
      <w:lvlJc w:val="left"/>
      <w:pPr>
        <w:ind w:left="1056" w:hanging="720"/>
      </w:pPr>
      <w:rPr>
        <w:rFonts w:hint="default"/>
        <w:b w:val="0"/>
        <w:i w:val="0"/>
        <w:color w:val="auto"/>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21"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5" w15:restartNumberingAfterBreak="0">
    <w:nsid w:val="72D70077"/>
    <w:multiLevelType w:val="hybridMultilevel"/>
    <w:tmpl w:val="B3E4A18A"/>
    <w:lvl w:ilvl="0" w:tplc="971ED5E6">
      <w:start w:val="1"/>
      <w:numFmt w:val="decimal"/>
      <w:lvlText w:val="%1."/>
      <w:lvlJc w:val="left"/>
      <w:pPr>
        <w:ind w:left="1056" w:hanging="720"/>
      </w:pPr>
      <w:rPr>
        <w:rFonts w:hint="default"/>
        <w:b w:val="0"/>
        <w:i w:val="0"/>
        <w:color w:val="auto"/>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26"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7"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8"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3"/>
  </w:num>
  <w:num w:numId="2">
    <w:abstractNumId w:val="14"/>
  </w:num>
  <w:num w:numId="3">
    <w:abstractNumId w:val="0"/>
  </w:num>
  <w:num w:numId="4">
    <w:abstractNumId w:val="10"/>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
  </w:num>
  <w:num w:numId="10">
    <w:abstractNumId w:val="16"/>
  </w:num>
  <w:num w:numId="11">
    <w:abstractNumId w:val="27"/>
  </w:num>
  <w:num w:numId="12">
    <w:abstractNumId w:val="13"/>
  </w:num>
  <w:num w:numId="13">
    <w:abstractNumId w:val="3"/>
  </w:num>
  <w:num w:numId="14">
    <w:abstractNumId w:val="28"/>
  </w:num>
  <w:num w:numId="15">
    <w:abstractNumId w:val="18"/>
  </w:num>
  <w:num w:numId="16">
    <w:abstractNumId w:val="17"/>
  </w:num>
  <w:num w:numId="17">
    <w:abstractNumId w:val="6"/>
  </w:num>
  <w:num w:numId="18">
    <w:abstractNumId w:val="5"/>
  </w:num>
  <w:num w:numId="19">
    <w:abstractNumId w:val="11"/>
  </w:num>
  <w:num w:numId="20">
    <w:abstractNumId w:val="24"/>
  </w:num>
  <w:num w:numId="21">
    <w:abstractNumId w:val="26"/>
  </w:num>
  <w:num w:numId="22">
    <w:abstractNumId w:val="4"/>
  </w:num>
  <w:num w:numId="23">
    <w:abstractNumId w:val="2"/>
  </w:num>
  <w:num w:numId="24">
    <w:abstractNumId w:val="12"/>
  </w:num>
  <w:num w:numId="25">
    <w:abstractNumId w:val="21"/>
  </w:num>
  <w:num w:numId="26">
    <w:abstractNumId w:val="19"/>
  </w:num>
  <w:num w:numId="27">
    <w:abstractNumId w:val="8"/>
  </w:num>
  <w:num w:numId="28">
    <w:abstractNumId w:val="9"/>
  </w:num>
  <w:num w:numId="29">
    <w:abstractNumId w:val="20"/>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E69"/>
    <w:rsid w:val="000403E6"/>
    <w:rsid w:val="000427EC"/>
    <w:rsid w:val="000756B1"/>
    <w:rsid w:val="000A1050"/>
    <w:rsid w:val="000B5BAF"/>
    <w:rsid w:val="000B68AA"/>
    <w:rsid w:val="000B7D7C"/>
    <w:rsid w:val="000C5D2A"/>
    <w:rsid w:val="000D42B9"/>
    <w:rsid w:val="000D7441"/>
    <w:rsid w:val="000D75A5"/>
    <w:rsid w:val="000E3743"/>
    <w:rsid w:val="000E4849"/>
    <w:rsid w:val="001057BC"/>
    <w:rsid w:val="00123EA1"/>
    <w:rsid w:val="0012537B"/>
    <w:rsid w:val="00136593"/>
    <w:rsid w:val="001511E3"/>
    <w:rsid w:val="001570D7"/>
    <w:rsid w:val="001762EC"/>
    <w:rsid w:val="00191BB4"/>
    <w:rsid w:val="00195D0A"/>
    <w:rsid w:val="00201446"/>
    <w:rsid w:val="002018B2"/>
    <w:rsid w:val="0021373A"/>
    <w:rsid w:val="002209A8"/>
    <w:rsid w:val="00224FD1"/>
    <w:rsid w:val="00227756"/>
    <w:rsid w:val="002472FA"/>
    <w:rsid w:val="00261407"/>
    <w:rsid w:val="00261727"/>
    <w:rsid w:val="00265846"/>
    <w:rsid w:val="002A256B"/>
    <w:rsid w:val="002A30D2"/>
    <w:rsid w:val="002A5BC1"/>
    <w:rsid w:val="002C10FF"/>
    <w:rsid w:val="002C4B26"/>
    <w:rsid w:val="002D1151"/>
    <w:rsid w:val="002E729D"/>
    <w:rsid w:val="002F216F"/>
    <w:rsid w:val="00304BED"/>
    <w:rsid w:val="003276C6"/>
    <w:rsid w:val="00342A9C"/>
    <w:rsid w:val="00350439"/>
    <w:rsid w:val="0035543A"/>
    <w:rsid w:val="00361397"/>
    <w:rsid w:val="00361B62"/>
    <w:rsid w:val="00363A77"/>
    <w:rsid w:val="00377113"/>
    <w:rsid w:val="00381F13"/>
    <w:rsid w:val="003A504D"/>
    <w:rsid w:val="003B01AC"/>
    <w:rsid w:val="003C4DD8"/>
    <w:rsid w:val="003C7621"/>
    <w:rsid w:val="003E45BE"/>
    <w:rsid w:val="0041442C"/>
    <w:rsid w:val="004240B5"/>
    <w:rsid w:val="0045208A"/>
    <w:rsid w:val="004530F3"/>
    <w:rsid w:val="004572DD"/>
    <w:rsid w:val="00465B5C"/>
    <w:rsid w:val="00470C39"/>
    <w:rsid w:val="00481219"/>
    <w:rsid w:val="004A37C6"/>
    <w:rsid w:val="004C04F1"/>
    <w:rsid w:val="004C1F43"/>
    <w:rsid w:val="004C4022"/>
    <w:rsid w:val="004D0B27"/>
    <w:rsid w:val="004D2599"/>
    <w:rsid w:val="004D6949"/>
    <w:rsid w:val="004E7989"/>
    <w:rsid w:val="004F348F"/>
    <w:rsid w:val="00522BCC"/>
    <w:rsid w:val="00524E0F"/>
    <w:rsid w:val="00533E5B"/>
    <w:rsid w:val="00534E3F"/>
    <w:rsid w:val="00546C7D"/>
    <w:rsid w:val="0054747C"/>
    <w:rsid w:val="00550227"/>
    <w:rsid w:val="00560FB5"/>
    <w:rsid w:val="00566FB3"/>
    <w:rsid w:val="005754CC"/>
    <w:rsid w:val="00580089"/>
    <w:rsid w:val="005820AD"/>
    <w:rsid w:val="005823D8"/>
    <w:rsid w:val="005863CD"/>
    <w:rsid w:val="005A55B9"/>
    <w:rsid w:val="005C0B5F"/>
    <w:rsid w:val="005C6B3A"/>
    <w:rsid w:val="005D0416"/>
    <w:rsid w:val="00605644"/>
    <w:rsid w:val="006237EA"/>
    <w:rsid w:val="00626E52"/>
    <w:rsid w:val="006400E8"/>
    <w:rsid w:val="00691089"/>
    <w:rsid w:val="006C1D71"/>
    <w:rsid w:val="006C484E"/>
    <w:rsid w:val="006E44E5"/>
    <w:rsid w:val="00703A03"/>
    <w:rsid w:val="00704FCD"/>
    <w:rsid w:val="007256FF"/>
    <w:rsid w:val="00740697"/>
    <w:rsid w:val="00755137"/>
    <w:rsid w:val="00760E25"/>
    <w:rsid w:val="00761653"/>
    <w:rsid w:val="00763CEF"/>
    <w:rsid w:val="00772738"/>
    <w:rsid w:val="007D2454"/>
    <w:rsid w:val="007D44A9"/>
    <w:rsid w:val="007F1F12"/>
    <w:rsid w:val="007F31A7"/>
    <w:rsid w:val="00801563"/>
    <w:rsid w:val="00806660"/>
    <w:rsid w:val="00820D82"/>
    <w:rsid w:val="00823279"/>
    <w:rsid w:val="0082363E"/>
    <w:rsid w:val="00835ED8"/>
    <w:rsid w:val="00843CAF"/>
    <w:rsid w:val="00857AC9"/>
    <w:rsid w:val="00857C7F"/>
    <w:rsid w:val="00872BAA"/>
    <w:rsid w:val="00884941"/>
    <w:rsid w:val="00887C99"/>
    <w:rsid w:val="00896D24"/>
    <w:rsid w:val="008C1CF3"/>
    <w:rsid w:val="008D2B23"/>
    <w:rsid w:val="008D4582"/>
    <w:rsid w:val="008E5ED0"/>
    <w:rsid w:val="00900D56"/>
    <w:rsid w:val="009050DA"/>
    <w:rsid w:val="0090653C"/>
    <w:rsid w:val="00912708"/>
    <w:rsid w:val="00920CAD"/>
    <w:rsid w:val="00924ACA"/>
    <w:rsid w:val="00932AD2"/>
    <w:rsid w:val="00935574"/>
    <w:rsid w:val="009376E0"/>
    <w:rsid w:val="009405D9"/>
    <w:rsid w:val="009460F6"/>
    <w:rsid w:val="0095260D"/>
    <w:rsid w:val="0095271D"/>
    <w:rsid w:val="00952EAC"/>
    <w:rsid w:val="00954ED1"/>
    <w:rsid w:val="00960C6D"/>
    <w:rsid w:val="00965AA7"/>
    <w:rsid w:val="009B018A"/>
    <w:rsid w:val="009B1269"/>
    <w:rsid w:val="009C5F01"/>
    <w:rsid w:val="009D0E37"/>
    <w:rsid w:val="009E7441"/>
    <w:rsid w:val="00A17C16"/>
    <w:rsid w:val="00A30C38"/>
    <w:rsid w:val="00A322D4"/>
    <w:rsid w:val="00A3730B"/>
    <w:rsid w:val="00A40C1A"/>
    <w:rsid w:val="00A706CB"/>
    <w:rsid w:val="00A72917"/>
    <w:rsid w:val="00A87BBA"/>
    <w:rsid w:val="00A92174"/>
    <w:rsid w:val="00A976FA"/>
    <w:rsid w:val="00AA4EEC"/>
    <w:rsid w:val="00AA7249"/>
    <w:rsid w:val="00AB040A"/>
    <w:rsid w:val="00AB72AD"/>
    <w:rsid w:val="00AC304B"/>
    <w:rsid w:val="00AC5E7F"/>
    <w:rsid w:val="00AC62CE"/>
    <w:rsid w:val="00AC7883"/>
    <w:rsid w:val="00B153DD"/>
    <w:rsid w:val="00B21BC7"/>
    <w:rsid w:val="00B46C27"/>
    <w:rsid w:val="00B500C3"/>
    <w:rsid w:val="00B53CEC"/>
    <w:rsid w:val="00B73BE9"/>
    <w:rsid w:val="00B85F7A"/>
    <w:rsid w:val="00B9617F"/>
    <w:rsid w:val="00BB27AA"/>
    <w:rsid w:val="00BD3914"/>
    <w:rsid w:val="00BE5713"/>
    <w:rsid w:val="00BF090B"/>
    <w:rsid w:val="00C071BD"/>
    <w:rsid w:val="00C1462E"/>
    <w:rsid w:val="00C17B5A"/>
    <w:rsid w:val="00C239EF"/>
    <w:rsid w:val="00C26C07"/>
    <w:rsid w:val="00C307ED"/>
    <w:rsid w:val="00C3583F"/>
    <w:rsid w:val="00C446E2"/>
    <w:rsid w:val="00C5572A"/>
    <w:rsid w:val="00C57D95"/>
    <w:rsid w:val="00C62C3E"/>
    <w:rsid w:val="00C63922"/>
    <w:rsid w:val="00CA505D"/>
    <w:rsid w:val="00CA5AFD"/>
    <w:rsid w:val="00CA7BD0"/>
    <w:rsid w:val="00CC07FF"/>
    <w:rsid w:val="00CE45A5"/>
    <w:rsid w:val="00CF034A"/>
    <w:rsid w:val="00CF476B"/>
    <w:rsid w:val="00D00B88"/>
    <w:rsid w:val="00D16EFA"/>
    <w:rsid w:val="00D20863"/>
    <w:rsid w:val="00D35344"/>
    <w:rsid w:val="00D566C6"/>
    <w:rsid w:val="00D6172C"/>
    <w:rsid w:val="00DD5A0D"/>
    <w:rsid w:val="00E07242"/>
    <w:rsid w:val="00E07639"/>
    <w:rsid w:val="00E1402B"/>
    <w:rsid w:val="00E21C33"/>
    <w:rsid w:val="00E24117"/>
    <w:rsid w:val="00E33AE7"/>
    <w:rsid w:val="00E35385"/>
    <w:rsid w:val="00E46092"/>
    <w:rsid w:val="00E568CF"/>
    <w:rsid w:val="00E702D1"/>
    <w:rsid w:val="00E72B57"/>
    <w:rsid w:val="00E87FE9"/>
    <w:rsid w:val="00E94098"/>
    <w:rsid w:val="00EA0F0B"/>
    <w:rsid w:val="00ED046C"/>
    <w:rsid w:val="00ED69FD"/>
    <w:rsid w:val="00F111E5"/>
    <w:rsid w:val="00F142A7"/>
    <w:rsid w:val="00F21472"/>
    <w:rsid w:val="00F42A14"/>
    <w:rsid w:val="00F47145"/>
    <w:rsid w:val="00F4718D"/>
    <w:rsid w:val="00F716BB"/>
    <w:rsid w:val="00F93BE0"/>
    <w:rsid w:val="00FA5BE0"/>
    <w:rsid w:val="00FB2D3B"/>
    <w:rsid w:val="00FC4837"/>
    <w:rsid w:val="00FE29A8"/>
    <w:rsid w:val="00FE43C1"/>
    <w:rsid w:val="00FE63A1"/>
    <w:rsid w:val="00FF2E5A"/>
    <w:rsid w:val="00FF3452"/>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A6C5A"/>
  <w15:docId w15:val="{50A5372F-CA74-414A-9AC3-3D9960385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odyText">
    <w:name w:val="Body Text"/>
    <w:basedOn w:val="Normal"/>
    <w:link w:val="BodyTextChar"/>
    <w:rsid w:val="00EA0F0B"/>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EA0F0B"/>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16416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7</Pages>
  <Words>1152</Words>
  <Characters>6570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https:/mul2-mss.gov.am/tasks/578389/oneclick/ampopatert.docx?token=5f5fe577dab456f8ac68e4dfd279da8f</cp:keywords>
  <cp:lastModifiedBy>Astghik.Avagyan</cp:lastModifiedBy>
  <cp:revision>20</cp:revision>
  <dcterms:created xsi:type="dcterms:W3CDTF">2022-04-01T06:18:00Z</dcterms:created>
  <dcterms:modified xsi:type="dcterms:W3CDTF">2023-10-06T06:44:00Z</dcterms:modified>
</cp:coreProperties>
</file>