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C8679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C8679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C8679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2"/>
        <w:gridCol w:w="4049"/>
        <w:gridCol w:w="8"/>
        <w:gridCol w:w="31"/>
      </w:tblGrid>
      <w:tr w:rsidR="003E152E" w:rsidRPr="000D7415" w:rsidTr="00C86798">
        <w:trPr>
          <w:gridAfter w:val="2"/>
          <w:wAfter w:w="39" w:type="dxa"/>
          <w:tblCellSpacing w:w="0" w:type="dxa"/>
          <w:jc w:val="center"/>
        </w:trPr>
        <w:tc>
          <w:tcPr>
            <w:tcW w:w="6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331055" w:rsidP="003310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C86798">
        <w:trPr>
          <w:gridAfter w:val="2"/>
          <w:wAfter w:w="39" w:type="dxa"/>
          <w:tblCellSpacing w:w="0" w:type="dxa"/>
          <w:jc w:val="center"/>
        </w:trPr>
        <w:tc>
          <w:tcPr>
            <w:tcW w:w="6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31055" w:rsidRPr="0033105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01/8-2/7289-2023</w:t>
            </w:r>
          </w:p>
        </w:tc>
      </w:tr>
      <w:tr w:rsidR="008D1BFE" w:rsidRPr="001273FF" w:rsidTr="00FC0AD4">
        <w:trPr>
          <w:tblCellSpacing w:w="0" w:type="dxa"/>
          <w:jc w:val="center"/>
        </w:trPr>
        <w:tc>
          <w:tcPr>
            <w:tcW w:w="101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1BFE" w:rsidRPr="0082395A" w:rsidRDefault="008D1BFE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3E152E" w:rsidTr="00C86798">
        <w:trPr>
          <w:gridAfter w:val="2"/>
          <w:wAfter w:w="39" w:type="dxa"/>
          <w:tblCellSpacing w:w="0" w:type="dxa"/>
          <w:jc w:val="center"/>
        </w:trPr>
        <w:tc>
          <w:tcPr>
            <w:tcW w:w="6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BE3115" w:rsidP="00BE31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Tr="00C86798">
        <w:trPr>
          <w:gridAfter w:val="2"/>
          <w:wAfter w:w="39" w:type="dxa"/>
          <w:trHeight w:val="318"/>
          <w:tblCellSpacing w:w="0" w:type="dxa"/>
          <w:jc w:val="center"/>
        </w:trPr>
        <w:tc>
          <w:tcPr>
            <w:tcW w:w="6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E3115" w:rsidRPr="00BE31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ՍԹ/4782-2023</w:t>
            </w:r>
          </w:p>
        </w:tc>
      </w:tr>
      <w:tr w:rsidR="00E1087F" w:rsidRPr="00E51356" w:rsidTr="00C86798">
        <w:trPr>
          <w:gridAfter w:val="1"/>
          <w:wAfter w:w="31" w:type="dxa"/>
          <w:trHeight w:val="6627"/>
          <w:tblCellSpacing w:w="0" w:type="dxa"/>
          <w:jc w:val="center"/>
        </w:trPr>
        <w:tc>
          <w:tcPr>
            <w:tcW w:w="6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43A90" w:rsidRPr="00F43A90" w:rsidRDefault="00F43A90" w:rsidP="00F43A90">
            <w:pPr>
              <w:tabs>
                <w:tab w:val="left" w:pos="0"/>
              </w:tabs>
              <w:spacing w:after="0" w:line="360" w:lineRule="auto"/>
              <w:ind w:firstLine="18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43A90">
              <w:rPr>
                <w:rFonts w:ascii="GHEA Grapalat" w:hAnsi="GHEA Grapalat" w:cs="Arial Armenian"/>
                <w:sz w:val="24"/>
                <w:szCs w:val="24"/>
                <w:lang w:val="hy-AM"/>
              </w:rPr>
              <w:t>Ի պատասխան Ձեր 2023 թվականի ապրիլի 4-ի N ԳՍ//9439-2023 գրության՝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F43A90" w:rsidRPr="00F43A90" w:rsidRDefault="00F43A90" w:rsidP="00F43A90">
            <w:pPr>
              <w:tabs>
                <w:tab w:val="left" w:pos="0"/>
              </w:tabs>
              <w:spacing w:after="0" w:line="360" w:lineRule="auto"/>
              <w:ind w:firstLine="18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43A90">
              <w:rPr>
                <w:rFonts w:ascii="GHEA Grapalat" w:hAnsi="GHEA Grapalat" w:cs="Arial Armenian"/>
                <w:sz w:val="24"/>
                <w:szCs w:val="24"/>
                <w:lang w:val="hy-AM"/>
              </w:rPr>
              <w:t>Նախագծում նշված 0.6858 հեկտար մակերեսով հողամասի տեղադիրքը օրթոֆոտոհատակագծի հետ համադրելով պարզվել է, որ հողամասում առկա է ջրային համակարգ (ջրագիծ, ջրանցք): Հետևաբար առաջարկում ենք Նախագիծը շրջանառության մեջ դնել հողամասի սահմանները (այդ թվում՝ սահմանված կարգով սանիտարական և ջրապահպան գոտիներով) ճշտելուց հետո:</w:t>
            </w:r>
          </w:p>
          <w:p w:rsidR="00E1087F" w:rsidRPr="00331055" w:rsidRDefault="00E1087F" w:rsidP="005C77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06AE9" w:rsidRDefault="00E51356" w:rsidP="0087179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E714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  <w:r w:rsidR="003645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E7147D" w:rsidRPr="00906AE9" w:rsidRDefault="00B72F5F" w:rsidP="00B72F5F">
            <w:pPr>
              <w:tabs>
                <w:tab w:val="left" w:pos="0"/>
              </w:tabs>
              <w:spacing w:after="0" w:line="360" w:lineRule="auto"/>
              <w:ind w:firstLine="18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Ո</w:t>
            </w:r>
            <w:r w:rsidRPr="00B72F5F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րակավորված անձի կողմից 2023 թվականի սեպտեմբերի 15-ին կազմված, համայնքի ղեկավարի կողմից հաստատված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ք.</w:t>
            </w:r>
            <w:r w:rsidRPr="00B72F5F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Արտաշատ, Ա. Խաչատրյան փողոց, 116/1 հասցեում գտնվող, 03-001-0039-0062 կադաստրային ծածկագրով, 0.6858 հա մակերեսով հողամասի հատակագծի հիման վրա կադաստրային քարտեզում կատարվել են համապատասխան փոփոխություններ և տրամադրվել է անշարժ գույքի նկատմամբ իրավունքի պետական գրանցման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նոր վկայական</w:t>
            </w:r>
            <w:bookmarkStart w:id="0" w:name="_GoBack"/>
            <w:bookmarkEnd w:id="0"/>
            <w:r w:rsidR="00F2398E">
              <w:rPr>
                <w:rFonts w:ascii="GHEA Grapalat" w:hAnsi="GHEA Grapalat" w:cs="Arial Armenian"/>
                <w:sz w:val="24"/>
                <w:szCs w:val="24"/>
                <w:lang w:val="hy-AM"/>
              </w:rPr>
              <w:t>։</w:t>
            </w:r>
          </w:p>
        </w:tc>
      </w:tr>
      <w:tr w:rsidR="00C86798" w:rsidRPr="00F849D4" w:rsidTr="00C86798">
        <w:trPr>
          <w:gridAfter w:val="2"/>
          <w:wAfter w:w="39" w:type="dxa"/>
          <w:tblCellSpacing w:w="0" w:type="dxa"/>
          <w:jc w:val="center"/>
        </w:trPr>
        <w:tc>
          <w:tcPr>
            <w:tcW w:w="6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86798" w:rsidRPr="00341464" w:rsidRDefault="00C86798" w:rsidP="005A6A55">
            <w:pPr>
              <w:autoSpaceDE w:val="0"/>
              <w:autoSpaceDN w:val="0"/>
              <w:adjustRightInd w:val="0"/>
              <w:spacing w:after="0" w:line="360" w:lineRule="auto"/>
              <w:ind w:left="15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3</w:t>
            </w:r>
            <w:r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. </w:t>
            </w:r>
            <w:r w:rsidR="00341464">
              <w:rPr>
                <w:rFonts w:ascii="GHEA Grapalat" w:hAnsi="GHEA Grapalat" w:cs="Arial Armenian"/>
                <w:sz w:val="24"/>
                <w:szCs w:val="24"/>
                <w:lang w:val="hy-AM"/>
              </w:rPr>
              <w:t>Ֆ</w:t>
            </w:r>
            <w:r w:rsidR="00341464"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>ինանսատնտեսական նախարարական կոմիտեի</w:t>
            </w:r>
            <w:r w:rsidR="0034146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341464" w:rsidRPr="00341464">
              <w:rPr>
                <w:rFonts w:ascii="GHEA Grapalat" w:hAnsi="GHEA Grapalat" w:cs="Arial Armenian"/>
                <w:sz w:val="24"/>
                <w:szCs w:val="24"/>
                <w:lang w:val="hy-AM"/>
              </w:rPr>
              <w:t>N</w:t>
            </w:r>
            <w:r w:rsidR="00341464"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341464">
              <w:rPr>
                <w:rFonts w:ascii="GHEA Grapalat" w:hAnsi="GHEA Grapalat" w:cs="Arial Armenian"/>
                <w:sz w:val="24"/>
                <w:szCs w:val="24"/>
                <w:lang w:val="hy-AM"/>
              </w:rPr>
              <w:t>ԿԱ</w:t>
            </w:r>
            <w:r w:rsidR="00341464"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>/159-2023 նիստի</w:t>
            </w:r>
            <w:r w:rsidR="0034146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341464"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>արձանագրություն</w:t>
            </w:r>
          </w:p>
        </w:tc>
        <w:tc>
          <w:tcPr>
            <w:tcW w:w="4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86798" w:rsidRPr="00F849D4" w:rsidRDefault="00C86798" w:rsidP="005A6A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30.05.2023թ.</w:t>
            </w:r>
          </w:p>
        </w:tc>
      </w:tr>
      <w:tr w:rsidR="00C86798" w:rsidTr="00C86798">
        <w:trPr>
          <w:gridAfter w:val="2"/>
          <w:wAfter w:w="39" w:type="dxa"/>
          <w:trHeight w:val="351"/>
          <w:tblCellSpacing w:w="0" w:type="dxa"/>
          <w:jc w:val="center"/>
        </w:trPr>
        <w:tc>
          <w:tcPr>
            <w:tcW w:w="6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6798" w:rsidRDefault="00C86798" w:rsidP="005A6A5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86798" w:rsidRDefault="00C86798" w:rsidP="005A6A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>ԿԱ/159-2023</w:t>
            </w:r>
          </w:p>
        </w:tc>
      </w:tr>
      <w:tr w:rsidR="00C86798" w:rsidRPr="00E51356" w:rsidTr="00C86798">
        <w:trPr>
          <w:trHeight w:val="1767"/>
          <w:tblCellSpacing w:w="0" w:type="dxa"/>
          <w:jc w:val="center"/>
        </w:trPr>
        <w:tc>
          <w:tcPr>
            <w:tcW w:w="6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6798" w:rsidRPr="00331055" w:rsidRDefault="00C86798" w:rsidP="005A6A55">
            <w:pPr>
              <w:autoSpaceDE w:val="0"/>
              <w:autoSpaceDN w:val="0"/>
              <w:adjustRightInd w:val="0"/>
              <w:spacing w:after="0" w:line="360" w:lineRule="auto"/>
              <w:ind w:left="60" w:right="75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Տ</w:t>
            </w:r>
            <w:r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ալ դրական դիրքորոշում՝ պայմանով որ, նախագիծը Կառավարության նիստի օրակարգում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>կներառվի Կադաստրի կոմիտեի հետ համաձայնեցնելու դեպքում:</w:t>
            </w:r>
          </w:p>
        </w:tc>
        <w:tc>
          <w:tcPr>
            <w:tcW w:w="40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6798" w:rsidRPr="00C86798" w:rsidRDefault="00C86798" w:rsidP="005A6A55">
            <w:pPr>
              <w:spacing w:after="0" w:line="360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>Ընդունվել է</w:t>
            </w:r>
            <w:r w:rsidR="005A6A55">
              <w:rPr>
                <w:rFonts w:ascii="GHEA Grapalat" w:hAnsi="GHEA Grapalat" w:cs="Arial Armenian"/>
                <w:sz w:val="24"/>
                <w:szCs w:val="24"/>
                <w:lang w:val="hy-AM"/>
              </w:rPr>
              <w:t>։</w:t>
            </w:r>
          </w:p>
          <w:p w:rsidR="00C86798" w:rsidRPr="00C86798" w:rsidRDefault="00C86798" w:rsidP="005A6A55">
            <w:pPr>
              <w:spacing w:after="0" w:line="360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>19.09.2023թ</w:t>
            </w:r>
            <w:r w:rsidR="005A6A55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  <w:r w:rsidRPr="00C8679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գույքի նկատմամբ իրականացվել է իրավունքի պետական նոր գրանցում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։</w:t>
            </w:r>
          </w:p>
        </w:tc>
      </w:tr>
    </w:tbl>
    <w:p w:rsidR="00C86798" w:rsidRPr="00397B08" w:rsidRDefault="00C86798" w:rsidP="005E6D6F">
      <w:pPr>
        <w:spacing w:line="360" w:lineRule="auto"/>
        <w:rPr>
          <w:lang w:val="hy-AM"/>
        </w:rPr>
      </w:pPr>
    </w:p>
    <w:sectPr w:rsidR="00C86798" w:rsidRPr="00397B08" w:rsidSect="00C86798">
      <w:pgSz w:w="12240" w:h="15840"/>
      <w:pgMar w:top="540" w:right="630" w:bottom="8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86FC6"/>
    <w:rsid w:val="002B6CC8"/>
    <w:rsid w:val="002B7A0B"/>
    <w:rsid w:val="002E6EE6"/>
    <w:rsid w:val="002F5FED"/>
    <w:rsid w:val="00320DC4"/>
    <w:rsid w:val="003257E5"/>
    <w:rsid w:val="00331055"/>
    <w:rsid w:val="00341464"/>
    <w:rsid w:val="00364596"/>
    <w:rsid w:val="00397B08"/>
    <w:rsid w:val="003C0056"/>
    <w:rsid w:val="003C4904"/>
    <w:rsid w:val="003E152E"/>
    <w:rsid w:val="003F71BC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A6A55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B0103"/>
    <w:rsid w:val="007D0C18"/>
    <w:rsid w:val="007F3144"/>
    <w:rsid w:val="00811CE7"/>
    <w:rsid w:val="0082395A"/>
    <w:rsid w:val="0086066B"/>
    <w:rsid w:val="00871794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B00E1"/>
    <w:rsid w:val="009E133C"/>
    <w:rsid w:val="009E689B"/>
    <w:rsid w:val="009E68D4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72F5F"/>
    <w:rsid w:val="00B87489"/>
    <w:rsid w:val="00BA6B61"/>
    <w:rsid w:val="00BE3115"/>
    <w:rsid w:val="00BE6661"/>
    <w:rsid w:val="00BF1244"/>
    <w:rsid w:val="00BF2BA4"/>
    <w:rsid w:val="00BF49B4"/>
    <w:rsid w:val="00C12DC8"/>
    <w:rsid w:val="00C12F50"/>
    <w:rsid w:val="00C21ADA"/>
    <w:rsid w:val="00C34A8A"/>
    <w:rsid w:val="00C86798"/>
    <w:rsid w:val="00CC3757"/>
    <w:rsid w:val="00D64FB6"/>
    <w:rsid w:val="00D95C39"/>
    <w:rsid w:val="00D97AB6"/>
    <w:rsid w:val="00DD6275"/>
    <w:rsid w:val="00E1087F"/>
    <w:rsid w:val="00E32A11"/>
    <w:rsid w:val="00E51356"/>
    <w:rsid w:val="00E66F48"/>
    <w:rsid w:val="00E7147D"/>
    <w:rsid w:val="00E8634E"/>
    <w:rsid w:val="00ED064A"/>
    <w:rsid w:val="00ED2D66"/>
    <w:rsid w:val="00F12C08"/>
    <w:rsid w:val="00F2398E"/>
    <w:rsid w:val="00F26373"/>
    <w:rsid w:val="00F43A90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55421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47E7D-D5E3-448E-9072-7EB30CB0A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https://mul2-spm.gov.am/tasks/383284/oneclick/ampopatert.docx?token=9562174aac1d7de6abb96cf3dc1b7b1f</cp:keywords>
  <dc:description/>
  <cp:lastModifiedBy>Windows User</cp:lastModifiedBy>
  <cp:revision>141</cp:revision>
  <dcterms:created xsi:type="dcterms:W3CDTF">2021-10-04T12:32:00Z</dcterms:created>
  <dcterms:modified xsi:type="dcterms:W3CDTF">2023-10-06T08:26:00Z</dcterms:modified>
</cp:coreProperties>
</file>