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3D7" w:rsidRPr="00DA523D" w:rsidRDefault="004913D7" w:rsidP="004913D7">
      <w:pPr>
        <w:shd w:val="clear" w:color="auto" w:fill="FFFFFF"/>
        <w:ind w:firstLine="568"/>
        <w:jc w:val="center"/>
        <w:rPr>
          <w:rFonts w:eastAsia="Calibri" w:cs="Times New Roman"/>
        </w:rPr>
      </w:pPr>
      <w:r w:rsidRPr="00DA523D">
        <w:rPr>
          <w:rFonts w:eastAsia="Calibri" w:cs="Sylfaen"/>
          <w:b/>
        </w:rPr>
        <w:t>ՀԻՄՆԱՎՈՐՈՒՄ</w:t>
      </w:r>
    </w:p>
    <w:p w:rsidR="004913D7" w:rsidRPr="0031525E" w:rsidRDefault="0031525E" w:rsidP="00E77D80">
      <w:pPr>
        <w:spacing w:line="240" w:lineRule="auto"/>
        <w:ind w:right="-185"/>
        <w:jc w:val="center"/>
        <w:rPr>
          <w:rFonts w:eastAsia="Times New Roman" w:cs="Times New Roman"/>
          <w:sz w:val="16"/>
          <w:lang w:val="af-ZA" w:eastAsia="ru-RU"/>
        </w:rPr>
      </w:pPr>
      <w:r w:rsidRPr="00FD5A5D">
        <w:rPr>
          <w:rFonts w:eastAsia="Times New Roman" w:cs="Tahoma"/>
          <w:b/>
          <w:caps/>
          <w:spacing w:val="-8"/>
          <w:lang w:val="af-ZA" w:eastAsia="ru-RU"/>
        </w:rPr>
        <w:t>«</w:t>
      </w:r>
      <w:r w:rsidRPr="00FD5A5D">
        <w:rPr>
          <w:rFonts w:eastAsia="Times New Roman" w:cs="Arial Armenian"/>
          <w:b/>
          <w:lang w:val="af-ZA" w:eastAsia="ru-RU"/>
        </w:rPr>
        <w:t xml:space="preserve"> </w:t>
      </w:r>
      <w:r w:rsidRPr="00FD5A5D">
        <w:rPr>
          <w:rFonts w:eastAsia="Times New Roman" w:cs="Tahoma"/>
          <w:b/>
          <w:lang w:eastAsia="ru-RU"/>
        </w:rPr>
        <w:t>ՀԱՅԱՍՏԱՆԻ</w:t>
      </w:r>
      <w:r w:rsidRPr="00FD5A5D">
        <w:rPr>
          <w:rFonts w:eastAsia="Times New Roman" w:cs="Arial Armenian"/>
          <w:b/>
          <w:lang w:val="af-ZA" w:eastAsia="ru-RU"/>
        </w:rPr>
        <w:t xml:space="preserve"> </w:t>
      </w:r>
      <w:r w:rsidRPr="00FD5A5D">
        <w:rPr>
          <w:rFonts w:eastAsia="Times New Roman" w:cs="Tahoma"/>
          <w:b/>
          <w:lang w:eastAsia="ru-RU"/>
        </w:rPr>
        <w:t>ՀԱՆՐԱՊԵՏՈՒԹՅԱՆ</w:t>
      </w:r>
      <w:r w:rsidRPr="00FD5A5D">
        <w:rPr>
          <w:rFonts w:eastAsia="Times New Roman" w:cs="Arial Armenian"/>
          <w:b/>
          <w:lang w:val="af-ZA" w:eastAsia="ru-RU"/>
        </w:rPr>
        <w:t xml:space="preserve"> </w:t>
      </w:r>
      <w:r w:rsidRPr="00FD5A5D">
        <w:rPr>
          <w:rFonts w:eastAsia="Times New Roman" w:cs="Tahoma"/>
          <w:b/>
          <w:lang w:eastAsia="ru-RU"/>
        </w:rPr>
        <w:t>ԿԱՌԱՎԱ</w:t>
      </w:r>
      <w:r w:rsidRPr="00FD5A5D">
        <w:rPr>
          <w:rFonts w:eastAsia="Times New Roman" w:cs="Tahoma"/>
          <w:b/>
          <w:spacing w:val="2"/>
          <w:lang w:eastAsia="ru-RU"/>
        </w:rPr>
        <w:t>ՐՈՒԹՅԱՆ</w:t>
      </w:r>
      <w:r w:rsidRPr="00FD5A5D">
        <w:rPr>
          <w:rFonts w:eastAsia="Times New Roman" w:cs="Tahoma"/>
          <w:b/>
          <w:spacing w:val="2"/>
          <w:lang w:val="af-ZA" w:eastAsia="ru-RU"/>
        </w:rPr>
        <w:t xml:space="preserve"> </w:t>
      </w:r>
      <w:r w:rsidRPr="00FD5A5D">
        <w:rPr>
          <w:rFonts w:eastAsia="Times New Roman" w:cs="Arial Armenian"/>
          <w:b/>
          <w:spacing w:val="2"/>
          <w:lang w:val="af-ZA" w:eastAsia="ru-RU"/>
        </w:rPr>
        <w:t>202</w:t>
      </w:r>
      <w:r>
        <w:rPr>
          <w:rFonts w:eastAsia="Times New Roman" w:cs="Arial Armenian"/>
          <w:b/>
          <w:spacing w:val="2"/>
          <w:lang w:eastAsia="ru-RU"/>
        </w:rPr>
        <w:t>2</w:t>
      </w:r>
      <w:r w:rsidRPr="00FD5A5D">
        <w:rPr>
          <w:rFonts w:eastAsia="Times New Roman" w:cs="Times New Roman"/>
          <w:b/>
          <w:spacing w:val="2"/>
          <w:lang w:val="af-ZA" w:eastAsia="ru-RU"/>
        </w:rPr>
        <w:t xml:space="preserve"> </w:t>
      </w:r>
      <w:r w:rsidRPr="00FD5A5D">
        <w:rPr>
          <w:rFonts w:eastAsia="Times New Roman" w:cs="Tahoma"/>
          <w:b/>
          <w:spacing w:val="2"/>
          <w:lang w:eastAsia="ru-RU"/>
        </w:rPr>
        <w:t>ԹՎԱԿԱՆԻ</w:t>
      </w:r>
      <w:r w:rsidRPr="00FD5A5D">
        <w:rPr>
          <w:rFonts w:eastAsia="Times New Roman" w:cs="Tahoma"/>
          <w:b/>
          <w:spacing w:val="2"/>
          <w:lang w:val="af-ZA" w:eastAsia="ru-RU"/>
        </w:rPr>
        <w:t xml:space="preserve"> </w:t>
      </w:r>
      <w:r w:rsidRPr="00FD5A5D">
        <w:rPr>
          <w:rFonts w:eastAsia="Times New Roman" w:cs="Tahoma"/>
          <w:b/>
          <w:spacing w:val="2"/>
          <w:lang w:eastAsia="ru-RU"/>
        </w:rPr>
        <w:t>ԴԵԿՏԵՄԲԵՐԻ</w:t>
      </w:r>
      <w:r w:rsidRPr="00FD5A5D">
        <w:rPr>
          <w:rFonts w:eastAsia="Times New Roman" w:cs="Tahoma"/>
          <w:b/>
          <w:spacing w:val="2"/>
          <w:lang w:val="af-ZA" w:eastAsia="ru-RU"/>
        </w:rPr>
        <w:t xml:space="preserve"> </w:t>
      </w:r>
      <w:r>
        <w:rPr>
          <w:rFonts w:eastAsia="Times New Roman" w:cs="Arial Armenian"/>
          <w:b/>
          <w:spacing w:val="2"/>
          <w:lang w:eastAsia="ru-RU"/>
        </w:rPr>
        <w:t>29</w:t>
      </w:r>
      <w:r w:rsidRPr="00FD5A5D">
        <w:rPr>
          <w:rFonts w:eastAsia="Times New Roman" w:cs="Times New Roman"/>
          <w:b/>
          <w:spacing w:val="2"/>
          <w:lang w:val="af-ZA" w:eastAsia="ru-RU"/>
        </w:rPr>
        <w:t>-</w:t>
      </w:r>
      <w:r w:rsidRPr="00FD5A5D">
        <w:rPr>
          <w:rFonts w:eastAsia="Times New Roman" w:cs="Tahoma"/>
          <w:b/>
          <w:spacing w:val="2"/>
          <w:lang w:eastAsia="ru-RU"/>
        </w:rPr>
        <w:t>Ի</w:t>
      </w:r>
      <w:r w:rsidRPr="00FD5A5D">
        <w:rPr>
          <w:rFonts w:eastAsia="Times New Roman" w:cs="Arial Armenian"/>
          <w:b/>
          <w:spacing w:val="2"/>
          <w:lang w:val="af-ZA" w:eastAsia="ru-RU"/>
        </w:rPr>
        <w:t xml:space="preserve"> N 2</w:t>
      </w:r>
      <w:r>
        <w:rPr>
          <w:rFonts w:eastAsia="Times New Roman" w:cs="Arial Armenian"/>
          <w:b/>
          <w:spacing w:val="2"/>
          <w:lang w:eastAsia="ru-RU"/>
        </w:rPr>
        <w:t>111</w:t>
      </w:r>
      <w:r w:rsidRPr="00FD5A5D">
        <w:rPr>
          <w:rFonts w:eastAsia="Times New Roman" w:cs="Times New Roman"/>
          <w:b/>
          <w:spacing w:val="2"/>
          <w:lang w:val="af-ZA" w:eastAsia="ru-RU"/>
        </w:rPr>
        <w:t>-</w:t>
      </w:r>
      <w:r w:rsidRPr="00FD5A5D">
        <w:rPr>
          <w:rFonts w:eastAsia="Times New Roman" w:cs="Tahoma"/>
          <w:b/>
          <w:spacing w:val="2"/>
          <w:lang w:eastAsia="ru-RU"/>
        </w:rPr>
        <w:t>Ն</w:t>
      </w:r>
      <w:r w:rsidRPr="00FD5A5D">
        <w:rPr>
          <w:rFonts w:eastAsia="Times New Roman" w:cs="Arial Armenian"/>
          <w:b/>
          <w:spacing w:val="2"/>
          <w:lang w:val="af-ZA" w:eastAsia="ru-RU"/>
        </w:rPr>
        <w:t xml:space="preserve"> </w:t>
      </w:r>
      <w:r w:rsidRPr="00FD5A5D">
        <w:rPr>
          <w:rFonts w:eastAsia="Times New Roman" w:cs="Tahoma"/>
          <w:b/>
          <w:spacing w:val="2"/>
          <w:lang w:eastAsia="ru-RU"/>
        </w:rPr>
        <w:t>ՈՐՈՇՄԱՆ</w:t>
      </w:r>
      <w:r w:rsidRPr="00FD5A5D">
        <w:rPr>
          <w:rFonts w:eastAsia="Times New Roman" w:cs="Arial Armenian"/>
          <w:b/>
          <w:spacing w:val="2"/>
          <w:lang w:val="af-ZA" w:eastAsia="ru-RU"/>
        </w:rPr>
        <w:t xml:space="preserve"> </w:t>
      </w:r>
      <w:r w:rsidRPr="00FD5A5D">
        <w:rPr>
          <w:rFonts w:eastAsia="Times New Roman" w:cs="Tahoma"/>
          <w:b/>
          <w:spacing w:val="2"/>
          <w:lang w:eastAsia="ru-RU"/>
        </w:rPr>
        <w:t>ՄԵՋ</w:t>
      </w:r>
      <w:r w:rsidRPr="00FD5A5D">
        <w:rPr>
          <w:rFonts w:eastAsia="Times New Roman" w:cs="Times New Roman"/>
          <w:b/>
          <w:lang w:val="af-ZA" w:eastAsia="ru-RU"/>
        </w:rPr>
        <w:t xml:space="preserve"> </w:t>
      </w:r>
      <w:r w:rsidRPr="00FD5A5D">
        <w:rPr>
          <w:rFonts w:eastAsia="Times New Roman" w:cs="Tahoma"/>
          <w:b/>
          <w:lang w:eastAsia="ru-RU"/>
        </w:rPr>
        <w:t>ՓՈՓՈԽՈՒԹՅՈՒՆՆԵՐ</w:t>
      </w:r>
      <w:r w:rsidRPr="00FD5A5D">
        <w:rPr>
          <w:rFonts w:eastAsia="Times New Roman" w:cs="Arial Armenian"/>
          <w:b/>
          <w:lang w:val="af-ZA" w:eastAsia="ru-RU"/>
        </w:rPr>
        <w:t xml:space="preserve"> </w:t>
      </w:r>
      <w:r w:rsidRPr="00FD5A5D">
        <w:rPr>
          <w:rFonts w:eastAsia="Times New Roman" w:cs="Tahoma"/>
          <w:b/>
          <w:lang w:eastAsia="ru-RU"/>
        </w:rPr>
        <w:t>ԿԱՏԱՐԵԼՈՒ</w:t>
      </w:r>
      <w:r w:rsidRPr="00FD5A5D">
        <w:rPr>
          <w:rFonts w:eastAsia="Times New Roman" w:cs="Arial Armenian"/>
          <w:b/>
          <w:lang w:val="af-ZA" w:eastAsia="ru-RU"/>
        </w:rPr>
        <w:t xml:space="preserve"> ՄԱՍԻՆ</w:t>
      </w:r>
      <w:r w:rsidR="004913D7">
        <w:rPr>
          <w:rFonts w:cs="Tahoma"/>
          <w:b/>
          <w:lang w:val="af-ZA"/>
        </w:rPr>
        <w:t>»</w:t>
      </w:r>
      <w:r>
        <w:rPr>
          <w:rFonts w:eastAsia="Times New Roman" w:cs="Times New Roman"/>
          <w:sz w:val="16"/>
          <w:lang w:val="af-ZA" w:eastAsia="ru-RU"/>
        </w:rPr>
        <w:t xml:space="preserve"> </w:t>
      </w:r>
      <w:r w:rsidR="004913D7">
        <w:rPr>
          <w:rFonts w:eastAsia="Calibri" w:cs="Times New Roman"/>
          <w:b/>
        </w:rPr>
        <w:t>ՀՀ ԿԱՌԱՎԱՐՈՒԹՅԱՆ ՈՐՈՇՄԱՆ</w:t>
      </w:r>
      <w:r w:rsidR="004913D7" w:rsidRPr="00DA523D">
        <w:rPr>
          <w:rFonts w:eastAsia="Calibri" w:cs="Times New Roman"/>
          <w:b/>
        </w:rPr>
        <w:t xml:space="preserve"> ՆԱԽԱԳԾԻ </w:t>
      </w:r>
      <w:r w:rsidR="004913D7" w:rsidRPr="00DA523D">
        <w:rPr>
          <w:rFonts w:eastAsia="Calibri" w:cs="Sylfaen"/>
          <w:b/>
        </w:rPr>
        <w:t>ԸՆԴՈՒՆՄԱՆ</w:t>
      </w:r>
      <w:r w:rsidR="004913D7" w:rsidRPr="00DA523D">
        <w:rPr>
          <w:rFonts w:eastAsia="Calibri" w:cs="Times New Roman"/>
          <w:b/>
        </w:rPr>
        <w:t xml:space="preserve"> </w:t>
      </w:r>
      <w:r w:rsidR="004913D7" w:rsidRPr="00DA523D">
        <w:rPr>
          <w:rFonts w:eastAsia="Calibri" w:cs="Sylfaen"/>
          <w:b/>
        </w:rPr>
        <w:t>ՎԵՐԱԲԵՐՅԱԼ</w:t>
      </w:r>
    </w:p>
    <w:p w:rsidR="004913D7" w:rsidRDefault="004913D7" w:rsidP="004913D7">
      <w:pPr>
        <w:tabs>
          <w:tab w:val="left" w:pos="851"/>
        </w:tabs>
        <w:ind w:firstLine="568"/>
        <w:rPr>
          <w:rFonts w:eastAsia="Calibri" w:cs="Times New Roman"/>
          <w:b/>
        </w:rPr>
      </w:pPr>
    </w:p>
    <w:p w:rsidR="004913D7" w:rsidRPr="00554BAB" w:rsidRDefault="004913D7" w:rsidP="004913D7">
      <w:pPr>
        <w:pStyle w:val="ListParagraph"/>
        <w:numPr>
          <w:ilvl w:val="0"/>
          <w:numId w:val="1"/>
        </w:numPr>
        <w:tabs>
          <w:tab w:val="left" w:pos="851"/>
        </w:tabs>
        <w:ind w:left="0" w:firstLine="851"/>
        <w:rPr>
          <w:rFonts w:eastAsia="Calibri" w:cs="Times New Roman"/>
          <w:b/>
        </w:rPr>
      </w:pPr>
      <w:r>
        <w:rPr>
          <w:rFonts w:eastAsia="Calibri" w:cs="Times New Roman"/>
          <w:b/>
        </w:rPr>
        <w:t>Ներկայիս իրավիճակը և</w:t>
      </w:r>
      <w:r w:rsidRPr="00554BAB">
        <w:rPr>
          <w:rFonts w:eastAsia="Calibri" w:cs="Times New Roman"/>
          <w:b/>
        </w:rPr>
        <w:t xml:space="preserve"> </w:t>
      </w:r>
      <w:r>
        <w:rPr>
          <w:rFonts w:eastAsia="Calibri" w:cs="Times New Roman"/>
          <w:b/>
        </w:rPr>
        <w:t>ի</w:t>
      </w:r>
      <w:r w:rsidRPr="00554BAB">
        <w:rPr>
          <w:rFonts w:eastAsia="Calibri" w:cs="Sylfaen"/>
          <w:b/>
        </w:rPr>
        <w:t>րավական</w:t>
      </w:r>
      <w:r w:rsidRPr="00554BAB">
        <w:rPr>
          <w:rFonts w:eastAsia="Calibri" w:cs="Times New Roman"/>
          <w:b/>
        </w:rPr>
        <w:t xml:space="preserve"> </w:t>
      </w:r>
      <w:r w:rsidRPr="00554BAB">
        <w:rPr>
          <w:rFonts w:eastAsia="Calibri" w:cs="Sylfaen"/>
          <w:b/>
        </w:rPr>
        <w:t>ակտի</w:t>
      </w:r>
      <w:r w:rsidRPr="00554BAB">
        <w:rPr>
          <w:rFonts w:eastAsia="Calibri" w:cs="Times New Roman"/>
          <w:b/>
        </w:rPr>
        <w:t xml:space="preserve"> </w:t>
      </w:r>
      <w:r w:rsidRPr="00554BAB">
        <w:rPr>
          <w:rFonts w:eastAsia="Calibri" w:cs="Sylfaen"/>
          <w:b/>
        </w:rPr>
        <w:t>ընդունման</w:t>
      </w:r>
      <w:r w:rsidRPr="00554BAB">
        <w:rPr>
          <w:rFonts w:eastAsia="Calibri" w:cs="Times New Roman"/>
          <w:b/>
        </w:rPr>
        <w:t xml:space="preserve"> </w:t>
      </w:r>
      <w:r w:rsidRPr="00554BAB">
        <w:rPr>
          <w:rFonts w:eastAsia="Calibri" w:cs="Sylfaen"/>
          <w:b/>
        </w:rPr>
        <w:t>անհրաժեշտությունը</w:t>
      </w:r>
      <w:r w:rsidRPr="00554BAB">
        <w:rPr>
          <w:rFonts w:eastAsia="Calibri" w:cs="Times New Roman"/>
          <w:b/>
        </w:rPr>
        <w:t xml:space="preserve"> </w:t>
      </w:r>
    </w:p>
    <w:p w:rsidR="004913D7" w:rsidRDefault="004913D7" w:rsidP="004913D7">
      <w:pPr>
        <w:spacing w:line="276" w:lineRule="auto"/>
        <w:ind w:right="-144" w:firstLine="568"/>
      </w:pPr>
      <w:r w:rsidRPr="00A23828">
        <w:t>Օգոստոսի սկզբին Սլովենիան բախվել է</w:t>
      </w:r>
      <w:r w:rsidRPr="006A56C8">
        <w:t xml:space="preserve"> </w:t>
      </w:r>
      <w:r>
        <w:t>իր</w:t>
      </w:r>
      <w:r w:rsidRPr="00A23828">
        <w:t xml:space="preserve"> պատմության ընթացքում ամենաաղետալի ջրհեղեղին, որի հետևանքով</w:t>
      </w:r>
      <w:r>
        <w:t xml:space="preserve"> </w:t>
      </w:r>
      <w:r w:rsidRPr="00A23828">
        <w:t xml:space="preserve">տուժել է երկրի գրեթե երկու երրորդը: Սլովենիայի վարչապետ Ռոբերտ Գոլոբը տեղեկացրել է, որ ավերիչ ջրհեղեղի պատճառած վնասը գնահատվում է շուրջ 500 մլն եվրո: </w:t>
      </w:r>
    </w:p>
    <w:p w:rsidR="004913D7" w:rsidRDefault="004913D7" w:rsidP="00D33B72">
      <w:pPr>
        <w:spacing w:line="276" w:lineRule="auto"/>
        <w:ind w:right="-144" w:firstLine="568"/>
      </w:pPr>
      <w:r w:rsidRPr="00A23828">
        <w:t xml:space="preserve">Հորդառատ անձրևների պատճառով գետերը դուրս են եկել </w:t>
      </w:r>
      <w:r>
        <w:t>ափերից,</w:t>
      </w:r>
      <w:r w:rsidRPr="00A23828">
        <w:t xml:space="preserve"> ինչը հանգեցրել է</w:t>
      </w:r>
      <w:r>
        <w:t xml:space="preserve"> </w:t>
      </w:r>
      <w:r w:rsidRPr="00A23828">
        <w:t>երկրի</w:t>
      </w:r>
      <w:r>
        <w:t xml:space="preserve"> կենսական նշանակության</w:t>
      </w:r>
      <w:r w:rsidRPr="00A23828">
        <w:t xml:space="preserve"> ենթակառուցվածքների ավերմանը</w:t>
      </w:r>
      <w:r>
        <w:t>:</w:t>
      </w:r>
      <w:r w:rsidRPr="00A23828">
        <w:t xml:space="preserve"> Հազարավոր մարդիկ ստիպված են եղել լքել իրենց տները: </w:t>
      </w:r>
      <w:r>
        <w:t>Սլովենիայի կառավարությունը</w:t>
      </w:r>
      <w:r w:rsidRPr="00A23828">
        <w:t xml:space="preserve"> ձեռնարկել է արագ, կոնկրետ և արդյունավետ միջոցներ՝ ջրհեղեղի հետևան</w:t>
      </w:r>
      <w:r>
        <w:t>ք</w:t>
      </w:r>
      <w:r w:rsidRPr="00A23828">
        <w:t xml:space="preserve">երի վերացման ուղղությամբ: Ստեղծված իրավիճակում </w:t>
      </w:r>
      <w:r>
        <w:t xml:space="preserve">արագ </w:t>
      </w:r>
      <w:r w:rsidRPr="00A23828">
        <w:t xml:space="preserve">արձագանքել են </w:t>
      </w:r>
      <w:r>
        <w:t>Սլո</w:t>
      </w:r>
      <w:r w:rsidRPr="00A23828">
        <w:t>վենիայի ԵՄ գործընկերները</w:t>
      </w:r>
      <w:r>
        <w:t xml:space="preserve">՝ </w:t>
      </w:r>
      <w:r w:rsidR="00D71CB5">
        <w:t>պատրաստակամ</w:t>
      </w:r>
      <w:r>
        <w:t>ություն հայտնելով տրամադրել անհրաժեշտ օգնություն:</w:t>
      </w:r>
    </w:p>
    <w:p w:rsidR="004913D7" w:rsidRPr="00E77D80" w:rsidRDefault="00D71CB5" w:rsidP="00D71CB5">
      <w:pPr>
        <w:spacing w:line="276" w:lineRule="auto"/>
        <w:ind w:right="-144" w:firstLine="568"/>
      </w:pPr>
      <w:r w:rsidRPr="00E77D80">
        <w:t>Կարևորելով</w:t>
      </w:r>
      <w:r w:rsidR="004913D7" w:rsidRPr="00E77D80">
        <w:t xml:space="preserve"> բնական և մարդածին աղետների դեմ համարժեք արձագանք</w:t>
      </w:r>
      <w:r w:rsidRPr="00E77D80">
        <w:t>ը</w:t>
      </w:r>
      <w:r w:rsidR="004913D7" w:rsidRPr="00E77D80">
        <w:t xml:space="preserve"> և քայլեր</w:t>
      </w:r>
      <w:r w:rsidRPr="00E77D80">
        <w:t>ը՝</w:t>
      </w:r>
      <w:r w:rsidR="004913D7" w:rsidRPr="00E77D80">
        <w:t xml:space="preserve"> ՀՀ ԱԳ նախարար Արարատ Միրզոյանը վերահաստատել է ջրհեղեղի հետևանքերի վերացման նպատակով Սլովենիային աջակցելու Հ</w:t>
      </w:r>
      <w:r w:rsidRPr="00E77D80">
        <w:t>այաստանի</w:t>
      </w:r>
      <w:r w:rsidR="004913D7" w:rsidRPr="00E77D80">
        <w:t xml:space="preserve"> պատրաստակամությունը:</w:t>
      </w:r>
    </w:p>
    <w:p w:rsidR="00624378" w:rsidRPr="00E77D80" w:rsidRDefault="005E39A5" w:rsidP="00D71CB5">
      <w:pPr>
        <w:spacing w:line="276" w:lineRule="auto"/>
        <w:ind w:right="-144" w:firstLine="568"/>
      </w:pPr>
      <w:r w:rsidRPr="00E77D80">
        <w:t xml:space="preserve">Նախատեսվում է Սլովենիային աջակցել </w:t>
      </w:r>
      <w:r w:rsidR="00E77D80" w:rsidRPr="00E77D80">
        <w:t xml:space="preserve">50,000 եվրոյին համարժեք ՀՀ դրամով </w:t>
      </w:r>
      <w:r w:rsidR="00624378" w:rsidRPr="00E77D80">
        <w:t xml:space="preserve">2023թ պետական բյուջեի 1128  «Օտարերկրյա պետություններում ՀՀ դիվանագիտական ծառայության մարմինների գործունեության կազմակերպում և իրականացում» ծրագրի 11001 «Օտարերկրյա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</w:t>
      </w:r>
      <w:r w:rsidR="00E77D80" w:rsidRPr="00E77D80">
        <w:t>միջոցառումով հատկացված գումարներից:</w:t>
      </w:r>
      <w:r w:rsidR="00624378" w:rsidRPr="00E77D80">
        <w:t xml:space="preserve">   </w:t>
      </w:r>
    </w:p>
    <w:p w:rsidR="004913D7" w:rsidRDefault="004913D7" w:rsidP="004913D7">
      <w:pPr>
        <w:spacing w:before="240"/>
        <w:ind w:firstLine="737"/>
        <w:contextualSpacing/>
        <w:rPr>
          <w:rFonts w:eastAsia="Calibri" w:cs="Times New Roman"/>
          <w:b/>
        </w:rPr>
      </w:pPr>
    </w:p>
    <w:p w:rsidR="004913D7" w:rsidRPr="00BF5F38" w:rsidRDefault="00D33B72" w:rsidP="004913D7">
      <w:pPr>
        <w:spacing w:line="276" w:lineRule="auto"/>
        <w:ind w:firstLine="720"/>
        <w:rPr>
          <w:b/>
          <w:shd w:val="clear" w:color="auto" w:fill="FFFFFF"/>
          <w:lang w:val="af-ZA"/>
        </w:rPr>
      </w:pPr>
      <w:r>
        <w:rPr>
          <w:rFonts w:cs="Sylfaen"/>
          <w:b/>
          <w:shd w:val="clear" w:color="auto" w:fill="FFFFFF"/>
        </w:rPr>
        <w:t>2</w:t>
      </w:r>
      <w:r w:rsidR="004913D7" w:rsidRPr="00BF5F38">
        <w:rPr>
          <w:rFonts w:cs="Sylfaen"/>
          <w:b/>
          <w:shd w:val="clear" w:color="auto" w:fill="FFFFFF"/>
          <w:lang w:val="af-ZA"/>
        </w:rPr>
        <w:t xml:space="preserve">. </w:t>
      </w:r>
      <w:r w:rsidR="004913D7" w:rsidRPr="00BF5F38">
        <w:rPr>
          <w:rFonts w:cs="Sylfaen"/>
          <w:b/>
          <w:shd w:val="clear" w:color="auto" w:fill="FFFFFF"/>
        </w:rPr>
        <w:t>Նախագծերի</w:t>
      </w:r>
      <w:r w:rsidR="004913D7" w:rsidRPr="00BF5F38">
        <w:rPr>
          <w:b/>
          <w:shd w:val="clear" w:color="auto" w:fill="FFFFFF"/>
        </w:rPr>
        <w:t xml:space="preserve"> մշակման գործընթացում ներգրավված ինստիտուտները և անձինք</w:t>
      </w:r>
    </w:p>
    <w:p w:rsidR="004913D7" w:rsidRPr="004D1723" w:rsidRDefault="004913D7" w:rsidP="004913D7">
      <w:pPr>
        <w:spacing w:line="276" w:lineRule="auto"/>
        <w:ind w:right="36" w:firstLine="720"/>
        <w:rPr>
          <w:shd w:val="clear" w:color="auto" w:fill="FFFFFF"/>
          <w:lang w:val="af-ZA"/>
        </w:rPr>
      </w:pPr>
      <w:r w:rsidRPr="001E43E8">
        <w:rPr>
          <w:shd w:val="clear" w:color="auto" w:fill="FFFFFF"/>
        </w:rPr>
        <w:lastRenderedPageBreak/>
        <w:t>Նախագիծը</w:t>
      </w:r>
      <w:r w:rsidRPr="00BF5F38">
        <w:rPr>
          <w:shd w:val="clear" w:color="auto" w:fill="FFFFFF"/>
          <w:lang w:val="af-ZA"/>
        </w:rPr>
        <w:t xml:space="preserve"> </w:t>
      </w:r>
      <w:r w:rsidRPr="001E43E8">
        <w:rPr>
          <w:shd w:val="clear" w:color="auto" w:fill="FFFFFF"/>
        </w:rPr>
        <w:t>մշակվել</w:t>
      </w:r>
      <w:r w:rsidRPr="00BF5F38">
        <w:rPr>
          <w:shd w:val="clear" w:color="auto" w:fill="FFFFFF"/>
          <w:lang w:val="af-ZA"/>
        </w:rPr>
        <w:t xml:space="preserve"> </w:t>
      </w:r>
      <w:r w:rsidRPr="001E43E8">
        <w:rPr>
          <w:shd w:val="clear" w:color="auto" w:fill="FFFFFF"/>
        </w:rPr>
        <w:t>է</w:t>
      </w:r>
      <w:r w:rsidRPr="00BF5F38">
        <w:rPr>
          <w:shd w:val="clear" w:color="auto" w:fill="FFFFFF"/>
          <w:lang w:val="af-ZA"/>
        </w:rPr>
        <w:t xml:space="preserve"> </w:t>
      </w:r>
      <w:r w:rsidRPr="001E43E8">
        <w:rPr>
          <w:shd w:val="clear" w:color="auto" w:fill="FFFFFF"/>
        </w:rPr>
        <w:t>ՀՀ</w:t>
      </w:r>
      <w:r w:rsidRPr="00BF5F38">
        <w:rPr>
          <w:shd w:val="clear" w:color="auto" w:fill="FFFFFF"/>
          <w:lang w:val="af-ZA"/>
        </w:rPr>
        <w:t xml:space="preserve"> </w:t>
      </w:r>
      <w:r>
        <w:rPr>
          <w:shd w:val="clear" w:color="auto" w:fill="FFFFFF"/>
        </w:rPr>
        <w:t>արտաքին գործերի</w:t>
      </w:r>
      <w:r w:rsidRPr="00BF5F38">
        <w:rPr>
          <w:shd w:val="clear" w:color="auto" w:fill="FFFFFF"/>
          <w:lang w:val="af-ZA"/>
        </w:rPr>
        <w:t xml:space="preserve"> </w:t>
      </w:r>
      <w:r w:rsidRPr="001E43E8">
        <w:rPr>
          <w:shd w:val="clear" w:color="auto" w:fill="FFFFFF"/>
        </w:rPr>
        <w:t>նախարարության</w:t>
      </w:r>
      <w:r w:rsidRPr="00BF5F38">
        <w:rPr>
          <w:shd w:val="clear" w:color="auto" w:fill="FFFFFF"/>
          <w:lang w:val="af-ZA"/>
        </w:rPr>
        <w:t xml:space="preserve"> </w:t>
      </w:r>
      <w:r w:rsidRPr="001E43E8">
        <w:rPr>
          <w:shd w:val="clear" w:color="auto" w:fill="FFFFFF"/>
        </w:rPr>
        <w:t>կողմից</w:t>
      </w:r>
      <w:r>
        <w:rPr>
          <w:shd w:val="clear" w:color="auto" w:fill="FFFFFF"/>
          <w:lang w:val="af-ZA"/>
        </w:rPr>
        <w:t>:</w:t>
      </w:r>
    </w:p>
    <w:p w:rsidR="004913D7" w:rsidRDefault="004913D7" w:rsidP="004913D7"/>
    <w:p w:rsidR="004913D7" w:rsidRPr="00943000" w:rsidRDefault="00D33B72" w:rsidP="004913D7">
      <w:pPr>
        <w:rPr>
          <w:rFonts w:cs="IRTEK Courier"/>
          <w:b/>
        </w:rPr>
      </w:pPr>
      <w:r>
        <w:rPr>
          <w:rFonts w:cs="Sylfaen"/>
          <w:b/>
          <w:shd w:val="clear" w:color="auto" w:fill="FFFFFF"/>
        </w:rPr>
        <w:t>3</w:t>
      </w:r>
      <w:r w:rsidR="004913D7" w:rsidRPr="00955C66">
        <w:rPr>
          <w:rFonts w:cs="Sylfaen"/>
          <w:b/>
          <w:shd w:val="clear" w:color="auto" w:fill="FFFFFF"/>
          <w:lang w:val="af-ZA"/>
        </w:rPr>
        <w:t>.</w:t>
      </w:r>
      <w:r w:rsidR="004913D7" w:rsidRPr="00955C66">
        <w:rPr>
          <w:rFonts w:cs="Sylfaen"/>
          <w:b/>
          <w:shd w:val="clear" w:color="auto" w:fill="FFFFFF"/>
        </w:rPr>
        <w:t xml:space="preserve"> </w:t>
      </w:r>
      <w:r w:rsidR="004913D7" w:rsidRPr="009C4066">
        <w:rPr>
          <w:rFonts w:eastAsia="GHEA Grapalat" w:cs="GHEA Grapalat"/>
          <w:b/>
        </w:rPr>
        <w:t>Նախագծի</w:t>
      </w:r>
      <w:r w:rsidR="004913D7" w:rsidRPr="00E50248">
        <w:rPr>
          <w:rFonts w:eastAsia="GHEA Grapalat" w:cs="GHEA Grapalat"/>
          <w:b/>
          <w:lang w:val="af-ZA"/>
        </w:rPr>
        <w:t xml:space="preserve"> </w:t>
      </w:r>
      <w:r w:rsidR="004913D7" w:rsidRPr="009C4066">
        <w:rPr>
          <w:rFonts w:eastAsia="GHEA Grapalat" w:cs="GHEA Grapalat"/>
          <w:b/>
        </w:rPr>
        <w:t>ընդունման</w:t>
      </w:r>
      <w:r w:rsidR="004913D7" w:rsidRPr="00E50248">
        <w:rPr>
          <w:rFonts w:eastAsia="GHEA Grapalat" w:cs="GHEA Grapalat"/>
          <w:b/>
          <w:lang w:val="af-ZA"/>
        </w:rPr>
        <w:t xml:space="preserve"> </w:t>
      </w:r>
      <w:r w:rsidR="004913D7" w:rsidRPr="009C4066">
        <w:rPr>
          <w:rFonts w:eastAsia="GHEA Grapalat" w:cs="GHEA Grapalat"/>
          <w:b/>
        </w:rPr>
        <w:t>կապակցությամբ</w:t>
      </w:r>
      <w:r w:rsidR="004913D7" w:rsidRPr="00E50248">
        <w:rPr>
          <w:rFonts w:eastAsia="GHEA Grapalat" w:cs="GHEA Grapalat"/>
          <w:b/>
          <w:lang w:val="af-ZA"/>
        </w:rPr>
        <w:t xml:space="preserve"> </w:t>
      </w:r>
      <w:r w:rsidR="004913D7" w:rsidRPr="009C4066">
        <w:rPr>
          <w:rFonts w:eastAsia="GHEA Grapalat" w:cs="GHEA Grapalat"/>
          <w:b/>
        </w:rPr>
        <w:t>լրացուցիչ</w:t>
      </w:r>
      <w:r w:rsidR="004913D7" w:rsidRPr="00E50248">
        <w:rPr>
          <w:rFonts w:eastAsia="GHEA Grapalat" w:cs="GHEA Grapalat"/>
          <w:b/>
          <w:lang w:val="af-ZA"/>
        </w:rPr>
        <w:t xml:space="preserve"> </w:t>
      </w:r>
      <w:r w:rsidR="004913D7" w:rsidRPr="009C4066">
        <w:rPr>
          <w:rFonts w:eastAsia="GHEA Grapalat" w:cs="GHEA Grapalat"/>
          <w:b/>
        </w:rPr>
        <w:t>ֆինանսական</w:t>
      </w:r>
      <w:r w:rsidR="004913D7" w:rsidRPr="00E50248">
        <w:rPr>
          <w:rFonts w:eastAsia="GHEA Grapalat" w:cs="GHEA Grapalat"/>
          <w:b/>
          <w:lang w:val="af-ZA"/>
        </w:rPr>
        <w:t xml:space="preserve"> </w:t>
      </w:r>
      <w:r w:rsidR="004913D7" w:rsidRPr="009C4066">
        <w:rPr>
          <w:rFonts w:eastAsia="GHEA Grapalat" w:cs="GHEA Grapalat"/>
          <w:b/>
        </w:rPr>
        <w:t>միջոցների</w:t>
      </w:r>
      <w:r w:rsidR="004913D7" w:rsidRPr="00E50248">
        <w:rPr>
          <w:rFonts w:eastAsia="GHEA Grapalat" w:cs="GHEA Grapalat"/>
          <w:b/>
          <w:lang w:val="af-ZA"/>
        </w:rPr>
        <w:t xml:space="preserve"> </w:t>
      </w:r>
      <w:r w:rsidR="004913D7" w:rsidRPr="009C4066">
        <w:rPr>
          <w:rFonts w:eastAsia="GHEA Grapalat" w:cs="GHEA Grapalat"/>
          <w:b/>
        </w:rPr>
        <w:t>անհրաժեշտությունը</w:t>
      </w:r>
      <w:r w:rsidR="004913D7" w:rsidRPr="00E50248">
        <w:rPr>
          <w:rFonts w:eastAsia="GHEA Grapalat" w:cs="GHEA Grapalat"/>
          <w:b/>
          <w:lang w:val="af-ZA"/>
        </w:rPr>
        <w:t xml:space="preserve"> </w:t>
      </w:r>
      <w:r w:rsidR="004913D7" w:rsidRPr="009C4066">
        <w:rPr>
          <w:rFonts w:eastAsia="GHEA Grapalat" w:cs="GHEA Grapalat"/>
          <w:b/>
        </w:rPr>
        <w:t>և</w:t>
      </w:r>
      <w:r w:rsidR="004913D7" w:rsidRPr="00E50248">
        <w:rPr>
          <w:rFonts w:eastAsia="GHEA Grapalat" w:cs="GHEA Grapalat"/>
          <w:b/>
          <w:lang w:val="af-ZA"/>
        </w:rPr>
        <w:t xml:space="preserve"> </w:t>
      </w:r>
      <w:r w:rsidR="004913D7" w:rsidRPr="009C4066">
        <w:rPr>
          <w:rFonts w:eastAsia="GHEA Grapalat" w:cs="GHEA Grapalat"/>
          <w:b/>
        </w:rPr>
        <w:t>պետական</w:t>
      </w:r>
      <w:r w:rsidR="004913D7" w:rsidRPr="00E50248">
        <w:rPr>
          <w:rFonts w:eastAsia="GHEA Grapalat" w:cs="GHEA Grapalat"/>
          <w:b/>
          <w:lang w:val="af-ZA"/>
        </w:rPr>
        <w:t xml:space="preserve"> </w:t>
      </w:r>
      <w:r w:rsidR="004913D7" w:rsidRPr="00943000">
        <w:rPr>
          <w:rFonts w:cs="Sylfaen"/>
          <w:b/>
        </w:rPr>
        <w:t xml:space="preserve">բյուջեում ծախսերի </w:t>
      </w:r>
      <w:r w:rsidR="004913D7">
        <w:rPr>
          <w:rFonts w:cs="Sylfaen"/>
          <w:b/>
        </w:rPr>
        <w:t>և</w:t>
      </w:r>
      <w:r w:rsidR="004913D7" w:rsidRPr="00943000">
        <w:rPr>
          <w:rFonts w:cs="Sylfaen"/>
          <w:b/>
        </w:rPr>
        <w:t xml:space="preserve"> եկամուտների էական ավելացման կամ նվազեցման</w:t>
      </w:r>
      <w:r w:rsidR="004913D7" w:rsidRPr="00943000">
        <w:rPr>
          <w:rFonts w:cs="Times Armenian"/>
          <w:b/>
        </w:rPr>
        <w:t xml:space="preserve"> </w:t>
      </w:r>
      <w:r w:rsidR="004913D7" w:rsidRPr="00943000">
        <w:rPr>
          <w:rFonts w:cs="Sylfaen"/>
          <w:b/>
        </w:rPr>
        <w:t>մասին</w:t>
      </w:r>
    </w:p>
    <w:p w:rsidR="004913D7" w:rsidRDefault="004913D7" w:rsidP="004913D7">
      <w:pPr>
        <w:spacing w:line="276" w:lineRule="auto"/>
        <w:ind w:firstLine="540"/>
        <w:rPr>
          <w:rFonts w:eastAsia="GHEA Grapalat" w:cs="GHEA Grapalat"/>
        </w:rPr>
      </w:pPr>
    </w:p>
    <w:p w:rsidR="004913D7" w:rsidRPr="007E7283" w:rsidRDefault="007E7283" w:rsidP="004913D7">
      <w:pPr>
        <w:ind w:firstLine="568"/>
        <w:rPr>
          <w:rFonts w:eastAsia="Tahoma" w:cs="Tahoma"/>
        </w:rPr>
      </w:pPr>
      <w:r w:rsidRPr="00092671">
        <w:rPr>
          <w:rFonts w:eastAsia="Tahoma" w:cs="Tahoma"/>
        </w:rPr>
        <w:t>Նախագծի ընդունման արդյունքում</w:t>
      </w:r>
      <w:r w:rsidRPr="007E7283">
        <w:rPr>
          <w:rFonts w:eastAsia="Tahoma" w:cs="Tahoma"/>
        </w:rPr>
        <w:t xml:space="preserve">  ՀՀ 2023 թվականի պետական բյուջեի եկամուտ</w:t>
      </w:r>
      <w:proofErr w:type="spellStart"/>
      <w:r w:rsidR="00540F28">
        <w:rPr>
          <w:rFonts w:eastAsia="Tahoma" w:cs="Tahoma"/>
          <w:lang w:val="en-US"/>
        </w:rPr>
        <w:t>ներ</w:t>
      </w:r>
      <w:proofErr w:type="spellEnd"/>
      <w:r w:rsidRPr="007E7283">
        <w:rPr>
          <w:rFonts w:eastAsia="Tahoma" w:cs="Tahoma"/>
        </w:rPr>
        <w:t xml:space="preserve">ի և ծախսերի ծրագրային </w:t>
      </w:r>
      <w:r>
        <w:rPr>
          <w:rFonts w:eastAsia="Tahoma" w:cs="Tahoma"/>
        </w:rPr>
        <w:t>ցուցանիշներում փոփոխություն</w:t>
      </w:r>
      <w:proofErr w:type="spellStart"/>
      <w:r>
        <w:rPr>
          <w:rFonts w:eastAsia="Tahoma" w:cs="Tahoma"/>
          <w:lang w:val="en-US"/>
        </w:rPr>
        <w:t>ներ</w:t>
      </w:r>
      <w:proofErr w:type="spellEnd"/>
      <w:r>
        <w:rPr>
          <w:rFonts w:eastAsia="Tahoma" w:cs="Tahoma"/>
        </w:rPr>
        <w:t xml:space="preserve"> չ</w:t>
      </w:r>
      <w:proofErr w:type="spellStart"/>
      <w:r w:rsidR="00540F28">
        <w:rPr>
          <w:rFonts w:eastAsia="Tahoma" w:cs="Tahoma"/>
          <w:lang w:val="en-US"/>
        </w:rPr>
        <w:t>ե</w:t>
      </w:r>
      <w:r>
        <w:rPr>
          <w:rFonts w:eastAsia="Tahoma" w:cs="Tahoma"/>
          <w:lang w:val="en-US"/>
        </w:rPr>
        <w:t>ն</w:t>
      </w:r>
      <w:proofErr w:type="spellEnd"/>
      <w:r>
        <w:rPr>
          <w:rFonts w:eastAsia="Tahoma" w:cs="Tahoma"/>
          <w:lang w:val="en-US"/>
        </w:rPr>
        <w:t xml:space="preserve"> </w:t>
      </w:r>
      <w:r>
        <w:rPr>
          <w:rFonts w:eastAsia="Tahoma" w:cs="Tahoma"/>
        </w:rPr>
        <w:t>առաջանալու</w:t>
      </w:r>
      <w:r>
        <w:rPr>
          <w:rFonts w:eastAsia="Tahoma" w:cs="Tahoma"/>
          <w:lang w:val="en-US"/>
        </w:rPr>
        <w:t>:</w:t>
      </w:r>
      <w:r w:rsidRPr="007E7283">
        <w:rPr>
          <w:rFonts w:eastAsia="Tahoma" w:cs="Tahoma"/>
        </w:rPr>
        <w:t xml:space="preserve"> </w:t>
      </w:r>
    </w:p>
    <w:p w:rsidR="00454582" w:rsidRDefault="004913D7" w:rsidP="00D33B72">
      <w:pPr>
        <w:spacing w:line="276" w:lineRule="auto"/>
        <w:ind w:firstLine="568"/>
        <w:rPr>
          <w:rFonts w:eastAsia="GHEA Grapalat" w:cs="GHEA Grapalat"/>
          <w:b/>
          <w:color w:val="000000"/>
        </w:rPr>
      </w:pPr>
      <w:r>
        <w:rPr>
          <w:rFonts w:eastAsia="GHEA Grapalat" w:cs="GHEA Grapalat"/>
          <w:b/>
          <w:color w:val="000000"/>
        </w:rPr>
        <w:t>5</w:t>
      </w:r>
      <w:r w:rsidRPr="009C4066">
        <w:rPr>
          <w:rFonts w:cs="Sylfaen"/>
          <w:b/>
          <w:shd w:val="clear" w:color="auto" w:fill="FFFFFF"/>
          <w:lang w:val="af-ZA"/>
        </w:rPr>
        <w:t>.</w:t>
      </w:r>
      <w:r w:rsidRPr="009C4066">
        <w:rPr>
          <w:rFonts w:cs="Sylfaen"/>
          <w:b/>
          <w:shd w:val="clear" w:color="auto" w:fill="FFFFFF"/>
        </w:rPr>
        <w:t xml:space="preserve"> </w:t>
      </w:r>
      <w:r w:rsidRPr="009C4066">
        <w:rPr>
          <w:rFonts w:eastAsia="GHEA Grapalat" w:cs="GHEA Grapalat"/>
          <w:b/>
          <w:color w:val="000000"/>
        </w:rPr>
        <w:t xml:space="preserve">Կապը ռազմավարական փաստաթղթերի հետ. </w:t>
      </w:r>
    </w:p>
    <w:p w:rsidR="004913D7" w:rsidRDefault="004913D7" w:rsidP="00D33B72">
      <w:pPr>
        <w:spacing w:line="276" w:lineRule="auto"/>
        <w:ind w:firstLine="568"/>
        <w:rPr>
          <w:rFonts w:eastAsia="GHEA Grapalat" w:cs="GHEA Grapalat"/>
          <w:color w:val="000000"/>
        </w:rPr>
      </w:pPr>
      <w:r w:rsidRPr="009C4066">
        <w:rPr>
          <w:rFonts w:eastAsia="GHEA Grapalat" w:cs="GHEA Grapalat"/>
          <w:b/>
          <w:color w:val="000000"/>
        </w:rPr>
        <w:t xml:space="preserve">Հայաստանի վերափոխման ռազմավարություն 2050, Կառավարության 2021-2026թթ. </w:t>
      </w:r>
      <w:r w:rsidR="000E0BD5">
        <w:rPr>
          <w:rFonts w:eastAsia="GHEA Grapalat" w:cs="GHEA Grapalat"/>
          <w:b/>
          <w:color w:val="000000"/>
          <w:lang w:val="en-US"/>
        </w:rPr>
        <w:t>ծ</w:t>
      </w:r>
      <w:r w:rsidRPr="009C4066">
        <w:rPr>
          <w:rFonts w:eastAsia="GHEA Grapalat" w:cs="GHEA Grapalat"/>
          <w:b/>
          <w:color w:val="000000"/>
        </w:rPr>
        <w:t>րագիր</w:t>
      </w:r>
      <w:r w:rsidR="00454582">
        <w:rPr>
          <w:rFonts w:eastAsia="GHEA Grapalat" w:cs="GHEA Grapalat"/>
          <w:b/>
          <w:color w:val="000000"/>
        </w:rPr>
        <w:t>.</w:t>
      </w:r>
      <w:r w:rsidRPr="009C4066">
        <w:rPr>
          <w:rFonts w:eastAsia="GHEA Grapalat" w:cs="GHEA Grapalat"/>
          <w:b/>
          <w:color w:val="000000"/>
        </w:rPr>
        <w:t xml:space="preserve"> </w:t>
      </w:r>
    </w:p>
    <w:p w:rsidR="004913D7" w:rsidRPr="00AF56A1" w:rsidRDefault="00D33B72" w:rsidP="004913D7">
      <w:r w:rsidRPr="000D12EC">
        <w:rPr>
          <w:rFonts w:eastAsia="GHEA Grapalat" w:cs="GHEA Grapalat"/>
          <w:color w:val="000000"/>
        </w:rPr>
        <w:t>Կապը ռազմավարական փաստաթղթերի հետ բացակայում է:</w:t>
      </w:r>
    </w:p>
    <w:p w:rsidR="00AF43F0" w:rsidRDefault="00AF43F0" w:rsidP="004E6789">
      <w:pPr>
        <w:spacing w:line="276" w:lineRule="auto"/>
      </w:pPr>
      <w:bookmarkStart w:id="0" w:name="_GoBack"/>
      <w:bookmarkEnd w:id="0"/>
    </w:p>
    <w:sectPr w:rsidR="00AF43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3DE6"/>
    <w:multiLevelType w:val="hybridMultilevel"/>
    <w:tmpl w:val="6FE29FBE"/>
    <w:lvl w:ilvl="0" w:tplc="295889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1F4"/>
    <w:rsid w:val="000D12EC"/>
    <w:rsid w:val="000E0BD5"/>
    <w:rsid w:val="00135D57"/>
    <w:rsid w:val="001661F4"/>
    <w:rsid w:val="001F534B"/>
    <w:rsid w:val="0031525E"/>
    <w:rsid w:val="00331F72"/>
    <w:rsid w:val="00454582"/>
    <w:rsid w:val="004913D7"/>
    <w:rsid w:val="004A6F9B"/>
    <w:rsid w:val="004E6789"/>
    <w:rsid w:val="00540F28"/>
    <w:rsid w:val="005E39A5"/>
    <w:rsid w:val="00624378"/>
    <w:rsid w:val="006626E6"/>
    <w:rsid w:val="006A56C8"/>
    <w:rsid w:val="006D606D"/>
    <w:rsid w:val="006E6459"/>
    <w:rsid w:val="007E7283"/>
    <w:rsid w:val="007F078D"/>
    <w:rsid w:val="00883B00"/>
    <w:rsid w:val="009A3B94"/>
    <w:rsid w:val="009B3C02"/>
    <w:rsid w:val="00A23828"/>
    <w:rsid w:val="00A23985"/>
    <w:rsid w:val="00AF227E"/>
    <w:rsid w:val="00AF43F0"/>
    <w:rsid w:val="00BC156D"/>
    <w:rsid w:val="00C67FCC"/>
    <w:rsid w:val="00D33B72"/>
    <w:rsid w:val="00D71CB5"/>
    <w:rsid w:val="00E77D80"/>
    <w:rsid w:val="00ED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203EF"/>
  <w15:chartTrackingRefBased/>
  <w15:docId w15:val="{0C40DEA2-694F-4F85-9CCA-56C0657EC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B94"/>
    <w:pPr>
      <w:spacing w:after="0" w:line="360" w:lineRule="auto"/>
      <w:ind w:firstLine="567"/>
      <w:jc w:val="both"/>
    </w:pPr>
    <w:rPr>
      <w:rFonts w:ascii="GHEA Grapalat" w:hAnsi="GHEA Grapalat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3B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5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56D"/>
    <w:rPr>
      <w:rFonts w:ascii="Segoe UI" w:hAnsi="Segoe UI" w:cs="Segoe UI"/>
      <w:sz w:val="18"/>
      <w:szCs w:val="18"/>
      <w:lang w:val="hy-AM"/>
    </w:rPr>
  </w:style>
  <w:style w:type="paragraph" w:customStyle="1" w:styleId="mechtex">
    <w:name w:val="mechtex"/>
    <w:basedOn w:val="Normal"/>
    <w:link w:val="mechtexChar"/>
    <w:rsid w:val="004913D7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2"/>
      <w:lang w:val="en-US" w:eastAsia="ru-RU"/>
    </w:rPr>
  </w:style>
  <w:style w:type="character" w:customStyle="1" w:styleId="mechtexChar">
    <w:name w:val="mechtex Char"/>
    <w:link w:val="mechtex"/>
    <w:locked/>
    <w:rsid w:val="004913D7"/>
    <w:rPr>
      <w:rFonts w:ascii="Arial Armenian" w:eastAsia="Times New Roman" w:hAnsi="Arial Armenian" w:cs="Times New Roman"/>
      <w:lang w:eastAsia="ru-RU"/>
    </w:rPr>
  </w:style>
  <w:style w:type="character" w:customStyle="1" w:styleId="FontStyle165">
    <w:name w:val="Font Style165"/>
    <w:rsid w:val="007E7283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HASHIV</cp:lastModifiedBy>
  <cp:revision>3</cp:revision>
  <cp:lastPrinted>2023-09-15T10:50:00Z</cp:lastPrinted>
  <dcterms:created xsi:type="dcterms:W3CDTF">2023-10-04T12:41:00Z</dcterms:created>
  <dcterms:modified xsi:type="dcterms:W3CDTF">2023-10-04T12:42:00Z</dcterms:modified>
</cp:coreProperties>
</file>