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8E7D9" w14:textId="5EEB40AA" w:rsidR="006F1E08" w:rsidRPr="006F53E2" w:rsidRDefault="006F1E08" w:rsidP="006F1E08">
      <w:pPr>
        <w:jc w:val="center"/>
        <w:rPr>
          <w:rFonts w:ascii="GHEA Grapalat" w:hAnsi="GHEA Grapalat" w:cs="Sylfaen"/>
          <w:b/>
          <w:sz w:val="24"/>
          <w:szCs w:val="24"/>
          <w:lang w:val="hy-AM"/>
        </w:rPr>
      </w:pPr>
      <w:bookmarkStart w:id="0" w:name="_GoBack"/>
      <w:bookmarkEnd w:id="0"/>
      <w:r w:rsidRPr="006F53E2">
        <w:rPr>
          <w:rFonts w:ascii="GHEA Grapalat" w:hAnsi="GHEA Grapalat" w:cs="Sylfaen"/>
          <w:b/>
          <w:sz w:val="24"/>
          <w:szCs w:val="24"/>
          <w:lang w:val="hy-AM"/>
        </w:rPr>
        <w:t>ՀԻՄՆԱՎՈՐՈՒՄ</w:t>
      </w:r>
    </w:p>
    <w:p w14:paraId="5A03477F" w14:textId="77777777" w:rsidR="006F1E08" w:rsidRPr="00AA5778" w:rsidRDefault="006F1E08" w:rsidP="00291EAD">
      <w:pPr>
        <w:ind w:firstLine="340"/>
        <w:jc w:val="center"/>
        <w:rPr>
          <w:rFonts w:ascii="GHEA Grapalat" w:eastAsia="Times New Roman" w:hAnsi="GHEA Grapalat" w:cs="Times New Roman"/>
          <w:b/>
          <w:bCs/>
          <w:sz w:val="24"/>
          <w:szCs w:val="24"/>
          <w:lang w:val="hy-AM"/>
        </w:rPr>
      </w:pPr>
      <w:r w:rsidRPr="00CE1694">
        <w:rPr>
          <w:rFonts w:ascii="GHEA Grapalat" w:eastAsia="Times New Roman" w:hAnsi="GHEA Grapalat" w:cs="Times New Roman"/>
          <w:b/>
          <w:bCs/>
          <w:sz w:val="24"/>
          <w:szCs w:val="24"/>
          <w:lang w:val="hy-AM"/>
        </w:rPr>
        <w:t>«</w:t>
      </w:r>
      <w:r w:rsidRPr="00CE1694">
        <w:rPr>
          <w:rFonts w:ascii="GHEA Grapalat" w:eastAsia="Times New Roman" w:hAnsi="GHEA Grapalat" w:cs="Times New Roman"/>
          <w:b/>
          <w:sz w:val="24"/>
          <w:szCs w:val="24"/>
          <w:lang w:val="hy-AM"/>
        </w:rPr>
        <w:t>ՀԱՅԱՍՏԱՆԻ ՀԱՆՐԱՊԵՏՈՒԹՅԱՆ ՇԻՐԱԿԻ ՄԱՐԶ</w:t>
      </w:r>
      <w:r w:rsidRPr="00083B86">
        <w:rPr>
          <w:rFonts w:ascii="GHEA Grapalat" w:eastAsia="Times New Roman" w:hAnsi="GHEA Grapalat" w:cs="Times New Roman"/>
          <w:b/>
          <w:sz w:val="24"/>
          <w:szCs w:val="24"/>
          <w:lang w:val="hy-AM"/>
        </w:rPr>
        <w:t>Ի</w:t>
      </w:r>
      <w:r w:rsidRPr="00083B86">
        <w:rPr>
          <w:rFonts w:ascii="GHEA Grapalat" w:eastAsia="Times New Roman" w:hAnsi="GHEA Grapalat" w:cs="Times New Roman"/>
          <w:sz w:val="24"/>
          <w:szCs w:val="24"/>
          <w:lang w:val="hy-AM"/>
        </w:rPr>
        <w:t xml:space="preserve"> </w:t>
      </w:r>
      <w:r w:rsidRPr="00CE1694">
        <w:rPr>
          <w:rFonts w:ascii="GHEA Grapalat" w:eastAsia="Times New Roman" w:hAnsi="GHEA Grapalat" w:cs="Times New Roman"/>
          <w:b/>
          <w:bCs/>
          <w:sz w:val="24"/>
          <w:szCs w:val="24"/>
          <w:lang w:val="hy-AM"/>
        </w:rPr>
        <w:t>«</w:t>
      </w:r>
      <w:r w:rsidRPr="00083B86">
        <w:rPr>
          <w:rFonts w:ascii="GHEA Grapalat" w:eastAsia="Times New Roman" w:hAnsi="GHEA Grapalat" w:cs="Times New Roman"/>
          <w:b/>
          <w:bCs/>
          <w:sz w:val="24"/>
          <w:szCs w:val="24"/>
          <w:lang w:val="hy-AM"/>
        </w:rPr>
        <w:t>ԱՐԹԻԿԻ ԵՐԵԿՈՅԱՆ</w:t>
      </w:r>
      <w:r w:rsidRPr="00CE1694">
        <w:rPr>
          <w:rFonts w:ascii="GHEA Grapalat" w:eastAsia="Times New Roman" w:hAnsi="GHEA Grapalat" w:cs="Times New Roman"/>
          <w:b/>
          <w:bCs/>
          <w:sz w:val="24"/>
          <w:szCs w:val="24"/>
          <w:lang w:val="hy-AM"/>
        </w:rPr>
        <w:t xml:space="preserve"> ԴՊՐՈՑ» ՊԵՏԱԿԱՆ ՈՉ ԱՌԵՎՏՐԱՅԻՆ ԿԱԶՄԱԿԵՐՊՈՒԹՅՈՒՆԸ ԼՈՒԾԱՐԵԼՈՒ ԵՎ ՀԱՅԱՍՏԱՆԻ ՀԱՆՐԱՊԵՏՈՒԹՅԱՆ ԿԱՌԱՎԱՐՈՒԹՅԱՆ 2002 ԹՎԱԿԱՆԻ ՀՈՒԼԻՍԻ 25-Ի N 1392-Ն ՈՐՈՇՄԱՆ ՄԵՋ ՓՈՓՈԽՈՒԹՅՈՒՆ ԿԱՏԱՐԵԼՈՒ ՄԱՍԻՆ</w:t>
      </w:r>
      <w:r>
        <w:rPr>
          <w:rFonts w:ascii="GHEA Grapalat" w:eastAsia="Times New Roman" w:hAnsi="GHEA Grapalat" w:cs="Times New Roman"/>
          <w:b/>
          <w:bCs/>
          <w:sz w:val="24"/>
          <w:szCs w:val="24"/>
          <w:lang w:val="hy-AM"/>
        </w:rPr>
        <w:t></w:t>
      </w:r>
      <w:r w:rsidR="00291EAD" w:rsidRPr="00AA5778">
        <w:rPr>
          <w:rFonts w:ascii="GHEA Grapalat" w:eastAsia="Times New Roman" w:hAnsi="GHEA Grapalat" w:cs="Times New Roman"/>
          <w:b/>
          <w:bCs/>
          <w:sz w:val="24"/>
          <w:szCs w:val="24"/>
          <w:lang w:val="hy-AM"/>
        </w:rPr>
        <w:t xml:space="preserve"> </w:t>
      </w:r>
      <w:r w:rsidR="00AA5778" w:rsidRPr="00AA5778">
        <w:rPr>
          <w:rFonts w:ascii="GHEA Grapalat" w:eastAsia="Times New Roman" w:hAnsi="GHEA Grapalat" w:cs="Times New Roman"/>
          <w:b/>
          <w:bCs/>
          <w:sz w:val="24"/>
          <w:szCs w:val="24"/>
          <w:lang w:val="hy-AM"/>
        </w:rPr>
        <w:t xml:space="preserve">ՀԱՅԱՍՏԱՆԻ ՀԱՆՐԱՊԵՏՈՒԹՅԱՆ ԿԱՌԱՎԱՐՈՒԹՅԱՆ ՈՐՈՇՄԱՆ </w:t>
      </w:r>
      <w:r w:rsidRPr="00AA5778">
        <w:rPr>
          <w:rFonts w:ascii="GHEA Grapalat" w:eastAsia="Times New Roman" w:hAnsi="GHEA Grapalat" w:cs="Times New Roman"/>
          <w:b/>
          <w:bCs/>
          <w:sz w:val="24"/>
          <w:szCs w:val="24"/>
          <w:lang w:val="hy-AM"/>
        </w:rPr>
        <w:t xml:space="preserve">ՆԱԽԱԳԾԻ </w:t>
      </w:r>
    </w:p>
    <w:p w14:paraId="4ADAC0E8" w14:textId="77777777" w:rsidR="006F1E08" w:rsidRPr="00AA5778" w:rsidRDefault="006F1E08" w:rsidP="00097F8F">
      <w:pPr>
        <w:shd w:val="clear" w:color="auto" w:fill="FFFFFF"/>
        <w:rPr>
          <w:rFonts w:ascii="GHEA Grapalat" w:hAnsi="GHEA Grapalat"/>
          <w:bCs/>
          <w:sz w:val="24"/>
          <w:szCs w:val="24"/>
          <w:lang w:val="hy-AM"/>
        </w:rPr>
      </w:pPr>
    </w:p>
    <w:p w14:paraId="45276217" w14:textId="77777777" w:rsidR="006F1E08" w:rsidRPr="00AA5778" w:rsidRDefault="00AA5778" w:rsidP="00AA5778">
      <w:pPr>
        <w:shd w:val="clear" w:color="auto" w:fill="FFFFFF"/>
        <w:rPr>
          <w:rFonts w:ascii="GHEA Grapalat" w:hAnsi="GHEA Grapalat"/>
          <w:b/>
          <w:sz w:val="24"/>
          <w:szCs w:val="24"/>
          <w:lang w:val="hy-AM"/>
        </w:rPr>
      </w:pPr>
      <w:r>
        <w:rPr>
          <w:rFonts w:ascii="GHEA Grapalat" w:hAnsi="GHEA Grapalat"/>
          <w:b/>
          <w:sz w:val="24"/>
          <w:szCs w:val="24"/>
          <w:lang w:val="hy-AM"/>
        </w:rPr>
        <w:t xml:space="preserve">     </w:t>
      </w:r>
      <w:r w:rsidR="006F1E08" w:rsidRPr="00AA5778">
        <w:rPr>
          <w:rFonts w:ascii="GHEA Grapalat" w:hAnsi="GHEA Grapalat"/>
          <w:b/>
          <w:sz w:val="24"/>
          <w:szCs w:val="24"/>
          <w:lang w:val="hy-AM"/>
        </w:rPr>
        <w:t xml:space="preserve"> </w:t>
      </w:r>
      <w:r w:rsidR="0061454D" w:rsidRPr="00AA5778">
        <w:rPr>
          <w:rFonts w:ascii="GHEA Grapalat" w:hAnsi="GHEA Grapalat"/>
          <w:b/>
          <w:sz w:val="24"/>
          <w:szCs w:val="24"/>
          <w:lang w:val="hy-AM"/>
        </w:rPr>
        <w:t xml:space="preserve"> </w:t>
      </w:r>
      <w:r w:rsidR="00BC5415" w:rsidRPr="00AA5778">
        <w:rPr>
          <w:rFonts w:ascii="GHEA Grapalat" w:hAnsi="GHEA Grapalat"/>
          <w:b/>
          <w:sz w:val="24"/>
          <w:szCs w:val="24"/>
          <w:lang w:val="hy-AM"/>
        </w:rPr>
        <w:t>1</w:t>
      </w:r>
      <w:r w:rsidR="00BC5415" w:rsidRPr="00AA5778">
        <w:rPr>
          <w:rFonts w:ascii="Cambria Math" w:hAnsi="Cambria Math"/>
          <w:b/>
          <w:sz w:val="24"/>
          <w:szCs w:val="24"/>
          <w:lang w:val="hy-AM"/>
        </w:rPr>
        <w:t xml:space="preserve">․ </w:t>
      </w:r>
      <w:r w:rsidR="006F1E08" w:rsidRPr="00AA5778">
        <w:rPr>
          <w:rFonts w:ascii="GHEA Grapalat" w:hAnsi="GHEA Grapalat"/>
          <w:b/>
          <w:sz w:val="24"/>
          <w:szCs w:val="24"/>
          <w:lang w:val="hy-AM"/>
        </w:rPr>
        <w:t>Ընթացիկ իրավիճակը և իրավական ակտի ընդունման անհրաժեշտությունը</w:t>
      </w:r>
      <w:r w:rsidR="00976016" w:rsidRPr="00AA5778">
        <w:rPr>
          <w:rFonts w:ascii="GHEA Grapalat" w:hAnsi="GHEA Grapalat"/>
          <w:b/>
          <w:sz w:val="24"/>
          <w:szCs w:val="24"/>
          <w:lang w:val="hy-AM"/>
        </w:rPr>
        <w:t>.</w:t>
      </w:r>
    </w:p>
    <w:p w14:paraId="12EAF615" w14:textId="77777777" w:rsidR="008E5395" w:rsidRDefault="006F1E08" w:rsidP="006F1E08">
      <w:pPr>
        <w:shd w:val="clear" w:color="auto" w:fill="FFFFFF"/>
        <w:ind w:firstLine="275"/>
        <w:rPr>
          <w:rStyle w:val="Strong"/>
          <w:rFonts w:ascii="GHEA Grapalat" w:hAnsi="GHEA Grapalat" w:cs="Sylfaen"/>
          <w:b w:val="0"/>
          <w:sz w:val="24"/>
          <w:szCs w:val="24"/>
          <w:lang w:val="hy-AM"/>
        </w:rPr>
      </w:pPr>
      <w:r>
        <w:rPr>
          <w:rFonts w:ascii="GHEA Grapalat" w:eastAsia="Calibri" w:hAnsi="GHEA Grapalat" w:cs="Sylfaen"/>
          <w:color w:val="000000"/>
          <w:sz w:val="24"/>
          <w:szCs w:val="24"/>
          <w:lang w:val="hy-AM"/>
        </w:rPr>
        <w:t xml:space="preserve">      </w:t>
      </w:r>
      <w:r w:rsidR="00AA2917" w:rsidRPr="000C1CE0">
        <w:rPr>
          <w:rFonts w:ascii="GHEA Grapalat" w:eastAsia="Calibri" w:hAnsi="GHEA Grapalat" w:cs="Sylfaen"/>
          <w:color w:val="000000"/>
          <w:sz w:val="24"/>
          <w:szCs w:val="24"/>
          <w:lang w:val="hy-AM"/>
        </w:rPr>
        <w:t xml:space="preserve">Ներկայումս ՀՀ </w:t>
      </w:r>
      <w:r w:rsidR="00C40C3C" w:rsidRPr="000C1CE0">
        <w:rPr>
          <w:rFonts w:ascii="GHEA Grapalat" w:eastAsia="Calibri" w:hAnsi="GHEA Grapalat" w:cs="Sylfaen"/>
          <w:color w:val="000000"/>
          <w:sz w:val="24"/>
          <w:szCs w:val="24"/>
          <w:lang w:val="hy-AM"/>
        </w:rPr>
        <w:t>քրեակատարողական հիմնարկներում ազատազրկման ձևով պատիժ կրող անձանց (անկախ տարիքից) կրթական գործընթացի կազմակերպ</w:t>
      </w:r>
      <w:r w:rsidR="008E5395">
        <w:rPr>
          <w:rFonts w:ascii="GHEA Grapalat" w:eastAsia="Calibri" w:hAnsi="GHEA Grapalat" w:cs="Sylfaen"/>
          <w:color w:val="000000"/>
          <w:sz w:val="24"/>
          <w:szCs w:val="24"/>
          <w:lang w:val="hy-AM"/>
        </w:rPr>
        <w:t xml:space="preserve">ումը </w:t>
      </w:r>
      <w:r w:rsidR="00AA2917" w:rsidRPr="000C1CE0">
        <w:rPr>
          <w:rStyle w:val="Strong"/>
          <w:rFonts w:ascii="GHEA Grapalat" w:hAnsi="GHEA Grapalat" w:cs="Sylfaen"/>
          <w:b w:val="0"/>
          <w:sz w:val="24"/>
          <w:szCs w:val="24"/>
          <w:lang w:val="hy-AM"/>
        </w:rPr>
        <w:t xml:space="preserve">գտնվում է </w:t>
      </w:r>
      <w:r w:rsidR="007E02B7" w:rsidRPr="000C1CE0">
        <w:rPr>
          <w:rStyle w:val="Strong"/>
          <w:rFonts w:ascii="GHEA Grapalat" w:hAnsi="GHEA Grapalat" w:cs="Sylfaen"/>
          <w:b w:val="0"/>
          <w:sz w:val="24"/>
          <w:szCs w:val="24"/>
          <w:lang w:val="hy-AM"/>
        </w:rPr>
        <w:t xml:space="preserve">ոլորտային </w:t>
      </w:r>
      <w:r w:rsidR="008E5395">
        <w:rPr>
          <w:rStyle w:val="Strong"/>
          <w:rFonts w:ascii="GHEA Grapalat" w:hAnsi="GHEA Grapalat" w:cs="Sylfaen"/>
          <w:b w:val="0"/>
          <w:sz w:val="24"/>
          <w:szCs w:val="24"/>
          <w:lang w:val="hy-AM"/>
        </w:rPr>
        <w:t>օրենսդրությու</w:t>
      </w:r>
      <w:r w:rsidR="007E02B7" w:rsidRPr="000C1CE0">
        <w:rPr>
          <w:rStyle w:val="Strong"/>
          <w:rFonts w:ascii="GHEA Grapalat" w:hAnsi="GHEA Grapalat" w:cs="Sylfaen"/>
          <w:b w:val="0"/>
          <w:sz w:val="24"/>
          <w:szCs w:val="24"/>
          <w:lang w:val="hy-AM"/>
        </w:rPr>
        <w:t xml:space="preserve">նը մշակող, ընդունող </w:t>
      </w:r>
      <w:r w:rsidR="008E5395">
        <w:rPr>
          <w:rStyle w:val="Strong"/>
          <w:rFonts w:ascii="GHEA Grapalat" w:hAnsi="GHEA Grapalat" w:cs="Sylfaen"/>
          <w:b w:val="0"/>
          <w:sz w:val="24"/>
          <w:szCs w:val="24"/>
          <w:lang w:val="hy-AM"/>
        </w:rPr>
        <w:t xml:space="preserve">պետական </w:t>
      </w:r>
      <w:r w:rsidR="007E02B7" w:rsidRPr="000C1CE0">
        <w:rPr>
          <w:rStyle w:val="Strong"/>
          <w:rFonts w:ascii="GHEA Grapalat" w:hAnsi="GHEA Grapalat" w:cs="Sylfaen"/>
          <w:b w:val="0"/>
          <w:sz w:val="24"/>
          <w:szCs w:val="24"/>
          <w:lang w:val="hy-AM"/>
        </w:rPr>
        <w:t xml:space="preserve">կառույցների ուշադրության կենտրոնում։ </w:t>
      </w:r>
    </w:p>
    <w:p w14:paraId="5AEF426B" w14:textId="77777777" w:rsidR="00423138" w:rsidRPr="000C1CE0" w:rsidRDefault="00D757EA" w:rsidP="00423138">
      <w:pPr>
        <w:shd w:val="clear" w:color="auto" w:fill="FFFFFF"/>
        <w:ind w:firstLine="708"/>
        <w:rPr>
          <w:rFonts w:ascii="GHEA Grapalat" w:eastAsia="Calibri" w:hAnsi="GHEA Grapalat" w:cs="Sylfaen"/>
          <w:color w:val="000000"/>
          <w:sz w:val="24"/>
          <w:szCs w:val="24"/>
          <w:lang w:val="hy-AM"/>
        </w:rPr>
      </w:pPr>
      <w:r w:rsidRPr="000C1CE0">
        <w:rPr>
          <w:rStyle w:val="Strong"/>
          <w:rFonts w:ascii="GHEA Grapalat" w:hAnsi="GHEA Grapalat" w:cs="Sylfaen"/>
          <w:b w:val="0"/>
          <w:sz w:val="24"/>
          <w:szCs w:val="24"/>
          <w:lang w:val="hy-AM"/>
        </w:rPr>
        <w:t xml:space="preserve">Սույն իրավական ակտի ընդունման անհրաժեշտությունը բխում է </w:t>
      </w:r>
      <w:r w:rsidR="00EF5728" w:rsidRPr="000C1CE0">
        <w:rPr>
          <w:rStyle w:val="Strong"/>
          <w:rFonts w:ascii="GHEA Grapalat" w:hAnsi="GHEA Grapalat" w:cs="Sylfaen"/>
          <w:b w:val="0"/>
          <w:sz w:val="24"/>
          <w:szCs w:val="24"/>
          <w:lang w:val="hy-AM"/>
        </w:rPr>
        <w:t xml:space="preserve">ինչպես տվյալ </w:t>
      </w:r>
      <w:r w:rsidR="0018006D" w:rsidRPr="000C1CE0">
        <w:rPr>
          <w:rStyle w:val="Strong"/>
          <w:rFonts w:ascii="GHEA Grapalat" w:hAnsi="GHEA Grapalat" w:cs="Sylfaen"/>
          <w:b w:val="0"/>
          <w:sz w:val="24"/>
          <w:szCs w:val="24"/>
          <w:lang w:val="hy-AM"/>
        </w:rPr>
        <w:t>ոլորտում</w:t>
      </w:r>
      <w:r w:rsidR="008E5395">
        <w:rPr>
          <w:rStyle w:val="Strong"/>
          <w:rFonts w:ascii="GHEA Grapalat" w:hAnsi="GHEA Grapalat" w:cs="Sylfaen"/>
          <w:b w:val="0"/>
          <w:sz w:val="24"/>
          <w:szCs w:val="24"/>
          <w:lang w:val="hy-AM"/>
        </w:rPr>
        <w:t>,</w:t>
      </w:r>
      <w:r w:rsidR="00EF5728" w:rsidRPr="000C1CE0">
        <w:rPr>
          <w:rStyle w:val="Strong"/>
          <w:rFonts w:ascii="GHEA Grapalat" w:hAnsi="GHEA Grapalat" w:cs="Sylfaen"/>
          <w:b w:val="0"/>
          <w:sz w:val="24"/>
          <w:szCs w:val="24"/>
          <w:lang w:val="hy-AM"/>
        </w:rPr>
        <w:t xml:space="preserve"> այնպես էլ կրթական</w:t>
      </w:r>
      <w:r w:rsidR="00B00239" w:rsidRPr="000C1CE0">
        <w:rPr>
          <w:rStyle w:val="Strong"/>
          <w:rFonts w:ascii="GHEA Grapalat" w:hAnsi="GHEA Grapalat" w:cs="Sylfaen"/>
          <w:b w:val="0"/>
          <w:sz w:val="24"/>
          <w:szCs w:val="24"/>
          <w:lang w:val="hy-AM"/>
        </w:rPr>
        <w:t xml:space="preserve"> ոլորտում</w:t>
      </w:r>
      <w:r w:rsidR="0018006D" w:rsidRPr="000C1CE0">
        <w:rPr>
          <w:rStyle w:val="Strong"/>
          <w:rFonts w:ascii="GHEA Grapalat" w:hAnsi="GHEA Grapalat" w:cs="Sylfaen"/>
          <w:b w:val="0"/>
          <w:sz w:val="24"/>
          <w:szCs w:val="24"/>
          <w:lang w:val="hy-AM"/>
        </w:rPr>
        <w:t xml:space="preserve"> իրականացվող քաղաքականությունից, </w:t>
      </w:r>
      <w:r w:rsidR="00B00239" w:rsidRPr="000C1CE0">
        <w:rPr>
          <w:rFonts w:ascii="GHEA Grapalat" w:eastAsia="Calibri" w:hAnsi="GHEA Grapalat" w:cs="Sylfaen"/>
          <w:color w:val="000000"/>
          <w:sz w:val="24"/>
          <w:szCs w:val="24"/>
          <w:lang w:val="hy-AM"/>
        </w:rPr>
        <w:t>ըստ այդմ</w:t>
      </w:r>
      <w:r w:rsidR="0018006D" w:rsidRPr="000C1CE0">
        <w:rPr>
          <w:rFonts w:ascii="GHEA Grapalat" w:eastAsia="Calibri" w:hAnsi="GHEA Grapalat" w:cs="Sylfaen"/>
          <w:color w:val="000000"/>
          <w:sz w:val="24"/>
          <w:szCs w:val="24"/>
          <w:lang w:val="hy-AM"/>
        </w:rPr>
        <w:t xml:space="preserve"> </w:t>
      </w:r>
      <w:r w:rsidR="00B00239" w:rsidRPr="000C1CE0">
        <w:rPr>
          <w:rFonts w:ascii="GHEA Grapalat" w:eastAsia="Calibri" w:hAnsi="GHEA Grapalat" w:cs="Sylfaen"/>
          <w:color w:val="000000"/>
          <w:sz w:val="24"/>
          <w:szCs w:val="24"/>
          <w:lang w:val="hy-AM"/>
        </w:rPr>
        <w:t>անհրաժեշտություն է առաջացել</w:t>
      </w:r>
      <w:r w:rsidR="0018006D" w:rsidRPr="000C1CE0">
        <w:rPr>
          <w:rFonts w:ascii="GHEA Grapalat" w:eastAsia="Calibri" w:hAnsi="GHEA Grapalat" w:cs="Sylfaen"/>
          <w:color w:val="000000"/>
          <w:sz w:val="24"/>
          <w:szCs w:val="24"/>
          <w:lang w:val="hy-AM"/>
        </w:rPr>
        <w:t xml:space="preserve"> </w:t>
      </w:r>
      <w:r w:rsidR="00423138" w:rsidRPr="000C1CE0">
        <w:rPr>
          <w:rFonts w:ascii="GHEA Grapalat" w:eastAsia="Calibri" w:hAnsi="GHEA Grapalat" w:cs="Sylfaen"/>
          <w:color w:val="000000"/>
          <w:sz w:val="24"/>
          <w:szCs w:val="24"/>
          <w:lang w:val="hy-AM"/>
        </w:rPr>
        <w:t xml:space="preserve">նշված խնդրի լուծումը իրականացնել </w:t>
      </w:r>
      <w:r w:rsidR="0018006D" w:rsidRPr="000C1CE0">
        <w:rPr>
          <w:rFonts w:ascii="GHEA Grapalat" w:eastAsia="Calibri" w:hAnsi="GHEA Grapalat" w:cs="Sylfaen"/>
          <w:color w:val="000000"/>
          <w:sz w:val="24"/>
          <w:szCs w:val="24"/>
          <w:lang w:val="hy-AM"/>
        </w:rPr>
        <w:t>անխտիր բոլոր հիմնարկներում՝ առանց բացառության</w:t>
      </w:r>
      <w:r w:rsidR="00423138" w:rsidRPr="000C1CE0">
        <w:rPr>
          <w:rFonts w:ascii="GHEA Grapalat" w:eastAsia="Calibri" w:hAnsi="GHEA Grapalat" w:cs="Sylfaen"/>
          <w:color w:val="000000"/>
          <w:sz w:val="24"/>
          <w:szCs w:val="24"/>
          <w:lang w:val="hy-AM"/>
        </w:rPr>
        <w:t>։</w:t>
      </w:r>
    </w:p>
    <w:p w14:paraId="27D3E4F4" w14:textId="77777777" w:rsidR="00242B4E" w:rsidRPr="000C1CE0" w:rsidRDefault="00242B4E" w:rsidP="00242B4E">
      <w:pPr>
        <w:ind w:firstLine="567"/>
        <w:contextualSpacing/>
        <w:rPr>
          <w:rFonts w:ascii="GHEA Grapalat" w:eastAsia="Calibri" w:hAnsi="GHEA Grapalat" w:cs="Sylfaen"/>
          <w:color w:val="000000"/>
          <w:sz w:val="24"/>
          <w:szCs w:val="24"/>
          <w:lang w:val="hy-AM"/>
        </w:rPr>
      </w:pPr>
      <w:r w:rsidRPr="000C1CE0">
        <w:rPr>
          <w:rFonts w:ascii="GHEA Grapalat" w:eastAsia="Calibri" w:hAnsi="GHEA Grapalat" w:cs="Sylfaen"/>
          <w:color w:val="000000"/>
          <w:sz w:val="24"/>
          <w:szCs w:val="24"/>
          <w:lang w:val="hy-AM"/>
        </w:rPr>
        <w:t xml:space="preserve">Վերոգրյալով պայմանավորված՝ </w:t>
      </w:r>
      <w:r w:rsidR="005C18D7">
        <w:rPr>
          <w:rFonts w:ascii="GHEA Grapalat" w:eastAsia="Calibri" w:hAnsi="GHEA Grapalat" w:cs="Sylfaen"/>
          <w:color w:val="000000"/>
          <w:sz w:val="24"/>
          <w:szCs w:val="24"/>
          <w:lang w:val="hy-AM"/>
        </w:rPr>
        <w:t>անհրաժեշտ է</w:t>
      </w:r>
      <w:r w:rsidRPr="000C1CE0">
        <w:rPr>
          <w:rFonts w:ascii="GHEA Grapalat" w:eastAsia="Calibri" w:hAnsi="GHEA Grapalat" w:cs="Sylfaen"/>
          <w:color w:val="000000"/>
          <w:sz w:val="24"/>
          <w:szCs w:val="24"/>
          <w:lang w:val="hy-AM"/>
        </w:rPr>
        <w:t xml:space="preserve"> </w:t>
      </w:r>
      <w:r w:rsidR="005C18D7">
        <w:rPr>
          <w:rFonts w:ascii="GHEA Grapalat" w:eastAsia="Calibri" w:hAnsi="GHEA Grapalat" w:cs="Sylfaen"/>
          <w:color w:val="000000"/>
          <w:sz w:val="24"/>
          <w:szCs w:val="24"/>
          <w:lang w:val="hy-AM"/>
        </w:rPr>
        <w:t xml:space="preserve">վերանայել </w:t>
      </w:r>
      <w:r w:rsidRPr="000C1CE0">
        <w:rPr>
          <w:rFonts w:ascii="GHEA Grapalat" w:eastAsia="Calibri" w:hAnsi="GHEA Grapalat" w:cs="Sylfaen"/>
          <w:color w:val="000000"/>
          <w:sz w:val="24"/>
          <w:szCs w:val="24"/>
          <w:lang w:val="hy-AM"/>
        </w:rPr>
        <w:t>Արթիկի երեկոյան դպրոց պետական ոչ առևտրային կազմակերպության իրավական կարգավիճակի</w:t>
      </w:r>
      <w:r w:rsidR="005C18D7">
        <w:rPr>
          <w:rFonts w:ascii="GHEA Grapalat" w:eastAsia="Calibri" w:hAnsi="GHEA Grapalat" w:cs="Sylfaen"/>
          <w:color w:val="000000"/>
          <w:sz w:val="24"/>
          <w:szCs w:val="24"/>
          <w:lang w:val="hy-AM"/>
        </w:rPr>
        <w:t xml:space="preserve"> </w:t>
      </w:r>
      <w:r w:rsidRPr="000C1CE0">
        <w:rPr>
          <w:rFonts w:ascii="GHEA Grapalat" w:eastAsia="Calibri" w:hAnsi="GHEA Grapalat" w:cs="Sylfaen"/>
          <w:color w:val="000000"/>
          <w:sz w:val="24"/>
          <w:szCs w:val="24"/>
          <w:lang w:val="hy-AM"/>
        </w:rPr>
        <w:t xml:space="preserve">և նրա հետագա գործունեության իրականացման </w:t>
      </w:r>
      <w:r>
        <w:rPr>
          <w:rFonts w:ascii="GHEA Grapalat" w:eastAsia="Calibri" w:hAnsi="GHEA Grapalat" w:cs="Sylfaen"/>
          <w:color w:val="000000"/>
          <w:sz w:val="24"/>
          <w:szCs w:val="24"/>
          <w:lang w:val="hy-AM"/>
        </w:rPr>
        <w:t xml:space="preserve">նպատակահարմարությունը՝ </w:t>
      </w:r>
      <w:r w:rsidRPr="000C1CE0">
        <w:rPr>
          <w:rFonts w:ascii="GHEA Grapalat" w:eastAsia="Calibri" w:hAnsi="GHEA Grapalat" w:cs="Sylfaen"/>
          <w:color w:val="000000"/>
          <w:sz w:val="24"/>
          <w:szCs w:val="24"/>
          <w:lang w:val="hy-AM"/>
        </w:rPr>
        <w:t xml:space="preserve">հաշվի առնելով այն հանգմանքը, որ դատապարտյալների հանրակրթական </w:t>
      </w:r>
      <w:r>
        <w:rPr>
          <w:rFonts w:ascii="GHEA Grapalat" w:eastAsia="Calibri" w:hAnsi="GHEA Grapalat" w:cs="Sylfaen"/>
          <w:color w:val="000000"/>
          <w:sz w:val="24"/>
          <w:szCs w:val="24"/>
          <w:lang w:val="hy-AM"/>
        </w:rPr>
        <w:t>ծրագրերի</w:t>
      </w:r>
      <w:r w:rsidRPr="000C1CE0">
        <w:rPr>
          <w:rFonts w:ascii="GHEA Grapalat" w:eastAsia="Calibri" w:hAnsi="GHEA Grapalat" w:cs="Sylfaen"/>
          <w:color w:val="000000"/>
          <w:sz w:val="24"/>
          <w:szCs w:val="24"/>
          <w:lang w:val="hy-AM"/>
        </w:rPr>
        <w:t xml:space="preserve"> </w:t>
      </w:r>
      <w:r>
        <w:rPr>
          <w:rFonts w:ascii="GHEA Grapalat" w:eastAsia="Calibri" w:hAnsi="GHEA Grapalat" w:cs="Sylfaen"/>
          <w:color w:val="000000"/>
          <w:sz w:val="24"/>
          <w:szCs w:val="24"/>
          <w:lang w:val="hy-AM"/>
        </w:rPr>
        <w:t>իրականացումը անհրաժեշտություն</w:t>
      </w:r>
      <w:r w:rsidRPr="000C1CE0">
        <w:rPr>
          <w:rFonts w:ascii="GHEA Grapalat" w:eastAsia="Calibri" w:hAnsi="GHEA Grapalat" w:cs="Sylfaen"/>
          <w:color w:val="000000"/>
          <w:sz w:val="24"/>
          <w:szCs w:val="24"/>
          <w:lang w:val="hy-AM"/>
        </w:rPr>
        <w:t xml:space="preserve"> է բոլոր քրեակատարողական հիմնարկներում, իսկ Արթիկի երեկոյան դպրոց պետական ոչ առևտրային կազմակերպության գործունեությունը կրում է հատվածական բնույթ՝ քննարկվող ծրագրերն իրականացնելով միայն մեկ քրեակատարողական հիմնարկում:</w:t>
      </w:r>
    </w:p>
    <w:p w14:paraId="07033591" w14:textId="77777777" w:rsidR="00CF2443" w:rsidRDefault="00CF2443" w:rsidP="00CF2443">
      <w:pPr>
        <w:ind w:firstLine="567"/>
        <w:contextualSpacing/>
        <w:rPr>
          <w:rFonts w:ascii="GHEA Grapalat" w:eastAsia="Calibri" w:hAnsi="GHEA Grapalat" w:cs="Sylfaen"/>
          <w:color w:val="000000"/>
          <w:sz w:val="24"/>
          <w:szCs w:val="24"/>
          <w:lang w:val="hy-AM"/>
        </w:rPr>
      </w:pPr>
      <w:r>
        <w:rPr>
          <w:rFonts w:ascii="GHEA Grapalat" w:eastAsia="Calibri" w:hAnsi="GHEA Grapalat" w:cs="Times New Roman"/>
          <w:bCs/>
          <w:color w:val="00000A"/>
          <w:sz w:val="24"/>
          <w:szCs w:val="24"/>
          <w:lang w:val="hy-AM"/>
        </w:rPr>
        <w:t>ՀՀ</w:t>
      </w:r>
      <w:r w:rsidRPr="000C1CE0">
        <w:rPr>
          <w:rFonts w:ascii="GHEA Grapalat" w:eastAsia="Calibri" w:hAnsi="GHEA Grapalat" w:cs="Times New Roman"/>
          <w:bCs/>
          <w:color w:val="00000A"/>
          <w:sz w:val="24"/>
          <w:szCs w:val="24"/>
          <w:lang w:val="hy-AM"/>
        </w:rPr>
        <w:t xml:space="preserve"> </w:t>
      </w:r>
      <w:bookmarkStart w:id="1" w:name="_Hlk120198340"/>
      <w:r w:rsidRPr="000C1CE0">
        <w:rPr>
          <w:rFonts w:ascii="GHEA Grapalat" w:eastAsia="Calibri" w:hAnsi="GHEA Grapalat" w:cs="Times New Roman"/>
          <w:bCs/>
          <w:color w:val="00000A"/>
          <w:sz w:val="24"/>
          <w:szCs w:val="24"/>
          <w:lang w:val="hy-AM"/>
        </w:rPr>
        <w:t xml:space="preserve">Արդարադատության նախարարության Արթիկ </w:t>
      </w:r>
      <w:bookmarkStart w:id="2" w:name="_Hlk120198759"/>
      <w:r w:rsidRPr="000C1CE0">
        <w:rPr>
          <w:rFonts w:ascii="GHEA Grapalat" w:eastAsia="Calibri" w:hAnsi="GHEA Grapalat" w:cs="Times New Roman"/>
          <w:bCs/>
          <w:color w:val="00000A"/>
          <w:sz w:val="24"/>
          <w:szCs w:val="24"/>
          <w:lang w:val="hy-AM"/>
        </w:rPr>
        <w:t xml:space="preserve">քրեակատարողական հիմնարկում ազատազրկման ձևով պատիժ կրող 19 և ավելի տարեկան </w:t>
      </w:r>
      <w:bookmarkEnd w:id="1"/>
      <w:r w:rsidRPr="000C1CE0">
        <w:rPr>
          <w:rFonts w:ascii="GHEA Grapalat" w:eastAsia="Calibri" w:hAnsi="GHEA Grapalat" w:cs="Times New Roman"/>
          <w:bCs/>
          <w:color w:val="00000A"/>
          <w:sz w:val="24"/>
          <w:szCs w:val="24"/>
          <w:lang w:val="hy-AM"/>
        </w:rPr>
        <w:t>դատապարտյալներ</w:t>
      </w:r>
      <w:bookmarkEnd w:id="2"/>
      <w:r w:rsidRPr="000C1CE0">
        <w:rPr>
          <w:rFonts w:ascii="GHEA Grapalat" w:eastAsia="Calibri" w:hAnsi="GHEA Grapalat" w:cs="Times New Roman"/>
          <w:bCs/>
          <w:color w:val="00000A"/>
          <w:sz w:val="24"/>
          <w:szCs w:val="24"/>
          <w:lang w:val="hy-AM"/>
        </w:rPr>
        <w:t xml:space="preserve">ը </w:t>
      </w:r>
      <w:r w:rsidRPr="000C1CE0">
        <w:rPr>
          <w:rFonts w:ascii="GHEA Grapalat" w:eastAsia="Calibri" w:hAnsi="GHEA Grapalat" w:cs="Sylfaen"/>
          <w:color w:val="000000"/>
          <w:sz w:val="24"/>
          <w:szCs w:val="24"/>
          <w:lang w:val="hy-AM"/>
        </w:rPr>
        <w:lastRenderedPageBreak/>
        <w:t xml:space="preserve">ուսումնառություն են անցնում </w:t>
      </w:r>
      <w:r w:rsidRPr="000C1CE0">
        <w:rPr>
          <w:rFonts w:ascii="GHEA Grapalat" w:eastAsia="Calibri" w:hAnsi="GHEA Grapalat" w:cs="Times New Roman"/>
          <w:bCs/>
          <w:color w:val="00000A"/>
          <w:sz w:val="24"/>
          <w:szCs w:val="24"/>
          <w:lang w:val="hy-AM"/>
        </w:rPr>
        <w:t xml:space="preserve">նաև </w:t>
      </w:r>
      <w:bookmarkStart w:id="3" w:name="_Hlk120198978"/>
      <w:r w:rsidRPr="000C1CE0">
        <w:rPr>
          <w:rFonts w:ascii="GHEA Grapalat" w:eastAsia="Calibri" w:hAnsi="GHEA Grapalat" w:cs="Sylfaen"/>
          <w:color w:val="000000"/>
          <w:sz w:val="24"/>
          <w:szCs w:val="24"/>
          <w:lang w:val="hy-AM"/>
        </w:rPr>
        <w:t>Արթիկի երեկոյան դպրոց պետական ոչ առևտրային կազմակերպություն</w:t>
      </w:r>
      <w:bookmarkEnd w:id="3"/>
      <w:r w:rsidRPr="000C1CE0">
        <w:rPr>
          <w:rFonts w:ascii="GHEA Grapalat" w:eastAsia="Calibri" w:hAnsi="GHEA Grapalat" w:cs="Sylfaen"/>
          <w:color w:val="000000"/>
          <w:sz w:val="24"/>
          <w:szCs w:val="24"/>
          <w:lang w:val="hy-AM"/>
        </w:rPr>
        <w:t xml:space="preserve">ում: </w:t>
      </w:r>
    </w:p>
    <w:p w14:paraId="212AB5BF" w14:textId="77777777" w:rsidR="00F533D0" w:rsidRPr="00BC4D54" w:rsidRDefault="00976016" w:rsidP="00BC4D54">
      <w:pPr>
        <w:shd w:val="clear" w:color="auto" w:fill="FFFFFF"/>
        <w:tabs>
          <w:tab w:val="left" w:pos="567"/>
        </w:tabs>
        <w:ind w:left="-567"/>
        <w:contextualSpacing/>
        <w:textAlignment w:val="baseline"/>
        <w:rPr>
          <w:rFonts w:ascii="GHEA Grapalat" w:eastAsia="Times New Roman" w:hAnsi="GHEA Grapalat" w:cs="GHEA Grapalat"/>
          <w:sz w:val="24"/>
          <w:szCs w:val="24"/>
          <w:lang w:val="hy-AM"/>
        </w:rPr>
      </w:pPr>
      <w:r>
        <w:rPr>
          <w:rFonts w:ascii="GHEA Grapalat" w:hAnsi="GHEA Grapalat"/>
          <w:b/>
          <w:sz w:val="24"/>
          <w:szCs w:val="24"/>
          <w:lang w:val="hy-AM"/>
        </w:rPr>
        <w:tab/>
      </w:r>
      <w:r w:rsidR="00BC5415">
        <w:rPr>
          <w:rFonts w:ascii="GHEA Grapalat" w:hAnsi="GHEA Grapalat"/>
          <w:b/>
          <w:sz w:val="24"/>
          <w:szCs w:val="24"/>
          <w:lang w:val="hy-AM"/>
        </w:rPr>
        <w:t>2</w:t>
      </w:r>
      <w:r w:rsidR="00BC5415">
        <w:rPr>
          <w:rFonts w:ascii="Cambria Math" w:hAnsi="Cambria Math"/>
          <w:b/>
          <w:sz w:val="24"/>
          <w:szCs w:val="24"/>
          <w:lang w:val="hy-AM"/>
        </w:rPr>
        <w:t xml:space="preserve">․ </w:t>
      </w:r>
      <w:r w:rsidR="004E1FCF" w:rsidRPr="00E05FD1">
        <w:rPr>
          <w:rFonts w:ascii="GHEA Grapalat" w:eastAsia="Times New Roman" w:hAnsi="GHEA Grapalat" w:cs="GHEA Grapalat"/>
          <w:b/>
          <w:bCs/>
          <w:sz w:val="24"/>
          <w:szCs w:val="24"/>
          <w:lang w:val="hy-AM"/>
        </w:rPr>
        <w:t>Կարգավորման</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հարաբերությունների</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ներկա</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վիճակը</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և</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առկա</w:t>
      </w:r>
      <w:r w:rsidR="004E1FCF" w:rsidRPr="00E05FD1">
        <w:rPr>
          <w:rFonts w:ascii="Courier New" w:eastAsia="Times New Roman" w:hAnsi="Courier New" w:cs="Courier New"/>
          <w:sz w:val="24"/>
          <w:szCs w:val="24"/>
          <w:lang w:val="hy-AM"/>
        </w:rPr>
        <w:t> </w:t>
      </w:r>
      <w:r w:rsidR="004E1FCF" w:rsidRPr="00E05FD1">
        <w:rPr>
          <w:rFonts w:ascii="GHEA Grapalat" w:eastAsia="Times New Roman" w:hAnsi="GHEA Grapalat" w:cs="Times New Roman"/>
          <w:b/>
          <w:bCs/>
          <w:sz w:val="24"/>
          <w:szCs w:val="24"/>
          <w:lang w:val="hy-AM"/>
        </w:rPr>
        <w:t>խնդիրները.</w:t>
      </w:r>
    </w:p>
    <w:p w14:paraId="7E8B3175" w14:textId="77777777" w:rsidR="00D61F09" w:rsidRDefault="00976016" w:rsidP="00D61F09">
      <w:pPr>
        <w:shd w:val="clear" w:color="auto" w:fill="FFFFFF"/>
        <w:ind w:firstLine="708"/>
        <w:rPr>
          <w:rFonts w:ascii="GHEA Grapalat" w:eastAsia="Calibri" w:hAnsi="GHEA Grapalat" w:cs="Sylfaen"/>
          <w:color w:val="000000"/>
          <w:sz w:val="24"/>
          <w:szCs w:val="24"/>
          <w:lang w:val="hy-AM"/>
        </w:rPr>
      </w:pPr>
      <w:r w:rsidRPr="00976016">
        <w:rPr>
          <w:rFonts w:ascii="GHEA Grapalat" w:eastAsia="Calibri" w:hAnsi="GHEA Grapalat" w:cs="Sylfaen"/>
          <w:color w:val="000000"/>
          <w:sz w:val="24"/>
          <w:szCs w:val="24"/>
          <w:lang w:val="hy-AM"/>
        </w:rPr>
        <w:t xml:space="preserve"> </w:t>
      </w:r>
      <w:r w:rsidR="00C43572" w:rsidRPr="008E5395">
        <w:rPr>
          <w:rFonts w:ascii="GHEA Grapalat" w:eastAsia="Calibri" w:hAnsi="GHEA Grapalat" w:cs="Sylfaen"/>
          <w:color w:val="000000"/>
          <w:sz w:val="24"/>
          <w:szCs w:val="24"/>
          <w:lang w:val="hy-AM"/>
        </w:rPr>
        <w:t>Ի</w:t>
      </w:r>
      <w:r w:rsidR="00C43572" w:rsidRPr="008E5395">
        <w:rPr>
          <w:rStyle w:val="Strong"/>
          <w:rFonts w:ascii="GHEA Grapalat" w:hAnsi="GHEA Grapalat" w:cs="Sylfaen"/>
          <w:b w:val="0"/>
          <w:sz w:val="24"/>
          <w:szCs w:val="24"/>
          <w:lang w:val="hy-AM"/>
        </w:rPr>
        <w:t xml:space="preserve"> կատարումն </w:t>
      </w:r>
      <w:r w:rsidR="00C43572" w:rsidRPr="008E5395">
        <w:rPr>
          <w:rFonts w:ascii="GHEA Grapalat" w:eastAsia="Calibri" w:hAnsi="GHEA Grapalat" w:cs="Times New Roman"/>
          <w:bCs/>
          <w:color w:val="00000A"/>
          <w:sz w:val="24"/>
          <w:szCs w:val="24"/>
          <w:lang w:val="hy-AM"/>
        </w:rPr>
        <w:t>ՀՀ կառավարության 2019</w:t>
      </w:r>
      <w:r w:rsidR="00C43572" w:rsidRPr="000C1CE0">
        <w:rPr>
          <w:rFonts w:ascii="GHEA Grapalat" w:eastAsia="Calibri" w:hAnsi="GHEA Grapalat" w:cs="Times New Roman"/>
          <w:bCs/>
          <w:color w:val="00000A"/>
          <w:sz w:val="24"/>
          <w:szCs w:val="24"/>
          <w:lang w:val="hy-AM"/>
        </w:rPr>
        <w:t xml:space="preserve"> թվականի նոյեմբերի 28-ի «Հայաստանի Հանրապետության քրեակատարողական և պրոբացիայի ոլորտի 2019-2023 թվականների ռազմավարությունը, դրա իրականացման 2019-2023 թվականների միջոցառումների ծրագիրը, ծրագրի ֆինանսական գնահատականը և ծրագրի կատարումը համակարգող խորհրդի ձևավորման և գործունեության կազմակերպման կարգը հաստատելու մասին» N 1717-Լ որոշմամբ հաստատված 2-րդ հավելվածի 27-րդ կետի և «Հայաստանի Հանրապետության կառավարության 2021-2026 թվականների գործունեության միջոցառումների ծրագիրը հաստատելու մասին» N 1902-Լ որոշմամբ հաստատված հավելված N 1-ի 15.7-րդ կետի՝ ընդունվել է «Կրթության մասին» օրենքում լրացում կատարելու մասին» 2022 թվականի մայիսի 25-ի ՀՕ-130-Ն օրենքը այն ուժի մեջ է մտել 2022 թվականի օգոստոսի 1-ից, համաձայն որի՝ «Պարտադիր տասներկուամյա միջնակարգ կրթության իրավունքի իրացման համար սույն հոդվածի 7-րդ մասի առաջին պարբերությունում նշված տարիքային սահմանափակումը չի տարածվում քրեակատարողական հիմնարկներում ազատազրկման ձևով պատիժ կրող այն դատապարտյալների վրա, որոնց պատժից ազատման ժամկետի լրանալուն կրթության իրավունքի իրացման վերաբերյալ գրավոր դիմում ներկայացնելու պահին մնացել է մեկ տարուց ավելի: Սույն պարբերությունում նշված անձինք իրենց ցանկությամբ կարող են իրացնել իրենց կրթության իրավունքը (միջնակարգ կրթություն ստանալ) Հայաստանի Հանրապետության պետական բյուջեի միջոցների հաշվին»:</w:t>
      </w:r>
    </w:p>
    <w:p w14:paraId="3CF543E0" w14:textId="77777777" w:rsidR="000C1CE0" w:rsidRPr="00D61F09" w:rsidRDefault="00C14535" w:rsidP="00D61F09">
      <w:pPr>
        <w:shd w:val="clear" w:color="auto" w:fill="FFFFFF"/>
        <w:ind w:firstLine="708"/>
        <w:rPr>
          <w:rFonts w:ascii="GHEA Grapalat" w:eastAsia="Calibri" w:hAnsi="GHEA Grapalat" w:cs="Sylfaen"/>
          <w:color w:val="000000"/>
          <w:sz w:val="24"/>
          <w:szCs w:val="24"/>
          <w:lang w:val="hy-AM"/>
        </w:rPr>
      </w:pPr>
      <w:r w:rsidRPr="000C1CE0">
        <w:rPr>
          <w:rFonts w:ascii="GHEA Grapalat" w:eastAsia="Calibri" w:hAnsi="GHEA Grapalat" w:cs="Sylfaen"/>
          <w:color w:val="000000"/>
          <w:sz w:val="24"/>
          <w:szCs w:val="24"/>
          <w:lang w:val="hy-AM"/>
        </w:rPr>
        <w:t xml:space="preserve">Վերոնշյալ օրենսդրական կարգավորումների հենքով՝ «Իրավական կրթության և վերականգնողական ծրագրերի իրականացման կենտրոն» պետական ոչ առևտրային կազմակերպության </w:t>
      </w:r>
      <w:r w:rsidRPr="000C1CE0">
        <w:rPr>
          <w:rFonts w:ascii="GHEA Grapalat" w:eastAsia="Calibri" w:hAnsi="GHEA Grapalat" w:cs="Sylfaen"/>
          <w:bCs/>
          <w:color w:val="000000"/>
          <w:sz w:val="24"/>
          <w:szCs w:val="24"/>
          <w:lang w:val="hy-AM"/>
        </w:rPr>
        <w:t>այսուհետ՝ Կազմակերպություն</w:t>
      </w:r>
      <w:r w:rsidRPr="000C1CE0">
        <w:rPr>
          <w:rFonts w:ascii="GHEA Grapalat" w:eastAsia="Calibri" w:hAnsi="GHEA Grapalat" w:cs="Sylfaen"/>
          <w:color w:val="000000"/>
          <w:sz w:val="24"/>
          <w:szCs w:val="24"/>
          <w:lang w:val="hy-AM"/>
        </w:rPr>
        <w:t xml:space="preserve">, «Կրթության զարգացման և նորարարությունների ազգային կենտրոն» հիմնադրամի և Խ.Աբովյանի անվան հայկական պետական մանկավարժական համալսարան հիմնադրամի մասնագետների կողմից </w:t>
      </w:r>
      <w:r w:rsidRPr="000C1CE0">
        <w:rPr>
          <w:rFonts w:ascii="GHEA Grapalat" w:eastAsia="Calibri" w:hAnsi="GHEA Grapalat" w:cs="Sylfaen"/>
          <w:color w:val="000000"/>
          <w:sz w:val="24"/>
          <w:szCs w:val="24"/>
          <w:lang w:val="hy-AM"/>
        </w:rPr>
        <w:lastRenderedPageBreak/>
        <w:t>համատեղ աշխատանքային խմբով մշակվել են քրեակատարողական հիմնարկներում ազատազրկման ձևով պատիժ կրող անձանց (անկախ տարիքից) կրթական գործընթացի կազմակերպման մեթոդաբանությունը և ուսումնական ծրագիրը, որին հաջորդել է Կազմակերպության կողմից ներկայումս իրականացվող հանրակրթական ծրագրի մեկնարկը: Ընդ որում՝ պետք է փաստել, որ Կազմակերպությունը նույն ծրագիրը պետք է իրականացներ անխտիր բոլոր հիմնարկներում՝ առանց բացառության, որը բխում է թե՛ ոլորտային օրենսդրությունից, թե՛ ոլորտային քաղաքականությունից:</w:t>
      </w:r>
    </w:p>
    <w:p w14:paraId="2839B148" w14:textId="77777777" w:rsidR="00987C5C" w:rsidRPr="000C1CE0" w:rsidRDefault="00987C5C" w:rsidP="000C1CE0">
      <w:pPr>
        <w:shd w:val="clear" w:color="auto" w:fill="FFFFFF"/>
        <w:ind w:firstLine="708"/>
        <w:rPr>
          <w:rFonts w:ascii="GHEA Grapalat" w:eastAsia="Calibri" w:hAnsi="GHEA Grapalat" w:cs="Sylfaen"/>
          <w:color w:val="000000"/>
          <w:sz w:val="24"/>
          <w:szCs w:val="24"/>
          <w:lang w:val="hy-AM"/>
        </w:rPr>
      </w:pPr>
      <w:r w:rsidRPr="000C1CE0">
        <w:rPr>
          <w:rFonts w:ascii="GHEA Grapalat" w:eastAsia="Calibri" w:hAnsi="GHEA Grapalat" w:cs="Sylfaen"/>
          <w:color w:val="000000"/>
          <w:sz w:val="24"/>
          <w:szCs w:val="24"/>
          <w:lang w:val="hy-AM"/>
        </w:rPr>
        <w:t xml:space="preserve">Հայաստանի Հանրապետության կառավարության 2003 թվականի փետրվարի 13-ի ««Հայաստանի Հանրապետության արդարադատության նախարարության իրավաբանական ինստիտուտ» պետական հիմնարկը վերակազմակերպելու և «Իրավական կրթության և վերականգնողական ծրագրերի իրականացման կենտրոն» պետական ոչ առևտրային կազմակերպության կանոնադրությունը հաստատելու մասին» N 224-Ն որոշման 3-րդ կետի 1-ին ենթակետով Կազմակերպությանը թույլատրվել է իրականացնել բարձրագույն և հետբուհական մասնագիտական կրթության, ինչպես նաև հանրակրթական, միջին մասնագիտական, լրացուցիչ, շարունակական կրթության կազմակերպումը: </w:t>
      </w:r>
    </w:p>
    <w:p w14:paraId="4852E6E1" w14:textId="77777777" w:rsidR="00C647F8" w:rsidRDefault="00987C5C" w:rsidP="00C647F8">
      <w:pPr>
        <w:shd w:val="clear" w:color="auto" w:fill="FFFFFF"/>
        <w:ind w:firstLine="708"/>
        <w:rPr>
          <w:rFonts w:ascii="GHEA Grapalat" w:eastAsia="Calibri" w:hAnsi="GHEA Grapalat" w:cs="Sylfaen"/>
          <w:color w:val="000000"/>
          <w:sz w:val="24"/>
          <w:szCs w:val="24"/>
          <w:lang w:val="hy-AM"/>
        </w:rPr>
      </w:pPr>
      <w:r w:rsidRPr="000C1CE0">
        <w:rPr>
          <w:rFonts w:ascii="GHEA Grapalat" w:eastAsia="Calibri" w:hAnsi="GHEA Grapalat" w:cs="Sylfaen"/>
          <w:color w:val="000000"/>
          <w:sz w:val="24"/>
          <w:szCs w:val="24"/>
          <w:lang w:val="hy-AM"/>
        </w:rPr>
        <w:t>Արդյունքում՝ հանրակրթական ծրագրին մասնակցելու վերաբերյալ Արդարադատության նախարարության Արթիկ քրեակատարողական հիմնարկում ազատազրկման ձևով պատիժ կրող 19 և ավելի տարեկան դատապարտյալներից ստացվել են թվով 18 դիմում, ովքեր ուսումնառություն են անցնում Կազմակերպության կողմից իրականացվող հանրակրթական ծրագրի շրջանակներում</w:t>
      </w:r>
      <w:r w:rsidR="00FF0E5F" w:rsidRPr="000C1CE0">
        <w:rPr>
          <w:rFonts w:ascii="GHEA Grapalat" w:eastAsia="Calibri" w:hAnsi="GHEA Grapalat" w:cs="Sylfaen"/>
          <w:color w:val="000000"/>
          <w:sz w:val="24"/>
          <w:szCs w:val="24"/>
          <w:lang w:val="hy-AM"/>
        </w:rPr>
        <w:t xml:space="preserve">, սակայն </w:t>
      </w:r>
      <w:r w:rsidR="006D2073" w:rsidRPr="000C1CE0">
        <w:rPr>
          <w:rFonts w:ascii="GHEA Grapalat" w:eastAsia="Calibri" w:hAnsi="GHEA Grapalat" w:cs="Sylfaen"/>
          <w:color w:val="000000"/>
          <w:sz w:val="24"/>
          <w:szCs w:val="24"/>
          <w:lang w:val="hy-AM"/>
        </w:rPr>
        <w:t xml:space="preserve">ստացվում է, որ </w:t>
      </w:r>
      <w:r w:rsidRPr="000C1CE0">
        <w:rPr>
          <w:rFonts w:ascii="GHEA Grapalat" w:eastAsia="Calibri" w:hAnsi="GHEA Grapalat" w:cs="Sylfaen"/>
          <w:color w:val="000000"/>
          <w:sz w:val="24"/>
          <w:szCs w:val="24"/>
          <w:lang w:val="hy-AM"/>
        </w:rPr>
        <w:t>նույն դատապարտյալներն իրենց կրթության իրավունքը միաժամանակ իրացնում են և՛ Կազմակերպությունում, և՛ Արթիկի երեկոյան դպրոց պետական ոչ առևտրային կազմակերպությունում</w:t>
      </w:r>
      <w:r w:rsidR="006D2073" w:rsidRPr="000C1CE0">
        <w:rPr>
          <w:rFonts w:ascii="GHEA Grapalat" w:eastAsia="Calibri" w:hAnsi="GHEA Grapalat" w:cs="Sylfaen"/>
          <w:color w:val="000000"/>
          <w:sz w:val="24"/>
          <w:szCs w:val="24"/>
          <w:lang w:val="hy-AM"/>
        </w:rPr>
        <w:t>, որ</w:t>
      </w:r>
      <w:r w:rsidR="00BC5415">
        <w:rPr>
          <w:rFonts w:ascii="GHEA Grapalat" w:eastAsia="Calibri" w:hAnsi="GHEA Grapalat" w:cs="Sylfaen"/>
          <w:color w:val="000000"/>
          <w:sz w:val="24"/>
          <w:szCs w:val="24"/>
          <w:lang w:val="hy-AM"/>
        </w:rPr>
        <w:t>ն</w:t>
      </w:r>
      <w:r w:rsidR="006D2073" w:rsidRPr="000C1CE0">
        <w:rPr>
          <w:rFonts w:ascii="GHEA Grapalat" w:eastAsia="Calibri" w:hAnsi="GHEA Grapalat" w:cs="Sylfaen"/>
          <w:color w:val="000000"/>
          <w:sz w:val="24"/>
          <w:szCs w:val="24"/>
          <w:lang w:val="hy-AM"/>
        </w:rPr>
        <w:t xml:space="preserve"> </w:t>
      </w:r>
      <w:r w:rsidRPr="000C1CE0">
        <w:rPr>
          <w:rFonts w:ascii="GHEA Grapalat" w:eastAsia="Calibri" w:hAnsi="GHEA Grapalat" w:cs="Sylfaen"/>
          <w:color w:val="000000"/>
          <w:sz w:val="24"/>
          <w:szCs w:val="24"/>
          <w:lang w:val="hy-AM"/>
        </w:rPr>
        <w:t xml:space="preserve">ինքնին հակասում է բյուջետային միջոցների օգտագործման արդյունավետության սկզբունքին: </w:t>
      </w:r>
    </w:p>
    <w:p w14:paraId="2F7029C5" w14:textId="77777777" w:rsidR="00C647F8" w:rsidRPr="00C647F8" w:rsidRDefault="00BC5415" w:rsidP="00C647F8">
      <w:pPr>
        <w:shd w:val="clear" w:color="auto" w:fill="FFFFFF"/>
        <w:ind w:firstLine="708"/>
        <w:rPr>
          <w:rFonts w:ascii="GHEA Grapalat" w:eastAsia="Calibri" w:hAnsi="GHEA Grapalat" w:cs="Sylfaen"/>
          <w:color w:val="000000"/>
          <w:sz w:val="24"/>
          <w:szCs w:val="24"/>
          <w:lang w:val="hy-AM"/>
        </w:rPr>
      </w:pPr>
      <w:r>
        <w:rPr>
          <w:rFonts w:ascii="GHEA Grapalat" w:eastAsia="Times New Roman" w:hAnsi="GHEA Grapalat" w:cs="Times New Roman"/>
          <w:b/>
          <w:bCs/>
          <w:sz w:val="24"/>
          <w:szCs w:val="24"/>
          <w:lang w:val="hy-AM"/>
        </w:rPr>
        <w:t>3</w:t>
      </w:r>
      <w:r>
        <w:rPr>
          <w:rFonts w:ascii="Cambria Math" w:eastAsia="Times New Roman" w:hAnsi="Cambria Math" w:cs="Times New Roman"/>
          <w:b/>
          <w:bCs/>
          <w:sz w:val="24"/>
          <w:szCs w:val="24"/>
          <w:lang w:val="hy-AM"/>
        </w:rPr>
        <w:t xml:space="preserve">․ </w:t>
      </w:r>
      <w:r w:rsidR="00976016" w:rsidRPr="00C647F8">
        <w:rPr>
          <w:rFonts w:ascii="GHEA Grapalat" w:eastAsia="Times New Roman" w:hAnsi="GHEA Grapalat" w:cs="Times New Roman"/>
          <w:b/>
          <w:bCs/>
          <w:sz w:val="24"/>
          <w:szCs w:val="24"/>
          <w:lang w:val="hy-AM"/>
        </w:rPr>
        <w:t>Իրավական</w:t>
      </w:r>
      <w:r w:rsidR="00976016" w:rsidRPr="00C647F8">
        <w:rPr>
          <w:rFonts w:ascii="Courier New" w:eastAsia="Times New Roman" w:hAnsi="Courier New" w:cs="Courier New"/>
          <w:sz w:val="24"/>
          <w:szCs w:val="24"/>
          <w:lang w:val="hy-AM"/>
        </w:rPr>
        <w:t> </w:t>
      </w:r>
      <w:r w:rsidR="00976016" w:rsidRPr="00C647F8">
        <w:rPr>
          <w:rFonts w:ascii="GHEA Grapalat" w:eastAsia="Times New Roman" w:hAnsi="GHEA Grapalat" w:cs="Times New Roman"/>
          <w:b/>
          <w:bCs/>
          <w:sz w:val="24"/>
          <w:szCs w:val="24"/>
          <w:lang w:val="hy-AM"/>
        </w:rPr>
        <w:t>ակտի</w:t>
      </w:r>
      <w:r w:rsidR="00976016" w:rsidRPr="00C647F8">
        <w:rPr>
          <w:rFonts w:ascii="Courier New" w:eastAsia="Times New Roman" w:hAnsi="Courier New" w:cs="Courier New"/>
          <w:sz w:val="24"/>
          <w:szCs w:val="24"/>
          <w:lang w:val="hy-AM"/>
        </w:rPr>
        <w:t> </w:t>
      </w:r>
      <w:r w:rsidR="00976016" w:rsidRPr="00C647F8">
        <w:rPr>
          <w:rFonts w:ascii="GHEA Grapalat" w:eastAsia="Times New Roman" w:hAnsi="GHEA Grapalat" w:cs="Times New Roman"/>
          <w:b/>
          <w:bCs/>
          <w:sz w:val="24"/>
          <w:szCs w:val="24"/>
          <w:lang w:val="hy-AM"/>
        </w:rPr>
        <w:t>կիրառման</w:t>
      </w:r>
      <w:r w:rsidR="00976016" w:rsidRPr="00C647F8">
        <w:rPr>
          <w:rFonts w:ascii="Courier New" w:eastAsia="Times New Roman" w:hAnsi="Courier New" w:cs="Courier New"/>
          <w:sz w:val="24"/>
          <w:szCs w:val="24"/>
          <w:lang w:val="hy-AM"/>
        </w:rPr>
        <w:t> </w:t>
      </w:r>
      <w:r w:rsidR="00976016" w:rsidRPr="00C647F8">
        <w:rPr>
          <w:rFonts w:ascii="GHEA Grapalat" w:eastAsia="Times New Roman" w:hAnsi="GHEA Grapalat" w:cs="Times New Roman"/>
          <w:b/>
          <w:bCs/>
          <w:sz w:val="24"/>
          <w:szCs w:val="24"/>
          <w:lang w:val="hy-AM"/>
        </w:rPr>
        <w:t>դեպքում</w:t>
      </w:r>
      <w:r w:rsidR="00976016" w:rsidRPr="00C647F8">
        <w:rPr>
          <w:rFonts w:ascii="Courier New" w:eastAsia="Times New Roman" w:hAnsi="Courier New" w:cs="Courier New"/>
          <w:sz w:val="24"/>
          <w:szCs w:val="24"/>
          <w:lang w:val="hy-AM"/>
        </w:rPr>
        <w:t> </w:t>
      </w:r>
      <w:r w:rsidR="00976016" w:rsidRPr="00C647F8">
        <w:rPr>
          <w:rFonts w:ascii="GHEA Grapalat" w:eastAsia="Times New Roman" w:hAnsi="GHEA Grapalat" w:cs="Times New Roman"/>
          <w:b/>
          <w:bCs/>
          <w:sz w:val="24"/>
          <w:szCs w:val="24"/>
          <w:lang w:val="hy-AM"/>
        </w:rPr>
        <w:t>ակնկալվող</w:t>
      </w:r>
      <w:r w:rsidR="00976016" w:rsidRPr="00C647F8">
        <w:rPr>
          <w:rFonts w:ascii="Courier New" w:eastAsia="Times New Roman" w:hAnsi="Courier New" w:cs="Courier New"/>
          <w:sz w:val="24"/>
          <w:szCs w:val="24"/>
          <w:lang w:val="hy-AM"/>
        </w:rPr>
        <w:t> </w:t>
      </w:r>
      <w:r w:rsidR="00976016" w:rsidRPr="00C647F8">
        <w:rPr>
          <w:rFonts w:ascii="GHEA Grapalat" w:eastAsia="Times New Roman" w:hAnsi="GHEA Grapalat" w:cs="Times New Roman"/>
          <w:b/>
          <w:bCs/>
          <w:sz w:val="24"/>
          <w:szCs w:val="24"/>
          <w:lang w:val="hy-AM"/>
        </w:rPr>
        <w:t>արդյունքը</w:t>
      </w:r>
      <w:r w:rsidR="00C647F8" w:rsidRPr="00C647F8">
        <w:rPr>
          <w:rFonts w:ascii="Cambria Math" w:eastAsia="Times New Roman" w:hAnsi="Cambria Math" w:cs="Times New Roman"/>
          <w:b/>
          <w:bCs/>
          <w:sz w:val="24"/>
          <w:szCs w:val="24"/>
          <w:lang w:val="hy-AM"/>
        </w:rPr>
        <w:t>․</w:t>
      </w:r>
    </w:p>
    <w:p w14:paraId="7CFF30D9" w14:textId="77777777" w:rsidR="00221B95" w:rsidRPr="00BC5415" w:rsidRDefault="0051009C" w:rsidP="00BC5415">
      <w:pPr>
        <w:shd w:val="clear" w:color="auto" w:fill="FFFFFF"/>
        <w:ind w:firstLine="708"/>
        <w:rPr>
          <w:rFonts w:ascii="GHEA Grapalat" w:eastAsia="Calibri" w:hAnsi="GHEA Grapalat" w:cs="Sylfaen"/>
          <w:color w:val="000000"/>
          <w:sz w:val="24"/>
          <w:szCs w:val="24"/>
          <w:lang w:val="hy-AM"/>
        </w:rPr>
      </w:pPr>
      <w:bookmarkStart w:id="4" w:name="_Hlk141865705"/>
      <w:r w:rsidRPr="00C647F8">
        <w:rPr>
          <w:rFonts w:ascii="GHEA Grapalat" w:eastAsia="Times New Roman" w:hAnsi="GHEA Grapalat" w:cs="Times New Roman"/>
          <w:bCs/>
          <w:sz w:val="24"/>
          <w:szCs w:val="24"/>
          <w:lang w:val="hy-AM"/>
        </w:rPr>
        <w:t>«</w:t>
      </w:r>
      <w:r w:rsidRPr="00C647F8">
        <w:rPr>
          <w:rFonts w:ascii="GHEA Grapalat" w:eastAsia="Times New Roman" w:hAnsi="GHEA Grapalat" w:cs="Times New Roman"/>
          <w:sz w:val="24"/>
          <w:szCs w:val="24"/>
          <w:lang w:val="hy-AM"/>
        </w:rPr>
        <w:t xml:space="preserve">Հայաստանի Հանրապետության Շիրակի մարզի </w:t>
      </w:r>
      <w:r w:rsidRPr="00C647F8">
        <w:rPr>
          <w:rFonts w:ascii="GHEA Grapalat" w:eastAsia="Times New Roman" w:hAnsi="GHEA Grapalat" w:cs="Times New Roman"/>
          <w:bCs/>
          <w:sz w:val="24"/>
          <w:szCs w:val="24"/>
          <w:lang w:val="hy-AM"/>
        </w:rPr>
        <w:t xml:space="preserve">«Արթիկի երեկոյան դպրոց» պետական ոչ առևտրային կազմակերպությունը լուծարելու և Հայաստանի </w:t>
      </w:r>
      <w:r w:rsidRPr="00C647F8">
        <w:rPr>
          <w:rFonts w:ascii="GHEA Grapalat" w:eastAsia="Times New Roman" w:hAnsi="GHEA Grapalat" w:cs="Times New Roman"/>
          <w:bCs/>
          <w:sz w:val="24"/>
          <w:szCs w:val="24"/>
          <w:lang w:val="hy-AM"/>
        </w:rPr>
        <w:lastRenderedPageBreak/>
        <w:t>Հանրապետության կառավարության 2002 թվականի հուլիսի 25-ի N 1392-ն որոշման մեջ փոփոխություն կատարելու մասին</w:t>
      </w:r>
      <w:r w:rsidRPr="00C647F8">
        <w:rPr>
          <w:rFonts w:ascii="GHEA Grapalat" w:hAnsi="GHEA Grapalat" w:cs="Arial"/>
          <w:kern w:val="32"/>
          <w:sz w:val="24"/>
          <w:szCs w:val="24"/>
          <w:lang w:val="hy-AM"/>
        </w:rPr>
        <w:t xml:space="preserve"> որոշման նախագծի </w:t>
      </w:r>
      <w:r w:rsidRPr="00C647F8">
        <w:rPr>
          <w:rFonts w:ascii="GHEA Grapalat" w:eastAsia="Calibri" w:hAnsi="GHEA Grapalat" w:cs="Times New Roman"/>
          <w:color w:val="000000"/>
          <w:sz w:val="24"/>
          <w:szCs w:val="24"/>
          <w:lang w:val="hy-AM"/>
        </w:rPr>
        <w:t xml:space="preserve">ընդունումով </w:t>
      </w:r>
      <w:r w:rsidR="00C3754D" w:rsidRPr="00C647F8">
        <w:rPr>
          <w:rFonts w:ascii="GHEA Grapalat" w:eastAsia="Calibri" w:hAnsi="GHEA Grapalat" w:cs="Sylfaen"/>
          <w:color w:val="000000"/>
          <w:sz w:val="24"/>
          <w:szCs w:val="24"/>
          <w:lang w:val="hy-AM"/>
        </w:rPr>
        <w:t>կկարգավորվի</w:t>
      </w:r>
      <w:r w:rsidR="00221B95" w:rsidRPr="00C647F8">
        <w:rPr>
          <w:rFonts w:ascii="GHEA Grapalat" w:eastAsia="Calibri" w:hAnsi="GHEA Grapalat" w:cs="Sylfaen"/>
          <w:color w:val="000000"/>
          <w:sz w:val="24"/>
          <w:szCs w:val="24"/>
          <w:lang w:val="hy-AM"/>
        </w:rPr>
        <w:t xml:space="preserve"> բյուջետային միջոցների օգտագործման արդյունավետության </w:t>
      </w:r>
      <w:r w:rsidR="00C3754D" w:rsidRPr="00C647F8">
        <w:rPr>
          <w:rFonts w:ascii="GHEA Grapalat" w:eastAsia="Calibri" w:hAnsi="GHEA Grapalat" w:cs="Sylfaen"/>
          <w:color w:val="000000"/>
          <w:sz w:val="24"/>
          <w:szCs w:val="24"/>
          <w:lang w:val="hy-AM"/>
        </w:rPr>
        <w:t>սկզբունքը</w:t>
      </w:r>
      <w:r w:rsidR="003A572F" w:rsidRPr="00C647F8">
        <w:rPr>
          <w:rFonts w:ascii="GHEA Grapalat" w:eastAsia="Calibri" w:hAnsi="GHEA Grapalat" w:cs="Sylfaen"/>
          <w:color w:val="000000"/>
          <w:sz w:val="24"/>
          <w:szCs w:val="24"/>
          <w:lang w:val="hy-AM"/>
        </w:rPr>
        <w:t xml:space="preserve">, </w:t>
      </w:r>
      <w:r w:rsidR="002543C5" w:rsidRPr="00C647F8">
        <w:rPr>
          <w:rFonts w:ascii="GHEA Grapalat" w:eastAsia="Calibri" w:hAnsi="GHEA Grapalat" w:cs="Sylfaen"/>
          <w:color w:val="000000"/>
          <w:sz w:val="24"/>
          <w:szCs w:val="24"/>
          <w:lang w:val="hy-AM"/>
        </w:rPr>
        <w:t>իսկ կրթությունը քրեակատարողական հիմնարկներում պահվող անձանց համար կիրականացվի հաշվի առնելով</w:t>
      </w:r>
      <w:r w:rsidR="00942F54">
        <w:rPr>
          <w:rFonts w:ascii="GHEA Grapalat" w:eastAsia="Calibri" w:hAnsi="GHEA Grapalat" w:cs="Sylfaen"/>
          <w:color w:val="000000"/>
          <w:sz w:val="24"/>
          <w:szCs w:val="24"/>
          <w:lang w:val="hy-AM"/>
        </w:rPr>
        <w:t xml:space="preserve"> նշված անձանց կարգավիճակից բխող</w:t>
      </w:r>
      <w:r w:rsidR="002543C5" w:rsidRPr="00C647F8">
        <w:rPr>
          <w:rFonts w:ascii="GHEA Grapalat" w:eastAsia="Calibri" w:hAnsi="GHEA Grapalat" w:cs="Sylfaen"/>
          <w:color w:val="000000"/>
          <w:sz w:val="24"/>
          <w:szCs w:val="24"/>
          <w:lang w:val="hy-AM"/>
        </w:rPr>
        <w:t xml:space="preserve"> առանձնահատկությունները</w:t>
      </w:r>
      <w:r w:rsidR="00C647F8" w:rsidRPr="00C647F8">
        <w:rPr>
          <w:rFonts w:ascii="GHEA Grapalat" w:eastAsia="Calibri" w:hAnsi="GHEA Grapalat" w:cs="Sylfaen"/>
          <w:color w:val="000000"/>
          <w:sz w:val="24"/>
          <w:szCs w:val="24"/>
          <w:lang w:val="hy-AM"/>
        </w:rPr>
        <w:t>։</w:t>
      </w:r>
    </w:p>
    <w:bookmarkEnd w:id="4"/>
    <w:p w14:paraId="6501DD35" w14:textId="77777777" w:rsidR="008515E4" w:rsidRPr="001271AC" w:rsidRDefault="00BC5415" w:rsidP="00BC4D54">
      <w:pPr>
        <w:tabs>
          <w:tab w:val="left" w:pos="567"/>
        </w:tabs>
        <w:ind w:left="-567" w:firstLine="874"/>
        <w:rPr>
          <w:rFonts w:ascii="GHEA Grapalat" w:eastAsia="Calibri" w:hAnsi="GHEA Grapalat" w:cs="Times New Roman"/>
          <w:b/>
          <w:bCs/>
          <w:sz w:val="24"/>
          <w:szCs w:val="24"/>
          <w:bdr w:val="none" w:sz="0" w:space="0" w:color="auto" w:frame="1"/>
          <w:shd w:val="clear" w:color="auto" w:fill="FFFFFF"/>
          <w:lang w:val="hy-AM"/>
        </w:rPr>
      </w:pPr>
      <w:r>
        <w:rPr>
          <w:rFonts w:ascii="GHEA Grapalat" w:eastAsia="Calibri" w:hAnsi="GHEA Grapalat" w:cs="Times New Roman"/>
          <w:b/>
          <w:bCs/>
          <w:sz w:val="24"/>
          <w:szCs w:val="24"/>
          <w:bdr w:val="none" w:sz="0" w:space="0" w:color="auto" w:frame="1"/>
          <w:shd w:val="clear" w:color="auto" w:fill="FFFFFF"/>
          <w:lang w:val="hy-AM"/>
        </w:rPr>
        <w:t>4</w:t>
      </w:r>
      <w:r>
        <w:rPr>
          <w:rFonts w:ascii="Cambria Math" w:eastAsia="Calibri" w:hAnsi="Cambria Math" w:cs="Times New Roman"/>
          <w:b/>
          <w:bCs/>
          <w:sz w:val="24"/>
          <w:szCs w:val="24"/>
          <w:bdr w:val="none" w:sz="0" w:space="0" w:color="auto" w:frame="1"/>
          <w:shd w:val="clear" w:color="auto" w:fill="FFFFFF"/>
          <w:lang w:val="hy-AM"/>
        </w:rPr>
        <w:t xml:space="preserve">․ </w:t>
      </w:r>
      <w:r w:rsidR="00976016" w:rsidRPr="00E05FD1">
        <w:rPr>
          <w:rFonts w:ascii="GHEA Grapalat" w:eastAsia="Calibri" w:hAnsi="GHEA Grapalat" w:cs="Times New Roman"/>
          <w:b/>
          <w:bCs/>
          <w:sz w:val="24"/>
          <w:szCs w:val="24"/>
          <w:bdr w:val="none" w:sz="0" w:space="0" w:color="auto" w:frame="1"/>
          <w:shd w:val="clear" w:color="auto" w:fill="FFFFFF"/>
          <w:lang w:val="hy-AM"/>
        </w:rPr>
        <w:t>Նախագծի մշակման գործընթացում ներգրավված ինստիտուտները և անձինք.</w:t>
      </w:r>
    </w:p>
    <w:p w14:paraId="13901525" w14:textId="77777777" w:rsidR="00F533D0" w:rsidRDefault="00AA5778" w:rsidP="001271AC">
      <w:pPr>
        <w:tabs>
          <w:tab w:val="left" w:pos="567"/>
        </w:tabs>
        <w:rPr>
          <w:rFonts w:ascii="GHEA Grapalat" w:eastAsia="Times New Roman" w:hAnsi="GHEA Grapalat" w:cs="Times New Roman"/>
          <w:bCs/>
          <w:sz w:val="24"/>
          <w:szCs w:val="24"/>
          <w:lang w:val="hy-AM"/>
        </w:rPr>
      </w:pPr>
      <w:r>
        <w:rPr>
          <w:rFonts w:ascii="GHEA Grapalat" w:hAnsi="GHEA Grapalat" w:cs="Arial"/>
          <w:kern w:val="32"/>
          <w:sz w:val="24"/>
          <w:szCs w:val="24"/>
          <w:lang w:val="hy-AM"/>
        </w:rPr>
        <w:t xml:space="preserve">     </w:t>
      </w:r>
      <w:r w:rsidR="00BC4D54">
        <w:rPr>
          <w:rFonts w:ascii="GHEA Grapalat" w:hAnsi="GHEA Grapalat" w:cs="Arial"/>
          <w:kern w:val="32"/>
          <w:sz w:val="24"/>
          <w:szCs w:val="24"/>
          <w:lang w:val="hy-AM"/>
        </w:rPr>
        <w:t>Ն</w:t>
      </w:r>
      <w:r w:rsidR="004D3201" w:rsidRPr="00135C16">
        <w:rPr>
          <w:rFonts w:ascii="GHEA Grapalat" w:hAnsi="GHEA Grapalat" w:cs="Arial"/>
          <w:kern w:val="32"/>
          <w:sz w:val="24"/>
          <w:szCs w:val="24"/>
          <w:lang w:val="hy-AM"/>
        </w:rPr>
        <w:t>ախագ</w:t>
      </w:r>
      <w:r w:rsidR="004D3201">
        <w:rPr>
          <w:rFonts w:ascii="GHEA Grapalat" w:hAnsi="GHEA Grapalat" w:cs="Arial"/>
          <w:kern w:val="32"/>
          <w:sz w:val="24"/>
          <w:szCs w:val="24"/>
          <w:lang w:val="hy-AM"/>
        </w:rPr>
        <w:t xml:space="preserve">իծը մշակվել է </w:t>
      </w:r>
      <w:r w:rsidR="0037687D">
        <w:rPr>
          <w:rFonts w:ascii="GHEA Grapalat" w:eastAsia="Times New Roman" w:hAnsi="GHEA Grapalat" w:cs="Times New Roman"/>
          <w:bCs/>
          <w:sz w:val="24"/>
          <w:szCs w:val="24"/>
          <w:lang w:val="hy-AM"/>
        </w:rPr>
        <w:t>Հայաստանի Հ</w:t>
      </w:r>
      <w:r w:rsidR="0037687D" w:rsidRPr="006F45AC">
        <w:rPr>
          <w:rFonts w:ascii="GHEA Grapalat" w:eastAsia="Times New Roman" w:hAnsi="GHEA Grapalat" w:cs="Times New Roman"/>
          <w:bCs/>
          <w:sz w:val="24"/>
          <w:szCs w:val="24"/>
          <w:lang w:val="hy-AM"/>
        </w:rPr>
        <w:t>անրապետության</w:t>
      </w:r>
      <w:r w:rsidR="0037687D">
        <w:rPr>
          <w:rFonts w:ascii="GHEA Grapalat" w:eastAsia="Times New Roman" w:hAnsi="GHEA Grapalat" w:cs="Times New Roman"/>
          <w:bCs/>
          <w:sz w:val="24"/>
          <w:szCs w:val="24"/>
          <w:lang w:val="hy-AM"/>
        </w:rPr>
        <w:t xml:space="preserve"> տարածքային կառավարման և ենթակառուցվածքների նախարարության և Հայաստանի Հ</w:t>
      </w:r>
      <w:r w:rsidR="0037687D" w:rsidRPr="006F45AC">
        <w:rPr>
          <w:rFonts w:ascii="GHEA Grapalat" w:eastAsia="Times New Roman" w:hAnsi="GHEA Grapalat" w:cs="Times New Roman"/>
          <w:bCs/>
          <w:sz w:val="24"/>
          <w:szCs w:val="24"/>
          <w:lang w:val="hy-AM"/>
        </w:rPr>
        <w:t>անրապետության</w:t>
      </w:r>
      <w:r w:rsidR="0037687D">
        <w:rPr>
          <w:rFonts w:ascii="GHEA Grapalat" w:eastAsia="Times New Roman" w:hAnsi="GHEA Grapalat" w:cs="Times New Roman"/>
          <w:bCs/>
          <w:sz w:val="24"/>
          <w:szCs w:val="24"/>
          <w:lang w:val="hy-AM"/>
        </w:rPr>
        <w:t xml:space="preserve"> Շիրակի մարզպետի աշխատակազմի կողմից։</w:t>
      </w:r>
    </w:p>
    <w:p w14:paraId="1987EC95" w14:textId="77777777" w:rsidR="00BC5415" w:rsidRDefault="00BC5415" w:rsidP="00BC5415">
      <w:pPr>
        <w:ind w:right="-279" w:firstLine="307"/>
        <w:rPr>
          <w:rFonts w:ascii="GHEA Grapalat" w:eastAsia="Calibri" w:hAnsi="GHEA Grapalat" w:cs="Times New Roman"/>
          <w:color w:val="000000"/>
          <w:sz w:val="24"/>
          <w:szCs w:val="24"/>
          <w:lang w:val="hy-AM"/>
        </w:rPr>
      </w:pPr>
      <w:r>
        <w:rPr>
          <w:rFonts w:ascii="GHEA Grapalat" w:eastAsia="Calibri" w:hAnsi="GHEA Grapalat" w:cs="Times New Roman"/>
          <w:b/>
          <w:sz w:val="24"/>
          <w:szCs w:val="24"/>
          <w:lang w:val="hy-AM"/>
        </w:rPr>
        <w:t>5</w:t>
      </w:r>
      <w:r>
        <w:rPr>
          <w:rFonts w:ascii="Cambria Math" w:eastAsia="Calibri" w:hAnsi="Cambria Math" w:cs="Times New Roman"/>
          <w:b/>
          <w:sz w:val="24"/>
          <w:szCs w:val="24"/>
          <w:lang w:val="hy-AM"/>
        </w:rPr>
        <w:t xml:space="preserve">․ </w:t>
      </w:r>
      <w:r w:rsidRPr="00E05FD1">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E05FD1">
        <w:rPr>
          <w:rFonts w:ascii="GHEA Grapalat" w:eastAsia="Calibri" w:hAnsi="GHEA Grapalat" w:cs="Times New Roman"/>
          <w:sz w:val="24"/>
          <w:szCs w:val="24"/>
          <w:lang w:val="hy-AM"/>
        </w:rPr>
        <w:t xml:space="preserve"> </w:t>
      </w:r>
    </w:p>
    <w:p w14:paraId="0E8BD631" w14:textId="77777777" w:rsidR="00CB7DEE" w:rsidRPr="00AA5778" w:rsidRDefault="00CB7DEE" w:rsidP="00BC5415">
      <w:pPr>
        <w:tabs>
          <w:tab w:val="left" w:pos="567"/>
        </w:tabs>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ab/>
      </w:r>
      <w:r w:rsidRPr="00CB7DEE">
        <w:rPr>
          <w:rFonts w:ascii="GHEA Grapalat" w:eastAsia="Calibri" w:hAnsi="GHEA Grapalat" w:cs="Times New Roman"/>
          <w:sz w:val="24"/>
          <w:szCs w:val="24"/>
          <w:lang w:val="hy-AM"/>
        </w:rPr>
        <w:t>Կապը ռազմավարական փաստաթղթերի հետ</w:t>
      </w:r>
      <w:r w:rsidR="00BE11C7">
        <w:rPr>
          <w:rFonts w:ascii="GHEA Grapalat" w:eastAsia="Calibri" w:hAnsi="GHEA Grapalat" w:cs="Times New Roman"/>
          <w:sz w:val="24"/>
          <w:szCs w:val="24"/>
          <w:lang w:val="hy-AM"/>
        </w:rPr>
        <w:t xml:space="preserve"> բացակայում է</w:t>
      </w:r>
      <w:r w:rsidRPr="00CB7DEE">
        <w:rPr>
          <w:rFonts w:ascii="GHEA Grapalat" w:eastAsia="Calibri" w:hAnsi="GHEA Grapalat" w:cs="Times New Roman"/>
          <w:sz w:val="24"/>
          <w:szCs w:val="24"/>
          <w:lang w:val="hy-AM"/>
        </w:rPr>
        <w:t>։</w:t>
      </w:r>
    </w:p>
    <w:p w14:paraId="25A4C2E9" w14:textId="77777777" w:rsidR="00BC5415" w:rsidRDefault="00BC5415" w:rsidP="00BC5415">
      <w:pPr>
        <w:tabs>
          <w:tab w:val="left" w:pos="567"/>
        </w:tabs>
        <w:rPr>
          <w:rFonts w:ascii="GHEA Grapalat" w:eastAsia="Calibri" w:hAnsi="GHEA Grapalat" w:cs="Times New Roman"/>
          <w:b/>
          <w:bCs/>
          <w:sz w:val="24"/>
          <w:szCs w:val="24"/>
          <w:bdr w:val="none" w:sz="0" w:space="0" w:color="auto" w:frame="1"/>
          <w:shd w:val="clear" w:color="auto" w:fill="FFFFFF"/>
          <w:lang w:val="hy-AM"/>
        </w:rPr>
      </w:pPr>
      <w:r>
        <w:rPr>
          <w:rFonts w:ascii="GHEA Grapalat" w:eastAsia="Calibri" w:hAnsi="GHEA Grapalat" w:cs="Times New Roman"/>
          <w:b/>
          <w:bCs/>
          <w:sz w:val="24"/>
          <w:szCs w:val="24"/>
          <w:bdr w:val="none" w:sz="0" w:space="0" w:color="auto" w:frame="1"/>
          <w:shd w:val="clear" w:color="auto" w:fill="FFFFFF"/>
          <w:lang w:val="hy-AM"/>
        </w:rPr>
        <w:t xml:space="preserve">     6</w:t>
      </w:r>
      <w:r>
        <w:rPr>
          <w:rFonts w:ascii="Cambria Math" w:eastAsia="Calibri" w:hAnsi="Cambria Math" w:cs="Times New Roman"/>
          <w:b/>
          <w:bCs/>
          <w:sz w:val="24"/>
          <w:szCs w:val="24"/>
          <w:bdr w:val="none" w:sz="0" w:space="0" w:color="auto" w:frame="1"/>
          <w:shd w:val="clear" w:color="auto" w:fill="FFFFFF"/>
          <w:lang w:val="hy-AM"/>
        </w:rPr>
        <w:t xml:space="preserve">․ </w:t>
      </w:r>
      <w:r w:rsidRPr="00E05FD1">
        <w:rPr>
          <w:rFonts w:ascii="GHEA Grapalat" w:eastAsia="Calibri" w:hAnsi="GHEA Grapalat" w:cs="Times New Roman"/>
          <w:b/>
          <w:bCs/>
          <w:sz w:val="24"/>
          <w:szCs w:val="24"/>
          <w:bdr w:val="none" w:sz="0" w:space="0" w:color="auto" w:frame="1"/>
          <w:shd w:val="clear" w:color="auto" w:fill="FFFFFF"/>
          <w:lang w:val="hy-AM"/>
        </w:rPr>
        <w:t>Նախագծի ընդունման առնչությամբ այլ նորմատիվ իրավական ակտերի ընդունման անհրաժեշտությունը.</w:t>
      </w:r>
    </w:p>
    <w:p w14:paraId="3CD62575" w14:textId="77777777" w:rsidR="00BC5415" w:rsidRPr="00BC5415" w:rsidRDefault="00BC5415" w:rsidP="00BC5415">
      <w:pPr>
        <w:ind w:right="-283" w:firstLine="634"/>
        <w:rPr>
          <w:rFonts w:ascii="GHEA Grapalat" w:eastAsia="Calibri" w:hAnsi="GHEA Grapalat" w:cs="Sylfaen"/>
          <w:color w:val="000000"/>
          <w:sz w:val="24"/>
          <w:szCs w:val="24"/>
          <w:lang w:val="hy-AM" w:eastAsia="ru-RU"/>
        </w:rPr>
      </w:pPr>
      <w:r>
        <w:rPr>
          <w:rFonts w:ascii="GHEA Grapalat" w:eastAsia="Cambria" w:hAnsi="GHEA Grapalat" w:cs="Times Armenian"/>
          <w:bCs/>
          <w:color w:val="000000"/>
          <w:sz w:val="24"/>
          <w:szCs w:val="24"/>
          <w:lang w:val="hy-AM" w:eastAsia="zh-CN"/>
        </w:rPr>
        <w:t>Ո</w:t>
      </w:r>
      <w:r w:rsidRPr="00BC5415">
        <w:rPr>
          <w:rFonts w:ascii="GHEA Grapalat" w:eastAsia="Cambria" w:hAnsi="GHEA Grapalat" w:cs="Times Armenian"/>
          <w:bCs/>
          <w:color w:val="000000"/>
          <w:sz w:val="24"/>
          <w:szCs w:val="24"/>
          <w:lang w:val="hy-AM" w:eastAsia="zh-CN"/>
        </w:rPr>
        <w:t>րոշման նախագծի</w:t>
      </w:r>
      <w:r w:rsidRPr="00DE7383">
        <w:rPr>
          <w:rFonts w:ascii="GHEA Grapalat" w:hAnsi="GHEA Grapalat" w:cs="Arial"/>
          <w:kern w:val="32"/>
          <w:sz w:val="24"/>
          <w:szCs w:val="24"/>
          <w:lang w:val="hy-AM"/>
        </w:rPr>
        <w:t xml:space="preserve"> </w:t>
      </w:r>
      <w:r w:rsidRPr="00BC5415">
        <w:rPr>
          <w:rFonts w:ascii="GHEA Grapalat" w:eastAsia="Calibri" w:hAnsi="GHEA Grapalat" w:cs="Sylfaen"/>
          <w:color w:val="000000"/>
          <w:sz w:val="24"/>
          <w:szCs w:val="24"/>
          <w:lang w:val="hy-AM" w:eastAsia="ru-RU"/>
        </w:rPr>
        <w:t>ընդունման առնչությամբ այլ իրավական ակտերում փոփոխություններ և/կամ լրացումներ կատարելու անհրաժեշտություն չկա:</w:t>
      </w:r>
    </w:p>
    <w:p w14:paraId="7E67D7E9" w14:textId="77777777" w:rsidR="00F533D0" w:rsidRPr="001271AC" w:rsidRDefault="00BC5415" w:rsidP="001271AC">
      <w:pPr>
        <w:tabs>
          <w:tab w:val="left" w:pos="567"/>
        </w:tabs>
        <w:rPr>
          <w:rFonts w:ascii="GHEA Grapalat" w:eastAsia="Calibri" w:hAnsi="GHEA Grapalat" w:cs="Times New Roman"/>
          <w:b/>
          <w:bCs/>
          <w:sz w:val="24"/>
          <w:szCs w:val="24"/>
          <w:bdr w:val="none" w:sz="0" w:space="0" w:color="auto" w:frame="1"/>
          <w:shd w:val="clear" w:color="auto" w:fill="FFFFFF"/>
          <w:lang w:val="hy-AM"/>
        </w:rPr>
      </w:pPr>
      <w:r>
        <w:rPr>
          <w:rFonts w:ascii="GHEA Grapalat" w:eastAsia="Calibri" w:hAnsi="GHEA Grapalat" w:cs="Times New Roman"/>
          <w:b/>
          <w:bCs/>
          <w:sz w:val="24"/>
          <w:szCs w:val="24"/>
          <w:bdr w:val="none" w:sz="0" w:space="0" w:color="auto" w:frame="1"/>
          <w:shd w:val="clear" w:color="auto" w:fill="FFFFFF"/>
          <w:lang w:val="hy-AM"/>
        </w:rPr>
        <w:t xml:space="preserve">      7</w:t>
      </w:r>
      <w:r>
        <w:rPr>
          <w:rFonts w:ascii="Cambria Math" w:eastAsia="Calibri" w:hAnsi="Cambria Math" w:cs="Times New Roman"/>
          <w:b/>
          <w:bCs/>
          <w:sz w:val="24"/>
          <w:szCs w:val="24"/>
          <w:bdr w:val="none" w:sz="0" w:space="0" w:color="auto" w:frame="1"/>
          <w:shd w:val="clear" w:color="auto" w:fill="FFFFFF"/>
          <w:lang w:val="hy-AM"/>
        </w:rPr>
        <w:t xml:space="preserve">․ </w:t>
      </w:r>
      <w:r w:rsidR="00976016" w:rsidRPr="00E05FD1">
        <w:rPr>
          <w:rFonts w:ascii="GHEA Grapalat" w:eastAsia="Calibri" w:hAnsi="GHEA Grapalat" w:cs="Times New Roman"/>
          <w:b/>
          <w:bCs/>
          <w:sz w:val="24"/>
          <w:szCs w:val="24"/>
          <w:bdr w:val="none" w:sz="0" w:space="0" w:color="auto" w:frame="1"/>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14:paraId="70D300C0" w14:textId="77777777" w:rsidR="00BC5415" w:rsidRPr="00BC5415" w:rsidRDefault="00BC5415" w:rsidP="00BC5415">
      <w:pPr>
        <w:suppressAutoHyphens/>
        <w:ind w:right="-283" w:firstLine="634"/>
        <w:rPr>
          <w:rFonts w:ascii="GHEA Grapalat" w:eastAsia="Cambria" w:hAnsi="GHEA Grapalat" w:cs="Times Armenian"/>
          <w:bCs/>
          <w:color w:val="000000"/>
          <w:sz w:val="24"/>
          <w:szCs w:val="24"/>
          <w:lang w:val="hy-AM" w:eastAsia="zh-CN"/>
        </w:rPr>
      </w:pPr>
      <w:r>
        <w:rPr>
          <w:rFonts w:ascii="GHEA Grapalat" w:eastAsia="Cambria" w:hAnsi="GHEA Grapalat" w:cs="Times Armenian"/>
          <w:bCs/>
          <w:color w:val="000000"/>
          <w:sz w:val="24"/>
          <w:szCs w:val="24"/>
          <w:lang w:val="hy-AM" w:eastAsia="zh-CN"/>
        </w:rPr>
        <w:t xml:space="preserve">  Ո</w:t>
      </w:r>
      <w:r w:rsidRPr="00BC5415">
        <w:rPr>
          <w:rFonts w:ascii="GHEA Grapalat" w:eastAsia="Cambria" w:hAnsi="GHEA Grapalat" w:cs="Times Armenian"/>
          <w:bCs/>
          <w:color w:val="000000"/>
          <w:sz w:val="24"/>
          <w:szCs w:val="24"/>
          <w:lang w:val="hy-AM" w:eastAsia="zh-CN"/>
        </w:rPr>
        <w:t>րոշման նախագծի ընդունման կապակցությամբ պետական բյուջեում ծախսերի և եկամուտների ավելացում կամ նվազեցում չի նախատեսվում։</w:t>
      </w:r>
    </w:p>
    <w:p w14:paraId="69D0B05F" w14:textId="77777777" w:rsidR="008515E4" w:rsidRDefault="008515E4" w:rsidP="008515E4">
      <w:pPr>
        <w:tabs>
          <w:tab w:val="left" w:pos="567"/>
        </w:tabs>
        <w:rPr>
          <w:rFonts w:ascii="GHEA Grapalat" w:eastAsia="Calibri" w:hAnsi="GHEA Grapalat" w:cs="Times New Roman"/>
          <w:b/>
          <w:bCs/>
          <w:sz w:val="24"/>
          <w:szCs w:val="24"/>
          <w:bdr w:val="none" w:sz="0" w:space="0" w:color="auto" w:frame="1"/>
          <w:shd w:val="clear" w:color="auto" w:fill="FFFFFF"/>
          <w:lang w:val="hy-AM"/>
        </w:rPr>
      </w:pPr>
    </w:p>
    <w:p w14:paraId="060B18A3" w14:textId="77777777" w:rsidR="000F64C3" w:rsidRDefault="008515E4" w:rsidP="00BC5415">
      <w:pPr>
        <w:tabs>
          <w:tab w:val="left" w:pos="567"/>
        </w:tabs>
        <w:rPr>
          <w:rFonts w:ascii="GHEA Grapalat" w:eastAsia="Calibri" w:hAnsi="GHEA Grapalat" w:cs="Times New Roman"/>
          <w:color w:val="000000"/>
          <w:sz w:val="24"/>
          <w:szCs w:val="24"/>
          <w:lang w:val="hy-AM"/>
        </w:rPr>
      </w:pPr>
      <w:r>
        <w:rPr>
          <w:rFonts w:ascii="GHEA Grapalat" w:eastAsia="Calibri" w:hAnsi="GHEA Grapalat" w:cs="Times New Roman"/>
          <w:b/>
          <w:bCs/>
          <w:sz w:val="24"/>
          <w:szCs w:val="24"/>
          <w:bdr w:val="none" w:sz="0" w:space="0" w:color="auto" w:frame="1"/>
          <w:shd w:val="clear" w:color="auto" w:fill="FFFFFF"/>
          <w:lang w:val="hy-AM"/>
        </w:rPr>
        <w:tab/>
      </w:r>
    </w:p>
    <w:p w14:paraId="72BCDCCF" w14:textId="77777777" w:rsidR="00976016" w:rsidRPr="00E05FD1" w:rsidRDefault="00976016" w:rsidP="00976016">
      <w:pPr>
        <w:shd w:val="clear" w:color="auto" w:fill="FFFFFF"/>
        <w:ind w:right="150" w:firstLine="450"/>
        <w:jc w:val="center"/>
        <w:rPr>
          <w:rFonts w:ascii="GHEA Grapalat" w:eastAsia="Times New Roman" w:hAnsi="GHEA Grapalat" w:cs="Times New Roman"/>
          <w:color w:val="000000"/>
          <w:sz w:val="24"/>
          <w:szCs w:val="24"/>
          <w:lang w:val="hy-AM"/>
        </w:rPr>
      </w:pPr>
    </w:p>
    <w:p w14:paraId="526FE8DC" w14:textId="77777777" w:rsidR="00976016" w:rsidRPr="00E05FD1" w:rsidRDefault="00976016" w:rsidP="00976016">
      <w:pPr>
        <w:rPr>
          <w:lang w:val="hy-AM"/>
        </w:rPr>
      </w:pPr>
    </w:p>
    <w:p w14:paraId="2A451CE9" w14:textId="77777777" w:rsidR="00ED3BEC" w:rsidRPr="006A5649" w:rsidRDefault="0061454D" w:rsidP="004219C6">
      <w:pPr>
        <w:snapToGrid w:val="0"/>
        <w:ind w:firstLine="340"/>
        <w:rPr>
          <w:rFonts w:ascii="GHEA Grapalat" w:hAnsi="GHEA Grapalat"/>
          <w:sz w:val="24"/>
          <w:szCs w:val="24"/>
          <w:lang w:val="hy-AM"/>
        </w:rPr>
      </w:pPr>
      <w:r w:rsidRPr="006A5649">
        <w:rPr>
          <w:rFonts w:ascii="GHEA Grapalat" w:hAnsi="GHEA Grapalat"/>
          <w:sz w:val="24"/>
          <w:szCs w:val="24"/>
          <w:lang w:val="hy-AM"/>
        </w:rPr>
        <w:t xml:space="preserve"> </w:t>
      </w:r>
    </w:p>
    <w:sectPr w:rsidR="00ED3BEC" w:rsidRPr="006A5649" w:rsidSect="00311C71">
      <w:pgSz w:w="12240" w:h="15840"/>
      <w:pgMar w:top="1440" w:right="900" w:bottom="99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EDD0A" w14:textId="77777777" w:rsidR="005238FF" w:rsidRDefault="005238FF" w:rsidP="006F1E08">
      <w:pPr>
        <w:spacing w:line="240" w:lineRule="auto"/>
      </w:pPr>
      <w:r>
        <w:separator/>
      </w:r>
    </w:p>
  </w:endnote>
  <w:endnote w:type="continuationSeparator" w:id="0">
    <w:p w14:paraId="54834F3D" w14:textId="77777777" w:rsidR="005238FF" w:rsidRDefault="005238FF" w:rsidP="006F1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B73FCE" w14:textId="77777777" w:rsidR="005238FF" w:rsidRDefault="005238FF" w:rsidP="006F1E08">
      <w:pPr>
        <w:spacing w:line="240" w:lineRule="auto"/>
      </w:pPr>
      <w:r>
        <w:separator/>
      </w:r>
    </w:p>
  </w:footnote>
  <w:footnote w:type="continuationSeparator" w:id="0">
    <w:p w14:paraId="003A054E" w14:textId="77777777" w:rsidR="005238FF" w:rsidRDefault="005238FF" w:rsidP="006F1E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15:restartNumberingAfterBreak="0">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0C"/>
    <w:rsid w:val="00006CB5"/>
    <w:rsid w:val="0006198B"/>
    <w:rsid w:val="00072329"/>
    <w:rsid w:val="00097F8F"/>
    <w:rsid w:val="000C1CE0"/>
    <w:rsid w:val="000F64C3"/>
    <w:rsid w:val="000F6EF5"/>
    <w:rsid w:val="001271AC"/>
    <w:rsid w:val="0018006D"/>
    <w:rsid w:val="00191CBD"/>
    <w:rsid w:val="001A60EC"/>
    <w:rsid w:val="001E1F33"/>
    <w:rsid w:val="001F0FCD"/>
    <w:rsid w:val="0020427C"/>
    <w:rsid w:val="00204359"/>
    <w:rsid w:val="00221B95"/>
    <w:rsid w:val="0023780C"/>
    <w:rsid w:val="00242B4E"/>
    <w:rsid w:val="002543C5"/>
    <w:rsid w:val="0027250C"/>
    <w:rsid w:val="00291EAD"/>
    <w:rsid w:val="002F0595"/>
    <w:rsid w:val="003059CC"/>
    <w:rsid w:val="00310279"/>
    <w:rsid w:val="00311C71"/>
    <w:rsid w:val="00312F97"/>
    <w:rsid w:val="0037687D"/>
    <w:rsid w:val="003A0FC8"/>
    <w:rsid w:val="003A572F"/>
    <w:rsid w:val="003B50B8"/>
    <w:rsid w:val="003C3385"/>
    <w:rsid w:val="004219C6"/>
    <w:rsid w:val="00423138"/>
    <w:rsid w:val="00430505"/>
    <w:rsid w:val="00484C24"/>
    <w:rsid w:val="0049248F"/>
    <w:rsid w:val="004D3201"/>
    <w:rsid w:val="004E1FCF"/>
    <w:rsid w:val="0051009C"/>
    <w:rsid w:val="005238FF"/>
    <w:rsid w:val="005347C8"/>
    <w:rsid w:val="00566C77"/>
    <w:rsid w:val="005B42B4"/>
    <w:rsid w:val="005C1849"/>
    <w:rsid w:val="005C18D7"/>
    <w:rsid w:val="0061454D"/>
    <w:rsid w:val="00617891"/>
    <w:rsid w:val="00617C6E"/>
    <w:rsid w:val="00674A2F"/>
    <w:rsid w:val="0069459D"/>
    <w:rsid w:val="006A5649"/>
    <w:rsid w:val="006D2073"/>
    <w:rsid w:val="006E5CE9"/>
    <w:rsid w:val="006F1E08"/>
    <w:rsid w:val="006F45AC"/>
    <w:rsid w:val="006F4A40"/>
    <w:rsid w:val="007157ED"/>
    <w:rsid w:val="0072589F"/>
    <w:rsid w:val="0073614D"/>
    <w:rsid w:val="007541CC"/>
    <w:rsid w:val="00791BF9"/>
    <w:rsid w:val="007E02B7"/>
    <w:rsid w:val="007E35A9"/>
    <w:rsid w:val="008515E4"/>
    <w:rsid w:val="00876217"/>
    <w:rsid w:val="008A1599"/>
    <w:rsid w:val="008C602E"/>
    <w:rsid w:val="008E5395"/>
    <w:rsid w:val="00942F54"/>
    <w:rsid w:val="00953B6D"/>
    <w:rsid w:val="00976016"/>
    <w:rsid w:val="00976C9C"/>
    <w:rsid w:val="00987C5C"/>
    <w:rsid w:val="009E711F"/>
    <w:rsid w:val="00A5794D"/>
    <w:rsid w:val="00A666BF"/>
    <w:rsid w:val="00A86AE5"/>
    <w:rsid w:val="00AA2917"/>
    <w:rsid w:val="00AA5778"/>
    <w:rsid w:val="00AC338D"/>
    <w:rsid w:val="00AC649A"/>
    <w:rsid w:val="00AD095A"/>
    <w:rsid w:val="00B00239"/>
    <w:rsid w:val="00B97FBC"/>
    <w:rsid w:val="00BA0B89"/>
    <w:rsid w:val="00BB52CC"/>
    <w:rsid w:val="00BC4D54"/>
    <w:rsid w:val="00BC5415"/>
    <w:rsid w:val="00BE11C7"/>
    <w:rsid w:val="00BE142C"/>
    <w:rsid w:val="00C14535"/>
    <w:rsid w:val="00C3754D"/>
    <w:rsid w:val="00C40C3C"/>
    <w:rsid w:val="00C43572"/>
    <w:rsid w:val="00C56FAB"/>
    <w:rsid w:val="00C57FDF"/>
    <w:rsid w:val="00C61423"/>
    <w:rsid w:val="00C647F8"/>
    <w:rsid w:val="00CA4FA7"/>
    <w:rsid w:val="00CB7DEE"/>
    <w:rsid w:val="00CF2443"/>
    <w:rsid w:val="00CF3932"/>
    <w:rsid w:val="00D2172A"/>
    <w:rsid w:val="00D277DD"/>
    <w:rsid w:val="00D61F09"/>
    <w:rsid w:val="00D757EA"/>
    <w:rsid w:val="00DC12BF"/>
    <w:rsid w:val="00DD311D"/>
    <w:rsid w:val="00DE1CA9"/>
    <w:rsid w:val="00DE7383"/>
    <w:rsid w:val="00E84091"/>
    <w:rsid w:val="00E9170E"/>
    <w:rsid w:val="00ED3BEC"/>
    <w:rsid w:val="00EF5728"/>
    <w:rsid w:val="00F406A6"/>
    <w:rsid w:val="00F533D0"/>
    <w:rsid w:val="00FD7B27"/>
    <w:rsid w:val="00FF0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84F69"/>
  <w15:docId w15:val="{F90F1373-89FC-49C7-9743-A13C829CC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basedOn w:val="Normal"/>
    <w:uiPriority w:val="99"/>
    <w:unhideWhenUsed/>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NoSpacing">
    <w:name w:val="No Spacing"/>
    <w:uiPriority w:val="1"/>
    <w:qFormat/>
    <w:rsid w:val="00617C6E"/>
    <w:pPr>
      <w:spacing w:line="240" w:lineRule="auto"/>
      <w:ind w:right="0"/>
      <w:jc w:val="left"/>
    </w:pPr>
  </w:style>
  <w:style w:type="paragraph" w:styleId="Header">
    <w:name w:val="header"/>
    <w:basedOn w:val="Normal"/>
    <w:link w:val="HeaderChar"/>
    <w:uiPriority w:val="99"/>
    <w:unhideWhenUsed/>
    <w:rsid w:val="006F1E08"/>
    <w:pPr>
      <w:tabs>
        <w:tab w:val="center" w:pos="4680"/>
        <w:tab w:val="right" w:pos="9360"/>
      </w:tabs>
      <w:spacing w:line="240" w:lineRule="auto"/>
    </w:pPr>
  </w:style>
  <w:style w:type="character" w:customStyle="1" w:styleId="HeaderChar">
    <w:name w:val="Header Char"/>
    <w:basedOn w:val="DefaultParagraphFont"/>
    <w:link w:val="Header"/>
    <w:uiPriority w:val="99"/>
    <w:rsid w:val="006F1E08"/>
    <w:rPr>
      <w:rFonts w:eastAsiaTheme="minorEastAsia"/>
    </w:rPr>
  </w:style>
  <w:style w:type="paragraph" w:styleId="Footer">
    <w:name w:val="footer"/>
    <w:basedOn w:val="Normal"/>
    <w:link w:val="FooterChar"/>
    <w:uiPriority w:val="99"/>
    <w:unhideWhenUsed/>
    <w:rsid w:val="006F1E08"/>
    <w:pPr>
      <w:tabs>
        <w:tab w:val="center" w:pos="4680"/>
        <w:tab w:val="right" w:pos="9360"/>
      </w:tabs>
      <w:spacing w:line="240" w:lineRule="auto"/>
    </w:pPr>
  </w:style>
  <w:style w:type="character" w:customStyle="1" w:styleId="FooterChar">
    <w:name w:val="Footer Char"/>
    <w:basedOn w:val="DefaultParagraphFont"/>
    <w:link w:val="Footer"/>
    <w:uiPriority w:val="99"/>
    <w:rsid w:val="006F1E0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5476</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https:/mul2-mta.gov.am/tasks/1351524/oneclick/ad01632afde73ac86aa5b83cab3a3c9c3ed01e3c31e3830d8602c9a5bfc42426.docx?token=cac4f71577f1dc1dfcc4133647a8a1a7</cp:keywords>
  <dc:description/>
  <cp:lastModifiedBy>Sedrak Simonyan</cp:lastModifiedBy>
  <cp:revision>2</cp:revision>
  <cp:lastPrinted>2023-05-29T11:06:00Z</cp:lastPrinted>
  <dcterms:created xsi:type="dcterms:W3CDTF">2023-10-04T13:16:00Z</dcterms:created>
  <dcterms:modified xsi:type="dcterms:W3CDTF">2023-10-04T13:16:00Z</dcterms:modified>
</cp:coreProperties>
</file>