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66C57" w14:textId="62CD6D67" w:rsidR="003833DF" w:rsidRPr="00FF56B8" w:rsidRDefault="003833DF" w:rsidP="003833DF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p w14:paraId="1107261E" w14:textId="77777777" w:rsidR="003833DF" w:rsidRPr="00FF56B8" w:rsidRDefault="003833DF" w:rsidP="003833D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5A4DFE93" w14:textId="77777777" w:rsidR="003833DF" w:rsidRPr="00FF56B8" w:rsidRDefault="003833DF" w:rsidP="003833D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D2C37A6" w14:textId="77777777" w:rsidR="003833DF" w:rsidRPr="00FF56B8" w:rsidRDefault="003833DF" w:rsidP="003833DF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FF56B8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2022 ԹՎԱԿԱՆԻ ՀՈՒՆԻՍԻ 9-Ի ԹԻՎ 851-Ն ՈՐՈՇՄԱՆ ՄԵՋ ՓՈՓՈԽՈՒԹՅՈՒՆՆԵՐ ԵՎ ԼՐԱՑՈՒՄՆԵՐ ԿԱՏԱՐԵԼՈՒ ՄԱՍԻՆ</w:t>
      </w:r>
      <w:r w:rsidRPr="00FF56B8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» ՀՀ ԿԱՌԱՎԱՐՈՒԹՅԱՆ ՈՐՈՇՄԱՆ ՆԱԽԱԳԾԻ ԸՆԴՈՒՆՄԱՆ</w:t>
      </w:r>
    </w:p>
    <w:p w14:paraId="245FCAE0" w14:textId="77777777" w:rsidR="003833DF" w:rsidRPr="00FF56B8" w:rsidRDefault="003833DF" w:rsidP="003833DF">
      <w:pPr>
        <w:spacing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09F6B8B0" w14:textId="77777777" w:rsidR="003833DF" w:rsidRPr="00FF56B8" w:rsidRDefault="003833DF" w:rsidP="003833D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F56B8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5917EC16" w14:textId="77777777" w:rsidR="003833DF" w:rsidRPr="00FF56B8" w:rsidRDefault="003833DF" w:rsidP="003833DF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FF56B8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Նախագծի նպատակն է Հյուսիս-հարավ ճանապարհային միջանցքի ներդրումային ծրագիր- Ծրագիր 4-</w:t>
      </w:r>
      <w:r w:rsidRPr="00FF56B8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ի (այսուհետ՝ Ծրագիր) </w:t>
      </w:r>
      <w:r w:rsidRPr="00FF56B8">
        <w:rPr>
          <w:rFonts w:ascii="GHEA Grapalat" w:hAnsi="GHEA Grapalat" w:cs="Sylfaen"/>
          <w:sz w:val="24"/>
          <w:szCs w:val="24"/>
          <w:lang w:val="hy-AM"/>
        </w:rPr>
        <w:t>շրջանակներում Մ</w:t>
      </w:r>
      <w:r w:rsidRPr="00FF5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56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2, </w:t>
      </w:r>
      <w:proofErr w:type="spellStart"/>
      <w:r w:rsidRPr="00FF56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FF56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-Երասխ-Գորիս-Մեղրի-Իրանի սահման միջպետական նշանակության ավտոմոբիլային ճանապարհի մաս հանդիսացող 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կառուցումն </w:t>
      </w:r>
      <w:r w:rsidRPr="00FF56B8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ապահովելու համար մի շարք տարածքներ հանրության գերակա շահ ճանաչելը։ </w:t>
      </w:r>
    </w:p>
    <w:p w14:paraId="05C8F205" w14:textId="77777777" w:rsidR="003833DF" w:rsidRPr="00FF56B8" w:rsidRDefault="003833DF" w:rsidP="003833DF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8F95E1F" w14:textId="77777777" w:rsidR="003833DF" w:rsidRPr="00FF56B8" w:rsidRDefault="003833DF" w:rsidP="003833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FF56B8">
        <w:rPr>
          <w:rFonts w:ascii="GHEA Grapalat" w:hAnsi="GHEA Grapalat" w:cs="Sylfaen"/>
          <w:b/>
          <w:i/>
          <w:lang w:val="hy-AM"/>
        </w:rPr>
        <w:tab/>
      </w:r>
      <w:r w:rsidRPr="00FF56B8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619C767E" w14:textId="77777777" w:rsidR="003833DF" w:rsidRPr="00FF56B8" w:rsidRDefault="003833DF" w:rsidP="003833D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56B8">
        <w:rPr>
          <w:rStyle w:val="Strong"/>
          <w:rFonts w:ascii="GHEA Grapalat" w:hAnsi="GHEA Grapalat" w:cs="Sylfaen"/>
          <w:b w:val="0"/>
          <w:bCs w:val="0"/>
          <w:color w:val="000000"/>
          <w:shd w:val="clear" w:color="auto" w:fill="FFFFFF"/>
          <w:lang w:val="hy-AM"/>
        </w:rPr>
        <w:t>Հյուսիս-հարավ ճանապարհային միջանցքի ներդրումային ծրագիր- Ծրագիր 4-</w:t>
      </w:r>
      <w:r w:rsidRPr="00FF56B8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 xml:space="preserve">ի (այսուհետ՝ Ծրագիր) </w:t>
      </w:r>
      <w:r w:rsidRPr="00FF56B8">
        <w:rPr>
          <w:rFonts w:ascii="GHEA Grapalat" w:hAnsi="GHEA Grapalat" w:cs="Sylfaen"/>
          <w:lang w:val="hy-AM"/>
        </w:rPr>
        <w:t xml:space="preserve">շրջանակներում </w:t>
      </w:r>
      <w:r w:rsidRPr="00FF56B8">
        <w:rPr>
          <w:rFonts w:ascii="GHEA Grapalat" w:hAnsi="GHEA Grapalat"/>
          <w:lang w:val="hy-AM"/>
        </w:rPr>
        <w:t>ՀՀ կառավարության 2022 թվականի հունիսի 9-ի N 851-Ն որոշմամբ</w:t>
      </w:r>
      <w:r>
        <w:rPr>
          <w:rFonts w:ascii="GHEA Grapalat" w:hAnsi="GHEA Grapalat"/>
          <w:lang w:val="hy-AM"/>
        </w:rPr>
        <w:t xml:space="preserve"> (այսուհետ՝ Որոշում)</w:t>
      </w:r>
      <w:r w:rsidRPr="00FF56B8">
        <w:rPr>
          <w:rFonts w:ascii="GHEA Grapalat" w:hAnsi="GHEA Grapalat" w:cs="Sylfaen"/>
          <w:lang w:val="hy-AM"/>
        </w:rPr>
        <w:t xml:space="preserve"> Մ</w:t>
      </w:r>
      <w:r w:rsidRPr="00FF56B8">
        <w:rPr>
          <w:rFonts w:ascii="GHEA Grapalat" w:hAnsi="GHEA Grapalat"/>
          <w:lang w:val="hy-AM"/>
        </w:rPr>
        <w:t xml:space="preserve"> </w:t>
      </w:r>
      <w:r w:rsidRPr="00FF56B8">
        <w:rPr>
          <w:rFonts w:ascii="GHEA Grapalat" w:hAnsi="GHEA Grapalat"/>
          <w:color w:val="000000"/>
          <w:shd w:val="clear" w:color="auto" w:fill="FFFFFF"/>
          <w:lang w:val="hy-AM"/>
        </w:rPr>
        <w:t xml:space="preserve">2, </w:t>
      </w:r>
      <w:proofErr w:type="spellStart"/>
      <w:r w:rsidRPr="00FF56B8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proofErr w:type="spellEnd"/>
      <w:r w:rsidRPr="00FF56B8">
        <w:rPr>
          <w:rFonts w:ascii="GHEA Grapalat" w:hAnsi="GHEA Grapalat"/>
          <w:color w:val="000000"/>
          <w:shd w:val="clear" w:color="auto" w:fill="FFFFFF"/>
          <w:lang w:val="hy-AM"/>
        </w:rPr>
        <w:t>-Երասխ-Գորիս-Մեղրի-Իրանի սահման միջպետական նշանակության ավտոմոբիլային ճանապարհի մաս հանդիսացող 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կառուցումն (այսուհետ՝ Ծրագիր) ապահովելու նպատակով ՀՀ Սյունիքի մարզի վարչական սահմաններում գտնվող որոշ տարածքների նկատմամբ ճանաչվել է հանրության գերակա շահ։</w:t>
      </w:r>
    </w:p>
    <w:p w14:paraId="4A7AB88F" w14:textId="77777777" w:rsidR="003833DF" w:rsidRDefault="003833DF" w:rsidP="003833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color w:val="000000"/>
          <w:lang w:val="hy-AM"/>
        </w:rPr>
      </w:pPr>
      <w:r w:rsidRPr="00FF56B8">
        <w:rPr>
          <w:rFonts w:ascii="Calibri" w:hAnsi="Calibri" w:cs="Calibri"/>
          <w:color w:val="000000"/>
          <w:lang w:val="hy-AM"/>
        </w:rPr>
        <w:t> </w:t>
      </w:r>
      <w:r w:rsidRPr="00FF56B8">
        <w:rPr>
          <w:rFonts w:ascii="GHEA Grapalat" w:hAnsi="GHEA Grapalat" w:cs="Calibri"/>
          <w:color w:val="000000"/>
          <w:lang w:val="hy-AM"/>
        </w:rPr>
        <w:t xml:space="preserve">Ծրագրի իրականացման ընթացքում՝ նախագծանախահաշվային փաստաթղթերում հաղորդակցուղիների տեղափոխման մասով </w:t>
      </w:r>
      <w:r w:rsidRPr="00287FD0">
        <w:rPr>
          <w:rFonts w:ascii="GHEA Grapalat" w:hAnsi="GHEA Grapalat" w:cs="Calibri"/>
          <w:color w:val="000000"/>
          <w:lang w:val="hy-AM"/>
        </w:rPr>
        <w:t xml:space="preserve">կատարված ճշգրտումների, կադաստրային </w:t>
      </w:r>
      <w:proofErr w:type="spellStart"/>
      <w:r w:rsidRPr="00287FD0">
        <w:rPr>
          <w:rFonts w:ascii="GHEA Grapalat" w:hAnsi="GHEA Grapalat" w:cs="Calibri"/>
          <w:color w:val="000000"/>
          <w:lang w:val="hy-AM"/>
        </w:rPr>
        <w:t>քարտեզում</w:t>
      </w:r>
      <w:proofErr w:type="spellEnd"/>
      <w:r w:rsidRPr="00287FD0">
        <w:rPr>
          <w:rFonts w:ascii="GHEA Grapalat" w:hAnsi="GHEA Grapalat" w:cs="Calibri"/>
          <w:color w:val="000000"/>
          <w:lang w:val="hy-AM"/>
        </w:rPr>
        <w:t xml:space="preserve"> տեղի ունեցած փոփոխությունների արդյունքում՝ </w:t>
      </w:r>
    </w:p>
    <w:p w14:paraId="6107184B" w14:textId="77777777" w:rsidR="003833DF" w:rsidRPr="006373B5" w:rsidRDefault="003833DF" w:rsidP="003833DF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000000"/>
          <w:lang w:val="hy-AM"/>
        </w:rPr>
      </w:pPr>
      <w:r w:rsidRPr="00C111DC">
        <w:rPr>
          <w:rFonts w:ascii="GHEA Grapalat" w:hAnsi="GHEA Grapalat" w:cs="Calibri"/>
          <w:color w:val="000000"/>
          <w:lang w:val="hy-AM"/>
        </w:rPr>
        <w:t xml:space="preserve">թվով </w:t>
      </w:r>
      <w:r w:rsidRPr="00DF02E8">
        <w:rPr>
          <w:rFonts w:ascii="GHEA Grapalat" w:hAnsi="GHEA Grapalat" w:cs="Calibri"/>
          <w:color w:val="000000"/>
          <w:lang w:val="hy-AM"/>
        </w:rPr>
        <w:t>195</w:t>
      </w:r>
      <w:r w:rsidRPr="00C111DC">
        <w:rPr>
          <w:rFonts w:ascii="GHEA Grapalat" w:hAnsi="GHEA Grapalat" w:cs="Calibri"/>
          <w:color w:val="000000"/>
          <w:lang w:val="hy-AM"/>
        </w:rPr>
        <w:t xml:space="preserve"> հողատարածքների </w:t>
      </w:r>
      <w:proofErr w:type="spellStart"/>
      <w:r w:rsidRPr="00C111DC">
        <w:rPr>
          <w:rFonts w:ascii="GHEA Grapalat" w:hAnsi="GHEA Grapalat" w:cs="Calibri"/>
          <w:color w:val="000000"/>
          <w:lang w:val="hy-AM"/>
        </w:rPr>
        <w:t>մակերեսները</w:t>
      </w:r>
      <w:proofErr w:type="spellEnd"/>
      <w:r w:rsidRPr="00C111DC">
        <w:rPr>
          <w:rFonts w:ascii="GHEA Grapalat" w:hAnsi="GHEA Grapalat" w:cs="Calibri"/>
          <w:color w:val="000000"/>
          <w:lang w:val="hy-AM"/>
        </w:rPr>
        <w:t xml:space="preserve"> փոփոխվել են (մեծացել կամ փոքրացել են), ինչի արդյունքում անհրաժեշտություն է առաջացել նշված հող</w:t>
      </w:r>
      <w:r>
        <w:rPr>
          <w:rFonts w:ascii="GHEA Grapalat" w:hAnsi="GHEA Grapalat" w:cs="Calibri"/>
          <w:color w:val="000000"/>
          <w:lang w:val="hy-AM"/>
        </w:rPr>
        <w:t>ամաս</w:t>
      </w:r>
      <w:r w:rsidRPr="00C111DC">
        <w:rPr>
          <w:rFonts w:ascii="GHEA Grapalat" w:hAnsi="GHEA Grapalat" w:cs="Calibri"/>
          <w:color w:val="000000"/>
          <w:lang w:val="hy-AM"/>
        </w:rPr>
        <w:t>եր</w:t>
      </w:r>
      <w:r>
        <w:rPr>
          <w:rFonts w:ascii="GHEA Grapalat" w:hAnsi="GHEA Grapalat" w:cs="Calibri"/>
          <w:color w:val="000000"/>
          <w:lang w:val="hy-AM"/>
        </w:rPr>
        <w:t>ի մասով Որոշումն ուժը կորցրած ճանաչել և նույն հողամասերը</w:t>
      </w:r>
      <w:r w:rsidRPr="006373B5">
        <w:rPr>
          <w:rFonts w:ascii="GHEA Grapalat" w:hAnsi="GHEA Grapalat" w:cs="Calibri"/>
          <w:color w:val="000000"/>
          <w:lang w:val="hy-AM"/>
        </w:rPr>
        <w:t>՝ փոփոխված մակերեսներով կրկին հանրության գերակա շահ ճանաչել</w:t>
      </w:r>
      <w:r>
        <w:rPr>
          <w:rFonts w:ascii="GHEA Grapalat" w:hAnsi="GHEA Grapalat" w:cs="Calibri"/>
          <w:color w:val="000000"/>
          <w:lang w:val="hy-AM"/>
        </w:rPr>
        <w:t>՝</w:t>
      </w:r>
      <w:r w:rsidRPr="006373B5">
        <w:rPr>
          <w:rFonts w:ascii="GHEA Grapalat" w:hAnsi="GHEA Grapalat" w:cs="Calibri"/>
          <w:color w:val="000000"/>
          <w:lang w:val="hy-AM"/>
        </w:rPr>
        <w:t xml:space="preserve"> վերջիններիս նկատմամբ սկսել</w:t>
      </w:r>
      <w:r>
        <w:rPr>
          <w:rFonts w:ascii="GHEA Grapalat" w:hAnsi="GHEA Grapalat" w:cs="Calibri"/>
          <w:color w:val="000000"/>
          <w:lang w:val="hy-AM"/>
        </w:rPr>
        <w:t>ով</w:t>
      </w:r>
      <w:r w:rsidRPr="006373B5">
        <w:rPr>
          <w:rFonts w:ascii="GHEA Grapalat" w:hAnsi="GHEA Grapalat" w:cs="Calibri"/>
          <w:color w:val="000000"/>
          <w:lang w:val="hy-AM"/>
        </w:rPr>
        <w:t xml:space="preserve"> նոր օտարման գործընթաց, ինչը թույլ կտա ապահովել հողերի սեփականատերերի օրենքով սահմանված իրավունքների իրականացման հնարավորությունը։ </w:t>
      </w:r>
    </w:p>
    <w:p w14:paraId="683BE6FC" w14:textId="77777777" w:rsidR="003833DF" w:rsidRDefault="003833DF" w:rsidP="003833DF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000000"/>
          <w:lang w:val="hy-AM"/>
        </w:rPr>
      </w:pPr>
      <w:r w:rsidRPr="00C111DC">
        <w:rPr>
          <w:rFonts w:ascii="GHEA Grapalat" w:hAnsi="GHEA Grapalat" w:cs="Calibri"/>
          <w:color w:val="000000"/>
          <w:lang w:val="hy-AM"/>
        </w:rPr>
        <w:t xml:space="preserve">թվով </w:t>
      </w:r>
      <w:r w:rsidRPr="007E40F4">
        <w:rPr>
          <w:rFonts w:ascii="GHEA Grapalat" w:hAnsi="GHEA Grapalat" w:cs="Calibri"/>
          <w:color w:val="000000"/>
          <w:lang w:val="hy-AM"/>
        </w:rPr>
        <w:t>13</w:t>
      </w:r>
      <w:r w:rsidRPr="007F4852">
        <w:rPr>
          <w:rFonts w:ascii="GHEA Grapalat" w:hAnsi="GHEA Grapalat" w:cs="Calibri"/>
          <w:color w:val="000000"/>
          <w:lang w:val="hy-AM"/>
        </w:rPr>
        <w:t>6</w:t>
      </w:r>
      <w:r w:rsidRPr="00C111DC">
        <w:rPr>
          <w:rFonts w:ascii="GHEA Grapalat" w:hAnsi="GHEA Grapalat" w:cs="Calibri"/>
          <w:color w:val="000000"/>
          <w:lang w:val="hy-AM"/>
        </w:rPr>
        <w:t xml:space="preserve"> միավոր հողամաս</w:t>
      </w:r>
      <w:r>
        <w:rPr>
          <w:rFonts w:ascii="GHEA Grapalat" w:hAnsi="GHEA Grapalat" w:cs="Calibri"/>
          <w:color w:val="000000"/>
          <w:lang w:val="hy-AM"/>
        </w:rPr>
        <w:t>երի որոշ հատվածներ</w:t>
      </w:r>
      <w:r w:rsidRPr="00C111DC">
        <w:rPr>
          <w:rFonts w:ascii="GHEA Grapalat" w:hAnsi="GHEA Grapalat" w:cs="Calibri"/>
          <w:color w:val="000000"/>
          <w:lang w:val="hy-AM"/>
        </w:rPr>
        <w:t xml:space="preserve"> ընդգրկվել </w:t>
      </w:r>
      <w:r>
        <w:rPr>
          <w:rFonts w:ascii="GHEA Grapalat" w:hAnsi="GHEA Grapalat" w:cs="Calibri"/>
          <w:color w:val="000000"/>
          <w:lang w:val="hy-AM"/>
        </w:rPr>
        <w:t>են</w:t>
      </w:r>
      <w:r w:rsidRPr="00C111DC">
        <w:rPr>
          <w:rFonts w:ascii="GHEA Grapalat" w:hAnsi="GHEA Grapalat" w:cs="Calibri"/>
          <w:color w:val="000000"/>
          <w:lang w:val="hy-AM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>Ծրագրի շրջանակներում</w:t>
      </w:r>
      <w:r w:rsidRPr="003B0124">
        <w:rPr>
          <w:rFonts w:ascii="GHEA Grapalat" w:hAnsi="GHEA Grapalat" w:cs="Calibri"/>
          <w:color w:val="000000"/>
          <w:lang w:val="hy-AM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 xml:space="preserve">կառուցվող </w:t>
      </w:r>
      <w:proofErr w:type="spellStart"/>
      <w:r w:rsidRPr="00C111DC">
        <w:rPr>
          <w:rFonts w:ascii="GHEA Grapalat" w:hAnsi="GHEA Grapalat" w:cs="Calibri"/>
          <w:color w:val="000000"/>
          <w:lang w:val="hy-AM"/>
        </w:rPr>
        <w:t>ճանապարհ</w:t>
      </w:r>
      <w:r>
        <w:rPr>
          <w:rFonts w:ascii="GHEA Grapalat" w:hAnsi="GHEA Grapalat" w:cs="Calibri"/>
          <w:color w:val="000000"/>
          <w:lang w:val="hy-AM"/>
        </w:rPr>
        <w:t>ահատվածներ</w:t>
      </w:r>
      <w:r w:rsidRPr="00C111DC">
        <w:rPr>
          <w:rFonts w:ascii="GHEA Grapalat" w:hAnsi="GHEA Grapalat" w:cs="Calibri"/>
          <w:color w:val="000000"/>
          <w:lang w:val="hy-AM"/>
        </w:rPr>
        <w:t>ի</w:t>
      </w:r>
      <w:proofErr w:type="spellEnd"/>
      <w:r w:rsidRPr="00C111DC">
        <w:rPr>
          <w:rFonts w:ascii="GHEA Grapalat" w:hAnsi="GHEA Grapalat" w:cs="Calibri"/>
          <w:color w:val="000000"/>
          <w:lang w:val="hy-AM"/>
        </w:rPr>
        <w:t xml:space="preserve"> օտարման գոտու սահմաններում</w:t>
      </w:r>
      <w:r>
        <w:rPr>
          <w:rFonts w:ascii="GHEA Grapalat" w:hAnsi="GHEA Grapalat" w:cs="Calibri"/>
          <w:color w:val="000000"/>
          <w:lang w:val="hy-AM"/>
        </w:rPr>
        <w:t>, ուստի, հաշվի առնելով, որ  առանց նշված տարածքների հնարավոր չէ Ծրագրի իրականացումն,</w:t>
      </w:r>
      <w:r w:rsidRPr="00C111DC">
        <w:rPr>
          <w:rFonts w:ascii="GHEA Grapalat" w:hAnsi="GHEA Grapalat" w:cs="Calibri"/>
          <w:color w:val="000000"/>
          <w:lang w:val="hy-AM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>անհրաժեշտ է վերջիններիս հանրության գերակա շահ ճանաչել։</w:t>
      </w:r>
    </w:p>
    <w:p w14:paraId="5D194768" w14:textId="77777777" w:rsidR="003833DF" w:rsidRPr="00C111DC" w:rsidRDefault="003833DF" w:rsidP="003833DF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000000"/>
          <w:lang w:val="hy-AM"/>
        </w:rPr>
      </w:pPr>
      <w:r w:rsidRPr="00C111DC">
        <w:rPr>
          <w:rFonts w:ascii="GHEA Grapalat" w:hAnsi="GHEA Grapalat" w:cs="Calibri"/>
          <w:color w:val="000000"/>
          <w:lang w:val="hy-AM"/>
        </w:rPr>
        <w:t>թվով 5</w:t>
      </w:r>
      <w:r>
        <w:rPr>
          <w:rFonts w:ascii="GHEA Grapalat" w:hAnsi="GHEA Grapalat" w:cs="Calibri"/>
          <w:color w:val="000000"/>
          <w:lang w:val="hy-AM"/>
        </w:rPr>
        <w:t>3</w:t>
      </w:r>
      <w:r w:rsidRPr="00C111DC">
        <w:rPr>
          <w:rFonts w:ascii="GHEA Grapalat" w:hAnsi="GHEA Grapalat" w:cs="Calibri"/>
          <w:color w:val="000000"/>
          <w:lang w:val="hy-AM"/>
        </w:rPr>
        <w:t xml:space="preserve"> միավոր հողամասեր դուրս</w:t>
      </w:r>
      <w:r>
        <w:rPr>
          <w:rFonts w:ascii="GHEA Grapalat" w:hAnsi="GHEA Grapalat" w:cs="Calibri"/>
          <w:color w:val="000000"/>
          <w:lang w:val="hy-AM"/>
        </w:rPr>
        <w:t xml:space="preserve"> են</w:t>
      </w:r>
      <w:r w:rsidRPr="00C111DC">
        <w:rPr>
          <w:rFonts w:ascii="GHEA Grapalat" w:hAnsi="GHEA Grapalat" w:cs="Calibri"/>
          <w:color w:val="000000"/>
          <w:lang w:val="hy-AM"/>
        </w:rPr>
        <w:t xml:space="preserve"> եկել օտարման գոտու սահմաններից</w:t>
      </w:r>
      <w:r>
        <w:rPr>
          <w:rFonts w:ascii="GHEA Grapalat" w:hAnsi="GHEA Grapalat" w:cs="Calibri"/>
          <w:color w:val="000000"/>
          <w:lang w:val="hy-AM"/>
        </w:rPr>
        <w:t>, անհրաժեշտ չեն Ծրագրի կարիքների համար, ուստի անհրաժեշտ է վերջիններիս մասով Որոշումն ուժը կորցրած ճանաչել</w:t>
      </w:r>
      <w:r w:rsidRPr="00C111DC">
        <w:rPr>
          <w:rFonts w:ascii="GHEA Grapalat" w:hAnsi="GHEA Grapalat" w:cs="Calibri"/>
          <w:color w:val="000000"/>
          <w:lang w:val="hy-AM"/>
        </w:rPr>
        <w:t xml:space="preserve">։ </w:t>
      </w:r>
    </w:p>
    <w:p w14:paraId="2DD55645" w14:textId="77777777" w:rsidR="003833DF" w:rsidRPr="00C111DC" w:rsidRDefault="003833DF" w:rsidP="003833D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111DC">
        <w:rPr>
          <w:rFonts w:ascii="GHEA Grapalat" w:eastAsia="Arial Unicode MS" w:hAnsi="GHEA Grapalat" w:cs="Sylfaen"/>
          <w:sz w:val="24"/>
          <w:szCs w:val="24"/>
          <w:lang w:val="hy-AM"/>
        </w:rPr>
        <w:t>Նշվածով</w:t>
      </w:r>
      <w:proofErr w:type="spellEnd"/>
      <w:r w:rsidRPr="00C111DC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պայմանավորված</w:t>
      </w:r>
      <w:r w:rsidRPr="00C111DC">
        <w:rPr>
          <w:rFonts w:ascii="GHEA Grapalat" w:hAnsi="GHEA Grapalat"/>
          <w:sz w:val="24"/>
          <w:szCs w:val="24"/>
          <w:lang w:val="hy-AM"/>
        </w:rPr>
        <w:t xml:space="preserve"> նախագծով առաջարկվում է՝ Ծրագրի կարիքների համար</w:t>
      </w:r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Սյունիքի մարզի </w:t>
      </w:r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Մեղրի համայնքի Լիճք, </w:t>
      </w:r>
      <w:proofErr w:type="spellStart"/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Վարդանիձոր</w:t>
      </w:r>
      <w:proofErr w:type="spellEnd"/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Գուդեմ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ն</w:t>
      </w:r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իս</w:t>
      </w:r>
      <w:proofErr w:type="spellEnd"/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Լեհվազ</w:t>
      </w:r>
      <w:proofErr w:type="spellEnd"/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 Մեղրի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Լեռնաձոր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 Քաջարան</w:t>
      </w:r>
      <w:r w:rsidRPr="00C111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բնակավայրերում </w:t>
      </w:r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ընդհանուրը 3</w:t>
      </w:r>
      <w:r w:rsidRPr="00DF0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3B01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հողամասերի՝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ճանաչել հանրության գերակա շահ, իսկ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248 </w:t>
      </w:r>
      <w:r w:rsidRPr="00C111DC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հողատարածքների մասով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Ո</w:t>
      </w:r>
      <w:r w:rsidRPr="00C111DC">
        <w:rPr>
          <w:rFonts w:ascii="GHEA Grapalat" w:hAnsi="GHEA Grapalat" w:cs="Calibri"/>
          <w:color w:val="000000"/>
          <w:sz w:val="24"/>
          <w:szCs w:val="24"/>
          <w:lang w:val="hy-AM"/>
        </w:rPr>
        <w:t>րոշում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ն</w:t>
      </w:r>
      <w:r w:rsidRPr="00C111DC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ուժը կորցրած ճանաչել, որից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195 </w:t>
      </w:r>
      <w:r w:rsidRPr="00C111DC">
        <w:rPr>
          <w:rFonts w:ascii="GHEA Grapalat" w:hAnsi="GHEA Grapalat" w:cs="Calibri"/>
          <w:color w:val="000000"/>
          <w:sz w:val="24"/>
          <w:szCs w:val="24"/>
          <w:lang w:val="hy-AM"/>
        </w:rPr>
        <w:t>հողամասերը՝ փոփոխված մակերեսներով  կրկին նախագծով առաջարկվում է հանրության գերակա շահ ճանա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չ</w:t>
      </w:r>
      <w:r w:rsidRPr="00C111DC">
        <w:rPr>
          <w:rFonts w:ascii="GHEA Grapalat" w:hAnsi="GHEA Grapalat" w:cs="Calibri"/>
          <w:color w:val="000000"/>
          <w:sz w:val="24"/>
          <w:szCs w:val="24"/>
          <w:lang w:val="hy-AM"/>
        </w:rPr>
        <w:t>ել</w:t>
      </w:r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C5B67B6" w14:textId="77777777" w:rsidR="003833DF" w:rsidRDefault="003833DF" w:rsidP="003833D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Բացի այդ՝ նախագծով առաջարկվում է նոր խմբագրությամբ շարադրել Ծրագրի շրջանակներում կառուցվող </w:t>
      </w:r>
      <w:proofErr w:type="spellStart"/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ճանապարհահատված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</w:t>
      </w:r>
      <w:proofErr w:type="spellEnd"/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օտարման գոտին։ </w:t>
      </w:r>
    </w:p>
    <w:p w14:paraId="09A6985F" w14:textId="77777777" w:rsidR="003833DF" w:rsidRDefault="003833DF" w:rsidP="003833D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</w:t>
      </w:r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Որոշման թիվ 2 հավելվածում օտարման գոտու հետ մեկտեղ նախատեսված են նաև օտարման գոտու կոորդինատները, ինչը նշանակում է, որ օտարման գոտու սահմաններում յուրաքանչյուր փոփոխության դեպքում պետք է համապատասխանաբար փոփոխվեն նաև կոորդինատները՝ յուրաքանչյուր հողի կոորդինատները համադրելով ճանապարհի օտարման գոտու կոորդինատների հետ։ Հաշվի առնելով, որ նշված գործընթացը բավականին </w:t>
      </w:r>
      <w:proofErr w:type="spellStart"/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ժամանակատար</w:t>
      </w:r>
      <w:proofErr w:type="spellEnd"/>
      <w:r w:rsidRPr="00C11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է և պահանջում է լրացուցիչ աշխատանք, և, ըստ էության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լրացուցիչ տեղեկատվություն է, որն</w:t>
      </w:r>
      <w:r w:rsidRPr="00A013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 չէ, քանի որ նույն հավելվածով արդեն իսկ  սահմանված է օտարման գոտին, նախագծով առաջարկվում է Որոշման 2-րդ հավելվածից օտարման գոտու կոորդինատները հանել։   </w:t>
      </w:r>
    </w:p>
    <w:p w14:paraId="573033AD" w14:textId="77777777" w:rsidR="003833DF" w:rsidRDefault="003833DF" w:rsidP="003833D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6F3B5268" w14:textId="77777777" w:rsidR="003833DF" w:rsidRPr="000334C7" w:rsidRDefault="003833DF" w:rsidP="003833D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FF56B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51D54276" w14:textId="77777777" w:rsidR="003833DF" w:rsidRPr="00FF56B8" w:rsidRDefault="003833DF" w:rsidP="003833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FF56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FF56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FF56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FF56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ՀՀ 2023 թվականի պետական բյուջեի </w:t>
      </w:r>
      <w:proofErr w:type="spellStart"/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FF56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FF56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FF56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F56B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FF56B8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FF56B8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7D638B3F" w14:textId="77777777" w:rsidR="003833DF" w:rsidRPr="00FF56B8" w:rsidRDefault="003833DF" w:rsidP="003833DF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EE1DCAE" w14:textId="77777777" w:rsidR="003833DF" w:rsidRPr="00FF56B8" w:rsidRDefault="003833DF" w:rsidP="003833DF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69DBF585" w14:textId="77777777" w:rsidR="003833DF" w:rsidRPr="00FF56B8" w:rsidRDefault="003833DF" w:rsidP="003833DF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666E854" w14:textId="77777777" w:rsidR="003833DF" w:rsidRPr="00FF56B8" w:rsidRDefault="003833DF" w:rsidP="003833DF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F56B8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F56B8">
        <w:rPr>
          <w:rFonts w:ascii="GHEA Grapalat" w:hAnsi="GHEA Grapalat"/>
          <w:bCs/>
          <w:sz w:val="24"/>
          <w:szCs w:val="24"/>
          <w:lang w:val="hy-AM"/>
        </w:rPr>
        <w:t xml:space="preserve">«3.2 Ճանապարհաշինություն» բաժնի 3-րդ կետի 1-ին ենթակետ, համաձայն որի՝ ճանապարհաշինության բնագավառում ՀՀ կառավարության ռազմավարական խնդիրներից է  Հյուսիս-հարավ ճանապարհային միջանցքի ներդրումային ծրագրի իրականացումը, մասնավորապես Հյուսիս-հարավ ճանապարհային միջանցքի ներդրումային ծրագիր-Ծրագիր 4-ի շրջանակներում </w:t>
      </w:r>
      <w:proofErr w:type="spellStart"/>
      <w:r w:rsidRPr="00FF56B8">
        <w:rPr>
          <w:rFonts w:ascii="GHEA Grapalat" w:hAnsi="GHEA Grapalat"/>
          <w:bCs/>
          <w:sz w:val="24"/>
          <w:szCs w:val="24"/>
          <w:lang w:val="hy-AM"/>
        </w:rPr>
        <w:t>Քաջարակ</w:t>
      </w:r>
      <w:proofErr w:type="spellEnd"/>
      <w:r w:rsidRPr="00FF56B8">
        <w:rPr>
          <w:rFonts w:ascii="GHEA Grapalat" w:hAnsi="GHEA Grapalat"/>
          <w:bCs/>
          <w:sz w:val="24"/>
          <w:szCs w:val="24"/>
          <w:lang w:val="hy-AM"/>
        </w:rPr>
        <w:t xml:space="preserve">-Ագարակ շուրջ 32 կմ ճանապարհի վերակառուցում: </w:t>
      </w:r>
    </w:p>
    <w:p w14:paraId="24EB9F68" w14:textId="77777777" w:rsidR="003833DF" w:rsidRPr="00FF56B8" w:rsidRDefault="003833DF" w:rsidP="003833DF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4F17CB" w14:textId="77777777" w:rsidR="003833DF" w:rsidRPr="00FF56B8" w:rsidRDefault="003833DF" w:rsidP="003833DF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FF56B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FF56B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FF56B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F56B8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3B50BDBC" w14:textId="77777777" w:rsidR="003833DF" w:rsidRPr="00FF56B8" w:rsidRDefault="003833DF" w:rsidP="003833DF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14:paraId="238B99DC" w14:textId="77777777" w:rsidR="003833DF" w:rsidRPr="00FF56B8" w:rsidRDefault="003833DF" w:rsidP="003833DF">
      <w:pPr>
        <w:spacing w:line="36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fr-FR"/>
        </w:rPr>
      </w:pP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արդյունքում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կարիքների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հողամասերը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կճանաչվեն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հանրության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գերակա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ինչը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հնարավորություն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կտա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տվյալ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հողամասերի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օտարման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գործընթացը՝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ապահովելով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բնականոն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92A0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ընթացքը</w:t>
      </w:r>
      <w:r w:rsidRPr="00FF56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:  </w:t>
      </w:r>
    </w:p>
    <w:p w14:paraId="3D9A481E" w14:textId="77777777" w:rsidR="003833DF" w:rsidRPr="00FF56B8" w:rsidRDefault="003833DF" w:rsidP="003833DF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14:paraId="4B8EEFBA" w14:textId="398C56BC" w:rsidR="00A21A7F" w:rsidRPr="003833DF" w:rsidRDefault="00A21A7F" w:rsidP="003833DF">
      <w:pPr>
        <w:rPr>
          <w:lang w:val="fr-FR"/>
        </w:rPr>
      </w:pPr>
    </w:p>
    <w:sectPr w:rsidR="00A21A7F" w:rsidRPr="003833DF" w:rsidSect="00904FCD">
      <w:pgSz w:w="11906" w:h="16838" w:code="9"/>
      <w:pgMar w:top="851" w:right="849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53765"/>
    <w:multiLevelType w:val="hybridMultilevel"/>
    <w:tmpl w:val="B4ACA2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A73FE7"/>
    <w:multiLevelType w:val="hybridMultilevel"/>
    <w:tmpl w:val="83223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156" w:hanging="360"/>
      </w:pPr>
    </w:lvl>
    <w:lvl w:ilvl="2" w:tplc="0809001B">
      <w:start w:val="1"/>
      <w:numFmt w:val="lowerRoman"/>
      <w:lvlText w:val="%3."/>
      <w:lvlJc w:val="right"/>
      <w:pPr>
        <w:ind w:left="1876" w:hanging="180"/>
      </w:pPr>
    </w:lvl>
    <w:lvl w:ilvl="3" w:tplc="0809000F">
      <w:start w:val="1"/>
      <w:numFmt w:val="decimal"/>
      <w:lvlText w:val="%4."/>
      <w:lvlJc w:val="left"/>
      <w:pPr>
        <w:ind w:left="2596" w:hanging="360"/>
      </w:pPr>
    </w:lvl>
    <w:lvl w:ilvl="4" w:tplc="08090019">
      <w:start w:val="1"/>
      <w:numFmt w:val="lowerLetter"/>
      <w:lvlText w:val="%5."/>
      <w:lvlJc w:val="left"/>
      <w:pPr>
        <w:ind w:left="3316" w:hanging="360"/>
      </w:pPr>
    </w:lvl>
    <w:lvl w:ilvl="5" w:tplc="0809001B">
      <w:start w:val="1"/>
      <w:numFmt w:val="lowerRoman"/>
      <w:lvlText w:val="%6."/>
      <w:lvlJc w:val="right"/>
      <w:pPr>
        <w:ind w:left="4036" w:hanging="180"/>
      </w:pPr>
    </w:lvl>
    <w:lvl w:ilvl="6" w:tplc="0809000F">
      <w:start w:val="1"/>
      <w:numFmt w:val="decimal"/>
      <w:lvlText w:val="%7."/>
      <w:lvlJc w:val="left"/>
      <w:pPr>
        <w:ind w:left="4756" w:hanging="360"/>
      </w:pPr>
    </w:lvl>
    <w:lvl w:ilvl="7" w:tplc="08090019">
      <w:start w:val="1"/>
      <w:numFmt w:val="lowerLetter"/>
      <w:lvlText w:val="%8."/>
      <w:lvlJc w:val="left"/>
      <w:pPr>
        <w:ind w:left="5476" w:hanging="360"/>
      </w:pPr>
    </w:lvl>
    <w:lvl w:ilvl="8" w:tplc="0809001B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92"/>
    <w:rsid w:val="0000017E"/>
    <w:rsid w:val="00003FCA"/>
    <w:rsid w:val="00005FA2"/>
    <w:rsid w:val="00011ABC"/>
    <w:rsid w:val="00014A33"/>
    <w:rsid w:val="00015FCD"/>
    <w:rsid w:val="0002260A"/>
    <w:rsid w:val="00022B23"/>
    <w:rsid w:val="00030D5A"/>
    <w:rsid w:val="000320EE"/>
    <w:rsid w:val="0003268C"/>
    <w:rsid w:val="000334C7"/>
    <w:rsid w:val="00037261"/>
    <w:rsid w:val="00037FE6"/>
    <w:rsid w:val="00042BB3"/>
    <w:rsid w:val="000465C0"/>
    <w:rsid w:val="00052615"/>
    <w:rsid w:val="000659E0"/>
    <w:rsid w:val="0007332B"/>
    <w:rsid w:val="000840A8"/>
    <w:rsid w:val="00093F9C"/>
    <w:rsid w:val="000A3629"/>
    <w:rsid w:val="000A3751"/>
    <w:rsid w:val="000A41AA"/>
    <w:rsid w:val="000A473C"/>
    <w:rsid w:val="000A5B5A"/>
    <w:rsid w:val="000A7C5C"/>
    <w:rsid w:val="000B3037"/>
    <w:rsid w:val="000B4DE7"/>
    <w:rsid w:val="000C1FA0"/>
    <w:rsid w:val="000C2CE1"/>
    <w:rsid w:val="000C4935"/>
    <w:rsid w:val="000C6F9D"/>
    <w:rsid w:val="000D7C57"/>
    <w:rsid w:val="000E4755"/>
    <w:rsid w:val="000F0DAE"/>
    <w:rsid w:val="000F60C9"/>
    <w:rsid w:val="000F662A"/>
    <w:rsid w:val="00100190"/>
    <w:rsid w:val="001033BA"/>
    <w:rsid w:val="00105E99"/>
    <w:rsid w:val="00106FCC"/>
    <w:rsid w:val="0010769D"/>
    <w:rsid w:val="0012381B"/>
    <w:rsid w:val="0012736C"/>
    <w:rsid w:val="00133CB4"/>
    <w:rsid w:val="001403D3"/>
    <w:rsid w:val="00140DEA"/>
    <w:rsid w:val="001436CF"/>
    <w:rsid w:val="001461EC"/>
    <w:rsid w:val="001509EE"/>
    <w:rsid w:val="00151E59"/>
    <w:rsid w:val="001541B7"/>
    <w:rsid w:val="00173231"/>
    <w:rsid w:val="00183DFC"/>
    <w:rsid w:val="00195CA0"/>
    <w:rsid w:val="001B1F1B"/>
    <w:rsid w:val="001C758B"/>
    <w:rsid w:val="001D3B6A"/>
    <w:rsid w:val="001D47C7"/>
    <w:rsid w:val="001D4EC1"/>
    <w:rsid w:val="001D5D86"/>
    <w:rsid w:val="002133FC"/>
    <w:rsid w:val="00226D26"/>
    <w:rsid w:val="00227F55"/>
    <w:rsid w:val="00230DC3"/>
    <w:rsid w:val="0024034D"/>
    <w:rsid w:val="00240923"/>
    <w:rsid w:val="002503E8"/>
    <w:rsid w:val="00255319"/>
    <w:rsid w:val="002621E2"/>
    <w:rsid w:val="0026374F"/>
    <w:rsid w:val="002673AB"/>
    <w:rsid w:val="002729E7"/>
    <w:rsid w:val="00274E41"/>
    <w:rsid w:val="002844D3"/>
    <w:rsid w:val="00284D85"/>
    <w:rsid w:val="00287FD0"/>
    <w:rsid w:val="0029090A"/>
    <w:rsid w:val="002917BC"/>
    <w:rsid w:val="00291FE8"/>
    <w:rsid w:val="00295672"/>
    <w:rsid w:val="002A653B"/>
    <w:rsid w:val="002A771E"/>
    <w:rsid w:val="002B2AC9"/>
    <w:rsid w:val="002B5158"/>
    <w:rsid w:val="002C172A"/>
    <w:rsid w:val="002C2E28"/>
    <w:rsid w:val="002C4454"/>
    <w:rsid w:val="002C44FE"/>
    <w:rsid w:val="002C4545"/>
    <w:rsid w:val="002C7254"/>
    <w:rsid w:val="002D123C"/>
    <w:rsid w:val="002D2A03"/>
    <w:rsid w:val="002D4E12"/>
    <w:rsid w:val="002E0F9F"/>
    <w:rsid w:val="002E505C"/>
    <w:rsid w:val="002E6725"/>
    <w:rsid w:val="002E7ED9"/>
    <w:rsid w:val="002F4FF3"/>
    <w:rsid w:val="003000C6"/>
    <w:rsid w:val="0031395A"/>
    <w:rsid w:val="00314804"/>
    <w:rsid w:val="00317DEA"/>
    <w:rsid w:val="00317EBE"/>
    <w:rsid w:val="00322DA5"/>
    <w:rsid w:val="00323511"/>
    <w:rsid w:val="00324D40"/>
    <w:rsid w:val="003279CF"/>
    <w:rsid w:val="00332590"/>
    <w:rsid w:val="00345D4C"/>
    <w:rsid w:val="00360D71"/>
    <w:rsid w:val="003624FC"/>
    <w:rsid w:val="00363B9A"/>
    <w:rsid w:val="00372592"/>
    <w:rsid w:val="003833DF"/>
    <w:rsid w:val="00396BE0"/>
    <w:rsid w:val="00396C0B"/>
    <w:rsid w:val="003B0124"/>
    <w:rsid w:val="003B20A6"/>
    <w:rsid w:val="003B3093"/>
    <w:rsid w:val="003B5478"/>
    <w:rsid w:val="003C385F"/>
    <w:rsid w:val="003C3A7D"/>
    <w:rsid w:val="003D2729"/>
    <w:rsid w:val="003D3955"/>
    <w:rsid w:val="003D3B46"/>
    <w:rsid w:val="003D5AB8"/>
    <w:rsid w:val="003D72AD"/>
    <w:rsid w:val="003E167E"/>
    <w:rsid w:val="003E6E52"/>
    <w:rsid w:val="003E7F8F"/>
    <w:rsid w:val="003F47A2"/>
    <w:rsid w:val="003F4A55"/>
    <w:rsid w:val="00402574"/>
    <w:rsid w:val="00402884"/>
    <w:rsid w:val="00403B8A"/>
    <w:rsid w:val="00411A4A"/>
    <w:rsid w:val="0041444C"/>
    <w:rsid w:val="00417F5E"/>
    <w:rsid w:val="00423A92"/>
    <w:rsid w:val="0042625B"/>
    <w:rsid w:val="00440EBF"/>
    <w:rsid w:val="0044274C"/>
    <w:rsid w:val="0045248C"/>
    <w:rsid w:val="00456605"/>
    <w:rsid w:val="00456654"/>
    <w:rsid w:val="00473C9F"/>
    <w:rsid w:val="00475104"/>
    <w:rsid w:val="00482445"/>
    <w:rsid w:val="00486961"/>
    <w:rsid w:val="00487F3E"/>
    <w:rsid w:val="00490B45"/>
    <w:rsid w:val="0049211B"/>
    <w:rsid w:val="00497C18"/>
    <w:rsid w:val="004A048E"/>
    <w:rsid w:val="004C5EDD"/>
    <w:rsid w:val="004D00B9"/>
    <w:rsid w:val="004D7876"/>
    <w:rsid w:val="004E40E6"/>
    <w:rsid w:val="004E76E9"/>
    <w:rsid w:val="004F0264"/>
    <w:rsid w:val="004F0D2C"/>
    <w:rsid w:val="004F1106"/>
    <w:rsid w:val="004F47BA"/>
    <w:rsid w:val="004F6076"/>
    <w:rsid w:val="004F61F1"/>
    <w:rsid w:val="005057AE"/>
    <w:rsid w:val="00505CA2"/>
    <w:rsid w:val="00506115"/>
    <w:rsid w:val="0050780D"/>
    <w:rsid w:val="0051165A"/>
    <w:rsid w:val="00514DE8"/>
    <w:rsid w:val="005213A7"/>
    <w:rsid w:val="00523253"/>
    <w:rsid w:val="00532AE5"/>
    <w:rsid w:val="00534290"/>
    <w:rsid w:val="00543577"/>
    <w:rsid w:val="00553401"/>
    <w:rsid w:val="0057066E"/>
    <w:rsid w:val="00581DC2"/>
    <w:rsid w:val="00583859"/>
    <w:rsid w:val="005871DF"/>
    <w:rsid w:val="005908B8"/>
    <w:rsid w:val="00593124"/>
    <w:rsid w:val="00593163"/>
    <w:rsid w:val="005A057A"/>
    <w:rsid w:val="005A189F"/>
    <w:rsid w:val="005A5B79"/>
    <w:rsid w:val="005A6A7D"/>
    <w:rsid w:val="005B1AAE"/>
    <w:rsid w:val="005B33DC"/>
    <w:rsid w:val="005B611C"/>
    <w:rsid w:val="005B6C76"/>
    <w:rsid w:val="005C19A9"/>
    <w:rsid w:val="005C25A9"/>
    <w:rsid w:val="005C2CEE"/>
    <w:rsid w:val="005C4EB7"/>
    <w:rsid w:val="005C4FFD"/>
    <w:rsid w:val="005D0F0B"/>
    <w:rsid w:val="005D2893"/>
    <w:rsid w:val="005D339C"/>
    <w:rsid w:val="005D555F"/>
    <w:rsid w:val="005D7B49"/>
    <w:rsid w:val="005E0563"/>
    <w:rsid w:val="005E08B3"/>
    <w:rsid w:val="005E0FF7"/>
    <w:rsid w:val="005E73DD"/>
    <w:rsid w:val="005F1B11"/>
    <w:rsid w:val="005F3F9E"/>
    <w:rsid w:val="00603170"/>
    <w:rsid w:val="00614AED"/>
    <w:rsid w:val="00615313"/>
    <w:rsid w:val="006178F4"/>
    <w:rsid w:val="0062300A"/>
    <w:rsid w:val="0062681A"/>
    <w:rsid w:val="006322AE"/>
    <w:rsid w:val="00632BBA"/>
    <w:rsid w:val="006341CA"/>
    <w:rsid w:val="00634FA5"/>
    <w:rsid w:val="006373B5"/>
    <w:rsid w:val="00637A66"/>
    <w:rsid w:val="00644783"/>
    <w:rsid w:val="00646618"/>
    <w:rsid w:val="006473EE"/>
    <w:rsid w:val="0065319B"/>
    <w:rsid w:val="0065593A"/>
    <w:rsid w:val="00656462"/>
    <w:rsid w:val="00657374"/>
    <w:rsid w:val="00662335"/>
    <w:rsid w:val="00662362"/>
    <w:rsid w:val="006722C4"/>
    <w:rsid w:val="00677C56"/>
    <w:rsid w:val="00686FBF"/>
    <w:rsid w:val="00693CDB"/>
    <w:rsid w:val="006A1AC9"/>
    <w:rsid w:val="006A5806"/>
    <w:rsid w:val="006B2014"/>
    <w:rsid w:val="006B3001"/>
    <w:rsid w:val="006C33FE"/>
    <w:rsid w:val="006C48D5"/>
    <w:rsid w:val="006C6335"/>
    <w:rsid w:val="006C6528"/>
    <w:rsid w:val="006D6737"/>
    <w:rsid w:val="006E1304"/>
    <w:rsid w:val="006E5F2C"/>
    <w:rsid w:val="006F2A56"/>
    <w:rsid w:val="006F7296"/>
    <w:rsid w:val="007108C7"/>
    <w:rsid w:val="00711556"/>
    <w:rsid w:val="00714D2E"/>
    <w:rsid w:val="007202DB"/>
    <w:rsid w:val="00722021"/>
    <w:rsid w:val="00722A37"/>
    <w:rsid w:val="00726211"/>
    <w:rsid w:val="00741F3C"/>
    <w:rsid w:val="0074698F"/>
    <w:rsid w:val="00752A11"/>
    <w:rsid w:val="00760EDB"/>
    <w:rsid w:val="00763A09"/>
    <w:rsid w:val="00777744"/>
    <w:rsid w:val="00782EC4"/>
    <w:rsid w:val="007853DE"/>
    <w:rsid w:val="007929DC"/>
    <w:rsid w:val="007A172B"/>
    <w:rsid w:val="007A5077"/>
    <w:rsid w:val="007B1240"/>
    <w:rsid w:val="007C32A5"/>
    <w:rsid w:val="007C3851"/>
    <w:rsid w:val="007D30DA"/>
    <w:rsid w:val="007D7E3D"/>
    <w:rsid w:val="007E1591"/>
    <w:rsid w:val="007E261A"/>
    <w:rsid w:val="007E40F4"/>
    <w:rsid w:val="007E45C7"/>
    <w:rsid w:val="007E69D6"/>
    <w:rsid w:val="007F3947"/>
    <w:rsid w:val="007F3B81"/>
    <w:rsid w:val="007F4852"/>
    <w:rsid w:val="00801801"/>
    <w:rsid w:val="00805B9C"/>
    <w:rsid w:val="00813249"/>
    <w:rsid w:val="00817151"/>
    <w:rsid w:val="00821D86"/>
    <w:rsid w:val="00826EBE"/>
    <w:rsid w:val="00834F5C"/>
    <w:rsid w:val="00842C53"/>
    <w:rsid w:val="00850486"/>
    <w:rsid w:val="00857A02"/>
    <w:rsid w:val="00861D70"/>
    <w:rsid w:val="00886B91"/>
    <w:rsid w:val="00895242"/>
    <w:rsid w:val="008A0118"/>
    <w:rsid w:val="008A1307"/>
    <w:rsid w:val="008A67C6"/>
    <w:rsid w:val="008B4EB1"/>
    <w:rsid w:val="008C258C"/>
    <w:rsid w:val="008C26B9"/>
    <w:rsid w:val="008C40A3"/>
    <w:rsid w:val="008C49F1"/>
    <w:rsid w:val="008C652E"/>
    <w:rsid w:val="008D4374"/>
    <w:rsid w:val="008D44E2"/>
    <w:rsid w:val="008D4DF6"/>
    <w:rsid w:val="008E11CA"/>
    <w:rsid w:val="008E3867"/>
    <w:rsid w:val="008F0326"/>
    <w:rsid w:val="008F37B5"/>
    <w:rsid w:val="0090042C"/>
    <w:rsid w:val="00900590"/>
    <w:rsid w:val="00903695"/>
    <w:rsid w:val="00904FCD"/>
    <w:rsid w:val="00910216"/>
    <w:rsid w:val="00911E6C"/>
    <w:rsid w:val="009142CB"/>
    <w:rsid w:val="00915546"/>
    <w:rsid w:val="00915F7F"/>
    <w:rsid w:val="00937F00"/>
    <w:rsid w:val="009401BA"/>
    <w:rsid w:val="00944457"/>
    <w:rsid w:val="0094549D"/>
    <w:rsid w:val="00945EFC"/>
    <w:rsid w:val="00946240"/>
    <w:rsid w:val="00952BA6"/>
    <w:rsid w:val="009544E6"/>
    <w:rsid w:val="00957CB2"/>
    <w:rsid w:val="00961CFA"/>
    <w:rsid w:val="009625A6"/>
    <w:rsid w:val="009655B4"/>
    <w:rsid w:val="00966FEB"/>
    <w:rsid w:val="00972405"/>
    <w:rsid w:val="00976489"/>
    <w:rsid w:val="00980DEE"/>
    <w:rsid w:val="00984330"/>
    <w:rsid w:val="00987B91"/>
    <w:rsid w:val="009906AA"/>
    <w:rsid w:val="00992BCC"/>
    <w:rsid w:val="00992CF1"/>
    <w:rsid w:val="00996F4F"/>
    <w:rsid w:val="009A14E7"/>
    <w:rsid w:val="009A2DF1"/>
    <w:rsid w:val="009A74E6"/>
    <w:rsid w:val="009B7FF8"/>
    <w:rsid w:val="009C02B0"/>
    <w:rsid w:val="009C3076"/>
    <w:rsid w:val="009C309C"/>
    <w:rsid w:val="009C615F"/>
    <w:rsid w:val="009D006B"/>
    <w:rsid w:val="009E05D8"/>
    <w:rsid w:val="009E21BC"/>
    <w:rsid w:val="009E7456"/>
    <w:rsid w:val="009F32AB"/>
    <w:rsid w:val="00A013F9"/>
    <w:rsid w:val="00A037B4"/>
    <w:rsid w:val="00A03AAB"/>
    <w:rsid w:val="00A0582D"/>
    <w:rsid w:val="00A10B66"/>
    <w:rsid w:val="00A21A7F"/>
    <w:rsid w:val="00A2266C"/>
    <w:rsid w:val="00A23C5B"/>
    <w:rsid w:val="00A3444E"/>
    <w:rsid w:val="00A44B96"/>
    <w:rsid w:val="00A50273"/>
    <w:rsid w:val="00A51C3D"/>
    <w:rsid w:val="00A521AD"/>
    <w:rsid w:val="00A53867"/>
    <w:rsid w:val="00A6053C"/>
    <w:rsid w:val="00A65292"/>
    <w:rsid w:val="00A665B1"/>
    <w:rsid w:val="00A71A36"/>
    <w:rsid w:val="00A722E7"/>
    <w:rsid w:val="00A74C15"/>
    <w:rsid w:val="00A81AF8"/>
    <w:rsid w:val="00A914FA"/>
    <w:rsid w:val="00A9255C"/>
    <w:rsid w:val="00AA17E5"/>
    <w:rsid w:val="00AB0314"/>
    <w:rsid w:val="00AB0FEB"/>
    <w:rsid w:val="00AB51AA"/>
    <w:rsid w:val="00AB64BE"/>
    <w:rsid w:val="00AC2663"/>
    <w:rsid w:val="00AC2B6E"/>
    <w:rsid w:val="00AC64F6"/>
    <w:rsid w:val="00AD1A01"/>
    <w:rsid w:val="00AD4771"/>
    <w:rsid w:val="00AE1209"/>
    <w:rsid w:val="00AE46C5"/>
    <w:rsid w:val="00AF1FD6"/>
    <w:rsid w:val="00AF4384"/>
    <w:rsid w:val="00AF53D2"/>
    <w:rsid w:val="00AF7477"/>
    <w:rsid w:val="00B01D53"/>
    <w:rsid w:val="00B02EA0"/>
    <w:rsid w:val="00B040F9"/>
    <w:rsid w:val="00B04C80"/>
    <w:rsid w:val="00B05C8E"/>
    <w:rsid w:val="00B12966"/>
    <w:rsid w:val="00B152DC"/>
    <w:rsid w:val="00B15CF1"/>
    <w:rsid w:val="00B20FCE"/>
    <w:rsid w:val="00B219BB"/>
    <w:rsid w:val="00B2397B"/>
    <w:rsid w:val="00B249CD"/>
    <w:rsid w:val="00B37A8B"/>
    <w:rsid w:val="00B42730"/>
    <w:rsid w:val="00B42DBD"/>
    <w:rsid w:val="00B435B3"/>
    <w:rsid w:val="00B5057F"/>
    <w:rsid w:val="00B55A59"/>
    <w:rsid w:val="00B64FF9"/>
    <w:rsid w:val="00B659C2"/>
    <w:rsid w:val="00B701C0"/>
    <w:rsid w:val="00B74EB0"/>
    <w:rsid w:val="00B867FC"/>
    <w:rsid w:val="00B9124F"/>
    <w:rsid w:val="00B91C2E"/>
    <w:rsid w:val="00BA22C5"/>
    <w:rsid w:val="00BA2CE9"/>
    <w:rsid w:val="00BB4413"/>
    <w:rsid w:val="00BB5C66"/>
    <w:rsid w:val="00BC78B2"/>
    <w:rsid w:val="00BD695D"/>
    <w:rsid w:val="00BE2319"/>
    <w:rsid w:val="00BE6404"/>
    <w:rsid w:val="00BE6487"/>
    <w:rsid w:val="00BF183E"/>
    <w:rsid w:val="00BF3895"/>
    <w:rsid w:val="00C111DC"/>
    <w:rsid w:val="00C11C13"/>
    <w:rsid w:val="00C1479E"/>
    <w:rsid w:val="00C16E09"/>
    <w:rsid w:val="00C26390"/>
    <w:rsid w:val="00C30F9D"/>
    <w:rsid w:val="00C352FF"/>
    <w:rsid w:val="00C363DB"/>
    <w:rsid w:val="00C40959"/>
    <w:rsid w:val="00C43837"/>
    <w:rsid w:val="00C50DC6"/>
    <w:rsid w:val="00C50F68"/>
    <w:rsid w:val="00C53F26"/>
    <w:rsid w:val="00C54B98"/>
    <w:rsid w:val="00C57AF4"/>
    <w:rsid w:val="00C61E89"/>
    <w:rsid w:val="00C703E1"/>
    <w:rsid w:val="00C86CB1"/>
    <w:rsid w:val="00C918EA"/>
    <w:rsid w:val="00C92B60"/>
    <w:rsid w:val="00C948EB"/>
    <w:rsid w:val="00C97D8E"/>
    <w:rsid w:val="00CA61E5"/>
    <w:rsid w:val="00CA699E"/>
    <w:rsid w:val="00CB2227"/>
    <w:rsid w:val="00CB250C"/>
    <w:rsid w:val="00CC5704"/>
    <w:rsid w:val="00CC6F53"/>
    <w:rsid w:val="00CD0849"/>
    <w:rsid w:val="00CD2189"/>
    <w:rsid w:val="00CD3CEB"/>
    <w:rsid w:val="00CD65C4"/>
    <w:rsid w:val="00CD6CCC"/>
    <w:rsid w:val="00CD745E"/>
    <w:rsid w:val="00CD7DA9"/>
    <w:rsid w:val="00CE7F8F"/>
    <w:rsid w:val="00CF7A8D"/>
    <w:rsid w:val="00D04501"/>
    <w:rsid w:val="00D103A8"/>
    <w:rsid w:val="00D10A38"/>
    <w:rsid w:val="00D11790"/>
    <w:rsid w:val="00D13819"/>
    <w:rsid w:val="00D1571A"/>
    <w:rsid w:val="00D2106E"/>
    <w:rsid w:val="00D222AD"/>
    <w:rsid w:val="00D225AA"/>
    <w:rsid w:val="00D2293F"/>
    <w:rsid w:val="00D32015"/>
    <w:rsid w:val="00D40DB3"/>
    <w:rsid w:val="00D4109C"/>
    <w:rsid w:val="00D47542"/>
    <w:rsid w:val="00D54DB1"/>
    <w:rsid w:val="00D91946"/>
    <w:rsid w:val="00D920C5"/>
    <w:rsid w:val="00D927EB"/>
    <w:rsid w:val="00DA4BF6"/>
    <w:rsid w:val="00DD2F82"/>
    <w:rsid w:val="00DE0801"/>
    <w:rsid w:val="00DE0B61"/>
    <w:rsid w:val="00DE2850"/>
    <w:rsid w:val="00DF02E8"/>
    <w:rsid w:val="00DF1336"/>
    <w:rsid w:val="00DF1A41"/>
    <w:rsid w:val="00E07572"/>
    <w:rsid w:val="00E1651E"/>
    <w:rsid w:val="00E20C10"/>
    <w:rsid w:val="00E21C90"/>
    <w:rsid w:val="00E23CCB"/>
    <w:rsid w:val="00E325FA"/>
    <w:rsid w:val="00E32D3B"/>
    <w:rsid w:val="00E35C79"/>
    <w:rsid w:val="00E42BE5"/>
    <w:rsid w:val="00E44D99"/>
    <w:rsid w:val="00E47C1A"/>
    <w:rsid w:val="00E54386"/>
    <w:rsid w:val="00E56CB1"/>
    <w:rsid w:val="00E613C9"/>
    <w:rsid w:val="00E62AF2"/>
    <w:rsid w:val="00E63CB4"/>
    <w:rsid w:val="00E66798"/>
    <w:rsid w:val="00E66CA5"/>
    <w:rsid w:val="00E675FD"/>
    <w:rsid w:val="00E71169"/>
    <w:rsid w:val="00E76460"/>
    <w:rsid w:val="00E81482"/>
    <w:rsid w:val="00E8668B"/>
    <w:rsid w:val="00E91AE1"/>
    <w:rsid w:val="00E92A01"/>
    <w:rsid w:val="00E96954"/>
    <w:rsid w:val="00EB1DD1"/>
    <w:rsid w:val="00EB5411"/>
    <w:rsid w:val="00EB5D50"/>
    <w:rsid w:val="00EC179A"/>
    <w:rsid w:val="00EC4867"/>
    <w:rsid w:val="00ED0A1D"/>
    <w:rsid w:val="00ED0BEB"/>
    <w:rsid w:val="00ED1E83"/>
    <w:rsid w:val="00ED42B8"/>
    <w:rsid w:val="00EE1FCF"/>
    <w:rsid w:val="00EE2EE5"/>
    <w:rsid w:val="00EE6D8C"/>
    <w:rsid w:val="00EE6EDB"/>
    <w:rsid w:val="00EF22BE"/>
    <w:rsid w:val="00EF4019"/>
    <w:rsid w:val="00EF5B86"/>
    <w:rsid w:val="00EF68F0"/>
    <w:rsid w:val="00F007A2"/>
    <w:rsid w:val="00F01AE4"/>
    <w:rsid w:val="00F03B08"/>
    <w:rsid w:val="00F03CDD"/>
    <w:rsid w:val="00F04D0C"/>
    <w:rsid w:val="00F05854"/>
    <w:rsid w:val="00F128C1"/>
    <w:rsid w:val="00F14A10"/>
    <w:rsid w:val="00F16DBC"/>
    <w:rsid w:val="00F225BF"/>
    <w:rsid w:val="00F25C33"/>
    <w:rsid w:val="00F26083"/>
    <w:rsid w:val="00F30453"/>
    <w:rsid w:val="00F3257D"/>
    <w:rsid w:val="00F361AF"/>
    <w:rsid w:val="00F40555"/>
    <w:rsid w:val="00F43B33"/>
    <w:rsid w:val="00F56475"/>
    <w:rsid w:val="00F61F3B"/>
    <w:rsid w:val="00F63422"/>
    <w:rsid w:val="00F6755D"/>
    <w:rsid w:val="00F8226E"/>
    <w:rsid w:val="00F8355C"/>
    <w:rsid w:val="00F87D1A"/>
    <w:rsid w:val="00F90065"/>
    <w:rsid w:val="00F949CE"/>
    <w:rsid w:val="00F95390"/>
    <w:rsid w:val="00FA1104"/>
    <w:rsid w:val="00FB2BD3"/>
    <w:rsid w:val="00FB3066"/>
    <w:rsid w:val="00FB472F"/>
    <w:rsid w:val="00FC0081"/>
    <w:rsid w:val="00FC075B"/>
    <w:rsid w:val="00FC106F"/>
    <w:rsid w:val="00FD17CA"/>
    <w:rsid w:val="00FD5C40"/>
    <w:rsid w:val="00FE390E"/>
    <w:rsid w:val="00FE5778"/>
    <w:rsid w:val="00FE6058"/>
    <w:rsid w:val="00F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F089"/>
  <w15:chartTrackingRefBased/>
  <w15:docId w15:val="{E905574F-E54C-4328-8A72-EA853EF5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21A7F"/>
    <w:rPr>
      <w:b/>
      <w:bCs/>
    </w:rPr>
  </w:style>
  <w:style w:type="paragraph" w:styleId="NormalWeb">
    <w:name w:val="Normal (Web)"/>
    <w:basedOn w:val="Normal"/>
    <w:uiPriority w:val="99"/>
    <w:unhideWhenUsed/>
    <w:rsid w:val="00105E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F68F0"/>
    <w:rPr>
      <w:color w:val="0563C1" w:themeColor="hyperlink"/>
      <w:u w:val="single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EF68F0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99"/>
    <w:qFormat/>
    <w:rsid w:val="00EF68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5C4"/>
    <w:rPr>
      <w:rFonts w:ascii="GHEA Grapalat" w:hAnsi="GHEA Grapalat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5C4"/>
    <w:rPr>
      <w:rFonts w:ascii="GHEA Grapalat" w:hAnsi="GHEA Grapalat" w:cs="Times New Roman"/>
      <w:sz w:val="20"/>
      <w:szCs w:val="20"/>
    </w:rPr>
  </w:style>
  <w:style w:type="paragraph" w:customStyle="1" w:styleId="xl63">
    <w:name w:val="xl63"/>
    <w:basedOn w:val="Normal"/>
    <w:rsid w:val="005B33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B9124F"/>
    <w:rPr>
      <w:i/>
      <w:iCs/>
    </w:rPr>
  </w:style>
  <w:style w:type="paragraph" w:styleId="Revision">
    <w:name w:val="Revision"/>
    <w:hidden/>
    <w:uiPriority w:val="99"/>
    <w:semiHidden/>
    <w:rsid w:val="0059312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124"/>
    <w:rPr>
      <w:rFonts w:ascii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124"/>
    <w:rPr>
      <w:rFonts w:ascii="GHEA Grapalat" w:hAnsi="GHEA Grapalat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8C6B0-69A0-4DFA-8774-6F4BE4B45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575</Words>
  <Characters>4307</Characters>
  <Application>Microsoft Office Word</Application>
  <DocSecurity>0</DocSecurity>
  <Lines>88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https://mul2.gov.am/tasks/854226/oneclick/himnavorum.docx?token=487cc33d4b9a75328c4ad82a632393a6</cp:keywords>
  <dc:description/>
  <cp:lastModifiedBy>Marina Vardanyan</cp:lastModifiedBy>
  <cp:revision>4</cp:revision>
  <dcterms:created xsi:type="dcterms:W3CDTF">2023-07-24T08:53:00Z</dcterms:created>
  <dcterms:modified xsi:type="dcterms:W3CDTF">2023-09-28T05:18:00Z</dcterms:modified>
</cp:coreProperties>
</file>