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87E" w:rsidRDefault="008B187E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FC7F04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«ՀԱՅԱՍՏԱՆԻ ՀԱՆՐԱՊԵՏՈՒԹՅԱՆ 2023 ԹՎԱԿԱՆԻ ՊԵՏԱԿԱՆ ԲՅՈՒՋԵ</w:t>
      </w:r>
      <w:r w:rsidR="008B187E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Ի ՄԱՍԻՆ» </w:t>
      </w:r>
      <w:r w:rsidR="008B187E"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ՀԱՅԱՍՏԱՆԻ ՀԱՆՐԱՊԵՏՈՒԹՅԱՆ</w:t>
      </w:r>
      <w:r w:rsidR="008B187E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ՕՐԵՆՔ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ՈՒՄ ՎԵՐԱԲԱՇԽՈՒՄ ԵՎ ՀԱՅԱՍՏԱՆԻ ՀԱՆՐԱՊԵՏՈՒԹՅԱՆ ԿԱՌԱՎԱՐՈՒԹՅԱՆ 2022 ԹՎԱԿԱՆԻ ԴԵԿՏԵՄԲԵՐԻ 29-Ի N 2111-Ն ՈՐՈՇՄԱՆ ՄԵՋ ՓՈՓՈԽՈՒԹՅՈՒՆ</w:t>
      </w:r>
      <w:r w:rsidR="008B187E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ԵՎ ԼՐԱՑՈՒՄ</w:t>
      </w:r>
      <w:r w:rsidR="00D862B8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ԿԱՏԱՐԵԼՈՒ</w:t>
      </w:r>
      <w:r w:rsidR="0086298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ՄԱՍԻՆ» ՀԱՅԱՍՏԱՆԻ ՀԱՆՐԱՊԵՏՈՒԹՅԱՆ ԿԱՌԱՎԱՐՈՒԹՅԱՆ ՈՐՈՇՄԱՆ ՆԱԽԱԳԾԻ ԸՆԴՈՒՆՄԱՆ</w:t>
      </w:r>
    </w:p>
    <w:p w:rsidR="00D862B8" w:rsidRDefault="00D862B8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</w:p>
    <w:p w:rsidR="00FC7F04" w:rsidRDefault="00B65484" w:rsidP="00B66916">
      <w:pPr>
        <w:pStyle w:val="norm"/>
        <w:spacing w:line="360" w:lineRule="auto"/>
        <w:ind w:left="-90" w:firstLine="90"/>
        <w:rPr>
          <w:rFonts w:ascii="GHEA Grapalat" w:eastAsia="Calibri" w:hAnsi="GHEA Grapalat" w:cs="Cambria"/>
          <w:bCs/>
          <w:sz w:val="24"/>
          <w:szCs w:val="24"/>
          <w:lang w:val="fr-FR"/>
        </w:rPr>
      </w:pPr>
      <w:r w:rsidRPr="009400A8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Առաջնահերթությունների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վերանայմամբ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պայմանավորված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՝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անհրաժեշտություն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է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առաջացել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այաստանի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անրապետության 2023 թվականի պետական բյուջեում </w:t>
      </w:r>
      <w:r w:rsidR="007E125A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կատարել 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վերաբաշխում</w:t>
      </w:r>
      <w:r w:rsidR="00F1753B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,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Հայաստանի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Հանրապետության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2023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թվականի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7E125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բյուջեով </w:t>
      </w:r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նախատեսված «1136. </w:t>
      </w:r>
      <w:r w:rsidR="00F1753B" w:rsidRPr="00F1753B">
        <w:rPr>
          <w:rFonts w:ascii="GHEA Grapalat" w:eastAsia="Calibri" w:hAnsi="GHEA Grapalat" w:cs="Cambria"/>
          <w:bCs/>
          <w:sz w:val="24"/>
          <w:szCs w:val="24"/>
          <w:lang w:val="hy-AM"/>
        </w:rPr>
        <w:t>ՀՀ Վարչապետի լիազորությունների իրականացման ապահովում»</w:t>
      </w:r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ծրագրի «11001.</w:t>
      </w:r>
      <w:r w:rsidR="00F1753B" w:rsidRP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Ծառայությունների, ծրագրերի համակարգում</w:t>
      </w:r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» </w:t>
      </w:r>
      <w:proofErr w:type="spellStart"/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>միջոցառումից</w:t>
      </w:r>
      <w:proofErr w:type="spellEnd"/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նվազեցնել 8,399.7 հազ. դրամ և ուղղել «1033. </w:t>
      </w:r>
      <w:r w:rsidR="00F1753B" w:rsidRPr="00F1753B">
        <w:rPr>
          <w:rFonts w:ascii="GHEA Grapalat" w:eastAsia="Calibri" w:hAnsi="GHEA Grapalat" w:cs="Cambria"/>
          <w:bCs/>
          <w:sz w:val="24"/>
          <w:szCs w:val="24"/>
          <w:lang w:val="hy-AM"/>
        </w:rPr>
        <w:t>Աջակցություն հասարակական և այլ կազմակերպություններին»</w:t>
      </w:r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ծրագրի «11008.</w:t>
      </w:r>
      <w:r w:rsidR="00F1753B" w:rsidRP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ՀՀ տարածքում գտնվող  հուշարձանների վերաբերյալ արխիվային փաստաթղթերի ուսումնասիրություն և վերլուծություն</w:t>
      </w:r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>» միջոցառմանը՝ «Այլ ընթացիկ դրամաշնորհներ» հոդվածով:</w:t>
      </w:r>
      <w:bookmarkStart w:id="0" w:name="_GoBack"/>
      <w:bookmarkEnd w:id="0"/>
      <w:r w:rsidR="00F1753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:rsidR="003B24D7" w:rsidRDefault="00B65484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AE12E7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պետական բյուջե</w:t>
      </w:r>
      <w:r w:rsidR="008B187E">
        <w:rPr>
          <w:rFonts w:ascii="GHEA Grapalat" w:hAnsi="GHEA Grapalat"/>
          <w:b/>
          <w:i w:val="0"/>
          <w:sz w:val="24"/>
          <w:szCs w:val="24"/>
          <w:lang w:val="hy-AM"/>
        </w:rPr>
        <w:t>ի մասին» Հ</w:t>
      </w:r>
      <w:r w:rsidR="008B187E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8B187E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8B187E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</w:t>
      </w:r>
      <w:r w:rsidR="008B187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օրենք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ում վերաբաշխում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կառավարության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դեկտեմբերի 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-ի </w:t>
      </w:r>
      <w:r w:rsidR="003C2C74" w:rsidRPr="00A640F5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21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1-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</w:t>
      </w:r>
      <w:r w:rsidR="004C76A6" w:rsidRPr="004C76A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lastRenderedPageBreak/>
        <w:t>Կապը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A640F5" w:rsidRDefault="00B65484" w:rsidP="007E125A">
      <w:pPr>
        <w:spacing w:line="360" w:lineRule="auto"/>
        <w:ind w:firstLine="708"/>
        <w:jc w:val="both"/>
        <w:rPr>
          <w:lang w:val="hy-AM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փաստաթղթերի՝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43F4E"/>
    <w:rsid w:val="004839A3"/>
    <w:rsid w:val="004C76A6"/>
    <w:rsid w:val="00564256"/>
    <w:rsid w:val="00566623"/>
    <w:rsid w:val="00605399"/>
    <w:rsid w:val="006216CE"/>
    <w:rsid w:val="007E125A"/>
    <w:rsid w:val="00810286"/>
    <w:rsid w:val="0086298D"/>
    <w:rsid w:val="008B187E"/>
    <w:rsid w:val="009400A8"/>
    <w:rsid w:val="0097135E"/>
    <w:rsid w:val="00A640F5"/>
    <w:rsid w:val="00AE12E7"/>
    <w:rsid w:val="00B060AA"/>
    <w:rsid w:val="00B65484"/>
    <w:rsid w:val="00B66916"/>
    <w:rsid w:val="00CB1C83"/>
    <w:rsid w:val="00D862B8"/>
    <w:rsid w:val="00D90474"/>
    <w:rsid w:val="00F05813"/>
    <w:rsid w:val="00F1753B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F5ABA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https://mul2.gov.am/tasks/854576/oneclick/himnavorum.docx?token=6592b97f2824fece4442134e97e92945</cp:keywords>
  <dc:description/>
  <cp:lastModifiedBy>Arpine Martirosyan</cp:lastModifiedBy>
  <cp:revision>26</cp:revision>
  <cp:lastPrinted>2022-08-02T07:51:00Z</cp:lastPrinted>
  <dcterms:created xsi:type="dcterms:W3CDTF">2022-03-28T06:37:00Z</dcterms:created>
  <dcterms:modified xsi:type="dcterms:W3CDTF">2023-09-27T13:36:00Z</dcterms:modified>
</cp:coreProperties>
</file>