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4E5" w:rsidRDefault="00EA24E5" w:rsidP="00EA24E5">
      <w:pPr>
        <w:jc w:val="center"/>
      </w:pPr>
      <w:r>
        <w:rPr>
          <w:noProof/>
          <w:lang w:eastAsia="en-US"/>
        </w:rPr>
        <w:drawing>
          <wp:inline distT="0" distB="0" distL="0" distR="0" wp14:anchorId="43C96690" wp14:editId="207077B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4E5" w:rsidRDefault="00EA24E5" w:rsidP="00EA24E5">
      <w:pPr>
        <w:jc w:val="center"/>
      </w:pPr>
    </w:p>
    <w:p w:rsidR="00EA24E5" w:rsidRDefault="00EA24E5" w:rsidP="00EA24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A24E5" w:rsidRDefault="00EA24E5" w:rsidP="00EA24E5">
      <w:pPr>
        <w:pStyle w:val="mechtex"/>
        <w:rPr>
          <w:rFonts w:ascii="GHEA Mariam" w:hAnsi="GHEA Mariam"/>
          <w:b/>
        </w:rPr>
      </w:pPr>
    </w:p>
    <w:p w:rsidR="00EA24E5" w:rsidRDefault="00EA24E5" w:rsidP="00EA24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A24E5" w:rsidRDefault="00EA24E5">
      <w:pPr>
        <w:jc w:val="center"/>
        <w:rPr>
          <w:rFonts w:ascii="GHEA Mariam" w:hAnsi="GHEA Mariam"/>
          <w:sz w:val="24"/>
          <w:szCs w:val="24"/>
        </w:rPr>
      </w:pPr>
    </w:p>
    <w:p w:rsidR="00EA24E5" w:rsidRPr="00EA24E5" w:rsidRDefault="00EA24E5">
      <w:pPr>
        <w:jc w:val="center"/>
        <w:rPr>
          <w:rFonts w:ascii="GHEA Mariam" w:hAnsi="GHEA Mariam"/>
          <w:sz w:val="24"/>
          <w:szCs w:val="24"/>
        </w:rPr>
      </w:pPr>
    </w:p>
    <w:p w:rsidR="00EA24E5" w:rsidRPr="00EA24E5" w:rsidRDefault="00EA24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A24E5">
        <w:rPr>
          <w:rFonts w:ascii="GHEA Mariam" w:hAnsi="GHEA Mariam"/>
          <w:sz w:val="24"/>
          <w:szCs w:val="24"/>
          <w:lang w:val="hy-AM"/>
        </w:rPr>
        <w:t>28</w:t>
      </w:r>
      <w:r w:rsidRPr="00EA24E5">
        <w:rPr>
          <w:rFonts w:ascii="GHEA Mariam" w:hAnsi="GHEA Mariam"/>
          <w:sz w:val="24"/>
          <w:szCs w:val="24"/>
        </w:rPr>
        <w:t xml:space="preserve"> </w:t>
      </w:r>
      <w:r w:rsidRPr="00EA24E5">
        <w:rPr>
          <w:rFonts w:ascii="GHEA Mariam" w:hAnsi="GHEA Mariam"/>
          <w:sz w:val="24"/>
          <w:szCs w:val="24"/>
          <w:lang w:val="hy-AM"/>
        </w:rPr>
        <w:t>սեպտեմբերի</w:t>
      </w:r>
      <w:r w:rsidRPr="00EA24E5">
        <w:rPr>
          <w:rFonts w:ascii="GHEA Mariam" w:hAnsi="GHEA Mariam"/>
          <w:sz w:val="24"/>
          <w:szCs w:val="24"/>
        </w:rPr>
        <w:t xml:space="preserve"> 202</w:t>
      </w:r>
      <w:r w:rsidRPr="00EA24E5">
        <w:rPr>
          <w:rFonts w:ascii="GHEA Mariam" w:hAnsi="GHEA Mariam"/>
          <w:sz w:val="24"/>
          <w:szCs w:val="24"/>
          <w:lang w:val="hy-AM"/>
        </w:rPr>
        <w:t>3</w:t>
      </w:r>
      <w:r w:rsidRPr="00EA24E5">
        <w:rPr>
          <w:rFonts w:ascii="GHEA Mariam" w:hAnsi="GHEA Mariam"/>
          <w:sz w:val="24"/>
          <w:szCs w:val="24"/>
        </w:rPr>
        <w:t xml:space="preserve"> </w:t>
      </w:r>
      <w:r w:rsidRPr="00EA24E5">
        <w:rPr>
          <w:rFonts w:ascii="GHEA Mariam" w:hAnsi="GHEA Mariam" w:cs="Sylfaen"/>
          <w:sz w:val="24"/>
          <w:szCs w:val="24"/>
        </w:rPr>
        <w:t>թվականի</w:t>
      </w:r>
      <w:r w:rsidRPr="00EA24E5">
        <w:rPr>
          <w:rFonts w:ascii="GHEA Mariam" w:hAnsi="GHEA Mariam"/>
          <w:sz w:val="24"/>
          <w:szCs w:val="24"/>
        </w:rPr>
        <w:t xml:space="preserve">  N              - </w:t>
      </w:r>
      <w:r w:rsidRPr="00EA24E5">
        <w:rPr>
          <w:rFonts w:ascii="GHEA Mariam" w:hAnsi="GHEA Mariam"/>
          <w:sz w:val="24"/>
          <w:szCs w:val="24"/>
          <w:lang w:val="hy-AM"/>
        </w:rPr>
        <w:t>Ա</w:t>
      </w:r>
    </w:p>
    <w:p w:rsidR="00EA24E5" w:rsidRPr="00EA24E5" w:rsidRDefault="00EA24E5">
      <w:pPr>
        <w:jc w:val="center"/>
        <w:rPr>
          <w:rFonts w:ascii="GHEA Mariam" w:hAnsi="GHEA Mariam"/>
          <w:sz w:val="24"/>
          <w:szCs w:val="24"/>
        </w:rPr>
      </w:pPr>
    </w:p>
    <w:p w:rsidR="00EA24E5" w:rsidRDefault="00EA24E5">
      <w:pPr>
        <w:jc w:val="center"/>
        <w:rPr>
          <w:rFonts w:ascii="GHEA Mariam" w:hAnsi="GHEA Mariam"/>
          <w:sz w:val="24"/>
          <w:szCs w:val="24"/>
        </w:rPr>
      </w:pPr>
    </w:p>
    <w:p w:rsidR="00DB2C7E" w:rsidRPr="00EA24E5" w:rsidRDefault="00DB2C7E">
      <w:pPr>
        <w:jc w:val="center"/>
        <w:rPr>
          <w:rFonts w:ascii="GHEA Mariam" w:hAnsi="GHEA Mariam"/>
          <w:sz w:val="24"/>
          <w:szCs w:val="24"/>
        </w:rPr>
      </w:pPr>
    </w:p>
    <w:p w:rsidR="00EA24E5" w:rsidRDefault="00EA24E5" w:rsidP="00EA24E5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EA24E5">
        <w:rPr>
          <w:rFonts w:ascii="GHEA Mariam" w:hAnsi="GHEA Mariam" w:cs="Arial"/>
          <w:sz w:val="24"/>
          <w:szCs w:val="24"/>
        </w:rPr>
        <w:t>ՈՐՊԵՍ</w:t>
      </w:r>
      <w:r w:rsidRPr="00EA24E5">
        <w:rPr>
          <w:rFonts w:ascii="GHEA Mariam" w:hAnsi="GHEA Mariam"/>
          <w:sz w:val="24"/>
          <w:szCs w:val="24"/>
        </w:rPr>
        <w:t xml:space="preserve"> </w:t>
      </w:r>
      <w:r w:rsidRPr="00EA24E5">
        <w:rPr>
          <w:rFonts w:ascii="GHEA Mariam" w:hAnsi="GHEA Mariam" w:cs="Arial"/>
          <w:sz w:val="24"/>
          <w:szCs w:val="24"/>
        </w:rPr>
        <w:t>ՆՎԻՐԱՏՎՈՒԹՅՈՒՆ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ԳՈՒՅՔ</w:t>
      </w:r>
      <w:r w:rsidRPr="00EA24E5">
        <w:rPr>
          <w:rFonts w:ascii="GHEA Mariam" w:hAnsi="GHEA Mariam"/>
          <w:sz w:val="24"/>
          <w:szCs w:val="24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ԸՆ</w:t>
      </w:r>
      <w:r w:rsidRPr="00EA24E5">
        <w:rPr>
          <w:rFonts w:ascii="GHEA Mariam" w:hAnsi="GHEA Mariam" w:cs="Arial"/>
          <w:sz w:val="24"/>
          <w:szCs w:val="24"/>
        </w:rPr>
        <w:t>ԴՈՒՆԵԼՈՒ</w:t>
      </w:r>
      <w:r w:rsidRPr="00EA24E5">
        <w:rPr>
          <w:rFonts w:ascii="GHEA Mariam" w:hAnsi="GHEA Mariam"/>
          <w:sz w:val="24"/>
          <w:szCs w:val="24"/>
        </w:rPr>
        <w:t>,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E5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ԵՎ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ԵՆԹԱԿԱՌՈՒՑ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ՎԱԾՔ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ՆԵՐԻ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ՆԱԽԱՐԱՐՈՒԹՅԱՆ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ՋՐԱՅԻՆ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ԿՈՄԻՏԵԻՆ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ԱՄՐԱՑՆԵԼՈՒ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/>
          <w:spacing w:val="-6"/>
          <w:sz w:val="24"/>
          <w:szCs w:val="24"/>
        </w:rPr>
        <w:t>«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ՎԵՈԼ</w:t>
      </w:r>
      <w:r w:rsidRPr="00EA24E5">
        <w:rPr>
          <w:rFonts w:ascii="GHEA Mariam" w:hAnsi="GHEA Mariam" w:cs="Arial"/>
          <w:sz w:val="24"/>
          <w:szCs w:val="24"/>
          <w:lang w:val="hy-AM"/>
        </w:rPr>
        <w:t>ԻԱ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ՋՈՒՐ</w:t>
      </w:r>
      <w:r w:rsidRPr="00EA24E5">
        <w:rPr>
          <w:rFonts w:ascii="GHEA Mariam" w:hAnsi="GHEA Mariam"/>
          <w:sz w:val="24"/>
          <w:szCs w:val="24"/>
        </w:rPr>
        <w:t>»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ՓԱԿ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</w:t>
      </w:r>
      <w:r w:rsidRPr="00EA24E5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A24E5" w:rsidRDefault="00EA24E5" w:rsidP="00EA24E5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EA24E5" w:rsidRDefault="00EA24E5" w:rsidP="00EA24E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B2C7E" w:rsidRPr="00EA24E5" w:rsidRDefault="00DB2C7E" w:rsidP="00EA24E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A24E5" w:rsidRPr="00EA24E5" w:rsidRDefault="00EA24E5" w:rsidP="00EA24E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A24E5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E5">
        <w:rPr>
          <w:rFonts w:ascii="GHEA Mariam" w:hAnsi="GHEA Mariam" w:cs="Arial"/>
          <w:sz w:val="24"/>
          <w:szCs w:val="24"/>
          <w:lang w:val="hy-AM"/>
        </w:rPr>
        <w:t>գրքի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594-</w:t>
      </w:r>
      <w:r w:rsidRPr="00EA24E5">
        <w:rPr>
          <w:rFonts w:ascii="GHEA Mariam" w:hAnsi="GHEA Mariam" w:cs="Arial"/>
          <w:sz w:val="24"/>
          <w:szCs w:val="24"/>
          <w:lang w:val="hy-AM"/>
        </w:rPr>
        <w:t>րդ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և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>«</w:t>
      </w:r>
      <w:r w:rsidRPr="00EA24E5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E5">
        <w:rPr>
          <w:rFonts w:ascii="GHEA Mariam" w:hAnsi="GHEA Mariam" w:cs="Arial"/>
          <w:sz w:val="24"/>
          <w:szCs w:val="24"/>
          <w:lang w:val="hy-AM"/>
        </w:rPr>
        <w:t>գավորման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մասին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>»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օրենքի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5-</w:t>
      </w:r>
      <w:r w:rsidRPr="00EA24E5">
        <w:rPr>
          <w:rFonts w:ascii="GHEA Mariam" w:hAnsi="GHEA Mariam" w:cs="Arial"/>
          <w:sz w:val="24"/>
          <w:szCs w:val="24"/>
          <w:lang w:val="hy-AM"/>
        </w:rPr>
        <w:t>րդ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5-</w:t>
      </w:r>
      <w:r w:rsidRPr="00EA24E5">
        <w:rPr>
          <w:rFonts w:ascii="GHEA Mariam" w:hAnsi="GHEA Mariam" w:cs="Arial"/>
          <w:sz w:val="24"/>
          <w:szCs w:val="24"/>
          <w:lang w:val="hy-AM"/>
        </w:rPr>
        <w:t>րդ</w:t>
      </w:r>
      <w:r w:rsidRPr="00EA24E5">
        <w:rPr>
          <w:rFonts w:ascii="GHEA Mariam" w:hAnsi="GHEA Mariam"/>
          <w:sz w:val="24"/>
          <w:szCs w:val="24"/>
          <w:lang w:val="hy-AM"/>
        </w:rPr>
        <w:t>, 6-</w:t>
      </w:r>
      <w:r w:rsidRPr="00EA24E5">
        <w:rPr>
          <w:rFonts w:ascii="GHEA Mariam" w:hAnsi="GHEA Mariam" w:cs="Arial"/>
          <w:sz w:val="24"/>
          <w:szCs w:val="24"/>
          <w:lang w:val="hy-AM"/>
        </w:rPr>
        <w:t>րդ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և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8-</w:t>
      </w:r>
      <w:r w:rsidRPr="00EA24E5">
        <w:rPr>
          <w:rFonts w:ascii="GHEA Mariam" w:hAnsi="GHEA Mariam" w:cs="Arial"/>
          <w:sz w:val="24"/>
          <w:szCs w:val="24"/>
          <w:lang w:val="hy-AM"/>
        </w:rPr>
        <w:t>րդ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մասերի</w:t>
      </w:r>
      <w:r w:rsidRPr="00EA24E5">
        <w:rPr>
          <w:rFonts w:ascii="GHEA Mariam" w:hAnsi="GHEA Mariam"/>
          <w:sz w:val="24"/>
          <w:szCs w:val="24"/>
          <w:lang w:val="hy-AM"/>
        </w:rPr>
        <w:t>, 9-</w:t>
      </w:r>
      <w:r w:rsidRPr="00EA24E5">
        <w:rPr>
          <w:rFonts w:ascii="GHEA Mariam" w:hAnsi="GHEA Mariam" w:cs="Arial"/>
          <w:sz w:val="24"/>
          <w:szCs w:val="24"/>
          <w:lang w:val="hy-AM"/>
        </w:rPr>
        <w:t>րդ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հոդ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E5">
        <w:rPr>
          <w:rFonts w:ascii="GHEA Mariam" w:hAnsi="GHEA Mariam" w:cs="Arial"/>
          <w:sz w:val="24"/>
          <w:szCs w:val="24"/>
          <w:lang w:val="hy-AM"/>
        </w:rPr>
        <w:t>վածի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5-</w:t>
      </w:r>
      <w:r w:rsidRPr="00EA24E5">
        <w:rPr>
          <w:rFonts w:ascii="GHEA Mariam" w:hAnsi="GHEA Mariam" w:cs="Arial"/>
          <w:sz w:val="24"/>
          <w:szCs w:val="24"/>
          <w:lang w:val="hy-AM"/>
        </w:rPr>
        <w:t>րդ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մասի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պահանջներով՝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A24E5">
        <w:rPr>
          <w:rFonts w:ascii="GHEA Mariam" w:hAnsi="GHEA Mariam" w:cs="Sylfaen"/>
          <w:sz w:val="24"/>
          <w:szCs w:val="24"/>
          <w:lang w:val="hy-AM"/>
        </w:rPr>
        <w:t>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A24E5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A24E5">
        <w:rPr>
          <w:rFonts w:ascii="GHEA Mariam" w:hAnsi="GHEA Mariam" w:cs="Sylfaen"/>
          <w:sz w:val="24"/>
          <w:szCs w:val="24"/>
          <w:lang w:val="hy-AM"/>
        </w:rPr>
        <w:t>ո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Sylfaen"/>
          <w:sz w:val="24"/>
          <w:szCs w:val="24"/>
          <w:lang w:val="hy-AM"/>
        </w:rPr>
        <w:t>ր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Sylfaen"/>
          <w:sz w:val="24"/>
          <w:szCs w:val="24"/>
          <w:lang w:val="hy-AM"/>
        </w:rPr>
        <w:t>ո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Sylfaen"/>
          <w:sz w:val="24"/>
          <w:szCs w:val="24"/>
          <w:lang w:val="hy-AM"/>
        </w:rPr>
        <w:t>շ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Sylfaen"/>
          <w:sz w:val="24"/>
          <w:szCs w:val="24"/>
          <w:lang w:val="hy-AM"/>
        </w:rPr>
        <w:t>ու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Sylfaen"/>
          <w:sz w:val="24"/>
          <w:szCs w:val="24"/>
          <w:lang w:val="hy-AM"/>
        </w:rPr>
        <w:t>մ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A24E5">
        <w:rPr>
          <w:rFonts w:ascii="GHEA Mariam" w:hAnsi="GHEA Mariam" w:cs="Sylfaen"/>
          <w:sz w:val="24"/>
          <w:szCs w:val="24"/>
          <w:lang w:val="hy-AM"/>
        </w:rPr>
        <w:t>է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A24E5" w:rsidRPr="00EA24E5" w:rsidRDefault="00EA24E5" w:rsidP="00EA24E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A24E5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EA24E5">
        <w:rPr>
          <w:rFonts w:ascii="GHEA Mariam" w:hAnsi="GHEA Mariam" w:cs="Arial"/>
          <w:spacing w:val="-4"/>
          <w:sz w:val="24"/>
          <w:szCs w:val="24"/>
          <w:lang w:val="hy-AM"/>
        </w:rPr>
        <w:t>Որպես</w:t>
      </w:r>
      <w:r w:rsidRPr="00EA24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4"/>
          <w:sz w:val="24"/>
          <w:szCs w:val="24"/>
          <w:lang w:val="hy-AM"/>
        </w:rPr>
        <w:t>նվիրատվություն</w:t>
      </w:r>
      <w:r w:rsidRPr="00EA24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A24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Հանրապետությանն</w:t>
      </w:r>
      <w:r w:rsidRPr="00EA24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4"/>
          <w:sz w:val="24"/>
          <w:szCs w:val="24"/>
          <w:lang w:val="hy-AM"/>
        </w:rPr>
        <w:t>ընդունել</w:t>
      </w:r>
      <w:r w:rsidRPr="00EA24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4"/>
          <w:sz w:val="24"/>
          <w:szCs w:val="24"/>
          <w:lang w:val="hy-AM"/>
        </w:rPr>
        <w:t>Հայաս</w:t>
      </w:r>
      <w:r w:rsidRPr="00EA24E5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EA24E5">
        <w:rPr>
          <w:rFonts w:ascii="GHEA Mariam" w:hAnsi="GHEA Mariam" w:cs="Arial"/>
          <w:sz w:val="24"/>
          <w:szCs w:val="24"/>
          <w:lang w:val="hy-AM"/>
        </w:rPr>
        <w:t>տանի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bookmarkStart w:id="0" w:name="_Hlk143678010"/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Կոտայքի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մարզի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Նաիրի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համայնքի</w:t>
      </w:r>
      <w:bookmarkEnd w:id="0"/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այսուհետ՝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համայնք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>)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8"/>
          <w:sz w:val="24"/>
          <w:szCs w:val="24"/>
          <w:lang w:val="hy-AM"/>
        </w:rPr>
        <w:t>սեփականության</w:t>
      </w:r>
      <w:r w:rsidRPr="00EA24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8"/>
          <w:sz w:val="24"/>
          <w:szCs w:val="24"/>
          <w:lang w:val="hy-AM"/>
        </w:rPr>
        <w:t>իրավունքով</w:t>
      </w:r>
      <w:r w:rsidRPr="00EA24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8"/>
          <w:sz w:val="24"/>
          <w:szCs w:val="24"/>
          <w:lang w:val="hy-AM"/>
        </w:rPr>
        <w:t>պատկանող՝</w:t>
      </w:r>
      <w:r w:rsidRPr="00EA24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bookmarkStart w:id="1" w:name="_Hlk143678030"/>
      <w:r w:rsidRPr="00EA24E5">
        <w:rPr>
          <w:rFonts w:ascii="GHEA Mariam" w:hAnsi="GHEA Mariam" w:cs="Arial"/>
          <w:spacing w:val="-8"/>
          <w:sz w:val="24"/>
          <w:szCs w:val="24"/>
          <w:lang w:val="hy-AM"/>
        </w:rPr>
        <w:t>Պռոշյան</w:t>
      </w:r>
      <w:r w:rsidRPr="00EA24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8"/>
          <w:sz w:val="24"/>
          <w:szCs w:val="24"/>
          <w:lang w:val="hy-AM"/>
        </w:rPr>
        <w:t>բնակավայրի</w:t>
      </w:r>
      <w:r w:rsidRPr="00EA24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8"/>
          <w:sz w:val="24"/>
          <w:szCs w:val="24"/>
          <w:lang w:val="hy-AM"/>
        </w:rPr>
        <w:t>ջրագիծ</w:t>
      </w:r>
      <w:bookmarkEnd w:id="1"/>
      <w:r w:rsidRPr="00EA24E5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EA24E5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EA24E5">
        <w:rPr>
          <w:rFonts w:ascii="GHEA Mariam" w:hAnsi="GHEA Mariam" w:cs="Arial"/>
          <w:spacing w:val="-8"/>
          <w:sz w:val="24"/>
          <w:szCs w:val="24"/>
          <w:lang w:val="hy-AM"/>
        </w:rPr>
        <w:t>անշար</w:t>
      </w:r>
      <w:r w:rsidRPr="00EA24E5">
        <w:rPr>
          <w:rFonts w:ascii="GHEA Mariam" w:hAnsi="GHEA Mariam" w:cs="Arial"/>
          <w:sz w:val="24"/>
          <w:szCs w:val="24"/>
          <w:lang w:val="hy-AM"/>
        </w:rPr>
        <w:t>ժ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գույքի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N 07112022-07-0133) 113000000 </w:t>
      </w:r>
      <w:r w:rsidRPr="00EA24E5">
        <w:rPr>
          <w:rFonts w:ascii="GHEA Mariam" w:hAnsi="GHEA Mariam" w:cs="Arial"/>
          <w:sz w:val="24"/>
          <w:szCs w:val="24"/>
          <w:lang w:val="hy-AM"/>
        </w:rPr>
        <w:t>դրամ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արժեքով՝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հավելվածի։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A24E5" w:rsidRPr="00EA24E5" w:rsidRDefault="00EA24E5" w:rsidP="00EA24E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A24E5">
        <w:rPr>
          <w:rFonts w:ascii="GHEA Mariam" w:hAnsi="GHEA Mariam"/>
          <w:sz w:val="24"/>
          <w:szCs w:val="24"/>
          <w:lang w:val="hy-AM"/>
        </w:rPr>
        <w:t xml:space="preserve">2. </w:t>
      </w:r>
      <w:r w:rsidRPr="00EA24E5">
        <w:rPr>
          <w:rFonts w:ascii="GHEA Mariam" w:hAnsi="GHEA Mariam" w:cs="Arial"/>
          <w:sz w:val="24"/>
          <w:szCs w:val="24"/>
          <w:lang w:val="hy-AM"/>
        </w:rPr>
        <w:t>Սույն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1-</w:t>
      </w:r>
      <w:r w:rsidRPr="00EA24E5">
        <w:rPr>
          <w:rFonts w:ascii="GHEA Mariam" w:hAnsi="GHEA Mariam" w:cs="Arial"/>
          <w:sz w:val="24"/>
          <w:szCs w:val="24"/>
          <w:lang w:val="hy-AM"/>
        </w:rPr>
        <w:t>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կետում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նշված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գույքն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E5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և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E5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ջրային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EA24E5">
        <w:rPr>
          <w:rFonts w:ascii="GHEA Mariam" w:hAnsi="GHEA Mariam"/>
          <w:sz w:val="24"/>
          <w:szCs w:val="24"/>
          <w:lang w:val="hy-AM"/>
        </w:rPr>
        <w:t>:</w:t>
      </w:r>
    </w:p>
    <w:p w:rsidR="00EA24E5" w:rsidRPr="00EA24E5" w:rsidRDefault="00EA24E5" w:rsidP="00EA24E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A24E5">
        <w:rPr>
          <w:rFonts w:ascii="GHEA Mariam" w:hAnsi="GHEA Mariam"/>
          <w:sz w:val="24"/>
          <w:szCs w:val="24"/>
          <w:lang w:val="hy-AM"/>
        </w:rPr>
        <w:lastRenderedPageBreak/>
        <w:t xml:space="preserve">3. </w:t>
      </w:r>
      <w:r w:rsidRPr="00EA24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և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E5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E5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ջրային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EA24E5" w:rsidRPr="00EA24E5" w:rsidRDefault="00EA24E5" w:rsidP="00EA24E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A24E5">
        <w:rPr>
          <w:rFonts w:ascii="GHEA Mariam" w:hAnsi="GHEA Mariam"/>
          <w:sz w:val="24"/>
          <w:szCs w:val="24"/>
          <w:lang w:val="hy-AM"/>
        </w:rPr>
        <w:t xml:space="preserve">1) </w:t>
      </w:r>
      <w:r w:rsidRPr="00EA24E5">
        <w:rPr>
          <w:rFonts w:ascii="GHEA Mariam" w:hAnsi="GHEA Mariam" w:cs="Arial"/>
          <w:sz w:val="24"/>
          <w:szCs w:val="24"/>
          <w:lang w:val="hy-AM"/>
        </w:rPr>
        <w:t>սույն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ուժի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մեջ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հետո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, </w:t>
      </w:r>
      <w:r w:rsidRPr="00EA24E5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 </w:t>
      </w:r>
      <w:r w:rsidRPr="00EA24E5">
        <w:rPr>
          <w:rFonts w:ascii="GHEA Mariam" w:hAnsi="GHEA Mariam" w:cs="Arial"/>
          <w:sz w:val="24"/>
          <w:szCs w:val="24"/>
          <w:lang w:val="hy-AM"/>
        </w:rPr>
        <w:t>հետ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, </w:t>
      </w:r>
      <w:r w:rsidRPr="00EA24E5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սույն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1-</w:t>
      </w:r>
      <w:r w:rsidRPr="00EA24E5">
        <w:rPr>
          <w:rFonts w:ascii="GHEA Mariam" w:hAnsi="GHEA Mariam" w:cs="Arial"/>
          <w:sz w:val="24"/>
          <w:szCs w:val="24"/>
          <w:lang w:val="hy-AM"/>
        </w:rPr>
        <w:t>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կետում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նշված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գույքի՝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կարգով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և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EA24E5">
        <w:rPr>
          <w:rFonts w:ascii="GHEA Mariam" w:hAnsi="GHEA Mariam"/>
          <w:sz w:val="24"/>
          <w:szCs w:val="24"/>
          <w:lang w:val="hy-AM"/>
        </w:rPr>
        <w:t>-</w:t>
      </w:r>
      <w:r w:rsidRPr="00EA24E5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, </w:t>
      </w:r>
      <w:r w:rsidRPr="00EA24E5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բխող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և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նշված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համար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իրականացնելով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հաշվին</w:t>
      </w:r>
      <w:r w:rsidRPr="00EA24E5">
        <w:rPr>
          <w:rFonts w:ascii="GHEA Mariam" w:hAnsi="GHEA Mariam"/>
          <w:sz w:val="24"/>
          <w:szCs w:val="24"/>
          <w:lang w:val="hy-AM"/>
        </w:rPr>
        <w:t>.</w:t>
      </w:r>
    </w:p>
    <w:p w:rsidR="00EA24E5" w:rsidRPr="00EA24E5" w:rsidRDefault="00EA24E5" w:rsidP="00EA24E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A24E5">
        <w:rPr>
          <w:rFonts w:ascii="GHEA Mariam" w:hAnsi="GHEA Mariam"/>
          <w:sz w:val="24"/>
          <w:szCs w:val="24"/>
          <w:lang w:val="hy-AM"/>
        </w:rPr>
        <w:t xml:space="preserve">2) </w:t>
      </w:r>
      <w:r w:rsidRPr="00EA24E5">
        <w:rPr>
          <w:rFonts w:ascii="GHEA Mariam" w:hAnsi="GHEA Mariam" w:cs="Arial"/>
          <w:sz w:val="24"/>
          <w:szCs w:val="24"/>
          <w:lang w:val="hy-AM"/>
        </w:rPr>
        <w:t>սույն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1-</w:t>
      </w:r>
      <w:r w:rsidRPr="00EA24E5">
        <w:rPr>
          <w:rFonts w:ascii="GHEA Mariam" w:hAnsi="GHEA Mariam" w:cs="Arial"/>
          <w:sz w:val="24"/>
          <w:szCs w:val="24"/>
          <w:lang w:val="hy-AM"/>
        </w:rPr>
        <w:t>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կետում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նշված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գույքը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և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ջրային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ամրացնելուց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հետո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>«</w:t>
      </w:r>
      <w:r w:rsidRPr="00EA24E5">
        <w:rPr>
          <w:rFonts w:ascii="GHEA Mariam" w:hAnsi="GHEA Mariam" w:cs="Arial"/>
          <w:sz w:val="24"/>
          <w:szCs w:val="24"/>
          <w:lang w:val="hy-AM"/>
        </w:rPr>
        <w:t>Վեոլիա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Ջուր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>»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փակ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բաժնե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տիրական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ընկերության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հետ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կնքել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համապատասխան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համաձայնագիր՝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2016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թվա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A24E5">
        <w:rPr>
          <w:rFonts w:ascii="GHEA Mariam" w:hAnsi="GHEA Mariam" w:cs="Arial"/>
          <w:sz w:val="24"/>
          <w:szCs w:val="24"/>
          <w:lang w:val="hy-AM"/>
        </w:rPr>
        <w:t>կանի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21-</w:t>
      </w:r>
      <w:r w:rsidRPr="00EA24E5">
        <w:rPr>
          <w:rFonts w:ascii="GHEA Mariam" w:hAnsi="GHEA Mariam" w:cs="Arial"/>
          <w:sz w:val="24"/>
          <w:szCs w:val="24"/>
          <w:lang w:val="hy-AM"/>
        </w:rPr>
        <w:t>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էներգետիկ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ենթակառուց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E5">
        <w:rPr>
          <w:rFonts w:ascii="GHEA Mariam" w:hAnsi="GHEA Mariam" w:cs="Arial"/>
          <w:sz w:val="24"/>
          <w:szCs w:val="24"/>
          <w:lang w:val="hy-AM"/>
        </w:rPr>
        <w:t>վածքների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և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բնական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պաշարների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ջրային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տնտե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E5">
        <w:rPr>
          <w:rFonts w:ascii="GHEA Mariam" w:hAnsi="GHEA Mariam" w:cs="Arial"/>
          <w:sz w:val="24"/>
          <w:szCs w:val="24"/>
          <w:lang w:val="hy-AM"/>
        </w:rPr>
        <w:t>սության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ու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>«</w:t>
      </w:r>
      <w:r w:rsidRPr="00EA24E5">
        <w:rPr>
          <w:rFonts w:ascii="GHEA Mariam" w:hAnsi="GHEA Mariam" w:cs="Arial"/>
          <w:sz w:val="24"/>
          <w:szCs w:val="24"/>
          <w:lang w:val="hy-AM"/>
        </w:rPr>
        <w:t>Վեոլիա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Ջուր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>»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փակ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միջև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կնքված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Երևան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Ջուր</w:t>
      </w:r>
      <w:r w:rsidRPr="00EA24E5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EA24E5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Հայջրմուղկոյուղի</w:t>
      </w:r>
      <w:r w:rsidRPr="00EA24E5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EA24E5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Լոռի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ջրմուղկոյուղի</w:t>
      </w:r>
      <w:r w:rsidRPr="00EA24E5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EA24E5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EA24E5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EA24E5">
        <w:rPr>
          <w:rFonts w:ascii="GHEA Mariam" w:hAnsi="GHEA Mariam" w:cs="Arial"/>
          <w:spacing w:val="-6"/>
          <w:sz w:val="24"/>
          <w:szCs w:val="24"/>
          <w:lang w:val="hy-AM"/>
        </w:rPr>
        <w:t>Շիրակջրմուղ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E5">
        <w:rPr>
          <w:rFonts w:ascii="GHEA Mariam" w:hAnsi="GHEA Mariam" w:cs="Arial"/>
          <w:sz w:val="24"/>
          <w:szCs w:val="24"/>
          <w:lang w:val="hy-AM"/>
        </w:rPr>
        <w:t>կոյուղի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>»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և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>«</w:t>
      </w:r>
      <w:r w:rsidRPr="00EA24E5">
        <w:rPr>
          <w:rFonts w:ascii="GHEA Mariam" w:hAnsi="GHEA Mariam" w:cs="Arial"/>
          <w:sz w:val="24"/>
          <w:szCs w:val="24"/>
          <w:lang w:val="hy-AM"/>
        </w:rPr>
        <w:t>Նոր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Ակունք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>»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փակ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կողմից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օգտա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E5">
        <w:rPr>
          <w:rFonts w:ascii="GHEA Mariam" w:hAnsi="GHEA Mariam" w:cs="Arial"/>
          <w:sz w:val="24"/>
          <w:szCs w:val="24"/>
          <w:lang w:val="hy-AM"/>
        </w:rPr>
        <w:t>գործվող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ու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պահպանվող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ջրային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համակարգերի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և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այլ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գույքի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>«</w:t>
      </w:r>
      <w:r w:rsidRPr="00EA24E5">
        <w:rPr>
          <w:rFonts w:ascii="GHEA Mariam" w:hAnsi="GHEA Mariam" w:cs="Arial"/>
          <w:sz w:val="24"/>
          <w:szCs w:val="24"/>
          <w:lang w:val="hy-AM"/>
        </w:rPr>
        <w:t>Վեոլիա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Ջուր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>»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փակ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ընկերու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E5">
        <w:rPr>
          <w:rFonts w:ascii="GHEA Mariam" w:hAnsi="GHEA Mariam" w:cs="Arial"/>
          <w:sz w:val="24"/>
          <w:szCs w:val="24"/>
          <w:lang w:val="hy-AM"/>
        </w:rPr>
        <w:t>թյանը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EA24E5">
        <w:rPr>
          <w:rFonts w:ascii="GHEA Mariam" w:hAnsi="GHEA Mariam"/>
          <w:sz w:val="24"/>
          <w:szCs w:val="24"/>
          <w:lang w:val="hy-AM"/>
        </w:rPr>
        <w:t>:</w:t>
      </w:r>
    </w:p>
    <w:p w:rsidR="00EA24E5" w:rsidRPr="00EA24E5" w:rsidRDefault="00EA24E5" w:rsidP="00EA24E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A24E5">
        <w:rPr>
          <w:rFonts w:ascii="GHEA Mariam" w:hAnsi="GHEA Mariam"/>
          <w:sz w:val="24"/>
          <w:szCs w:val="24"/>
          <w:lang w:val="hy-AM"/>
        </w:rPr>
        <w:t xml:space="preserve">4. </w:t>
      </w:r>
      <w:r w:rsidRPr="00EA24E5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>«</w:t>
      </w:r>
      <w:r w:rsidRPr="00EA24E5">
        <w:rPr>
          <w:rFonts w:ascii="GHEA Mariam" w:hAnsi="GHEA Mariam" w:cs="Arial"/>
          <w:sz w:val="24"/>
          <w:szCs w:val="24"/>
          <w:lang w:val="hy-AM"/>
        </w:rPr>
        <w:t>Վեոլիա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Ջուր</w:t>
      </w:r>
      <w:r w:rsidRPr="00EA24E5">
        <w:rPr>
          <w:rFonts w:ascii="GHEA Mariam" w:hAnsi="GHEA Mariam" w:cs="Arial Armenian"/>
          <w:sz w:val="24"/>
          <w:szCs w:val="24"/>
          <w:lang w:val="hy-AM"/>
        </w:rPr>
        <w:t>»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փակ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ընկերությանն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E5">
        <w:rPr>
          <w:rFonts w:ascii="GHEA Mariam" w:hAnsi="GHEA Mariam" w:cs="Arial"/>
          <w:sz w:val="24"/>
          <w:szCs w:val="24"/>
          <w:lang w:val="hy-AM"/>
        </w:rPr>
        <w:t>հովել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սույն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3-</w:t>
      </w:r>
      <w:r w:rsidRPr="00EA24E5">
        <w:rPr>
          <w:rFonts w:ascii="GHEA Mariam" w:hAnsi="GHEA Mariam" w:cs="Arial"/>
          <w:sz w:val="24"/>
          <w:szCs w:val="24"/>
          <w:lang w:val="hy-AM"/>
        </w:rPr>
        <w:t>րդ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կետի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2-</w:t>
      </w:r>
      <w:r w:rsidRPr="00EA24E5">
        <w:rPr>
          <w:rFonts w:ascii="GHEA Mariam" w:hAnsi="GHEA Mariam" w:cs="Arial"/>
          <w:sz w:val="24"/>
          <w:szCs w:val="24"/>
          <w:lang w:val="hy-AM"/>
        </w:rPr>
        <w:t>րդ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նշված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վավերացումը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, </w:t>
      </w:r>
      <w:r w:rsidRPr="00EA24E5">
        <w:rPr>
          <w:rFonts w:ascii="GHEA Mariam" w:hAnsi="GHEA Mariam" w:cs="Arial"/>
          <w:sz w:val="24"/>
          <w:szCs w:val="24"/>
          <w:lang w:val="hy-AM"/>
        </w:rPr>
        <w:t>դրանից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բխող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և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նշված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համար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EA24E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E5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EA24E5">
        <w:rPr>
          <w:rFonts w:ascii="GHEA Mariam" w:hAnsi="GHEA Mariam"/>
          <w:sz w:val="24"/>
          <w:szCs w:val="24"/>
          <w:lang w:val="hy-AM"/>
        </w:rPr>
        <w:t>:</w:t>
      </w:r>
    </w:p>
    <w:p w:rsidR="001F225D" w:rsidRPr="00262232" w:rsidRDefault="001F225D">
      <w:pPr>
        <w:pStyle w:val="mechtex"/>
        <w:rPr>
          <w:rFonts w:ascii="GHEA Mariam" w:hAnsi="GHEA Mariam"/>
          <w:sz w:val="14"/>
          <w:szCs w:val="24"/>
          <w:lang w:val="hy-AM"/>
        </w:rPr>
      </w:pPr>
    </w:p>
    <w:p w:rsidR="00EA24E5" w:rsidRDefault="00EA24E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A24E5" w:rsidRPr="00E37A9D" w:rsidRDefault="00EA24E5" w:rsidP="00EA24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37A9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37A9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37A9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A24E5" w:rsidRPr="00E37A9D" w:rsidRDefault="00EA24E5" w:rsidP="00EA24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37A9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37A9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37A9D">
        <w:rPr>
          <w:rFonts w:ascii="GHEA Mariam" w:hAnsi="GHEA Mariam" w:cs="Sylfaen"/>
          <w:sz w:val="24"/>
          <w:szCs w:val="24"/>
          <w:lang w:val="hy-AM"/>
        </w:rPr>
        <w:t>.</w:t>
      </w:r>
      <w:r w:rsidRPr="00E37A9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37A9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A24E5" w:rsidRPr="00E37A9D" w:rsidRDefault="00EA24E5" w:rsidP="00EA24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F2909" w:rsidRDefault="00EA24E5" w:rsidP="00EA24E5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BF2909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37A9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F2909" w:rsidRPr="00BF2909" w:rsidRDefault="00BF290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F290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BF2909" w:rsidRPr="00BF2909" w:rsidRDefault="00BF290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F2909">
        <w:rPr>
          <w:rFonts w:ascii="GHEA Mariam" w:hAnsi="GHEA Mariam"/>
          <w:spacing w:val="-6"/>
          <w:sz w:val="24"/>
          <w:szCs w:val="24"/>
          <w:lang w:val="hy-AM"/>
        </w:rPr>
        <w:t xml:space="preserve">          ՀՀ կառավարության 2023 թվականի</w:t>
      </w:r>
    </w:p>
    <w:p w:rsidR="00BF2909" w:rsidRPr="00BF2909" w:rsidRDefault="00BF2909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BF290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F290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F290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F290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F290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F290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BF2909"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BF2909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BF2909">
        <w:rPr>
          <w:rFonts w:ascii="GHEA Mariam" w:hAnsi="GHEA Mariam" w:cs="Sylfaen"/>
          <w:spacing w:val="-2"/>
          <w:sz w:val="24"/>
          <w:szCs w:val="24"/>
          <w:lang w:val="hy-AM"/>
        </w:rPr>
        <w:t>28</w:t>
      </w:r>
      <w:r w:rsidRPr="00BF290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F2909">
        <w:rPr>
          <w:rFonts w:ascii="GHEA Mariam" w:hAnsi="GHEA Mariam"/>
          <w:spacing w:val="-2"/>
          <w:sz w:val="24"/>
          <w:szCs w:val="24"/>
          <w:lang w:val="hy-AM"/>
        </w:rPr>
        <w:t>ի N         - Ա  որոշման</w:t>
      </w:r>
    </w:p>
    <w:p w:rsidR="00EA24E5" w:rsidRDefault="00EA24E5" w:rsidP="00EA24E5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BF2909" w:rsidRDefault="00BF2909" w:rsidP="00EA24E5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BF2909" w:rsidRDefault="00BF2909" w:rsidP="00EA24E5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BF2909" w:rsidRPr="00BF2909" w:rsidRDefault="00BF2909" w:rsidP="00BF2909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F290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BF290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290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BF290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290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BF290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F290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  <w:r w:rsidRPr="00BF290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BF2909" w:rsidRPr="00BF2909" w:rsidRDefault="00BF2909" w:rsidP="00BF290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F2909" w:rsidRPr="00BF2909" w:rsidRDefault="00BF2909" w:rsidP="00BF2909">
      <w:pPr>
        <w:pStyle w:val="mechtex"/>
        <w:rPr>
          <w:rFonts w:ascii="GHEA Mariam" w:hAnsi="GHEA Mariam"/>
          <w:sz w:val="24"/>
          <w:szCs w:val="24"/>
          <w:lang w:val="pt-PT"/>
        </w:rPr>
      </w:pPr>
      <w:r w:rsidRPr="00BF290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F2909">
        <w:rPr>
          <w:rFonts w:ascii="GHEA Mariam" w:hAnsi="GHEA Mariam"/>
          <w:sz w:val="24"/>
          <w:szCs w:val="24"/>
          <w:lang w:val="hy-AM"/>
        </w:rPr>
        <w:t xml:space="preserve"> </w:t>
      </w:r>
      <w:r w:rsidRPr="00BF290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F2909">
        <w:rPr>
          <w:rFonts w:ascii="GHEA Mariam" w:hAnsi="GHEA Mariam"/>
          <w:sz w:val="24"/>
          <w:szCs w:val="24"/>
          <w:lang w:val="hy-AM"/>
        </w:rPr>
        <w:t xml:space="preserve"> </w:t>
      </w:r>
      <w:r w:rsidRPr="00BF2909">
        <w:rPr>
          <w:rFonts w:ascii="GHEA Mariam" w:hAnsi="GHEA Mariam" w:cs="Arial"/>
          <w:sz w:val="24"/>
          <w:szCs w:val="24"/>
          <w:lang w:val="hy-AM"/>
        </w:rPr>
        <w:t>ԿՈՏԱՅՔԻ</w:t>
      </w:r>
      <w:r w:rsidRPr="00BF2909">
        <w:rPr>
          <w:rFonts w:ascii="GHEA Mariam" w:hAnsi="GHEA Mariam"/>
          <w:sz w:val="24"/>
          <w:szCs w:val="24"/>
          <w:lang w:val="hy-AM"/>
        </w:rPr>
        <w:t xml:space="preserve"> </w:t>
      </w:r>
      <w:r w:rsidRPr="00BF2909">
        <w:rPr>
          <w:rFonts w:ascii="GHEA Mariam" w:hAnsi="GHEA Mariam" w:cs="Arial"/>
          <w:sz w:val="24"/>
          <w:szCs w:val="24"/>
          <w:lang w:val="hy-AM"/>
        </w:rPr>
        <w:t>ՄԱՐԶԻ</w:t>
      </w:r>
      <w:r w:rsidRPr="00BF2909">
        <w:rPr>
          <w:rFonts w:ascii="GHEA Mariam" w:hAnsi="GHEA Mariam"/>
          <w:sz w:val="24"/>
          <w:szCs w:val="24"/>
          <w:lang w:val="hy-AM"/>
        </w:rPr>
        <w:t xml:space="preserve"> </w:t>
      </w:r>
      <w:r w:rsidRPr="00BF2909">
        <w:rPr>
          <w:rFonts w:ascii="GHEA Mariam" w:hAnsi="GHEA Mariam" w:cs="Arial"/>
          <w:sz w:val="24"/>
          <w:szCs w:val="24"/>
          <w:lang w:val="hy-AM"/>
        </w:rPr>
        <w:t>ՆԱԻՐԻ</w:t>
      </w:r>
      <w:r w:rsidRPr="00BF2909">
        <w:rPr>
          <w:rFonts w:ascii="GHEA Mariam" w:hAnsi="GHEA Mariam"/>
          <w:sz w:val="24"/>
          <w:szCs w:val="24"/>
          <w:lang w:val="hy-AM"/>
        </w:rPr>
        <w:t xml:space="preserve"> </w:t>
      </w:r>
      <w:r w:rsidRPr="00BF2909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BF2909">
        <w:rPr>
          <w:rFonts w:ascii="GHEA Mariam" w:hAnsi="GHEA Mariam"/>
          <w:sz w:val="24"/>
          <w:szCs w:val="24"/>
          <w:lang w:val="pt-PT"/>
        </w:rPr>
        <w:t xml:space="preserve"> </w:t>
      </w:r>
    </w:p>
    <w:p w:rsidR="00BF2909" w:rsidRPr="00BF2909" w:rsidRDefault="00BF2909" w:rsidP="00BF290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F2909">
        <w:rPr>
          <w:rFonts w:ascii="GHEA Mariam" w:hAnsi="GHEA Mariam" w:cs="Arial"/>
          <w:sz w:val="24"/>
          <w:szCs w:val="24"/>
          <w:lang w:val="hy-AM"/>
        </w:rPr>
        <w:t>ՊՌՈՇՅԱՆ</w:t>
      </w:r>
      <w:r w:rsidRPr="00BF2909">
        <w:rPr>
          <w:rFonts w:ascii="GHEA Mariam" w:hAnsi="GHEA Mariam"/>
          <w:sz w:val="24"/>
          <w:szCs w:val="24"/>
          <w:lang w:val="hy-AM"/>
        </w:rPr>
        <w:t xml:space="preserve"> </w:t>
      </w:r>
      <w:r w:rsidRPr="00BF2909">
        <w:rPr>
          <w:rFonts w:ascii="GHEA Mariam" w:hAnsi="GHEA Mariam" w:cs="Arial"/>
          <w:sz w:val="24"/>
          <w:szCs w:val="24"/>
          <w:lang w:val="hy-AM"/>
        </w:rPr>
        <w:t>ԲՆԱԿԱՎԱՅՐԻ</w:t>
      </w:r>
      <w:r w:rsidRPr="00BF2909">
        <w:rPr>
          <w:rFonts w:ascii="GHEA Mariam" w:hAnsi="GHEA Mariam"/>
          <w:sz w:val="24"/>
          <w:szCs w:val="24"/>
          <w:lang w:val="hy-AM"/>
        </w:rPr>
        <w:t xml:space="preserve"> </w:t>
      </w:r>
      <w:r w:rsidRPr="00BF2909">
        <w:rPr>
          <w:rFonts w:ascii="GHEA Mariam" w:hAnsi="GHEA Mariam" w:cs="Arial"/>
          <w:sz w:val="24"/>
          <w:szCs w:val="24"/>
          <w:lang w:val="hy-AM"/>
        </w:rPr>
        <w:t>ՋՐԱԳԾԻ</w:t>
      </w:r>
    </w:p>
    <w:p w:rsidR="00BF2909" w:rsidRPr="00BF2909" w:rsidRDefault="00BF2909" w:rsidP="00BF290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F2909" w:rsidRPr="000D422C" w:rsidRDefault="00BF2909" w:rsidP="00BF2909">
      <w:pPr>
        <w:rPr>
          <w:rFonts w:ascii="GHEA Grapalat" w:hAnsi="GHEA Grapalat"/>
          <w:lang w:val="hy-AM"/>
        </w:rPr>
      </w:pPr>
    </w:p>
    <w:tbl>
      <w:tblPr>
        <w:tblStyle w:val="TableGrid"/>
        <w:tblW w:w="9516" w:type="dxa"/>
        <w:tblInd w:w="-185" w:type="dxa"/>
        <w:tblLook w:val="04A0" w:firstRow="1" w:lastRow="0" w:firstColumn="1" w:lastColumn="0" w:noHBand="0" w:noVBand="1"/>
      </w:tblPr>
      <w:tblGrid>
        <w:gridCol w:w="572"/>
        <w:gridCol w:w="4428"/>
        <w:gridCol w:w="4536"/>
      </w:tblGrid>
      <w:tr w:rsidR="00BF2909" w:rsidRPr="00BF2909" w:rsidTr="00BF2909">
        <w:trPr>
          <w:trHeight w:val="1270"/>
        </w:trPr>
        <w:tc>
          <w:tcPr>
            <w:tcW w:w="552" w:type="dxa"/>
            <w:noWrap/>
            <w:vAlign w:val="center"/>
          </w:tcPr>
          <w:p w:rsidR="00BF2909" w:rsidRPr="00BF2909" w:rsidRDefault="00BF2909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BF2909" w:rsidRPr="00BF2909" w:rsidRDefault="00BF2909" w:rsidP="0080292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428" w:type="dxa"/>
            <w:noWrap/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bCs/>
                <w:sz w:val="24"/>
                <w:szCs w:val="24"/>
                <w:lang w:val="hy-AM"/>
              </w:rPr>
              <w:t>10 մթն ճնշմամբ պոլիէթիլենային խողովակների տրամագիծը</w:t>
            </w:r>
          </w:p>
        </w:tc>
        <w:tc>
          <w:tcPr>
            <w:tcW w:w="4536" w:type="dxa"/>
            <w:noWrap/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bCs/>
                <w:sz w:val="24"/>
                <w:szCs w:val="24"/>
                <w:lang w:val="hy-AM"/>
              </w:rPr>
              <w:t>Երկարությունը (մ)</w:t>
            </w:r>
          </w:p>
          <w:p w:rsidR="00BF2909" w:rsidRPr="00BF2909" w:rsidRDefault="00BF2909" w:rsidP="0080292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</w:tc>
      </w:tr>
      <w:tr w:rsidR="00BF2909" w:rsidRPr="00BF2909" w:rsidTr="00BF2909">
        <w:trPr>
          <w:trHeight w:val="510"/>
        </w:trPr>
        <w:tc>
          <w:tcPr>
            <w:tcW w:w="552" w:type="dxa"/>
            <w:vAlign w:val="center"/>
            <w:hideMark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bCs/>
                <w:sz w:val="24"/>
                <w:szCs w:val="24"/>
              </w:rPr>
              <w:t>1</w:t>
            </w:r>
            <w:r w:rsidRPr="00BF2909"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428" w:type="dxa"/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d = 160</w:t>
            </w:r>
          </w:p>
        </w:tc>
        <w:tc>
          <w:tcPr>
            <w:tcW w:w="4536" w:type="dxa"/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742.8</w:t>
            </w:r>
          </w:p>
        </w:tc>
      </w:tr>
      <w:tr w:rsidR="00BF2909" w:rsidRPr="00BF2909" w:rsidTr="00BF2909">
        <w:trPr>
          <w:trHeight w:val="300"/>
        </w:trPr>
        <w:tc>
          <w:tcPr>
            <w:tcW w:w="552" w:type="dxa"/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bCs/>
                <w:sz w:val="24"/>
                <w:szCs w:val="24"/>
              </w:rPr>
              <w:t>2</w:t>
            </w:r>
            <w:r w:rsidRPr="00BF2909"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428" w:type="dxa"/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d = 160</w:t>
            </w:r>
          </w:p>
        </w:tc>
        <w:tc>
          <w:tcPr>
            <w:tcW w:w="4536" w:type="dxa"/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967.4</w:t>
            </w:r>
          </w:p>
        </w:tc>
      </w:tr>
      <w:tr w:rsidR="00BF2909" w:rsidRPr="00BF2909" w:rsidTr="00BF2909">
        <w:trPr>
          <w:trHeight w:val="300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bCs/>
                <w:sz w:val="24"/>
                <w:szCs w:val="24"/>
                <w:lang w:val="hy-AM"/>
              </w:rPr>
              <w:t>3</w:t>
            </w:r>
            <w:r w:rsidRPr="00BF2909"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428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d = 90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464.5</w:t>
            </w:r>
          </w:p>
        </w:tc>
      </w:tr>
      <w:tr w:rsidR="00BF2909" w:rsidRPr="00BF2909" w:rsidTr="00BF2909">
        <w:trPr>
          <w:trHeight w:val="300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bCs/>
                <w:sz w:val="24"/>
                <w:szCs w:val="24"/>
                <w:lang w:val="hy-AM"/>
              </w:rPr>
              <w:t>4</w:t>
            </w:r>
            <w:r w:rsidRPr="00BF2909"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428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d = 90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202.34</w:t>
            </w:r>
          </w:p>
        </w:tc>
      </w:tr>
      <w:tr w:rsidR="00BF2909" w:rsidRPr="00BF2909" w:rsidTr="00BF2909">
        <w:trPr>
          <w:trHeight w:val="300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bCs/>
                <w:sz w:val="24"/>
                <w:szCs w:val="24"/>
                <w:lang w:val="hy-AM"/>
              </w:rPr>
              <w:t>5</w:t>
            </w:r>
            <w:r w:rsidRPr="00BF2909"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428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d = 90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788.5</w:t>
            </w:r>
          </w:p>
        </w:tc>
      </w:tr>
      <w:tr w:rsidR="00BF2909" w:rsidRPr="00BF2909" w:rsidTr="00BF2909">
        <w:trPr>
          <w:trHeight w:val="300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bCs/>
                <w:sz w:val="24"/>
                <w:szCs w:val="24"/>
                <w:lang w:val="hy-AM"/>
              </w:rPr>
              <w:t>6</w:t>
            </w:r>
            <w:r w:rsidRPr="00BF2909"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428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d = 90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309.2</w:t>
            </w:r>
          </w:p>
        </w:tc>
      </w:tr>
      <w:tr w:rsidR="00BF2909" w:rsidRPr="00BF2909" w:rsidTr="00BF2909">
        <w:trPr>
          <w:trHeight w:val="300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bCs/>
                <w:sz w:val="24"/>
                <w:szCs w:val="24"/>
                <w:lang w:val="hy-AM"/>
              </w:rPr>
              <w:t>7</w:t>
            </w:r>
            <w:r w:rsidRPr="00BF2909"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428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d = 90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1093.5</w:t>
            </w:r>
          </w:p>
        </w:tc>
      </w:tr>
      <w:tr w:rsidR="00BF2909" w:rsidRPr="00BF2909" w:rsidTr="00BF2909">
        <w:trPr>
          <w:trHeight w:val="300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bCs/>
                <w:sz w:val="24"/>
                <w:szCs w:val="24"/>
                <w:lang w:val="hy-AM"/>
              </w:rPr>
              <w:t>8</w:t>
            </w:r>
            <w:r w:rsidRPr="00BF2909"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4428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d = 90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421.7</w:t>
            </w:r>
          </w:p>
        </w:tc>
      </w:tr>
      <w:tr w:rsidR="00BF2909" w:rsidRPr="00BF2909" w:rsidTr="00BF2909">
        <w:trPr>
          <w:trHeight w:val="550"/>
        </w:trPr>
        <w:tc>
          <w:tcPr>
            <w:tcW w:w="4980" w:type="dxa"/>
            <w:gridSpan w:val="2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F2909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BF2909" w:rsidRPr="00BF2909" w:rsidRDefault="00BF2909" w:rsidP="0080292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F2909">
              <w:rPr>
                <w:rFonts w:ascii="GHEA Mariam" w:hAnsi="GHEA Mariam"/>
                <w:sz w:val="24"/>
                <w:szCs w:val="24"/>
              </w:rPr>
              <w:t>4989.94</w:t>
            </w:r>
          </w:p>
        </w:tc>
      </w:tr>
    </w:tbl>
    <w:p w:rsidR="00BF2909" w:rsidRDefault="00BF2909" w:rsidP="00BF2909">
      <w:pPr>
        <w:rPr>
          <w:rFonts w:ascii="GHEA Grapalat" w:hAnsi="GHEA Grapalat"/>
          <w:lang w:val="hy-AM"/>
        </w:rPr>
      </w:pPr>
    </w:p>
    <w:p w:rsidR="00BF2909" w:rsidRDefault="00BF2909" w:rsidP="00BF2909">
      <w:pPr>
        <w:rPr>
          <w:rFonts w:ascii="GHEA Grapalat" w:hAnsi="GHEA Grapalat"/>
          <w:lang w:val="hy-AM"/>
        </w:rPr>
      </w:pPr>
    </w:p>
    <w:p w:rsidR="00BF2909" w:rsidRPr="000D422C" w:rsidRDefault="00BF2909" w:rsidP="00BF2909">
      <w:pPr>
        <w:rPr>
          <w:rFonts w:ascii="GHEA Grapalat" w:hAnsi="GHEA Grapalat"/>
          <w:lang w:val="hy-AM"/>
        </w:rPr>
      </w:pPr>
    </w:p>
    <w:p w:rsidR="00BF2909" w:rsidRDefault="00BF2909" w:rsidP="00EA24E5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BF2909" w:rsidRPr="004D07E6" w:rsidRDefault="00BF29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D07E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D07E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D07E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F2909" w:rsidRPr="004D07E6" w:rsidRDefault="00BF2909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D07E6">
        <w:rPr>
          <w:rFonts w:ascii="GHEA Mariam" w:hAnsi="GHEA Mariam"/>
          <w:sz w:val="24"/>
          <w:szCs w:val="24"/>
          <w:lang w:val="hy-AM"/>
        </w:rPr>
        <w:t xml:space="preserve">  </w:t>
      </w:r>
      <w:r w:rsidRPr="004D07E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BF2909" w:rsidRPr="004D07E6" w:rsidRDefault="00BF2909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D07E6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4D07E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</w:t>
      </w:r>
      <w:bookmarkStart w:id="2" w:name="_GoBack"/>
      <w:bookmarkEnd w:id="2"/>
      <w:r w:rsidRPr="004D07E6">
        <w:rPr>
          <w:rFonts w:ascii="GHEA Mariam" w:hAnsi="GHEA Mariam" w:cs="Arial Armenian"/>
          <w:sz w:val="24"/>
          <w:szCs w:val="24"/>
          <w:lang w:val="hy-AM"/>
        </w:rPr>
        <w:t xml:space="preserve">                      Ա</w:t>
      </w:r>
      <w:r w:rsidRPr="004D07E6">
        <w:rPr>
          <w:rFonts w:ascii="GHEA Mariam" w:hAnsi="GHEA Mariam" w:cs="Sylfaen"/>
          <w:sz w:val="24"/>
          <w:szCs w:val="24"/>
          <w:lang w:val="hy-AM"/>
        </w:rPr>
        <w:t>.</w:t>
      </w:r>
      <w:r w:rsidRPr="004D07E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D07E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F2909" w:rsidRPr="00BF2909" w:rsidRDefault="00BF2909" w:rsidP="00EA24E5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sectPr w:rsidR="00BF2909" w:rsidRPr="00BF290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4E7" w:rsidRDefault="007274E7">
      <w:r>
        <w:separator/>
      </w:r>
    </w:p>
  </w:endnote>
  <w:endnote w:type="continuationSeparator" w:id="0">
    <w:p w:rsidR="007274E7" w:rsidRDefault="00727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274E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B2C7E">
      <w:rPr>
        <w:noProof/>
      </w:rPr>
      <w:t>voroshumTK213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4E7" w:rsidRDefault="007274E7">
      <w:r>
        <w:separator/>
      </w:r>
    </w:p>
  </w:footnote>
  <w:footnote w:type="continuationSeparator" w:id="0">
    <w:p w:rsidR="007274E7" w:rsidRDefault="00727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07E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4E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232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7E6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4E7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6E3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909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2C7E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4E5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68A896"/>
  <w15:chartTrackingRefBased/>
  <w15:docId w15:val="{2027CCF2-FEB1-48EF-BB5A-4FBF88DE6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A24E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EA24E5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EA24E5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EA24E5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BF2909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F290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537</Words>
  <Characters>3063</Characters>
  <Application>Microsoft Office Word</Application>
  <DocSecurity>0</DocSecurity>
  <Lines>25</Lines>
  <Paragraphs>7</Paragraphs>
  <ScaleCrop>false</ScaleCrop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2023-09-27T05:47:00Z</dcterms:created>
  <dcterms:modified xsi:type="dcterms:W3CDTF">2023-09-27T10:45:00Z</dcterms:modified>
</cp:coreProperties>
</file>