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A3E" w:rsidRPr="009A257D" w:rsidRDefault="00D16B8D" w:rsidP="00726EC2">
      <w:pPr>
        <w:pBdr>
          <w:top w:val="nil"/>
          <w:left w:val="nil"/>
          <w:bottom w:val="nil"/>
          <w:right w:val="nil"/>
          <w:between w:val="nil"/>
        </w:pBdr>
        <w:tabs>
          <w:tab w:val="center" w:pos="4680"/>
          <w:tab w:val="center" w:pos="7229"/>
          <w:tab w:val="center" w:pos="7285"/>
          <w:tab w:val="right" w:pos="9360"/>
          <w:tab w:val="left" w:pos="11057"/>
          <w:tab w:val="left" w:pos="11266"/>
        </w:tabs>
        <w:spacing w:line="276" w:lineRule="auto"/>
        <w:ind w:right="-301"/>
        <w:jc w:val="center"/>
        <w:rPr>
          <w:rFonts w:ascii="GHEA Grapalat" w:eastAsia="GHEA Grapalat" w:hAnsi="GHEA Grapalat" w:cs="GHEA Grapalat"/>
          <w:b/>
          <w:color w:val="000000"/>
        </w:rPr>
      </w:pPr>
      <w:bookmarkStart w:id="0" w:name="_GoBack"/>
      <w:bookmarkEnd w:id="0"/>
      <w:r w:rsidRPr="009A257D">
        <w:rPr>
          <w:rFonts w:ascii="GHEA Grapalat" w:eastAsia="GHEA Grapalat" w:hAnsi="GHEA Grapalat" w:cs="GHEA Grapalat"/>
          <w:b/>
        </w:rPr>
        <w:t>ԱՄՓՈՓԱԹԵՐԹ</w:t>
      </w:r>
    </w:p>
    <w:p w:rsidR="00FB0A3E" w:rsidRPr="009A257D" w:rsidRDefault="009C200E" w:rsidP="004154CC">
      <w:pPr>
        <w:pBdr>
          <w:top w:val="nil"/>
          <w:left w:val="nil"/>
          <w:bottom w:val="nil"/>
          <w:right w:val="nil"/>
          <w:between w:val="nil"/>
        </w:pBdr>
        <w:shd w:val="clear" w:color="auto" w:fill="FFFFFF"/>
        <w:spacing w:after="240" w:line="360" w:lineRule="auto"/>
        <w:jc w:val="center"/>
        <w:rPr>
          <w:rFonts w:ascii="GHEA Grapalat" w:eastAsia="GHEA Grapalat" w:hAnsi="GHEA Grapalat" w:cs="GHEA Grapalat"/>
          <w:b/>
          <w:color w:val="000000"/>
        </w:rPr>
      </w:pPr>
      <w:r w:rsidRPr="009A257D">
        <w:rPr>
          <w:rFonts w:ascii="GHEA Grapalat" w:eastAsia="GHEA Grapalat" w:hAnsi="GHEA Grapalat" w:cs="GHEA Grapalat"/>
          <w:b/>
        </w:rPr>
        <w:t>«</w:t>
      </w:r>
      <w:r w:rsidRPr="009A257D">
        <w:rPr>
          <w:rFonts w:ascii="GHEA Grapalat" w:eastAsia="GHEA Grapalat" w:hAnsi="GHEA Grapalat" w:cs="GHEA Grapalat"/>
          <w:b/>
          <w:bCs/>
        </w:rPr>
        <w:t>ՊՐՈԲԱՑԻԱՅԻ ԾԱՌԱՅՈՒԹՅԱՆ ՄԱՍԻՆ</w:t>
      </w:r>
      <w:r w:rsidRPr="009A257D">
        <w:rPr>
          <w:rFonts w:ascii="GHEA Grapalat" w:eastAsia="GHEA Grapalat" w:hAnsi="GHEA Grapalat" w:cs="GHEA Grapalat"/>
          <w:b/>
        </w:rPr>
        <w:t>», «</w:t>
      </w:r>
      <w:r w:rsidRPr="009A257D">
        <w:rPr>
          <w:rFonts w:ascii="GHEA Grapalat" w:eastAsia="GHEA Grapalat" w:hAnsi="GHEA Grapalat" w:cs="GHEA Grapalat"/>
          <w:b/>
          <w:bCs/>
        </w:rPr>
        <w:t>ՊՐՈԲԱՑԻԱՅԻ ՄԱՍԻՆ</w:t>
      </w:r>
      <w:r w:rsidRPr="009A257D">
        <w:rPr>
          <w:rFonts w:ascii="GHEA Grapalat" w:eastAsia="GHEA Grapalat" w:hAnsi="GHEA Grapalat" w:cs="GHEA Grapalat"/>
          <w:b/>
        </w:rPr>
        <w:t>» ՕՐԵՆՔՈՒՄ ՓՈՓՈԽՈՒԹՅՈՒՆՆԵՐ ԵՎ ԼՐԱՑՈՒՄ ԿԱՏԱՐԵԼՈՒ ՄԱՍԻՆ», «</w:t>
      </w:r>
      <w:r w:rsidRPr="009A257D">
        <w:rPr>
          <w:rFonts w:ascii="GHEA Grapalat" w:eastAsia="GHEA Grapalat" w:hAnsi="GHEA Grapalat" w:cs="GHEA Grapalat"/>
          <w:b/>
          <w:bCs/>
        </w:rPr>
        <w:t>ՀԱՆՐԱՅԻՆ ԾԱՌԱՅՈՒԹՅԱՆ ՄԱՍԻՆ</w:t>
      </w:r>
      <w:r w:rsidRPr="009A257D">
        <w:rPr>
          <w:rFonts w:ascii="GHEA Grapalat" w:eastAsia="GHEA Grapalat" w:hAnsi="GHEA Grapalat" w:cs="GHEA Grapalat"/>
          <w:b/>
        </w:rPr>
        <w:t>» ՕՐԵՆՔՈՒՄ ԼՐԱՑՈՒՄՆԵՐ ԿԱՏԱՐԵԼՈՒ ՄԱՍԻՆ», «</w:t>
      </w:r>
      <w:r w:rsidRPr="009A257D">
        <w:rPr>
          <w:rFonts w:ascii="GHEA Grapalat" w:eastAsia="GHEA Grapalat" w:hAnsi="GHEA Grapalat" w:cs="GHEA Grapalat"/>
          <w:b/>
          <w:bCs/>
        </w:rPr>
        <w:t>ՊԵՏԱԿԱՆ ՊԱՇՏՈՆՆԵՐ ԵՎ ՊԵՏԱԿԱՆ ԾԱՌԱՅՈՒԹՅԱՆ ՊԱՇՏՈՆՆԵՐ</w:t>
      </w:r>
      <w:r w:rsidRPr="009A257D">
        <w:rPr>
          <w:rFonts w:ascii="Calibri" w:eastAsia="GHEA Grapalat" w:hAnsi="Calibri" w:cs="Calibri"/>
          <w:b/>
          <w:bCs/>
        </w:rPr>
        <w:t> </w:t>
      </w:r>
      <w:r w:rsidRPr="009A257D">
        <w:rPr>
          <w:rFonts w:ascii="GHEA Grapalat" w:eastAsia="GHEA Grapalat" w:hAnsi="GHEA Grapalat" w:cs="GHEA Grapalat"/>
          <w:b/>
          <w:bCs/>
        </w:rPr>
        <w:t>ԶԲԱՂԵՑՆՈՂ ԱՆՁԱՆՑ ՎԱՐՁԱՏՐՈՒԹՅԱՆ ՄԱՍԻՆ</w:t>
      </w:r>
      <w:r w:rsidRPr="009A257D">
        <w:rPr>
          <w:rFonts w:ascii="GHEA Grapalat" w:eastAsia="GHEA Grapalat" w:hAnsi="GHEA Grapalat" w:cs="GHEA Grapalat"/>
          <w:b/>
        </w:rPr>
        <w:t>» ՕՐԵՆՔՈՒՄ ԼՐԱՑՈՒՄՆԵՐ ԿԱՏԱՐԵԼՈՒ ՄԱՍԻՆ» ԵՎ «</w:t>
      </w:r>
      <w:r w:rsidRPr="009A257D">
        <w:rPr>
          <w:rFonts w:ascii="GHEA Grapalat" w:eastAsia="GHEA Grapalat" w:hAnsi="GHEA Grapalat" w:cs="GHEA Grapalat"/>
          <w:b/>
          <w:bCs/>
        </w:rPr>
        <w:t>ՊԵՏԱԿԱՆ ԿԵՆՍԱԹՈՇԱԿՆԵՐԻ ՄԱՍԻՆ</w:t>
      </w:r>
      <w:r w:rsidRPr="009A257D">
        <w:rPr>
          <w:rFonts w:ascii="GHEA Grapalat" w:eastAsia="GHEA Grapalat" w:hAnsi="GHEA Grapalat" w:cs="GHEA Grapalat"/>
          <w:b/>
        </w:rPr>
        <w:t>» ՕՐԵՆՔՈՒՄ ԼՐԱՑՈՒՄՆԵՐ ԿԱՏԱՐԵԼՈՒ ՄԱՍԻՆ» ՕՐԵՆՔՆԵՐԻ ՆԱԽԱԳԾԵՐԻ</w:t>
      </w:r>
      <w:r w:rsidR="00BC5BD5" w:rsidRPr="009A257D">
        <w:rPr>
          <w:rFonts w:ascii="GHEA Grapalat" w:eastAsia="GHEA Grapalat" w:hAnsi="GHEA Grapalat" w:cs="GHEA Grapalat"/>
          <w:b/>
          <w:color w:val="000000"/>
        </w:rPr>
        <w:t xml:space="preserve"> </w:t>
      </w:r>
    </w:p>
    <w:tbl>
      <w:tblPr>
        <w:tblStyle w:val="TableGrid"/>
        <w:tblW w:w="14868" w:type="dxa"/>
        <w:tblLayout w:type="fixed"/>
        <w:tblLook w:val="04A0"/>
      </w:tblPr>
      <w:tblGrid>
        <w:gridCol w:w="7668"/>
        <w:gridCol w:w="4140"/>
        <w:gridCol w:w="3060"/>
      </w:tblGrid>
      <w:tr w:rsidR="00523058" w:rsidRPr="009A257D" w:rsidTr="00E8690A">
        <w:tc>
          <w:tcPr>
            <w:tcW w:w="11808" w:type="dxa"/>
            <w:gridSpan w:val="2"/>
            <w:vMerge w:val="restart"/>
            <w:shd w:val="clear" w:color="auto" w:fill="BFBFBF" w:themeFill="background1" w:themeFillShade="BF"/>
          </w:tcPr>
          <w:p w:rsidR="00523058" w:rsidRPr="009A257D" w:rsidRDefault="00523058" w:rsidP="00FF6743">
            <w:pPr>
              <w:spacing w:line="360" w:lineRule="auto"/>
              <w:jc w:val="center"/>
              <w:rPr>
                <w:rFonts w:ascii="GHEA Grapalat" w:eastAsia="GHEA Grapalat" w:hAnsi="GHEA Grapalat" w:cs="GHEA Grapalat"/>
                <w:b/>
                <w:color w:val="000000"/>
                <w:lang w:val="en-US"/>
              </w:rPr>
            </w:pPr>
            <w:r w:rsidRPr="009A257D">
              <w:rPr>
                <w:rFonts w:ascii="GHEA Grapalat" w:eastAsia="GHEA Grapalat" w:hAnsi="GHEA Grapalat" w:cs="GHEA Grapalat"/>
                <w:b/>
                <w:color w:val="000000"/>
                <w:lang w:val="en-US"/>
              </w:rPr>
              <w:t xml:space="preserve">1. </w:t>
            </w:r>
            <w:r w:rsidR="009C200E" w:rsidRPr="009A257D">
              <w:rPr>
                <w:rFonts w:ascii="GHEA Grapalat" w:hAnsi="GHEA Grapalat"/>
                <w:b/>
                <w:color w:val="000000"/>
                <w:lang w:val="en-US" w:eastAsia="ru-RU"/>
              </w:rPr>
              <w:t>Ո</w:t>
            </w:r>
            <w:r w:rsidR="009C200E" w:rsidRPr="009A257D">
              <w:rPr>
                <w:rFonts w:ascii="GHEA Grapalat" w:hAnsi="GHEA Grapalat"/>
                <w:b/>
                <w:color w:val="000000"/>
                <w:lang w:eastAsia="ru-RU"/>
              </w:rPr>
              <w:t>ստիկանություն</w:t>
            </w:r>
          </w:p>
          <w:p w:rsidR="00523058" w:rsidRPr="009A257D" w:rsidRDefault="00523058" w:rsidP="00FF6743">
            <w:pPr>
              <w:spacing w:line="360" w:lineRule="auto"/>
              <w:jc w:val="center"/>
              <w:rPr>
                <w:rFonts w:ascii="GHEA Grapalat" w:eastAsia="GHEA Grapalat" w:hAnsi="GHEA Grapalat" w:cs="GHEA Grapalat"/>
                <w:b/>
                <w:color w:val="000000"/>
                <w:lang w:val="en-US"/>
              </w:rPr>
            </w:pPr>
          </w:p>
        </w:tc>
        <w:tc>
          <w:tcPr>
            <w:tcW w:w="3060" w:type="dxa"/>
            <w:shd w:val="clear" w:color="auto" w:fill="BFBFBF" w:themeFill="background1" w:themeFillShade="BF"/>
          </w:tcPr>
          <w:p w:rsidR="00523058" w:rsidRPr="009A257D" w:rsidRDefault="009C200E" w:rsidP="00FF6743">
            <w:pPr>
              <w:spacing w:line="360" w:lineRule="auto"/>
              <w:jc w:val="center"/>
              <w:rPr>
                <w:rFonts w:ascii="GHEA Grapalat" w:eastAsia="GHEA Grapalat" w:hAnsi="GHEA Grapalat" w:cs="GHEA Grapalat"/>
                <w:b/>
                <w:color w:val="000000"/>
              </w:rPr>
            </w:pPr>
            <w:r w:rsidRPr="009A257D">
              <w:rPr>
                <w:rFonts w:ascii="GHEA Grapalat" w:eastAsia="GHEA Grapalat" w:hAnsi="GHEA Grapalat" w:cs="GHEA Grapalat"/>
                <w:b/>
                <w:color w:val="000000"/>
                <w:lang w:val="en-US"/>
              </w:rPr>
              <w:t>25.08.2022</w:t>
            </w:r>
            <w:r w:rsidR="00523058" w:rsidRPr="009A257D">
              <w:rPr>
                <w:rFonts w:ascii="GHEA Grapalat" w:eastAsia="GHEA Grapalat" w:hAnsi="GHEA Grapalat" w:cs="GHEA Grapalat"/>
                <w:b/>
                <w:color w:val="000000"/>
                <w:lang w:val="en-US"/>
              </w:rPr>
              <w:t>թ.</w:t>
            </w:r>
          </w:p>
        </w:tc>
      </w:tr>
      <w:tr w:rsidR="00523058" w:rsidRPr="009A257D" w:rsidTr="00E8690A">
        <w:tc>
          <w:tcPr>
            <w:tcW w:w="11808" w:type="dxa"/>
            <w:gridSpan w:val="2"/>
            <w:vMerge/>
            <w:shd w:val="clear" w:color="auto" w:fill="BFBFBF" w:themeFill="background1" w:themeFillShade="BF"/>
          </w:tcPr>
          <w:p w:rsidR="00523058" w:rsidRPr="009A257D" w:rsidRDefault="00523058" w:rsidP="00C86728">
            <w:pPr>
              <w:spacing w:line="360" w:lineRule="auto"/>
              <w:jc w:val="both"/>
              <w:rPr>
                <w:rFonts w:ascii="GHEA Grapalat" w:eastAsia="GHEA Grapalat" w:hAnsi="GHEA Grapalat" w:cs="GHEA Grapalat"/>
                <w:i/>
                <w:color w:val="000000"/>
              </w:rPr>
            </w:pPr>
          </w:p>
        </w:tc>
        <w:tc>
          <w:tcPr>
            <w:tcW w:w="3060" w:type="dxa"/>
            <w:shd w:val="clear" w:color="auto" w:fill="BFBFBF" w:themeFill="background1" w:themeFillShade="BF"/>
          </w:tcPr>
          <w:p w:rsidR="00523058" w:rsidRPr="009A257D" w:rsidRDefault="00523058" w:rsidP="008645A6">
            <w:pPr>
              <w:spacing w:line="360" w:lineRule="auto"/>
              <w:jc w:val="center"/>
              <w:rPr>
                <w:rFonts w:ascii="GHEA Grapalat" w:eastAsia="GHEA Grapalat" w:hAnsi="GHEA Grapalat" w:cs="GHEA Grapalat"/>
                <w:b/>
                <w:color w:val="000000"/>
                <w:lang w:val="en-US"/>
              </w:rPr>
            </w:pPr>
            <w:r w:rsidRPr="009A257D">
              <w:rPr>
                <w:rFonts w:ascii="GHEA Grapalat" w:hAnsi="GHEA Grapalat"/>
                <w:b/>
              </w:rPr>
              <w:t xml:space="preserve">N </w:t>
            </w:r>
            <w:r w:rsidR="009C200E" w:rsidRPr="009A257D">
              <w:rPr>
                <w:rFonts w:ascii="GHEA Grapalat" w:hAnsi="GHEA Grapalat"/>
                <w:b/>
                <w:color w:val="000000"/>
              </w:rPr>
              <w:t>1/21/73865-22</w:t>
            </w:r>
          </w:p>
        </w:tc>
      </w:tr>
      <w:tr w:rsidR="00523058" w:rsidRPr="009A257D" w:rsidTr="00E8690A">
        <w:tc>
          <w:tcPr>
            <w:tcW w:w="7668" w:type="dxa"/>
            <w:shd w:val="clear" w:color="auto" w:fill="auto"/>
          </w:tcPr>
          <w:p w:rsidR="00523058" w:rsidRPr="009A257D" w:rsidRDefault="009C200E" w:rsidP="009C200E">
            <w:pPr>
              <w:widowControl w:val="0"/>
              <w:tabs>
                <w:tab w:val="left" w:pos="1650"/>
                <w:tab w:val="left" w:pos="7290"/>
              </w:tabs>
              <w:spacing w:line="360" w:lineRule="auto"/>
              <w:ind w:right="72"/>
              <w:jc w:val="both"/>
              <w:rPr>
                <w:rFonts w:ascii="GHEA Grapalat" w:eastAsia="GHEA Grapalat" w:hAnsi="GHEA Grapalat" w:cs="GHEA Grapalat"/>
              </w:rPr>
            </w:pPr>
            <w:r w:rsidRPr="009A257D">
              <w:rPr>
                <w:rFonts w:ascii="GHEA Grapalat" w:eastAsiaTheme="minorEastAsia" w:hAnsi="GHEA Grapalat" w:cs="Sylfaen"/>
                <w:lang w:val="en-US"/>
              </w:rPr>
              <w:t xml:space="preserve">   </w:t>
            </w:r>
            <w:r w:rsidRPr="009A257D">
              <w:rPr>
                <w:rFonts w:ascii="GHEA Grapalat" w:eastAsiaTheme="minorEastAsia" w:hAnsi="GHEA Grapalat" w:cs="Sylfaen"/>
              </w:rPr>
              <w:t>Առաջարկություններ</w:t>
            </w:r>
            <w:r w:rsidRPr="009A257D">
              <w:rPr>
                <w:rFonts w:ascii="GHEA Grapalat" w:hAnsi="GHEA Grapalat" w:cs="Sylfaen"/>
                <w:lang w:val="ru-RU"/>
              </w:rPr>
              <w:t xml:space="preserve"> </w:t>
            </w:r>
            <w:r w:rsidRPr="009A257D">
              <w:rPr>
                <w:rFonts w:ascii="GHEA Grapalat" w:hAnsi="GHEA Grapalat" w:cs="Sylfaen"/>
              </w:rPr>
              <w:t>և</w:t>
            </w:r>
            <w:r w:rsidRPr="009A257D">
              <w:rPr>
                <w:rFonts w:ascii="GHEA Grapalat" w:hAnsi="GHEA Grapalat" w:cs="Sylfaen"/>
                <w:lang w:val="ru-RU"/>
              </w:rPr>
              <w:t xml:space="preserve"> </w:t>
            </w:r>
            <w:r w:rsidRPr="009A257D">
              <w:rPr>
                <w:rFonts w:ascii="GHEA Grapalat" w:hAnsi="GHEA Grapalat" w:cs="Sylfaen"/>
              </w:rPr>
              <w:t>առարկություններ</w:t>
            </w:r>
            <w:r w:rsidRPr="009A257D">
              <w:rPr>
                <w:rFonts w:ascii="GHEA Grapalat" w:hAnsi="GHEA Grapalat" w:cs="Sylfaen"/>
                <w:lang w:val="ru-RU"/>
              </w:rPr>
              <w:t xml:space="preserve"> </w:t>
            </w:r>
            <w:r w:rsidRPr="009A257D">
              <w:rPr>
                <w:rFonts w:ascii="GHEA Grapalat" w:hAnsi="GHEA Grapalat" w:cs="Sylfaen"/>
              </w:rPr>
              <w:t>չ</w:t>
            </w:r>
            <w:r w:rsidRPr="009A257D">
              <w:rPr>
                <w:rFonts w:ascii="GHEA Grapalat" w:hAnsi="GHEA Grapalat" w:cs="Sylfaen"/>
                <w:lang w:val="en-US"/>
              </w:rPr>
              <w:t>կան</w:t>
            </w:r>
            <w:r w:rsidRPr="009A257D">
              <w:rPr>
                <w:rFonts w:ascii="GHEA Grapalat" w:hAnsi="GHEA Grapalat" w:cs="Sylfaen"/>
                <w:lang w:val="ru-RU"/>
              </w:rPr>
              <w:t>:</w:t>
            </w:r>
          </w:p>
        </w:tc>
        <w:tc>
          <w:tcPr>
            <w:tcW w:w="7200" w:type="dxa"/>
            <w:gridSpan w:val="2"/>
            <w:shd w:val="clear" w:color="auto" w:fill="auto"/>
          </w:tcPr>
          <w:p w:rsidR="00523058" w:rsidRPr="009A257D" w:rsidRDefault="00523058" w:rsidP="00726EC2">
            <w:pPr>
              <w:widowControl w:val="0"/>
              <w:tabs>
                <w:tab w:val="left" w:pos="1650"/>
              </w:tabs>
              <w:spacing w:line="360" w:lineRule="auto"/>
              <w:ind w:left="72" w:right="-78"/>
              <w:jc w:val="both"/>
              <w:rPr>
                <w:rFonts w:ascii="GHEA Grapalat" w:hAnsi="GHEA Grapalat"/>
                <w:shd w:val="clear" w:color="auto" w:fill="FFFFFF"/>
                <w:lang w:val="en-US"/>
              </w:rPr>
            </w:pPr>
          </w:p>
        </w:tc>
      </w:tr>
      <w:tr w:rsidR="00961972" w:rsidRPr="009A257D" w:rsidTr="00E8690A">
        <w:tc>
          <w:tcPr>
            <w:tcW w:w="11808" w:type="dxa"/>
            <w:gridSpan w:val="2"/>
            <w:vMerge w:val="restart"/>
            <w:shd w:val="clear" w:color="auto" w:fill="BFBFBF" w:themeFill="background1" w:themeFillShade="BF"/>
          </w:tcPr>
          <w:p w:rsidR="00961972" w:rsidRPr="009A257D" w:rsidRDefault="00961972" w:rsidP="00F60A56">
            <w:pPr>
              <w:spacing w:line="360" w:lineRule="auto"/>
              <w:jc w:val="center"/>
              <w:rPr>
                <w:rFonts w:ascii="GHEA Grapalat" w:eastAsia="GHEA Grapalat" w:hAnsi="GHEA Grapalat" w:cs="GHEA Grapalat"/>
                <w:b/>
                <w:color w:val="000000"/>
                <w:lang w:val="en-US"/>
              </w:rPr>
            </w:pPr>
            <w:r w:rsidRPr="009A257D">
              <w:rPr>
                <w:rFonts w:ascii="GHEA Grapalat" w:eastAsia="GHEA Grapalat" w:hAnsi="GHEA Grapalat" w:cs="GHEA Grapalat"/>
                <w:b/>
                <w:color w:val="000000"/>
                <w:lang w:val="en-US"/>
              </w:rPr>
              <w:t xml:space="preserve">2. </w:t>
            </w:r>
            <w:r w:rsidR="00F60A56" w:rsidRPr="009A257D">
              <w:rPr>
                <w:rFonts w:ascii="GHEA Grapalat" w:eastAsia="GHEA Grapalat" w:hAnsi="GHEA Grapalat" w:cs="GHEA Grapalat"/>
                <w:b/>
                <w:color w:val="000000"/>
                <w:lang w:val="en-US"/>
              </w:rPr>
              <w:t>Ա</w:t>
            </w:r>
            <w:r w:rsidR="00F60A56" w:rsidRPr="009A257D">
              <w:rPr>
                <w:rFonts w:ascii="GHEA Grapalat" w:hAnsi="GHEA Grapalat"/>
                <w:b/>
                <w:color w:val="000000"/>
                <w:lang w:eastAsia="ru-RU"/>
              </w:rPr>
              <w:t>զգային անվտանգության ծառայություն</w:t>
            </w:r>
          </w:p>
        </w:tc>
        <w:tc>
          <w:tcPr>
            <w:tcW w:w="3060" w:type="dxa"/>
            <w:shd w:val="clear" w:color="auto" w:fill="BFBFBF" w:themeFill="background1" w:themeFillShade="BF"/>
          </w:tcPr>
          <w:p w:rsidR="00961972" w:rsidRPr="009A257D" w:rsidRDefault="00F60A56" w:rsidP="00FF6743">
            <w:pPr>
              <w:spacing w:line="360" w:lineRule="auto"/>
              <w:jc w:val="center"/>
              <w:rPr>
                <w:rFonts w:ascii="GHEA Grapalat" w:eastAsia="GHEA Grapalat" w:hAnsi="GHEA Grapalat" w:cs="GHEA Grapalat"/>
                <w:b/>
                <w:color w:val="000000"/>
              </w:rPr>
            </w:pPr>
            <w:r w:rsidRPr="009A257D">
              <w:rPr>
                <w:rFonts w:ascii="GHEA Grapalat" w:eastAsia="GHEA Grapalat" w:hAnsi="GHEA Grapalat" w:cs="GHEA Grapalat"/>
                <w:b/>
                <w:color w:val="000000"/>
                <w:lang w:val="en-US"/>
              </w:rPr>
              <w:t>25.08.2022</w:t>
            </w:r>
            <w:r w:rsidR="00961972" w:rsidRPr="009A257D">
              <w:rPr>
                <w:rFonts w:ascii="GHEA Grapalat" w:eastAsia="GHEA Grapalat" w:hAnsi="GHEA Grapalat" w:cs="GHEA Grapalat"/>
                <w:b/>
                <w:color w:val="000000"/>
                <w:lang w:val="en-US"/>
              </w:rPr>
              <w:t>թ.</w:t>
            </w:r>
          </w:p>
        </w:tc>
      </w:tr>
      <w:tr w:rsidR="00961972" w:rsidRPr="009A257D" w:rsidTr="00E8690A">
        <w:tc>
          <w:tcPr>
            <w:tcW w:w="11808" w:type="dxa"/>
            <w:gridSpan w:val="2"/>
            <w:vMerge/>
            <w:shd w:val="clear" w:color="auto" w:fill="BFBFBF" w:themeFill="background1" w:themeFillShade="BF"/>
          </w:tcPr>
          <w:p w:rsidR="00961972" w:rsidRPr="009A257D" w:rsidRDefault="00961972" w:rsidP="00C86728">
            <w:pPr>
              <w:spacing w:line="360" w:lineRule="auto"/>
              <w:jc w:val="both"/>
              <w:rPr>
                <w:rFonts w:ascii="GHEA Grapalat" w:eastAsia="GHEA Grapalat" w:hAnsi="GHEA Grapalat" w:cs="GHEA Grapalat"/>
                <w:i/>
                <w:color w:val="000000"/>
              </w:rPr>
            </w:pPr>
          </w:p>
        </w:tc>
        <w:tc>
          <w:tcPr>
            <w:tcW w:w="3060" w:type="dxa"/>
            <w:shd w:val="clear" w:color="auto" w:fill="BFBFBF" w:themeFill="background1" w:themeFillShade="BF"/>
          </w:tcPr>
          <w:p w:rsidR="00961972" w:rsidRPr="009A257D" w:rsidRDefault="00961972" w:rsidP="00FF6743">
            <w:pPr>
              <w:spacing w:line="360" w:lineRule="auto"/>
              <w:jc w:val="center"/>
              <w:rPr>
                <w:rFonts w:ascii="GHEA Grapalat" w:eastAsia="GHEA Grapalat" w:hAnsi="GHEA Grapalat" w:cs="GHEA Grapalat"/>
                <w:b/>
                <w:color w:val="000000"/>
                <w:lang w:val="en-US"/>
              </w:rPr>
            </w:pPr>
            <w:r w:rsidRPr="009A257D">
              <w:rPr>
                <w:rFonts w:ascii="GHEA Grapalat" w:hAnsi="GHEA Grapalat"/>
                <w:b/>
              </w:rPr>
              <w:t xml:space="preserve">N </w:t>
            </w:r>
            <w:r w:rsidR="00F60A56" w:rsidRPr="009A257D">
              <w:rPr>
                <w:rFonts w:ascii="GHEA Grapalat" w:hAnsi="GHEA Grapalat"/>
                <w:b/>
                <w:color w:val="000000"/>
              </w:rPr>
              <w:t>11/940</w:t>
            </w:r>
          </w:p>
        </w:tc>
      </w:tr>
      <w:tr w:rsidR="00961972" w:rsidRPr="009A257D" w:rsidTr="00E8690A">
        <w:tc>
          <w:tcPr>
            <w:tcW w:w="7668" w:type="dxa"/>
          </w:tcPr>
          <w:p w:rsidR="00F60A56" w:rsidRPr="009A257D" w:rsidRDefault="00F60A56" w:rsidP="00890A29">
            <w:pPr>
              <w:tabs>
                <w:tab w:val="left" w:pos="851"/>
                <w:tab w:val="left" w:pos="1418"/>
              </w:tabs>
              <w:spacing w:line="360" w:lineRule="auto"/>
              <w:jc w:val="both"/>
              <w:rPr>
                <w:rFonts w:ascii="GHEA Grapalat" w:eastAsiaTheme="minorEastAsia" w:hAnsi="GHEA Grapalat" w:cs="Sylfaen"/>
                <w:iCs/>
              </w:rPr>
            </w:pPr>
            <w:r w:rsidRPr="009A257D">
              <w:rPr>
                <w:rFonts w:ascii="GHEA Grapalat" w:eastAsiaTheme="minorEastAsia" w:hAnsi="GHEA Grapalat" w:cs="Sylfaen"/>
                <w:iCs/>
              </w:rPr>
              <w:t xml:space="preserve">   </w:t>
            </w:r>
            <w:r w:rsidR="00F6192B" w:rsidRPr="009A257D">
              <w:rPr>
                <w:rFonts w:ascii="GHEA Grapalat" w:eastAsiaTheme="minorEastAsia" w:hAnsi="GHEA Grapalat" w:cs="Sylfaen"/>
                <w:iCs/>
              </w:rPr>
              <w:t xml:space="preserve">1. </w:t>
            </w:r>
            <w:r w:rsidRPr="009A257D">
              <w:rPr>
                <w:rFonts w:ascii="GHEA Grapalat" w:eastAsiaTheme="minorEastAsia" w:hAnsi="GHEA Grapalat" w:cs="Sylfaen"/>
                <w:iCs/>
              </w:rPr>
              <w:t>«Պրոբացիայի ծառայության մասին» օրենքի նախագծի վերաբերյալ ներկայացվում են հետևյալ առաջարկությունները.</w:t>
            </w:r>
          </w:p>
          <w:p w:rsidR="00961972" w:rsidRPr="009A257D" w:rsidRDefault="00F6192B" w:rsidP="00890A29">
            <w:pPr>
              <w:spacing w:line="360" w:lineRule="auto"/>
              <w:jc w:val="both"/>
              <w:rPr>
                <w:rFonts w:ascii="GHEA Grapalat" w:eastAsiaTheme="minorHAnsi" w:hAnsi="GHEA Grapalat" w:cs="Sylfaen"/>
              </w:rPr>
            </w:pPr>
            <w:r w:rsidRPr="009A257D">
              <w:rPr>
                <w:rFonts w:ascii="GHEA Grapalat" w:hAnsi="GHEA Grapalat" w:cs="Sylfaen"/>
              </w:rPr>
              <w:t xml:space="preserve">   1)</w:t>
            </w:r>
            <w:r w:rsidR="00F60A56" w:rsidRPr="009A257D">
              <w:rPr>
                <w:rFonts w:ascii="GHEA Grapalat" w:hAnsi="GHEA Grapalat" w:cs="Sylfaen"/>
              </w:rPr>
              <w:t xml:space="preserve"> 4-րդ հոդվածի 1-ին մասի 1-ին և 3-րդ ու 27-րդ հոդվածի 1-ին մասի 1-ին կետերն անհրաժեշտ է խմբագրել՝ հաշվի առնելով, որ այլընտրանքային խափանման միջոցները նախատեսված են ոչ թե </w:t>
            </w:r>
            <w:r w:rsidR="00F60A56" w:rsidRPr="009A257D">
              <w:rPr>
                <w:rFonts w:ascii="GHEA Grapalat" w:eastAsiaTheme="minorEastAsia" w:hAnsi="GHEA Grapalat" w:cs="Sylfaen"/>
                <w:iCs/>
              </w:rPr>
              <w:t>«Պրոբացիայի մասին» օրենքով, այլ ՀՀ քրեական դատավարության օրենսգրքի 115-րդ հոդվածի 2-րդ մասով:</w:t>
            </w:r>
          </w:p>
        </w:tc>
        <w:tc>
          <w:tcPr>
            <w:tcW w:w="7200" w:type="dxa"/>
            <w:gridSpan w:val="2"/>
          </w:tcPr>
          <w:p w:rsidR="00970B97" w:rsidRPr="009A257D" w:rsidRDefault="00710B5E" w:rsidP="001A3170">
            <w:pPr>
              <w:spacing w:line="360" w:lineRule="auto"/>
              <w:ind w:left="-18" w:firstLine="270"/>
              <w:jc w:val="center"/>
              <w:rPr>
                <w:rFonts w:ascii="GHEA Grapalat" w:hAnsi="GHEA Grapalat"/>
                <w:b/>
                <w:shd w:val="clear" w:color="auto" w:fill="FFFFFF"/>
              </w:rPr>
            </w:pPr>
            <w:r w:rsidRPr="009A257D">
              <w:rPr>
                <w:rFonts w:ascii="GHEA Grapalat" w:hAnsi="GHEA Grapalat"/>
                <w:b/>
                <w:shd w:val="clear" w:color="auto" w:fill="FFFFFF"/>
              </w:rPr>
              <w:t>Չի ընդունվել</w:t>
            </w:r>
          </w:p>
          <w:p w:rsidR="001A3170" w:rsidRPr="009A257D" w:rsidRDefault="00F80B9E" w:rsidP="004D0F2D">
            <w:pPr>
              <w:spacing w:line="360" w:lineRule="auto"/>
              <w:jc w:val="both"/>
              <w:rPr>
                <w:rFonts w:ascii="GHEA Grapalat" w:hAnsi="GHEA Grapalat"/>
                <w:shd w:val="clear" w:color="auto" w:fill="FFFFFF"/>
              </w:rPr>
            </w:pPr>
            <w:r w:rsidRPr="009A257D">
              <w:rPr>
                <w:rFonts w:ascii="GHEA Grapalat" w:hAnsi="GHEA Grapalat"/>
                <w:shd w:val="clear" w:color="auto" w:fill="FFFFFF"/>
              </w:rPr>
              <w:t xml:space="preserve">   </w:t>
            </w:r>
            <w:r w:rsidR="00295DF9" w:rsidRPr="009A257D">
              <w:rPr>
                <w:rFonts w:ascii="GHEA Grapalat" w:hAnsi="GHEA Grapalat"/>
                <w:shd w:val="clear" w:color="auto" w:fill="FFFFFF"/>
              </w:rPr>
              <w:t>ՀՀ քրեական դատավարության օրենսգրքի 115-րդ հոդվածի 2-րդ մասով նախատեսված են այլընտրանքային խափանման միջոցների</w:t>
            </w:r>
            <w:r w:rsidR="00C83C88" w:rsidRPr="009A257D">
              <w:rPr>
                <w:rFonts w:ascii="GHEA Grapalat" w:hAnsi="GHEA Grapalat"/>
                <w:shd w:val="clear" w:color="auto" w:fill="FFFFFF"/>
              </w:rPr>
              <w:t xml:space="preserve"> տեսակները, սակայն </w:t>
            </w:r>
            <w:r w:rsidR="004D0F2D" w:rsidRPr="009A257D">
              <w:rPr>
                <w:rFonts w:ascii="GHEA Grapalat" w:hAnsi="GHEA Grapalat"/>
                <w:shd w:val="clear" w:color="auto" w:fill="FFFFFF"/>
              </w:rPr>
              <w:t>կատարումն ապահովող մարմինները չեն սահմանվում օրենսգրքով: Այսպես, օրենսգրքով սահմանված է այլընտրանքային խափանման միջոցի</w:t>
            </w:r>
            <w:r w:rsidR="00295DF9" w:rsidRPr="009A257D">
              <w:rPr>
                <w:rFonts w:ascii="GHEA Grapalat" w:hAnsi="GHEA Grapalat"/>
                <w:shd w:val="clear" w:color="auto" w:fill="FFFFFF"/>
              </w:rPr>
              <w:t xml:space="preserve"> թվով ութ տ</w:t>
            </w:r>
            <w:r w:rsidR="00302DFD" w:rsidRPr="009A257D">
              <w:rPr>
                <w:rFonts w:ascii="GHEA Grapalat" w:hAnsi="GHEA Grapalat"/>
                <w:shd w:val="clear" w:color="auto" w:fill="FFFFFF"/>
              </w:rPr>
              <w:t xml:space="preserve">եսակ, որոնցից միայն երկուսն են </w:t>
            </w:r>
            <w:r w:rsidR="00295DF9" w:rsidRPr="009A257D">
              <w:rPr>
                <w:rFonts w:ascii="GHEA Grapalat" w:hAnsi="GHEA Grapalat"/>
                <w:shd w:val="clear" w:color="auto" w:fill="FFFFFF"/>
              </w:rPr>
              <w:t xml:space="preserve">իրականացվում Պրոբացիայի ծառայության կողմից: </w:t>
            </w:r>
            <w:r w:rsidR="00295DF9" w:rsidRPr="009A257D">
              <w:rPr>
                <w:rFonts w:ascii="GHEA Grapalat" w:hAnsi="GHEA Grapalat"/>
                <w:shd w:val="clear" w:color="auto" w:fill="FFFFFF"/>
              </w:rPr>
              <w:lastRenderedPageBreak/>
              <w:t xml:space="preserve">«Պրոբացիայի մասին» օրենքով որպես Պրոբացիայի ծառայության կողմից իրականացվող այլընտրանքային խափանման միջոցների տեսակներ են նշվում </w:t>
            </w:r>
            <w:r w:rsidR="00302DFD" w:rsidRPr="009A257D">
              <w:rPr>
                <w:rFonts w:ascii="GHEA Grapalat" w:hAnsi="GHEA Grapalat"/>
                <w:shd w:val="clear" w:color="auto" w:fill="FFFFFF"/>
              </w:rPr>
              <w:t xml:space="preserve">տնային կալանքը և վարչական հսկողությունը: </w:t>
            </w:r>
            <w:r w:rsidR="00F0341D" w:rsidRPr="009A257D">
              <w:rPr>
                <w:rFonts w:ascii="GHEA Grapalat" w:hAnsi="GHEA Grapalat"/>
                <w:shd w:val="clear" w:color="auto" w:fill="FFFFFF"/>
              </w:rPr>
              <w:t>Նշվածով պայմանավորված՝ կարծում ենք, որ նշված հոդվածներում հարկ է հղում կատարել «Պրոբացիայի մասին» օրենքին:</w:t>
            </w:r>
          </w:p>
        </w:tc>
      </w:tr>
      <w:tr w:rsidR="00F60A56" w:rsidRPr="009A257D" w:rsidTr="00E8690A">
        <w:tc>
          <w:tcPr>
            <w:tcW w:w="7668" w:type="dxa"/>
          </w:tcPr>
          <w:p w:rsidR="00F60A56" w:rsidRPr="009A257D" w:rsidRDefault="00F6192B" w:rsidP="00890A29">
            <w:pPr>
              <w:spacing w:line="360" w:lineRule="auto"/>
              <w:jc w:val="both"/>
              <w:rPr>
                <w:rFonts w:ascii="GHEA Grapalat" w:eastAsiaTheme="minorHAnsi" w:hAnsi="GHEA Grapalat" w:cs="Sylfaen"/>
              </w:rPr>
            </w:pPr>
            <w:r w:rsidRPr="009A257D">
              <w:rPr>
                <w:rFonts w:ascii="GHEA Grapalat" w:eastAsiaTheme="minorEastAsia" w:hAnsi="GHEA Grapalat" w:cs="Sylfaen"/>
                <w:iCs/>
              </w:rPr>
              <w:lastRenderedPageBreak/>
              <w:t xml:space="preserve">   2)</w:t>
            </w:r>
            <w:r w:rsidR="00F60A56" w:rsidRPr="009A257D">
              <w:rPr>
                <w:rFonts w:ascii="GHEA Grapalat" w:eastAsiaTheme="minorEastAsia" w:hAnsi="GHEA Grapalat" w:cs="Sylfaen"/>
                <w:iCs/>
              </w:rPr>
              <w:t xml:space="preserve"> 4-րդ և 27-րդ հոդվածների 1-ին մասերի 6-րդ կետերում «պատժից պայմանական վաղաժամկետ ազատման» բառերը փոխարինել «պատիժը կրելուց պայմանական վաղաժամկետ ազատելու» բառերով, իսկ «կրում» բառը «կատարումը» բառով:</w:t>
            </w:r>
          </w:p>
        </w:tc>
        <w:tc>
          <w:tcPr>
            <w:tcW w:w="7200" w:type="dxa"/>
            <w:gridSpan w:val="2"/>
          </w:tcPr>
          <w:p w:rsidR="00F60A56" w:rsidRPr="009A257D" w:rsidRDefault="00511708" w:rsidP="001A3170">
            <w:pPr>
              <w:spacing w:line="360" w:lineRule="auto"/>
              <w:ind w:left="-18" w:firstLine="270"/>
              <w:jc w:val="center"/>
              <w:rPr>
                <w:rFonts w:ascii="GHEA Grapalat" w:hAnsi="GHEA Grapalat"/>
                <w:b/>
                <w:shd w:val="clear" w:color="auto" w:fill="FFFFFF"/>
              </w:rPr>
            </w:pPr>
            <w:r w:rsidRPr="009A257D">
              <w:rPr>
                <w:rFonts w:ascii="GHEA Grapalat" w:hAnsi="GHEA Grapalat"/>
                <w:b/>
                <w:shd w:val="clear" w:color="auto" w:fill="FFFFFF"/>
              </w:rPr>
              <w:t>Ընդունվել է</w:t>
            </w:r>
          </w:p>
          <w:p w:rsidR="00511708" w:rsidRPr="009A257D" w:rsidRDefault="00511708" w:rsidP="006D00E5">
            <w:pPr>
              <w:spacing w:line="360" w:lineRule="auto"/>
              <w:jc w:val="both"/>
              <w:rPr>
                <w:rFonts w:ascii="GHEA Grapalat" w:hAnsi="GHEA Grapalat"/>
                <w:shd w:val="clear" w:color="auto" w:fill="FFFFFF"/>
              </w:rPr>
            </w:pPr>
            <w:r w:rsidRPr="009A257D">
              <w:rPr>
                <w:rFonts w:ascii="GHEA Grapalat" w:hAnsi="GHEA Grapalat"/>
                <w:shd w:val="clear" w:color="auto" w:fill="FFFFFF"/>
              </w:rPr>
              <w:t xml:space="preserve">   </w:t>
            </w:r>
            <w:r w:rsidR="006D00E5" w:rsidRPr="009A257D">
              <w:rPr>
                <w:rFonts w:ascii="GHEA Grapalat" w:eastAsiaTheme="minorEastAsia" w:hAnsi="GHEA Grapalat" w:cs="Sylfaen"/>
                <w:iCs/>
              </w:rPr>
              <w:t>«Պրոբացիայի ծառայության մասին» օրենքի նախագծ</w:t>
            </w:r>
            <w:r w:rsidR="006D00E5" w:rsidRPr="009A257D">
              <w:rPr>
                <w:rFonts w:ascii="GHEA Grapalat" w:hAnsi="GHEA Grapalat"/>
                <w:shd w:val="clear" w:color="auto" w:fill="FFFFFF"/>
              </w:rPr>
              <w:t>ում</w:t>
            </w:r>
            <w:r w:rsidR="006D00E5" w:rsidRPr="009A257D">
              <w:rPr>
                <w:rStyle w:val="FootnoteReference"/>
                <w:rFonts w:ascii="GHEA Grapalat" w:hAnsi="GHEA Grapalat"/>
                <w:shd w:val="clear" w:color="auto" w:fill="FFFFFF"/>
                <w:lang w:val="en-US"/>
              </w:rPr>
              <w:footnoteReference w:id="1"/>
            </w:r>
            <w:r w:rsidR="006D00E5" w:rsidRPr="009A257D">
              <w:rPr>
                <w:rFonts w:ascii="GHEA Grapalat" w:hAnsi="GHEA Grapalat"/>
                <w:shd w:val="clear" w:color="auto" w:fill="FFFFFF"/>
              </w:rPr>
              <w:t xml:space="preserve"> </w:t>
            </w:r>
            <w:r w:rsidRPr="009A257D">
              <w:rPr>
                <w:rFonts w:ascii="GHEA Grapalat" w:hAnsi="GHEA Grapalat"/>
                <w:shd w:val="clear" w:color="auto" w:fill="FFFFFF"/>
              </w:rPr>
              <w:t>կատարվել են համապատասխան փոփոխություններ:</w:t>
            </w:r>
          </w:p>
        </w:tc>
      </w:tr>
      <w:tr w:rsidR="00F60A56" w:rsidRPr="009A257D" w:rsidTr="00E8690A">
        <w:tc>
          <w:tcPr>
            <w:tcW w:w="7668" w:type="dxa"/>
          </w:tcPr>
          <w:p w:rsidR="00F60A56" w:rsidRPr="009A257D" w:rsidRDefault="00F60A56" w:rsidP="00890A29">
            <w:pPr>
              <w:spacing w:line="360" w:lineRule="auto"/>
              <w:jc w:val="both"/>
              <w:rPr>
                <w:rFonts w:ascii="GHEA Grapalat" w:eastAsiaTheme="minorHAnsi" w:hAnsi="GHEA Grapalat" w:cs="Sylfaen"/>
              </w:rPr>
            </w:pPr>
            <w:r w:rsidRPr="009A257D">
              <w:rPr>
                <w:rFonts w:ascii="GHEA Grapalat" w:eastAsiaTheme="minorEastAsia" w:hAnsi="GHEA Grapalat" w:cs="Sylfaen"/>
                <w:iCs/>
              </w:rPr>
              <w:t xml:space="preserve">   </w:t>
            </w:r>
            <w:r w:rsidR="00F6192B" w:rsidRPr="009A257D">
              <w:rPr>
                <w:rFonts w:ascii="GHEA Grapalat" w:eastAsiaTheme="minorEastAsia" w:hAnsi="GHEA Grapalat" w:cs="Sylfaen"/>
                <w:iCs/>
              </w:rPr>
              <w:t>3)</w:t>
            </w:r>
            <w:r w:rsidRPr="009A257D">
              <w:rPr>
                <w:rFonts w:ascii="GHEA Grapalat" w:eastAsiaTheme="minorEastAsia" w:hAnsi="GHEA Grapalat" w:cs="Sylfaen"/>
                <w:iCs/>
              </w:rPr>
              <w:t xml:space="preserve"> 23-րդ հոդվածի 1-ին մասի 2-րդ կետում «փաստաթղթերի» բառը փոխարինել «տեղեկատվության» բառով:</w:t>
            </w:r>
          </w:p>
        </w:tc>
        <w:tc>
          <w:tcPr>
            <w:tcW w:w="7200" w:type="dxa"/>
            <w:gridSpan w:val="2"/>
          </w:tcPr>
          <w:p w:rsidR="001F47DB" w:rsidRPr="009A257D" w:rsidRDefault="001F47DB" w:rsidP="001F47DB">
            <w:pPr>
              <w:spacing w:line="360" w:lineRule="auto"/>
              <w:ind w:left="-18" w:firstLine="270"/>
              <w:jc w:val="center"/>
              <w:rPr>
                <w:rFonts w:ascii="GHEA Grapalat" w:hAnsi="GHEA Grapalat"/>
                <w:b/>
                <w:shd w:val="clear" w:color="auto" w:fill="FFFFFF"/>
              </w:rPr>
            </w:pPr>
            <w:r w:rsidRPr="009A257D">
              <w:rPr>
                <w:rFonts w:ascii="GHEA Grapalat" w:hAnsi="GHEA Grapalat"/>
                <w:b/>
                <w:shd w:val="clear" w:color="auto" w:fill="FFFFFF"/>
              </w:rPr>
              <w:t>Ընդունվել է</w:t>
            </w:r>
          </w:p>
          <w:p w:rsidR="00F60A56" w:rsidRPr="009A257D" w:rsidRDefault="001F47DB" w:rsidP="00DB2F13">
            <w:pPr>
              <w:spacing w:line="360" w:lineRule="auto"/>
              <w:ind w:left="-18"/>
              <w:jc w:val="both"/>
              <w:rPr>
                <w:rFonts w:ascii="GHEA Grapalat" w:hAnsi="GHEA Grapalat"/>
                <w:b/>
                <w:shd w:val="clear" w:color="auto" w:fill="FFFFFF"/>
              </w:rPr>
            </w:pPr>
            <w:r w:rsidRPr="009A257D">
              <w:rPr>
                <w:rFonts w:ascii="GHEA Grapalat" w:hAnsi="GHEA Grapalat"/>
                <w:shd w:val="clear" w:color="auto" w:fill="FFFFFF"/>
              </w:rPr>
              <w:t xml:space="preserve">   Նախագծում կատարվել </w:t>
            </w:r>
            <w:r w:rsidR="00DB2F13" w:rsidRPr="009A257D">
              <w:rPr>
                <w:rFonts w:ascii="GHEA Grapalat" w:hAnsi="GHEA Grapalat"/>
                <w:shd w:val="clear" w:color="auto" w:fill="FFFFFF"/>
              </w:rPr>
              <w:t xml:space="preserve">է </w:t>
            </w:r>
            <w:r w:rsidRPr="009A257D">
              <w:rPr>
                <w:rFonts w:ascii="GHEA Grapalat" w:hAnsi="GHEA Grapalat"/>
                <w:shd w:val="clear" w:color="auto" w:fill="FFFFFF"/>
              </w:rPr>
              <w:t>համապ</w:t>
            </w:r>
            <w:r w:rsidR="00DB2F13" w:rsidRPr="009A257D">
              <w:rPr>
                <w:rFonts w:ascii="GHEA Grapalat" w:hAnsi="GHEA Grapalat"/>
                <w:shd w:val="clear" w:color="auto" w:fill="FFFFFF"/>
              </w:rPr>
              <w:t>ատասխան փոփոխություն</w:t>
            </w:r>
            <w:r w:rsidRPr="009A257D">
              <w:rPr>
                <w:rFonts w:ascii="GHEA Grapalat" w:hAnsi="GHEA Grapalat"/>
                <w:shd w:val="clear" w:color="auto" w:fill="FFFFFF"/>
              </w:rPr>
              <w:t>:</w:t>
            </w:r>
          </w:p>
        </w:tc>
      </w:tr>
      <w:tr w:rsidR="00F60A56" w:rsidRPr="009A257D" w:rsidTr="00E8690A">
        <w:tc>
          <w:tcPr>
            <w:tcW w:w="7668" w:type="dxa"/>
          </w:tcPr>
          <w:p w:rsidR="00F60A56" w:rsidRPr="009A257D" w:rsidRDefault="00F6192B" w:rsidP="00890A29">
            <w:pPr>
              <w:spacing w:line="360" w:lineRule="auto"/>
              <w:jc w:val="both"/>
              <w:rPr>
                <w:rFonts w:ascii="GHEA Grapalat" w:eastAsiaTheme="minorHAnsi" w:hAnsi="GHEA Grapalat" w:cs="Sylfaen"/>
              </w:rPr>
            </w:pPr>
            <w:r w:rsidRPr="009A257D">
              <w:rPr>
                <w:rFonts w:ascii="GHEA Grapalat" w:eastAsiaTheme="minorEastAsia" w:hAnsi="GHEA Grapalat" w:cs="Sylfaen"/>
                <w:iCs/>
              </w:rPr>
              <w:t xml:space="preserve">   4) </w:t>
            </w:r>
            <w:r w:rsidR="00F60A56" w:rsidRPr="009A257D">
              <w:rPr>
                <w:rFonts w:ascii="GHEA Grapalat" w:eastAsiaTheme="minorEastAsia" w:hAnsi="GHEA Grapalat" w:cs="Sylfaen"/>
                <w:iCs/>
              </w:rPr>
              <w:t>39-րդ հոդվածի 1-ին մասի 9-րդ կետից «մեկ տարվա ընթացքում» բառերը հանել՝ հաշվի առնելով 35-րդ հոդվածի 1-ին մասը, իսկ «նախածննդյան ու հետծննդյան և երեխային խնամելու համար» բառերը փոխարինել «հղիության և ծննդաբերության, ինչպես նաև մինչև 3 տարեկան երեխայի խնամքի համար տրամադրված» բառերով՝ համաձայն ՀՀ աշխատանքային օրենսգրքի 171-րդ հոդվածի 1-ին մասի 1-ին և 2-րդ կետերի:</w:t>
            </w:r>
          </w:p>
        </w:tc>
        <w:tc>
          <w:tcPr>
            <w:tcW w:w="7200" w:type="dxa"/>
            <w:gridSpan w:val="2"/>
          </w:tcPr>
          <w:p w:rsidR="005F1B22" w:rsidRPr="009A257D" w:rsidRDefault="005F1B22" w:rsidP="005F1B22">
            <w:pPr>
              <w:spacing w:line="360" w:lineRule="auto"/>
              <w:ind w:left="-18" w:firstLine="270"/>
              <w:jc w:val="center"/>
              <w:rPr>
                <w:rFonts w:ascii="GHEA Grapalat" w:hAnsi="GHEA Grapalat"/>
                <w:b/>
                <w:shd w:val="clear" w:color="auto" w:fill="FFFFFF"/>
              </w:rPr>
            </w:pPr>
            <w:r w:rsidRPr="009A257D">
              <w:rPr>
                <w:rFonts w:ascii="GHEA Grapalat" w:hAnsi="GHEA Grapalat"/>
                <w:b/>
                <w:shd w:val="clear" w:color="auto" w:fill="FFFFFF"/>
              </w:rPr>
              <w:t>Ընդունվել է</w:t>
            </w:r>
          </w:p>
          <w:p w:rsidR="00F60A56" w:rsidRPr="009A257D" w:rsidRDefault="005F1B22" w:rsidP="005F1B22">
            <w:pPr>
              <w:spacing w:line="360" w:lineRule="auto"/>
              <w:ind w:left="-18"/>
              <w:jc w:val="both"/>
              <w:rPr>
                <w:rFonts w:ascii="GHEA Grapalat" w:hAnsi="GHEA Grapalat"/>
                <w:b/>
                <w:shd w:val="clear" w:color="auto" w:fill="FFFFFF"/>
              </w:rPr>
            </w:pPr>
            <w:r w:rsidRPr="009A257D">
              <w:rPr>
                <w:rFonts w:ascii="GHEA Grapalat" w:hAnsi="GHEA Grapalat"/>
                <w:shd w:val="clear" w:color="auto" w:fill="FFFFFF"/>
              </w:rPr>
              <w:t xml:space="preserve">   Նախագծում կատարվել են համապատասխան փոփոխություններ:</w:t>
            </w:r>
          </w:p>
        </w:tc>
      </w:tr>
      <w:tr w:rsidR="00F60A56" w:rsidRPr="009A257D" w:rsidTr="00E8690A">
        <w:tc>
          <w:tcPr>
            <w:tcW w:w="7668" w:type="dxa"/>
          </w:tcPr>
          <w:p w:rsidR="00F60A56" w:rsidRPr="009A257D" w:rsidRDefault="00F6192B" w:rsidP="00890A29">
            <w:pPr>
              <w:spacing w:line="360" w:lineRule="auto"/>
              <w:jc w:val="both"/>
              <w:rPr>
                <w:rFonts w:ascii="GHEA Grapalat" w:eastAsiaTheme="minorHAnsi" w:hAnsi="GHEA Grapalat" w:cs="Sylfaen"/>
              </w:rPr>
            </w:pPr>
            <w:r w:rsidRPr="009A257D">
              <w:rPr>
                <w:rFonts w:ascii="GHEA Grapalat" w:eastAsiaTheme="minorEastAsia" w:hAnsi="GHEA Grapalat" w:cs="Sylfaen"/>
                <w:iCs/>
              </w:rPr>
              <w:lastRenderedPageBreak/>
              <w:t xml:space="preserve">   5) </w:t>
            </w:r>
            <w:r w:rsidR="00F60A56" w:rsidRPr="009A257D">
              <w:rPr>
                <w:rFonts w:ascii="GHEA Grapalat" w:eastAsiaTheme="minorEastAsia" w:hAnsi="GHEA Grapalat" w:cs="Sylfaen"/>
                <w:iCs/>
              </w:rPr>
              <w:t>39-րդ հոդվածի 1-ին մասի կապակցությամբ անհրաժեշտ է նկատի ունենալ, որ «Պետական կենսաթոշակների մասին օրենքում լրացումներ կատարելու մասին օրենքի» օրենքի նախագծով առաջարկվում է երկարամյա զինվորական ծառայության կենսաթոշակի իրավունք վերապահել նաև պրոբացիայի ծառայության ծառայողներին, մինչդեռ տվյալ մասում ծառայությունից ազատելու հիմքերի շարքում նշված չէ երկարամյա ծառայության զինվորական կենսաթոշակի անցնելու հիմքը:</w:t>
            </w:r>
          </w:p>
        </w:tc>
        <w:tc>
          <w:tcPr>
            <w:tcW w:w="7200" w:type="dxa"/>
            <w:gridSpan w:val="2"/>
          </w:tcPr>
          <w:p w:rsidR="00F60A56" w:rsidRPr="009A257D" w:rsidRDefault="002842F8" w:rsidP="001A3170">
            <w:pPr>
              <w:spacing w:line="360" w:lineRule="auto"/>
              <w:ind w:left="-18" w:firstLine="270"/>
              <w:jc w:val="center"/>
              <w:rPr>
                <w:rFonts w:ascii="GHEA Grapalat" w:hAnsi="GHEA Grapalat"/>
                <w:b/>
                <w:shd w:val="clear" w:color="auto" w:fill="FFFFFF"/>
              </w:rPr>
            </w:pPr>
            <w:r w:rsidRPr="009A257D">
              <w:rPr>
                <w:rFonts w:ascii="GHEA Grapalat" w:hAnsi="GHEA Grapalat"/>
                <w:b/>
                <w:shd w:val="clear" w:color="auto" w:fill="FFFFFF"/>
              </w:rPr>
              <w:t>Չի ընդունվել</w:t>
            </w:r>
          </w:p>
          <w:p w:rsidR="002842F8" w:rsidRPr="009A257D" w:rsidRDefault="002842F8" w:rsidP="00D61BF6">
            <w:pPr>
              <w:spacing w:line="360" w:lineRule="auto"/>
              <w:jc w:val="both"/>
              <w:rPr>
                <w:rFonts w:ascii="GHEA Grapalat" w:eastAsiaTheme="minorEastAsia" w:hAnsi="GHEA Grapalat" w:cs="Sylfaen"/>
                <w:iCs/>
              </w:rPr>
            </w:pPr>
            <w:r w:rsidRPr="009A257D">
              <w:rPr>
                <w:rFonts w:ascii="GHEA Grapalat" w:hAnsi="GHEA Grapalat"/>
                <w:shd w:val="clear" w:color="auto" w:fill="FFFFFF"/>
              </w:rPr>
              <w:t xml:space="preserve">   Հարկ ենք համարում նշել, որ ծառայողի </w:t>
            </w:r>
            <w:r w:rsidRPr="009A257D">
              <w:rPr>
                <w:rFonts w:ascii="GHEA Grapalat" w:eastAsiaTheme="minorEastAsia" w:hAnsi="GHEA Grapalat" w:cs="Sylfaen"/>
                <w:iCs/>
              </w:rPr>
              <w:t xml:space="preserve">երկարամյա ծառայության զինվորական կենսաթոշակի անցնելը չի կարող հիմք հանդիսանալ ծառայությունից ազատելու համար, </w:t>
            </w:r>
            <w:r w:rsidR="00D61BF6" w:rsidRPr="009A257D">
              <w:rPr>
                <w:rFonts w:ascii="GHEA Grapalat" w:eastAsiaTheme="minorEastAsia" w:hAnsi="GHEA Grapalat" w:cs="Sylfaen"/>
                <w:iCs/>
              </w:rPr>
              <w:t>ընդ որում</w:t>
            </w:r>
            <w:r w:rsidRPr="009A257D">
              <w:rPr>
                <w:rFonts w:ascii="GHEA Grapalat" w:eastAsiaTheme="minorEastAsia" w:hAnsi="GHEA Grapalat" w:cs="Sylfaen"/>
                <w:iCs/>
              </w:rPr>
              <w:t xml:space="preserve">՝ ծառայությունից սահմանային տարիքը լրանալու կապակցությամբ ազատվելու դեպքում կարող է նշանակվել երկարամյա ծառայության զինվորական կենսաթոշակ: Սահմանային տարիքը լրանալու կապակցությամբ ծառայությունից ազատվելու հիմքը արդեն </w:t>
            </w:r>
            <w:r w:rsidR="0065476C" w:rsidRPr="009A257D">
              <w:rPr>
                <w:rFonts w:ascii="GHEA Grapalat" w:eastAsiaTheme="minorEastAsia" w:hAnsi="GHEA Grapalat" w:cs="Sylfaen"/>
                <w:iCs/>
              </w:rPr>
              <w:t xml:space="preserve">իսկ </w:t>
            </w:r>
            <w:r w:rsidRPr="009A257D">
              <w:rPr>
                <w:rFonts w:ascii="GHEA Grapalat" w:eastAsiaTheme="minorEastAsia" w:hAnsi="GHEA Grapalat" w:cs="Sylfaen"/>
                <w:iCs/>
              </w:rPr>
              <w:t xml:space="preserve">Նախագծում նախատեսված է: </w:t>
            </w:r>
          </w:p>
          <w:p w:rsidR="00D42228" w:rsidRPr="009A257D" w:rsidRDefault="00D42228" w:rsidP="001F6AF5">
            <w:pPr>
              <w:spacing w:line="360" w:lineRule="auto"/>
              <w:jc w:val="both"/>
              <w:rPr>
                <w:rFonts w:ascii="GHEA Grapalat" w:hAnsi="GHEA Grapalat"/>
                <w:shd w:val="clear" w:color="auto" w:fill="FFFFFF"/>
              </w:rPr>
            </w:pPr>
            <w:r w:rsidRPr="009A257D">
              <w:rPr>
                <w:rFonts w:ascii="GHEA Grapalat" w:eastAsiaTheme="minorEastAsia" w:hAnsi="GHEA Grapalat" w:cs="Sylfaen"/>
                <w:iCs/>
              </w:rPr>
              <w:t xml:space="preserve">   Բացի այդ, հարկ է նշել, որ </w:t>
            </w:r>
            <w:r w:rsidR="00CE0DCF" w:rsidRPr="009A257D">
              <w:rPr>
                <w:rFonts w:ascii="GHEA Grapalat" w:eastAsiaTheme="minorEastAsia" w:hAnsi="GHEA Grapalat" w:cs="Sylfaen"/>
                <w:iCs/>
              </w:rPr>
              <w:t xml:space="preserve">երկարամյա ծառայության զինվորական կենսաթոշակի անցնելու հանգամանքը՝ որպես ծառայությունից ազատելու հիմք նախատեսված չէ նաև Հարկադիր կատարումն ապահովող ծառայության մասին, Քրեակատարողական ծառայության մասին, </w:t>
            </w:r>
            <w:r w:rsidR="001F6AF5">
              <w:rPr>
                <w:rFonts w:ascii="GHEA Grapalat" w:eastAsiaTheme="minorEastAsia" w:hAnsi="GHEA Grapalat" w:cs="Sylfaen"/>
                <w:iCs/>
                <w:lang w:val="en-US"/>
              </w:rPr>
              <w:t>օ</w:t>
            </w:r>
            <w:r w:rsidR="00CE0DCF" w:rsidRPr="009A257D">
              <w:rPr>
                <w:rFonts w:ascii="GHEA Grapalat" w:eastAsiaTheme="minorEastAsia" w:hAnsi="GHEA Grapalat" w:cs="Sylfaen"/>
                <w:iCs/>
              </w:rPr>
              <w:t>րենքներում:</w:t>
            </w:r>
          </w:p>
        </w:tc>
      </w:tr>
      <w:tr w:rsidR="00F60A56" w:rsidRPr="009A257D" w:rsidTr="00E8690A">
        <w:tc>
          <w:tcPr>
            <w:tcW w:w="7668" w:type="dxa"/>
          </w:tcPr>
          <w:p w:rsidR="00F60A56" w:rsidRPr="009A257D" w:rsidRDefault="00F6192B" w:rsidP="00890A29">
            <w:pPr>
              <w:spacing w:line="360" w:lineRule="auto"/>
              <w:jc w:val="both"/>
              <w:rPr>
                <w:rFonts w:ascii="GHEA Grapalat" w:eastAsiaTheme="minorHAnsi" w:hAnsi="GHEA Grapalat" w:cs="Sylfaen"/>
              </w:rPr>
            </w:pPr>
            <w:r w:rsidRPr="009A257D">
              <w:rPr>
                <w:rFonts w:ascii="GHEA Grapalat" w:eastAsiaTheme="minorEastAsia" w:hAnsi="GHEA Grapalat" w:cs="Sylfaen"/>
                <w:iCs/>
              </w:rPr>
              <w:t xml:space="preserve">   6) </w:t>
            </w:r>
            <w:r w:rsidR="00F60A56" w:rsidRPr="009A257D">
              <w:rPr>
                <w:rFonts w:ascii="GHEA Grapalat" w:eastAsiaTheme="minorEastAsia" w:hAnsi="GHEA Grapalat" w:cs="Sylfaen"/>
                <w:iCs/>
              </w:rPr>
              <w:t>40-րդ հոդվածի 1-ին մասի 4-րդ կետն անհրաժեշտ է ներառել 39-րդ հոդվածի 1-ին մասում՝ որպես պրոբացիայի ծառայության ծառայողին ծառայությունից ազատելու հիմք:</w:t>
            </w:r>
          </w:p>
        </w:tc>
        <w:tc>
          <w:tcPr>
            <w:tcW w:w="7200" w:type="dxa"/>
            <w:gridSpan w:val="2"/>
          </w:tcPr>
          <w:p w:rsidR="00F60A56" w:rsidRPr="009A257D" w:rsidRDefault="0004490E" w:rsidP="001A3170">
            <w:pPr>
              <w:spacing w:line="360" w:lineRule="auto"/>
              <w:ind w:left="-18" w:firstLine="270"/>
              <w:jc w:val="center"/>
              <w:rPr>
                <w:rFonts w:ascii="GHEA Grapalat" w:hAnsi="GHEA Grapalat"/>
                <w:b/>
                <w:shd w:val="clear" w:color="auto" w:fill="FFFFFF"/>
              </w:rPr>
            </w:pPr>
            <w:r w:rsidRPr="009A257D">
              <w:rPr>
                <w:rFonts w:ascii="GHEA Grapalat" w:hAnsi="GHEA Grapalat"/>
                <w:b/>
                <w:shd w:val="clear" w:color="auto" w:fill="FFFFFF"/>
              </w:rPr>
              <w:t>Ը</w:t>
            </w:r>
            <w:r w:rsidR="00652B42" w:rsidRPr="009A257D">
              <w:rPr>
                <w:rFonts w:ascii="GHEA Grapalat" w:hAnsi="GHEA Grapalat"/>
                <w:b/>
                <w:shd w:val="clear" w:color="auto" w:fill="FFFFFF"/>
              </w:rPr>
              <w:t>նդունվել</w:t>
            </w:r>
            <w:r w:rsidRPr="009A257D">
              <w:rPr>
                <w:rFonts w:ascii="GHEA Grapalat" w:hAnsi="GHEA Grapalat"/>
                <w:b/>
                <w:shd w:val="clear" w:color="auto" w:fill="FFFFFF"/>
              </w:rPr>
              <w:t xml:space="preserve"> է</w:t>
            </w:r>
          </w:p>
          <w:p w:rsidR="00652B42" w:rsidRPr="009A257D" w:rsidRDefault="00405F4A" w:rsidP="00157622">
            <w:pPr>
              <w:spacing w:line="360" w:lineRule="auto"/>
              <w:jc w:val="both"/>
              <w:rPr>
                <w:rFonts w:ascii="GHEA Grapalat" w:hAnsi="GHEA Grapalat"/>
                <w:shd w:val="clear" w:color="auto" w:fill="FFFFFF"/>
              </w:rPr>
            </w:pPr>
            <w:r w:rsidRPr="009A257D">
              <w:rPr>
                <w:rFonts w:ascii="GHEA Grapalat" w:hAnsi="GHEA Grapalat"/>
                <w:shd w:val="clear" w:color="auto" w:fill="FFFFFF"/>
              </w:rPr>
              <w:t xml:space="preserve">   </w:t>
            </w:r>
            <w:r w:rsidR="0004490E" w:rsidRPr="009A257D">
              <w:rPr>
                <w:rFonts w:ascii="GHEA Grapalat" w:hAnsi="GHEA Grapalat"/>
                <w:shd w:val="clear" w:color="auto" w:fill="FFFFFF"/>
              </w:rPr>
              <w:t>Նախագծում կատարվել են համապատասխան փոփոխություններ:</w:t>
            </w:r>
            <w:r w:rsidR="00C46A48" w:rsidRPr="009A257D">
              <w:rPr>
                <w:rFonts w:ascii="GHEA Grapalat" w:hAnsi="GHEA Grapalat"/>
                <w:shd w:val="clear" w:color="auto" w:fill="FFFFFF"/>
              </w:rPr>
              <w:t xml:space="preserve"> </w:t>
            </w:r>
          </w:p>
        </w:tc>
      </w:tr>
      <w:tr w:rsidR="00F60A56" w:rsidRPr="009A257D" w:rsidTr="00E8690A">
        <w:tc>
          <w:tcPr>
            <w:tcW w:w="7668" w:type="dxa"/>
          </w:tcPr>
          <w:p w:rsidR="00F60A56" w:rsidRPr="009A257D" w:rsidRDefault="000C7683" w:rsidP="00890A29">
            <w:pPr>
              <w:spacing w:line="360" w:lineRule="auto"/>
              <w:jc w:val="both"/>
              <w:rPr>
                <w:rFonts w:ascii="GHEA Grapalat" w:eastAsiaTheme="minorEastAsia" w:hAnsi="GHEA Grapalat" w:cs="Sylfaen"/>
                <w:iCs/>
              </w:rPr>
            </w:pPr>
            <w:r w:rsidRPr="009A257D">
              <w:rPr>
                <w:rFonts w:ascii="GHEA Grapalat" w:eastAsiaTheme="minorEastAsia" w:hAnsi="GHEA Grapalat" w:cs="Sylfaen"/>
                <w:iCs/>
              </w:rPr>
              <w:t xml:space="preserve">   2. </w:t>
            </w:r>
            <w:r w:rsidR="00F60A56" w:rsidRPr="009A257D">
              <w:rPr>
                <w:rFonts w:ascii="GHEA Grapalat" w:eastAsiaTheme="minorEastAsia" w:hAnsi="GHEA Grapalat" w:cs="Sylfaen"/>
                <w:iCs/>
              </w:rPr>
              <w:t xml:space="preserve">«Պետական պաշտոններ և պետական ծառայության պաշտոններ զբաղեցնող անձանց վարձատրության մասին </w:t>
            </w:r>
            <w:r w:rsidR="00F60A56" w:rsidRPr="009A257D">
              <w:rPr>
                <w:rFonts w:ascii="GHEA Grapalat" w:eastAsiaTheme="minorEastAsia" w:hAnsi="GHEA Grapalat" w:cs="Sylfaen"/>
                <w:iCs/>
              </w:rPr>
              <w:lastRenderedPageBreak/>
              <w:t>օրենքում լրացումներ կատարելու մասին» օրենքի նախագծի 11-րդ հոդվածով 7-րդ հավելվածում լրացվող նոր աղուսյակում և «Պրոբացիայի ծառայության մասին» օրենքի նախագծի 11-րդ հոդվածում նշված պաշտոնների անվանումներն անհրաժեշտ է համապատասխանեցնել միմյանց:</w:t>
            </w:r>
          </w:p>
        </w:tc>
        <w:tc>
          <w:tcPr>
            <w:tcW w:w="7200" w:type="dxa"/>
            <w:gridSpan w:val="2"/>
          </w:tcPr>
          <w:p w:rsidR="00BF21C1" w:rsidRPr="009A257D" w:rsidRDefault="00BF21C1" w:rsidP="00BF21C1">
            <w:pPr>
              <w:spacing w:line="360" w:lineRule="auto"/>
              <w:ind w:left="-18" w:firstLine="270"/>
              <w:jc w:val="center"/>
              <w:rPr>
                <w:rFonts w:ascii="GHEA Grapalat" w:hAnsi="GHEA Grapalat"/>
                <w:b/>
                <w:shd w:val="clear" w:color="auto" w:fill="FFFFFF"/>
              </w:rPr>
            </w:pPr>
            <w:r w:rsidRPr="009A257D">
              <w:rPr>
                <w:rFonts w:ascii="GHEA Grapalat" w:hAnsi="GHEA Grapalat"/>
                <w:b/>
                <w:shd w:val="clear" w:color="auto" w:fill="FFFFFF"/>
              </w:rPr>
              <w:lastRenderedPageBreak/>
              <w:t>Ընդունվել է</w:t>
            </w:r>
          </w:p>
          <w:p w:rsidR="00F60A56" w:rsidRPr="009A257D" w:rsidRDefault="00BF21C1" w:rsidP="00BF21C1">
            <w:pPr>
              <w:spacing w:line="360" w:lineRule="auto"/>
              <w:ind w:left="-18"/>
              <w:jc w:val="both"/>
              <w:rPr>
                <w:rFonts w:ascii="GHEA Grapalat" w:hAnsi="GHEA Grapalat"/>
                <w:b/>
                <w:shd w:val="clear" w:color="auto" w:fill="FFFFFF"/>
              </w:rPr>
            </w:pPr>
            <w:r w:rsidRPr="009A257D">
              <w:rPr>
                <w:rFonts w:ascii="GHEA Grapalat" w:hAnsi="GHEA Grapalat"/>
                <w:shd w:val="clear" w:color="auto" w:fill="FFFFFF"/>
              </w:rPr>
              <w:t xml:space="preserve">   Նախագծում կատարվել են համապատասխան </w:t>
            </w:r>
            <w:r w:rsidRPr="009A257D">
              <w:rPr>
                <w:rFonts w:ascii="GHEA Grapalat" w:hAnsi="GHEA Grapalat"/>
                <w:shd w:val="clear" w:color="auto" w:fill="FFFFFF"/>
              </w:rPr>
              <w:lastRenderedPageBreak/>
              <w:t>փոփոխություններ:</w:t>
            </w:r>
          </w:p>
        </w:tc>
      </w:tr>
      <w:tr w:rsidR="00F60A56" w:rsidRPr="009A257D" w:rsidTr="00E8690A">
        <w:tc>
          <w:tcPr>
            <w:tcW w:w="7668" w:type="dxa"/>
          </w:tcPr>
          <w:p w:rsidR="00F60A56" w:rsidRPr="009A257D" w:rsidRDefault="000C7683" w:rsidP="00890A29">
            <w:pPr>
              <w:tabs>
                <w:tab w:val="left" w:pos="851"/>
                <w:tab w:val="left" w:pos="1418"/>
              </w:tabs>
              <w:spacing w:line="360" w:lineRule="auto"/>
              <w:jc w:val="both"/>
              <w:rPr>
                <w:rFonts w:ascii="GHEA Grapalat" w:eastAsiaTheme="minorEastAsia" w:hAnsi="GHEA Grapalat" w:cs="Sylfaen"/>
                <w:iCs/>
              </w:rPr>
            </w:pPr>
            <w:r w:rsidRPr="009A257D">
              <w:rPr>
                <w:rFonts w:ascii="GHEA Grapalat" w:eastAsiaTheme="minorEastAsia" w:hAnsi="GHEA Grapalat" w:cs="Sylfaen"/>
                <w:iCs/>
              </w:rPr>
              <w:lastRenderedPageBreak/>
              <w:t xml:space="preserve">   3. </w:t>
            </w:r>
            <w:r w:rsidR="00F60A56" w:rsidRPr="009A257D">
              <w:rPr>
                <w:rFonts w:ascii="GHEA Grapalat" w:eastAsiaTheme="minorEastAsia" w:hAnsi="GHEA Grapalat" w:cs="Sylfaen"/>
                <w:iCs/>
              </w:rPr>
              <w:t>«Պրոբացիայի մասին օրենքում փոփոխություններ և լրացում կատարելու մասին», «Հանրային ծառայության մասին օրենքում լրացումներ կատարելու մասին» և «Պետական կենսաթոշակների մասին օրենքում լրացումներ կատարելու մասին» օրենքների նախագծերի վերաբերյալ առաջարկություններ չկան:</w:t>
            </w:r>
          </w:p>
        </w:tc>
        <w:tc>
          <w:tcPr>
            <w:tcW w:w="7200" w:type="dxa"/>
            <w:gridSpan w:val="2"/>
          </w:tcPr>
          <w:p w:rsidR="00F60A56" w:rsidRPr="009A257D" w:rsidRDefault="00F60A56" w:rsidP="001A3170">
            <w:pPr>
              <w:spacing w:line="360" w:lineRule="auto"/>
              <w:ind w:left="-18" w:firstLine="270"/>
              <w:jc w:val="center"/>
              <w:rPr>
                <w:rFonts w:ascii="GHEA Grapalat" w:hAnsi="GHEA Grapalat"/>
                <w:b/>
                <w:shd w:val="clear" w:color="auto" w:fill="FFFFFF"/>
              </w:rPr>
            </w:pPr>
          </w:p>
        </w:tc>
      </w:tr>
      <w:tr w:rsidR="00726EC2" w:rsidRPr="009A257D" w:rsidTr="00E8690A">
        <w:tc>
          <w:tcPr>
            <w:tcW w:w="11808" w:type="dxa"/>
            <w:gridSpan w:val="2"/>
            <w:vMerge w:val="restart"/>
            <w:shd w:val="clear" w:color="auto" w:fill="BFBFBF" w:themeFill="background1" w:themeFillShade="BF"/>
          </w:tcPr>
          <w:p w:rsidR="00726EC2" w:rsidRPr="009A257D" w:rsidRDefault="00726EC2" w:rsidP="00657E74">
            <w:pPr>
              <w:spacing w:line="360" w:lineRule="auto"/>
              <w:jc w:val="center"/>
              <w:rPr>
                <w:rFonts w:ascii="GHEA Grapalat" w:eastAsia="GHEA Grapalat" w:hAnsi="GHEA Grapalat" w:cs="GHEA Grapalat"/>
                <w:b/>
                <w:color w:val="000000"/>
              </w:rPr>
            </w:pPr>
            <w:r w:rsidRPr="009A257D">
              <w:rPr>
                <w:rFonts w:ascii="GHEA Grapalat" w:eastAsia="GHEA Grapalat" w:hAnsi="GHEA Grapalat" w:cs="GHEA Grapalat"/>
                <w:b/>
                <w:color w:val="000000"/>
              </w:rPr>
              <w:t xml:space="preserve">3. </w:t>
            </w:r>
            <w:r w:rsidR="00F203E2" w:rsidRPr="009A257D">
              <w:rPr>
                <w:rFonts w:ascii="GHEA Grapalat" w:hAnsi="GHEA Grapalat"/>
                <w:b/>
              </w:rPr>
              <w:t>Աշխատանքի և սոցիալական հարցերի նախարարություն</w:t>
            </w:r>
          </w:p>
        </w:tc>
        <w:tc>
          <w:tcPr>
            <w:tcW w:w="3060" w:type="dxa"/>
            <w:shd w:val="clear" w:color="auto" w:fill="BFBFBF" w:themeFill="background1" w:themeFillShade="BF"/>
          </w:tcPr>
          <w:p w:rsidR="00726EC2" w:rsidRPr="009A257D" w:rsidRDefault="00F203E2" w:rsidP="00FF6743">
            <w:pPr>
              <w:spacing w:line="360" w:lineRule="auto"/>
              <w:jc w:val="center"/>
              <w:rPr>
                <w:rFonts w:ascii="GHEA Grapalat" w:eastAsia="GHEA Grapalat" w:hAnsi="GHEA Grapalat" w:cs="GHEA Grapalat"/>
                <w:b/>
                <w:color w:val="000000"/>
              </w:rPr>
            </w:pPr>
            <w:r w:rsidRPr="009A257D">
              <w:rPr>
                <w:rFonts w:ascii="GHEA Grapalat" w:eastAsia="GHEA Grapalat" w:hAnsi="GHEA Grapalat" w:cs="GHEA Grapalat"/>
                <w:b/>
                <w:color w:val="000000"/>
                <w:lang w:val="en-US"/>
              </w:rPr>
              <w:t>26.08.2022</w:t>
            </w:r>
            <w:r w:rsidR="00726EC2" w:rsidRPr="009A257D">
              <w:rPr>
                <w:rFonts w:ascii="GHEA Grapalat" w:eastAsia="GHEA Grapalat" w:hAnsi="GHEA Grapalat" w:cs="GHEA Grapalat"/>
                <w:b/>
                <w:color w:val="000000"/>
                <w:lang w:val="en-US"/>
              </w:rPr>
              <w:t>թ.</w:t>
            </w:r>
          </w:p>
        </w:tc>
      </w:tr>
      <w:tr w:rsidR="00726EC2" w:rsidRPr="009A257D" w:rsidTr="00E8690A">
        <w:tc>
          <w:tcPr>
            <w:tcW w:w="11808" w:type="dxa"/>
            <w:gridSpan w:val="2"/>
            <w:vMerge/>
            <w:shd w:val="clear" w:color="auto" w:fill="BFBFBF" w:themeFill="background1" w:themeFillShade="BF"/>
          </w:tcPr>
          <w:p w:rsidR="00726EC2" w:rsidRPr="009A257D" w:rsidRDefault="00726EC2" w:rsidP="00FF6743">
            <w:pPr>
              <w:spacing w:line="360" w:lineRule="auto"/>
              <w:jc w:val="both"/>
              <w:rPr>
                <w:rFonts w:ascii="GHEA Grapalat" w:eastAsia="GHEA Grapalat" w:hAnsi="GHEA Grapalat" w:cs="GHEA Grapalat"/>
                <w:i/>
                <w:color w:val="000000"/>
              </w:rPr>
            </w:pPr>
          </w:p>
        </w:tc>
        <w:tc>
          <w:tcPr>
            <w:tcW w:w="3060" w:type="dxa"/>
            <w:shd w:val="clear" w:color="auto" w:fill="BFBFBF" w:themeFill="background1" w:themeFillShade="BF"/>
          </w:tcPr>
          <w:p w:rsidR="00726EC2" w:rsidRPr="009A257D" w:rsidRDefault="00726EC2" w:rsidP="00FF6743">
            <w:pPr>
              <w:spacing w:line="360" w:lineRule="auto"/>
              <w:jc w:val="center"/>
              <w:rPr>
                <w:rFonts w:ascii="GHEA Grapalat" w:eastAsia="GHEA Grapalat" w:hAnsi="GHEA Grapalat" w:cs="GHEA Grapalat"/>
                <w:b/>
                <w:color w:val="000000"/>
                <w:lang w:val="en-US"/>
              </w:rPr>
            </w:pPr>
            <w:r w:rsidRPr="009A257D">
              <w:rPr>
                <w:rFonts w:ascii="GHEA Grapalat" w:hAnsi="GHEA Grapalat"/>
                <w:b/>
              </w:rPr>
              <w:t xml:space="preserve">N </w:t>
            </w:r>
            <w:r w:rsidR="00F203E2" w:rsidRPr="009A257D">
              <w:rPr>
                <w:rFonts w:ascii="GHEA Grapalat" w:hAnsi="GHEA Grapalat" w:cs="Sylfaen"/>
                <w:b/>
              </w:rPr>
              <w:t>ՄՆ/ԳԽ-2/22227-2022</w:t>
            </w:r>
          </w:p>
        </w:tc>
      </w:tr>
      <w:tr w:rsidR="00726EC2" w:rsidRPr="009A257D" w:rsidTr="00E8690A">
        <w:tc>
          <w:tcPr>
            <w:tcW w:w="7668" w:type="dxa"/>
          </w:tcPr>
          <w:p w:rsidR="007853D7" w:rsidRPr="009A257D" w:rsidRDefault="007853D7" w:rsidP="002320E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Առաջարկվում է «Պրոբացիայի ծառայության մասին» օրենքի Նախագծի՝</w:t>
            </w:r>
          </w:p>
          <w:p w:rsidR="00726EC2" w:rsidRPr="009A257D" w:rsidRDefault="007853D7" w:rsidP="002320E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1. 6-րդ հոդվածի 3-րդ մասի «աշխատակիցները» բառն փոխարինել «աշխատողները» բառով,</w:t>
            </w:r>
          </w:p>
        </w:tc>
        <w:tc>
          <w:tcPr>
            <w:tcW w:w="7200" w:type="dxa"/>
            <w:gridSpan w:val="2"/>
          </w:tcPr>
          <w:p w:rsidR="00656278" w:rsidRPr="009A257D" w:rsidRDefault="00656278" w:rsidP="00656278">
            <w:pPr>
              <w:spacing w:line="360" w:lineRule="auto"/>
              <w:ind w:left="-18" w:firstLine="270"/>
              <w:jc w:val="center"/>
              <w:rPr>
                <w:rFonts w:ascii="GHEA Grapalat" w:hAnsi="GHEA Grapalat"/>
                <w:b/>
                <w:shd w:val="clear" w:color="auto" w:fill="FFFFFF"/>
              </w:rPr>
            </w:pPr>
            <w:r w:rsidRPr="009A257D">
              <w:rPr>
                <w:rFonts w:ascii="GHEA Grapalat" w:hAnsi="GHEA Grapalat"/>
                <w:b/>
                <w:shd w:val="clear" w:color="auto" w:fill="FFFFFF"/>
              </w:rPr>
              <w:t>Ընդունվել է</w:t>
            </w:r>
          </w:p>
          <w:p w:rsidR="00726EC2" w:rsidRPr="009A257D" w:rsidRDefault="00656278" w:rsidP="00936F43">
            <w:pPr>
              <w:spacing w:line="360" w:lineRule="auto"/>
              <w:ind w:left="-18"/>
              <w:jc w:val="both"/>
              <w:rPr>
                <w:rFonts w:ascii="GHEA Grapalat" w:hAnsi="GHEA Grapalat"/>
                <w:b/>
                <w:shd w:val="clear" w:color="auto" w:fill="FFFFFF"/>
              </w:rPr>
            </w:pPr>
            <w:r w:rsidRPr="009A257D">
              <w:rPr>
                <w:rFonts w:ascii="GHEA Grapalat" w:hAnsi="GHEA Grapalat"/>
                <w:b/>
                <w:shd w:val="clear" w:color="auto" w:fill="FFFFFF"/>
              </w:rPr>
              <w:t xml:space="preserve">   </w:t>
            </w:r>
            <w:r w:rsidRPr="009A257D">
              <w:rPr>
                <w:rFonts w:ascii="GHEA Grapalat" w:hAnsi="GHEA Grapalat"/>
                <w:shd w:val="clear" w:color="auto" w:fill="FFFFFF"/>
              </w:rPr>
              <w:t xml:space="preserve">Նախագծում կատարվել </w:t>
            </w:r>
            <w:r w:rsidR="00936F43" w:rsidRPr="009A257D">
              <w:rPr>
                <w:rFonts w:ascii="GHEA Grapalat" w:hAnsi="GHEA Grapalat"/>
                <w:shd w:val="clear" w:color="auto" w:fill="FFFFFF"/>
              </w:rPr>
              <w:t xml:space="preserve">է </w:t>
            </w:r>
            <w:r w:rsidRPr="009A257D">
              <w:rPr>
                <w:rFonts w:ascii="GHEA Grapalat" w:hAnsi="GHEA Grapalat"/>
                <w:shd w:val="clear" w:color="auto" w:fill="FFFFFF"/>
              </w:rPr>
              <w:t>համապատասխան փոփոխություն:</w:t>
            </w:r>
          </w:p>
        </w:tc>
      </w:tr>
      <w:tr w:rsidR="00F203E2" w:rsidRPr="009A257D" w:rsidTr="00E8690A">
        <w:tc>
          <w:tcPr>
            <w:tcW w:w="7668" w:type="dxa"/>
          </w:tcPr>
          <w:p w:rsidR="00F203E2" w:rsidRPr="009A257D" w:rsidRDefault="007853D7" w:rsidP="002320E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 xml:space="preserve">2. 19-րդ հոդվածի 3-րդ մասի «մեկ տարուց պակաս ծառայություն անցնելու դեպքում պարտավոր է, ծառայություն չանցած ամիսներին համապատասխան, կատարված ծախսը,  12 ամսվա կտրվածքով բաժանելով յուրաքանչյուր ամսվա վրա, </w:t>
            </w:r>
            <w:r w:rsidRPr="009A257D">
              <w:rPr>
                <w:rFonts w:ascii="GHEA Grapalat" w:eastAsiaTheme="minorEastAsia" w:hAnsi="GHEA Grapalat" w:cs="Sylfaen"/>
                <w:iCs/>
              </w:rPr>
              <w:lastRenderedPageBreak/>
              <w:t>փոխհատուցել իր վերապատրաստման համար կատարված ծախսերը» բառերը փոխարինել «մեկ տարվա ընթացքում ծառայությունից ազատվելու դեպքում՝ փոխհատուցում է իր վերապատրաստման համար կատարված ծախսերը՝ ծառայություն չիրականացրած ամիսներին համամասնորեն (մեկ ամսվա փոխհատուցման չափը հաշվարկվում է կատարված ընդհանուր ծախսը բաժանելով 12 ամսվա)» բառերով,</w:t>
            </w:r>
          </w:p>
        </w:tc>
        <w:tc>
          <w:tcPr>
            <w:tcW w:w="7200" w:type="dxa"/>
            <w:gridSpan w:val="2"/>
          </w:tcPr>
          <w:p w:rsidR="00BD1004" w:rsidRPr="009A257D" w:rsidRDefault="00AB53F0" w:rsidP="00BD1004">
            <w:pPr>
              <w:spacing w:line="360" w:lineRule="auto"/>
              <w:ind w:left="-18" w:firstLine="270"/>
              <w:jc w:val="center"/>
              <w:rPr>
                <w:rFonts w:ascii="GHEA Grapalat" w:hAnsi="GHEA Grapalat"/>
                <w:b/>
                <w:shd w:val="clear" w:color="auto" w:fill="FFFFFF"/>
              </w:rPr>
            </w:pPr>
            <w:r w:rsidRPr="009A257D">
              <w:rPr>
                <w:rFonts w:ascii="GHEA Grapalat" w:hAnsi="GHEA Grapalat"/>
                <w:b/>
                <w:shd w:val="clear" w:color="auto" w:fill="FFFFFF"/>
              </w:rPr>
              <w:lastRenderedPageBreak/>
              <w:t>Ընդունվել է</w:t>
            </w:r>
          </w:p>
          <w:p w:rsidR="00F203E2" w:rsidRPr="009A257D" w:rsidRDefault="00BD1004" w:rsidP="00BD1004">
            <w:pPr>
              <w:spacing w:line="360" w:lineRule="auto"/>
              <w:ind w:left="-18"/>
              <w:jc w:val="both"/>
              <w:rPr>
                <w:rFonts w:ascii="GHEA Grapalat" w:hAnsi="GHEA Grapalat"/>
                <w:b/>
                <w:shd w:val="clear" w:color="auto" w:fill="FFFFFF"/>
              </w:rPr>
            </w:pPr>
            <w:r w:rsidRPr="009A257D">
              <w:rPr>
                <w:rFonts w:ascii="GHEA Grapalat" w:hAnsi="GHEA Grapalat"/>
                <w:b/>
                <w:shd w:val="clear" w:color="auto" w:fill="FFFFFF"/>
              </w:rPr>
              <w:t xml:space="preserve">   </w:t>
            </w:r>
            <w:r w:rsidR="00AB53F0" w:rsidRPr="009A257D">
              <w:rPr>
                <w:rFonts w:ascii="GHEA Grapalat" w:hAnsi="GHEA Grapalat"/>
                <w:shd w:val="clear" w:color="auto" w:fill="FFFFFF"/>
              </w:rPr>
              <w:t>Նախագծում կատարվել է համապատասխան փոփոխություն:</w:t>
            </w:r>
          </w:p>
        </w:tc>
      </w:tr>
      <w:tr w:rsidR="00F203E2" w:rsidRPr="009A257D" w:rsidTr="00E8690A">
        <w:tc>
          <w:tcPr>
            <w:tcW w:w="7668" w:type="dxa"/>
          </w:tcPr>
          <w:p w:rsidR="007853D7" w:rsidRPr="009A257D" w:rsidRDefault="007853D7" w:rsidP="002320E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lastRenderedPageBreak/>
              <w:t>3. 34-րդ հոդվածի 1-ին մասով նախատեսված «կամ հերթափոխային ծառայություն» բառերը, ինչպես նաև նույն հոդվածի 3-րդ մասով արտաժամյա աշխատանքի համար նախատեսված առավելագույն ժամերի կարգավորումները հստակեցնել կամ վերանայել՝ հետևյալ հիմնավորումների համատեքստում.</w:t>
            </w:r>
          </w:p>
          <w:p w:rsidR="007853D7" w:rsidRPr="009A257D" w:rsidRDefault="007853D7" w:rsidP="002320E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w:t>
            </w:r>
            <w:r w:rsidRPr="009A257D">
              <w:rPr>
                <w:rFonts w:ascii="GHEA Grapalat" w:eastAsiaTheme="minorEastAsia" w:hAnsi="GHEA Grapalat" w:cs="Sylfaen"/>
                <w:iCs/>
              </w:rPr>
              <w:tab/>
              <w:t xml:space="preserve">Նախագծի 34-րդ հոդվածի 1-ին մասով նախատեսված «Հերթափոխային ծառայություն» բառերի կիրառությունից հասկանալի չէ, թե խոսքն ի՞նչ ռեժիմով հերթափոխի մասին է:     </w:t>
            </w:r>
          </w:p>
          <w:p w:rsidR="007853D7" w:rsidRPr="009A257D" w:rsidRDefault="007853D7" w:rsidP="002320E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w:t>
            </w:r>
            <w:r w:rsidRPr="009A257D">
              <w:rPr>
                <w:rFonts w:ascii="GHEA Grapalat" w:eastAsiaTheme="minorEastAsia" w:hAnsi="GHEA Grapalat" w:cs="Sylfaen"/>
                <w:iCs/>
              </w:rPr>
              <w:tab/>
              <w:t xml:space="preserve">Նախագծի 34-րդ հոդվածի 3-րդ մասի կապակցությամբ անհրաժեշտ է հաշվի առնել, ՀՀ աշխատանքային օրենսգրքի (այսուհետև՝ Օրենսգիրք) 154-րդ հոդվածի 1-ին մասի կարգավորումը, որի համաձայն՝ աշխատանքային օրերի </w:t>
            </w:r>
            <w:r w:rsidRPr="009A257D">
              <w:rPr>
                <w:rFonts w:ascii="GHEA Grapalat" w:eastAsiaTheme="minorEastAsia" w:hAnsi="GHEA Grapalat" w:cs="Sylfaen"/>
                <w:iCs/>
              </w:rPr>
              <w:lastRenderedPageBreak/>
              <w:t>(հերթափոխերի) միջև ամենօրյա անընդմեջ հանգստի տևողությունը չի կարող պակաս լինել 11 ժամից:</w:t>
            </w:r>
          </w:p>
          <w:p w:rsidR="00F203E2" w:rsidRPr="009A257D" w:rsidRDefault="007853D7" w:rsidP="002320E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 xml:space="preserve"> Այսինքն, օրինակ, եթե պրոբացիայի ծառայողի օրական աշխատաժամանակի տևողությունը 8 ժամ է, ապա այդ նույն օրը նա չի կարող 8 ժամ արտաժամյա աշխատել, քանի որ աշխատանքային օրերի (հերթափոխերի) միջև ամենօրյա անընդմեջ հանգստի տևողությունը պետք է կազմի առնվազն 11 ժամ: Միաժամանակ, լրացուցիչ հիմնավորման կարիք ունի արտաժամյա ծառայության համար նախատեսված առավելագույն տևողությունները (օրական 8 ժամ, օրացույցային տարվա ընթացքում 300 ժամ), քանի որ Օրենսգրքի 146-րդ հոդվածի 1-ին մասի համաձայն՝ գործատուի պահանջով արտաժամյա աշխատանքն իրար հաջորդող երկու օրվա ընթացքում չպետք է գերազանցի 4 ժամը, իսկ տարվա ընթացքում` 180 ժամը, բացառությամբ Օրենսգրքի 145-րդ հոդվածի 1-ին մասի 1-ին կետում նշված դեպքերի, որոնց առկայության պայմաններում արտաժամյա աշխատանքն իրար հաջորդող երկու օրվա ընթացքում չպետք է գերազանցի 8 ժամը, որի պարագայում պետք է պահպանվեն Օրենսգրքի 139-րդ հոդվածի 3-րդ մասով սահմանված օրական և շաբաթական աշխատաժամանակի </w:t>
            </w:r>
            <w:r w:rsidRPr="009A257D">
              <w:rPr>
                <w:rFonts w:ascii="GHEA Grapalat" w:eastAsiaTheme="minorEastAsia" w:hAnsi="GHEA Grapalat" w:cs="Sylfaen"/>
                <w:iCs/>
              </w:rPr>
              <w:lastRenderedPageBreak/>
              <w:t>առավելագույն տևողությունները։</w:t>
            </w:r>
          </w:p>
        </w:tc>
        <w:tc>
          <w:tcPr>
            <w:tcW w:w="7200" w:type="dxa"/>
            <w:gridSpan w:val="2"/>
          </w:tcPr>
          <w:p w:rsidR="00F203E2" w:rsidRPr="002E1C24" w:rsidRDefault="002E1C24" w:rsidP="00112903">
            <w:pPr>
              <w:spacing w:line="360" w:lineRule="auto"/>
              <w:jc w:val="center"/>
              <w:rPr>
                <w:rFonts w:ascii="GHEA Grapalat" w:hAnsi="GHEA Grapalat"/>
                <w:b/>
                <w:shd w:val="clear" w:color="auto" w:fill="FFFFFF"/>
                <w:lang w:val="en-US"/>
              </w:rPr>
            </w:pPr>
            <w:r>
              <w:rPr>
                <w:rFonts w:ascii="GHEA Grapalat" w:hAnsi="GHEA Grapalat"/>
                <w:b/>
                <w:shd w:val="clear" w:color="auto" w:fill="FFFFFF"/>
                <w:lang w:val="en-US"/>
              </w:rPr>
              <w:lastRenderedPageBreak/>
              <w:t>Ը</w:t>
            </w:r>
            <w:r w:rsidR="00112903" w:rsidRPr="009A257D">
              <w:rPr>
                <w:rFonts w:ascii="GHEA Grapalat" w:hAnsi="GHEA Grapalat"/>
                <w:b/>
                <w:shd w:val="clear" w:color="auto" w:fill="FFFFFF"/>
              </w:rPr>
              <w:t>նդունվել</w:t>
            </w:r>
            <w:r>
              <w:rPr>
                <w:rFonts w:ascii="GHEA Grapalat" w:hAnsi="GHEA Grapalat"/>
                <w:b/>
                <w:shd w:val="clear" w:color="auto" w:fill="FFFFFF"/>
                <w:lang w:val="en-US"/>
              </w:rPr>
              <w:t xml:space="preserve"> է</w:t>
            </w:r>
          </w:p>
          <w:p w:rsidR="00112903" w:rsidRPr="009A257D" w:rsidRDefault="00112903" w:rsidP="00112903">
            <w:pPr>
              <w:spacing w:line="360" w:lineRule="auto"/>
              <w:jc w:val="both"/>
              <w:rPr>
                <w:rFonts w:ascii="GHEA Grapalat" w:hAnsi="GHEA Grapalat"/>
                <w:shd w:val="clear" w:color="auto" w:fill="FFFFFF"/>
              </w:rPr>
            </w:pPr>
            <w:r w:rsidRPr="009A257D">
              <w:rPr>
                <w:rFonts w:ascii="GHEA Grapalat" w:hAnsi="GHEA Grapalat"/>
                <w:shd w:val="clear" w:color="auto" w:fill="FFFFFF"/>
              </w:rPr>
              <w:t xml:space="preserve">   ● Պրոբացիայի ծառայությունում հերթափոխի ռեժիմի, կարգի և պայմանների վերաբերյալ կարգավորումները նախատեսում է սահմանել ներքին կարգապահական կանոններով կամ կանոնակարգով</w:t>
            </w:r>
            <w:r w:rsidR="00776A27" w:rsidRPr="009A257D">
              <w:rPr>
                <w:rFonts w:ascii="GHEA Grapalat" w:hAnsi="GHEA Grapalat"/>
                <w:shd w:val="clear" w:color="auto" w:fill="FFFFFF"/>
              </w:rPr>
              <w:t>՝ Աշխատանքային օրենսգրքի 5-րդ հոդվածի 2-րդ մասին և 142-րդ հոդվածին համապատասխան</w:t>
            </w:r>
            <w:r w:rsidRPr="009A257D">
              <w:rPr>
                <w:rFonts w:ascii="GHEA Grapalat" w:hAnsi="GHEA Grapalat"/>
                <w:shd w:val="clear" w:color="auto" w:fill="FFFFFF"/>
              </w:rPr>
              <w:t>:</w:t>
            </w:r>
          </w:p>
          <w:p w:rsidR="00112903" w:rsidRPr="009A257D" w:rsidRDefault="00112903" w:rsidP="00112903">
            <w:pPr>
              <w:spacing w:line="360" w:lineRule="auto"/>
              <w:jc w:val="both"/>
              <w:rPr>
                <w:rFonts w:ascii="GHEA Grapalat" w:hAnsi="GHEA Grapalat"/>
                <w:b/>
                <w:shd w:val="clear" w:color="auto" w:fill="FFFFFF"/>
              </w:rPr>
            </w:pPr>
            <w:r w:rsidRPr="009A257D">
              <w:rPr>
                <w:rFonts w:ascii="GHEA Grapalat" w:hAnsi="GHEA Grapalat"/>
                <w:shd w:val="clear" w:color="auto" w:fill="FFFFFF"/>
              </w:rPr>
              <w:t xml:space="preserve">   ● Նախագծում կատարվել է համապատասխան փոփոխություն:</w:t>
            </w:r>
          </w:p>
        </w:tc>
      </w:tr>
      <w:tr w:rsidR="00F203E2" w:rsidRPr="009A257D" w:rsidTr="00E8690A">
        <w:tc>
          <w:tcPr>
            <w:tcW w:w="7668" w:type="dxa"/>
          </w:tcPr>
          <w:p w:rsidR="007853D7" w:rsidRPr="009A257D" w:rsidRDefault="007853D7" w:rsidP="002320E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lastRenderedPageBreak/>
              <w:t>4. 39-րդ հոդվածի 1-ին մասի 3-րդ կետը շարադրել հետևյալ խմբագրությամբ.</w:t>
            </w:r>
          </w:p>
          <w:p w:rsidR="00F203E2" w:rsidRPr="009A257D" w:rsidRDefault="007853D7" w:rsidP="000C5968">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«3) սույն օրենքի 42-րդ հոդվածի 1-ին մասով սահմանված տարիքը կամ 2-րդ մասով սահմանված ժամկետը լրանալու դեպքում»,</w:t>
            </w:r>
          </w:p>
        </w:tc>
        <w:tc>
          <w:tcPr>
            <w:tcW w:w="7200" w:type="dxa"/>
            <w:gridSpan w:val="2"/>
          </w:tcPr>
          <w:p w:rsidR="005D59F6" w:rsidRPr="009A257D" w:rsidRDefault="005D59F6" w:rsidP="005D59F6">
            <w:pPr>
              <w:spacing w:line="360" w:lineRule="auto"/>
              <w:ind w:left="-18" w:firstLine="270"/>
              <w:jc w:val="center"/>
              <w:rPr>
                <w:rFonts w:ascii="GHEA Grapalat" w:hAnsi="GHEA Grapalat"/>
                <w:b/>
                <w:shd w:val="clear" w:color="auto" w:fill="FFFFFF"/>
              </w:rPr>
            </w:pPr>
            <w:r w:rsidRPr="009A257D">
              <w:rPr>
                <w:rFonts w:ascii="GHEA Grapalat" w:hAnsi="GHEA Grapalat"/>
                <w:b/>
                <w:shd w:val="clear" w:color="auto" w:fill="FFFFFF"/>
              </w:rPr>
              <w:t>Ընդունվել է</w:t>
            </w:r>
          </w:p>
          <w:p w:rsidR="00F203E2" w:rsidRPr="009A257D" w:rsidRDefault="005D59F6" w:rsidP="005D59F6">
            <w:pPr>
              <w:spacing w:line="360" w:lineRule="auto"/>
              <w:ind w:left="-18"/>
              <w:jc w:val="both"/>
              <w:rPr>
                <w:rFonts w:ascii="GHEA Grapalat" w:hAnsi="GHEA Grapalat"/>
                <w:b/>
                <w:shd w:val="clear" w:color="auto" w:fill="FFFFFF"/>
              </w:rPr>
            </w:pPr>
            <w:r w:rsidRPr="009A257D">
              <w:rPr>
                <w:rFonts w:ascii="GHEA Grapalat" w:hAnsi="GHEA Grapalat"/>
                <w:b/>
                <w:shd w:val="clear" w:color="auto" w:fill="FFFFFF"/>
              </w:rPr>
              <w:t xml:space="preserve">   </w:t>
            </w:r>
            <w:r w:rsidRPr="009A257D">
              <w:rPr>
                <w:rFonts w:ascii="GHEA Grapalat" w:hAnsi="GHEA Grapalat"/>
                <w:shd w:val="clear" w:color="auto" w:fill="FFFFFF"/>
              </w:rPr>
              <w:t>Նախագծում կատարվել է համապատասխան փոփոխություն:</w:t>
            </w:r>
          </w:p>
        </w:tc>
      </w:tr>
      <w:tr w:rsidR="00F203E2" w:rsidRPr="009A257D" w:rsidTr="00E8690A">
        <w:tc>
          <w:tcPr>
            <w:tcW w:w="7668" w:type="dxa"/>
          </w:tcPr>
          <w:p w:rsidR="00F203E2" w:rsidRPr="009A257D" w:rsidRDefault="002320E7" w:rsidP="002320E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5. 39-րդ հոդվածի 1-ին մասի 9-րդ կետի «նախածննդյան ու հետծննդյան և երեխային խնամելու համար արձակուրդը» բառերը փոխարինել «հղիության և ծննդաբերության արձակուրդի ժամանակահատվածը» բառերով։ Այս մասով հարկ է նկատի ունենալ Օրենսգրքի 172-րդ հոդվածում կիրառվող եզրույթները, ինչպես նաև այն հանգամանքը, որ մինչև երեք տարեկան երեխայի խնամքի համար տրամադրվող արձակուրդը չի համարվում ժամանակավոր անաշխատունակության ժամանակահատված (այն հանդիսանում է նպատակային արձակուրդի տեսակ, որի ժամանակ աշխատողներն ունեն աշխատատեղի պահպանման երաշխիք),</w:t>
            </w:r>
          </w:p>
        </w:tc>
        <w:tc>
          <w:tcPr>
            <w:tcW w:w="7200" w:type="dxa"/>
            <w:gridSpan w:val="2"/>
          </w:tcPr>
          <w:p w:rsidR="00F203E2" w:rsidRPr="009A257D" w:rsidRDefault="00BF24C0" w:rsidP="00BF24C0">
            <w:pPr>
              <w:spacing w:line="360" w:lineRule="auto"/>
              <w:jc w:val="center"/>
              <w:rPr>
                <w:rFonts w:ascii="GHEA Grapalat" w:hAnsi="GHEA Grapalat"/>
                <w:b/>
                <w:shd w:val="clear" w:color="auto" w:fill="FFFFFF"/>
              </w:rPr>
            </w:pPr>
            <w:r w:rsidRPr="009A257D">
              <w:rPr>
                <w:rFonts w:ascii="GHEA Grapalat" w:hAnsi="GHEA Grapalat"/>
                <w:b/>
                <w:shd w:val="clear" w:color="auto" w:fill="FFFFFF"/>
              </w:rPr>
              <w:t>Մասամբ է ընդունվել</w:t>
            </w:r>
          </w:p>
          <w:p w:rsidR="00BF24C0" w:rsidRPr="009A257D" w:rsidRDefault="00BF24C0" w:rsidP="004F7D2E">
            <w:pPr>
              <w:spacing w:line="360" w:lineRule="auto"/>
              <w:jc w:val="both"/>
              <w:rPr>
                <w:rFonts w:ascii="GHEA Grapalat" w:hAnsi="GHEA Grapalat"/>
                <w:shd w:val="clear" w:color="auto" w:fill="FFFFFF"/>
              </w:rPr>
            </w:pPr>
            <w:r w:rsidRPr="009A257D">
              <w:rPr>
                <w:rFonts w:ascii="GHEA Grapalat" w:hAnsi="GHEA Grapalat"/>
                <w:shd w:val="clear" w:color="auto" w:fill="FFFFFF"/>
              </w:rPr>
              <w:t xml:space="preserve">   Ձևակերպումը համապատասխանեցվել է </w:t>
            </w:r>
            <w:r w:rsidRPr="009A257D">
              <w:rPr>
                <w:rFonts w:ascii="GHEA Grapalat" w:eastAsiaTheme="minorEastAsia" w:hAnsi="GHEA Grapalat" w:cs="Sylfaen"/>
                <w:iCs/>
              </w:rPr>
              <w:t>ՀՀ աշխատանքային օրենսգրքո</w:t>
            </w:r>
            <w:r w:rsidR="007C4CA7" w:rsidRPr="009A257D">
              <w:rPr>
                <w:rFonts w:ascii="GHEA Grapalat" w:eastAsiaTheme="minorEastAsia" w:hAnsi="GHEA Grapalat" w:cs="Sylfaen"/>
                <w:iCs/>
              </w:rPr>
              <w:t>ւմ</w:t>
            </w:r>
            <w:r w:rsidRPr="009A257D">
              <w:rPr>
                <w:rFonts w:ascii="GHEA Grapalat" w:eastAsiaTheme="minorEastAsia" w:hAnsi="GHEA Grapalat" w:cs="Sylfaen"/>
                <w:iCs/>
              </w:rPr>
              <w:t xml:space="preserve"> կիրառվող եզրույթներին:</w:t>
            </w:r>
            <w:r w:rsidR="00DF4660" w:rsidRPr="009A257D">
              <w:rPr>
                <w:rFonts w:ascii="GHEA Grapalat" w:eastAsiaTheme="minorEastAsia" w:hAnsi="GHEA Grapalat" w:cs="Sylfaen"/>
                <w:iCs/>
              </w:rPr>
              <w:t xml:space="preserve"> </w:t>
            </w:r>
          </w:p>
        </w:tc>
      </w:tr>
      <w:tr w:rsidR="00F203E2" w:rsidRPr="009A257D" w:rsidTr="00E8690A">
        <w:tc>
          <w:tcPr>
            <w:tcW w:w="7668" w:type="dxa"/>
          </w:tcPr>
          <w:p w:rsidR="00F203E2" w:rsidRPr="009A257D" w:rsidRDefault="002320E7" w:rsidP="00673045">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 xml:space="preserve">6. 40-րդ հոդվածի 1-ին մասով սահմանված դեպքերի համար Նախագծի 40-րդ հոդվածում լրացնել Նախագծի 39-րդ հոդվածի 3-րդ մասով սահմանված կարգավորումներին համանման </w:t>
            </w:r>
            <w:r w:rsidRPr="009A257D">
              <w:rPr>
                <w:rFonts w:ascii="GHEA Grapalat" w:eastAsiaTheme="minorEastAsia" w:hAnsi="GHEA Grapalat" w:cs="Sylfaen"/>
                <w:iCs/>
              </w:rPr>
              <w:lastRenderedPageBreak/>
              <w:t>կարգավորումներ, որով կնախատեսվեն պրոբացիայի ծառայությունում զբաղեցրած պաշտոնից ազատելու իրավասություն ունեցող անձի և ազատումն իրականացնելու ժամկետի վերաբերյալ կարգավորումներ</w:t>
            </w:r>
            <w:r w:rsidR="005C06FA" w:rsidRPr="009A257D">
              <w:rPr>
                <w:rFonts w:ascii="GHEA Grapalat" w:eastAsiaTheme="minorEastAsia" w:hAnsi="GHEA Grapalat" w:cs="Sylfaen"/>
                <w:iCs/>
              </w:rPr>
              <w:t>:</w:t>
            </w:r>
          </w:p>
        </w:tc>
        <w:tc>
          <w:tcPr>
            <w:tcW w:w="7200" w:type="dxa"/>
            <w:gridSpan w:val="2"/>
          </w:tcPr>
          <w:p w:rsidR="007E1383" w:rsidRPr="009A257D" w:rsidRDefault="007E1383" w:rsidP="007E1383">
            <w:pPr>
              <w:spacing w:line="360" w:lineRule="auto"/>
              <w:ind w:left="-18" w:firstLine="270"/>
              <w:jc w:val="center"/>
              <w:rPr>
                <w:rFonts w:ascii="GHEA Grapalat" w:hAnsi="GHEA Grapalat"/>
                <w:b/>
                <w:shd w:val="clear" w:color="auto" w:fill="FFFFFF"/>
              </w:rPr>
            </w:pPr>
            <w:r w:rsidRPr="009A257D">
              <w:rPr>
                <w:rFonts w:ascii="GHEA Grapalat" w:hAnsi="GHEA Grapalat"/>
                <w:b/>
                <w:shd w:val="clear" w:color="auto" w:fill="FFFFFF"/>
              </w:rPr>
              <w:lastRenderedPageBreak/>
              <w:t>Ընդունվել է</w:t>
            </w:r>
          </w:p>
          <w:p w:rsidR="00F203E2" w:rsidRPr="009A257D" w:rsidRDefault="007E1383" w:rsidP="007E1383">
            <w:pPr>
              <w:spacing w:line="360" w:lineRule="auto"/>
              <w:ind w:left="-18"/>
              <w:jc w:val="both"/>
              <w:rPr>
                <w:rFonts w:ascii="GHEA Grapalat" w:hAnsi="GHEA Grapalat"/>
                <w:b/>
                <w:shd w:val="clear" w:color="auto" w:fill="FFFFFF"/>
              </w:rPr>
            </w:pPr>
            <w:r w:rsidRPr="009A257D">
              <w:rPr>
                <w:rFonts w:ascii="GHEA Grapalat" w:hAnsi="GHEA Grapalat"/>
                <w:b/>
                <w:shd w:val="clear" w:color="auto" w:fill="FFFFFF"/>
              </w:rPr>
              <w:t xml:space="preserve">   </w:t>
            </w:r>
            <w:r w:rsidRPr="009A257D">
              <w:rPr>
                <w:rFonts w:ascii="GHEA Grapalat" w:hAnsi="GHEA Grapalat"/>
                <w:shd w:val="clear" w:color="auto" w:fill="FFFFFF"/>
              </w:rPr>
              <w:t>Նախագծում կատարվել է համապատասխան փոփոխություն:</w:t>
            </w:r>
          </w:p>
        </w:tc>
      </w:tr>
      <w:tr w:rsidR="00673045" w:rsidRPr="009A257D" w:rsidTr="00E8690A">
        <w:tc>
          <w:tcPr>
            <w:tcW w:w="7668" w:type="dxa"/>
          </w:tcPr>
          <w:p w:rsidR="00673045" w:rsidRPr="009A257D" w:rsidRDefault="00673045" w:rsidP="00673045">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lastRenderedPageBreak/>
              <w:t xml:space="preserve">7. 41-րդ հոդվածի 2-րդ մասով առաջարկվող իրավակարգավորումը վերանայել նկատի ունենալով  Օրենսգրքի 108.1-ին հոդվածի 1-ին մասով և 108.2-րդ հոդվածով, ինչպես նաև Քրեական դատավարության օրենսգրքի 126-րդ հոդվածով սահմանված կարգավորումների համատեքստում։ </w:t>
            </w:r>
          </w:p>
        </w:tc>
        <w:tc>
          <w:tcPr>
            <w:tcW w:w="7200" w:type="dxa"/>
            <w:gridSpan w:val="2"/>
          </w:tcPr>
          <w:p w:rsidR="00673045" w:rsidRPr="009A257D" w:rsidRDefault="00182740" w:rsidP="007E2BF8">
            <w:pPr>
              <w:spacing w:line="360" w:lineRule="auto"/>
              <w:jc w:val="center"/>
              <w:rPr>
                <w:rFonts w:ascii="GHEA Grapalat" w:hAnsi="GHEA Grapalat"/>
                <w:b/>
                <w:shd w:val="clear" w:color="auto" w:fill="FFFFFF"/>
              </w:rPr>
            </w:pPr>
            <w:r w:rsidRPr="009A257D">
              <w:rPr>
                <w:rFonts w:ascii="GHEA Grapalat" w:hAnsi="GHEA Grapalat"/>
                <w:b/>
                <w:shd w:val="clear" w:color="auto" w:fill="FFFFFF"/>
              </w:rPr>
              <w:t>Չի ընդունվել</w:t>
            </w:r>
          </w:p>
          <w:p w:rsidR="00E56010" w:rsidRPr="009A257D" w:rsidRDefault="00F950EA" w:rsidP="001D0DD7">
            <w:pPr>
              <w:spacing w:line="360" w:lineRule="auto"/>
              <w:jc w:val="both"/>
              <w:rPr>
                <w:rFonts w:ascii="GHEA Grapalat" w:eastAsiaTheme="minorEastAsia" w:hAnsi="GHEA Grapalat" w:cs="Sylfaen"/>
                <w:iCs/>
              </w:rPr>
            </w:pPr>
            <w:r w:rsidRPr="009A257D">
              <w:rPr>
                <w:rFonts w:ascii="GHEA Grapalat" w:eastAsiaTheme="minorEastAsia" w:hAnsi="GHEA Grapalat" w:cs="Sylfaen"/>
                <w:iCs/>
              </w:rPr>
              <w:t xml:space="preserve">   </w:t>
            </w:r>
            <w:r w:rsidR="001D0DD7" w:rsidRPr="009A257D">
              <w:rPr>
                <w:rFonts w:ascii="GHEA Grapalat" w:eastAsiaTheme="minorEastAsia" w:hAnsi="GHEA Grapalat" w:cs="Sylfaen"/>
                <w:iCs/>
              </w:rPr>
              <w:t>Ա</w:t>
            </w:r>
            <w:r w:rsidRPr="009A257D">
              <w:rPr>
                <w:rFonts w:ascii="GHEA Grapalat" w:eastAsiaTheme="minorEastAsia" w:hAnsi="GHEA Grapalat" w:cs="Sylfaen"/>
                <w:iCs/>
              </w:rPr>
              <w:t>ռաջարկվող իրավակարգավորումը</w:t>
            </w:r>
            <w:r w:rsidR="00E56010" w:rsidRPr="009A257D">
              <w:rPr>
                <w:rFonts w:ascii="GHEA Grapalat" w:eastAsiaTheme="minorEastAsia" w:hAnsi="GHEA Grapalat" w:cs="Sylfaen"/>
                <w:iCs/>
              </w:rPr>
              <w:t xml:space="preserve"> չի հակասում ՀՀ աշխատանքային օրենսգրքով և ՀՀ քրեական դատավարության օրենսգրքով սահմանված կարգավորումներին, հաշվի առնելով այն հանգամանքը, որ</w:t>
            </w:r>
            <w:r w:rsidR="001D0DD7" w:rsidRPr="009A257D">
              <w:rPr>
                <w:rFonts w:ascii="GHEA Grapalat" w:eastAsiaTheme="minorEastAsia" w:hAnsi="GHEA Grapalat" w:cs="Sylfaen"/>
                <w:iCs/>
              </w:rPr>
              <w:t>, ըստ նախատեսված դրույթի,</w:t>
            </w:r>
            <w:r w:rsidR="00E56010" w:rsidRPr="009A257D">
              <w:rPr>
                <w:rFonts w:ascii="GHEA Grapalat" w:eastAsiaTheme="minorEastAsia" w:hAnsi="GHEA Grapalat" w:cs="Sylfaen"/>
                <w:iCs/>
              </w:rPr>
              <w:t xml:space="preserve"> </w:t>
            </w:r>
            <w:r w:rsidR="007E2BF8" w:rsidRPr="009A257D">
              <w:rPr>
                <w:rFonts w:ascii="GHEA Grapalat" w:eastAsia="GHEA Grapalat" w:hAnsi="GHEA Grapalat" w:cs="GHEA Grapalat"/>
                <w:color w:val="000000"/>
              </w:rPr>
              <w:t xml:space="preserve">պրոբացիայի ծառայողի նկատմամբ քրեական հետապնդում հարուցվելու դեպքում նրա լիազորությունները կարող են ժամանակավորապես դադարեցվել (կասեցվել) օրենքով, այդ թվում </w:t>
            </w:r>
            <w:r w:rsidR="007E2BF8" w:rsidRPr="009A257D">
              <w:rPr>
                <w:rFonts w:ascii="GHEA Grapalat" w:eastAsiaTheme="minorEastAsia" w:hAnsi="GHEA Grapalat" w:cs="Sylfaen"/>
                <w:iCs/>
              </w:rPr>
              <w:t>ՀՀ աշխատանքային օրենսգրքով և ՀՀ քրեական դատավարության օրենսգրքով</w:t>
            </w:r>
            <w:r w:rsidR="007E2BF8" w:rsidRPr="009A257D">
              <w:rPr>
                <w:rFonts w:ascii="GHEA Grapalat" w:eastAsia="GHEA Grapalat" w:hAnsi="GHEA Grapalat" w:cs="GHEA Grapalat"/>
                <w:color w:val="000000"/>
              </w:rPr>
              <w:t xml:space="preserve"> սահմանված դեպքերում և կարգով</w:t>
            </w:r>
            <w:r w:rsidR="00C47A4B" w:rsidRPr="009A257D">
              <w:rPr>
                <w:rFonts w:ascii="GHEA Grapalat" w:eastAsia="GHEA Grapalat" w:hAnsi="GHEA Grapalat" w:cs="GHEA Grapalat"/>
                <w:color w:val="000000"/>
              </w:rPr>
              <w:t>:</w:t>
            </w:r>
          </w:p>
        </w:tc>
      </w:tr>
      <w:tr w:rsidR="00673045" w:rsidRPr="009A257D" w:rsidTr="00E8690A">
        <w:tc>
          <w:tcPr>
            <w:tcW w:w="7668" w:type="dxa"/>
          </w:tcPr>
          <w:p w:rsidR="00673045" w:rsidRPr="009A257D" w:rsidRDefault="00673045" w:rsidP="00673045">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8. 42-րդ հոդվածի 3-րդ մասի «չի երկարաձգվել» բառերից առաջ լրացնել «սույն հոդվածի 2-րդ մասով սահմանված կարգով» բառերով</w:t>
            </w:r>
            <w:r w:rsidR="006643F0" w:rsidRPr="009A257D">
              <w:rPr>
                <w:rFonts w:ascii="GHEA Grapalat" w:eastAsiaTheme="minorEastAsia" w:hAnsi="GHEA Grapalat" w:cs="Sylfaen"/>
                <w:iCs/>
              </w:rPr>
              <w:t>:</w:t>
            </w:r>
          </w:p>
        </w:tc>
        <w:tc>
          <w:tcPr>
            <w:tcW w:w="7200" w:type="dxa"/>
            <w:gridSpan w:val="2"/>
          </w:tcPr>
          <w:p w:rsidR="00A83C29" w:rsidRPr="009A257D" w:rsidRDefault="00A83C29" w:rsidP="00A83C29">
            <w:pPr>
              <w:spacing w:line="360" w:lineRule="auto"/>
              <w:ind w:left="-18" w:firstLine="270"/>
              <w:jc w:val="center"/>
              <w:rPr>
                <w:rFonts w:ascii="GHEA Grapalat" w:hAnsi="GHEA Grapalat"/>
                <w:b/>
                <w:shd w:val="clear" w:color="auto" w:fill="FFFFFF"/>
              </w:rPr>
            </w:pPr>
            <w:r w:rsidRPr="009A257D">
              <w:rPr>
                <w:rFonts w:ascii="GHEA Grapalat" w:hAnsi="GHEA Grapalat"/>
                <w:b/>
                <w:shd w:val="clear" w:color="auto" w:fill="FFFFFF"/>
              </w:rPr>
              <w:t>Ընդունվել է</w:t>
            </w:r>
          </w:p>
          <w:p w:rsidR="00673045" w:rsidRPr="009A257D" w:rsidRDefault="00A83C29" w:rsidP="00A83C29">
            <w:pPr>
              <w:spacing w:line="360" w:lineRule="auto"/>
              <w:ind w:left="-18"/>
              <w:jc w:val="both"/>
              <w:rPr>
                <w:rFonts w:ascii="GHEA Grapalat" w:hAnsi="GHEA Grapalat"/>
                <w:b/>
                <w:shd w:val="clear" w:color="auto" w:fill="FFFFFF"/>
              </w:rPr>
            </w:pPr>
            <w:r w:rsidRPr="009A257D">
              <w:rPr>
                <w:rFonts w:ascii="GHEA Grapalat" w:hAnsi="GHEA Grapalat"/>
                <w:b/>
                <w:shd w:val="clear" w:color="auto" w:fill="FFFFFF"/>
              </w:rPr>
              <w:t xml:space="preserve">   </w:t>
            </w:r>
            <w:r w:rsidRPr="009A257D">
              <w:rPr>
                <w:rFonts w:ascii="GHEA Grapalat" w:hAnsi="GHEA Grapalat"/>
                <w:shd w:val="clear" w:color="auto" w:fill="FFFFFF"/>
              </w:rPr>
              <w:t>Նախագծում կատարվել է համապատասխան փոփոխություն:</w:t>
            </w:r>
          </w:p>
        </w:tc>
      </w:tr>
      <w:tr w:rsidR="00673045" w:rsidRPr="009A257D" w:rsidTr="00E8690A">
        <w:tc>
          <w:tcPr>
            <w:tcW w:w="7668" w:type="dxa"/>
          </w:tcPr>
          <w:p w:rsidR="00673045" w:rsidRPr="009A257D" w:rsidRDefault="00673045" w:rsidP="00673045">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 xml:space="preserve">9. 42-րդ հոդվածը լրացնել հետևյալ բովանդակությամբ 4-րդ </w:t>
            </w:r>
            <w:r w:rsidRPr="009A257D">
              <w:rPr>
                <w:rFonts w:ascii="GHEA Grapalat" w:eastAsiaTheme="minorEastAsia" w:hAnsi="GHEA Grapalat" w:cs="Sylfaen"/>
                <w:iCs/>
              </w:rPr>
              <w:lastRenderedPageBreak/>
              <w:t>մասով.</w:t>
            </w:r>
          </w:p>
          <w:p w:rsidR="00673045" w:rsidRPr="009A257D" w:rsidRDefault="00673045" w:rsidP="006725B1">
            <w:pPr>
              <w:spacing w:line="360" w:lineRule="auto"/>
              <w:ind w:firstLine="315"/>
              <w:jc w:val="both"/>
              <w:rPr>
                <w:rFonts w:ascii="GHEA Grapalat" w:eastAsiaTheme="minorEastAsia" w:hAnsi="GHEA Grapalat" w:cs="Sylfaen"/>
                <w:iCs/>
                <w:lang w:val="en-US"/>
              </w:rPr>
            </w:pPr>
            <w:r w:rsidRPr="009A257D">
              <w:rPr>
                <w:rFonts w:ascii="GHEA Grapalat" w:eastAsiaTheme="minorEastAsia" w:hAnsi="GHEA Grapalat" w:cs="Sylfaen"/>
                <w:iCs/>
              </w:rPr>
              <w:t>«4. Սույն օրենքի 37-րդ հոդվածի 2-րդ մասով սահմանված ժամկետը լրանալու դեպքում՝ պրոբացիայի ծառայությունից ազատումը կատարվում է ժամկետի վերջին աշխատանքային օրվան հաջորդող աշխատանքային օրը։»</w:t>
            </w:r>
            <w:r w:rsidR="006643F0" w:rsidRPr="009A257D">
              <w:rPr>
                <w:rFonts w:ascii="GHEA Grapalat" w:eastAsiaTheme="minorEastAsia" w:hAnsi="GHEA Grapalat" w:cs="Sylfaen"/>
                <w:iCs/>
                <w:lang w:val="en-US"/>
              </w:rPr>
              <w:t>:</w:t>
            </w:r>
          </w:p>
        </w:tc>
        <w:tc>
          <w:tcPr>
            <w:tcW w:w="7200" w:type="dxa"/>
            <w:gridSpan w:val="2"/>
          </w:tcPr>
          <w:p w:rsidR="00673045" w:rsidRPr="009A257D" w:rsidRDefault="007E231E" w:rsidP="007E231E">
            <w:pPr>
              <w:spacing w:line="360" w:lineRule="auto"/>
              <w:jc w:val="center"/>
              <w:rPr>
                <w:rFonts w:ascii="GHEA Grapalat" w:hAnsi="GHEA Grapalat"/>
                <w:b/>
                <w:shd w:val="clear" w:color="auto" w:fill="FFFFFF"/>
                <w:lang w:val="en-US"/>
              </w:rPr>
            </w:pPr>
            <w:r w:rsidRPr="009A257D">
              <w:rPr>
                <w:rFonts w:ascii="GHEA Grapalat" w:hAnsi="GHEA Grapalat"/>
                <w:b/>
                <w:shd w:val="clear" w:color="auto" w:fill="FFFFFF"/>
                <w:lang w:val="en-US"/>
              </w:rPr>
              <w:lastRenderedPageBreak/>
              <w:t>Չի ընդունվել</w:t>
            </w:r>
          </w:p>
          <w:p w:rsidR="007E231E" w:rsidRPr="009A257D" w:rsidRDefault="007E231E" w:rsidP="00BB3DA6">
            <w:pPr>
              <w:spacing w:line="360" w:lineRule="auto"/>
              <w:jc w:val="both"/>
              <w:rPr>
                <w:rFonts w:ascii="GHEA Grapalat" w:hAnsi="GHEA Grapalat"/>
                <w:shd w:val="clear" w:color="auto" w:fill="FFFFFF"/>
                <w:lang w:val="en-US"/>
              </w:rPr>
            </w:pPr>
            <w:r w:rsidRPr="009A257D">
              <w:rPr>
                <w:rFonts w:ascii="GHEA Grapalat" w:hAnsi="GHEA Grapalat"/>
                <w:shd w:val="clear" w:color="auto" w:fill="FFFFFF"/>
                <w:lang w:val="en-US"/>
              </w:rPr>
              <w:lastRenderedPageBreak/>
              <w:t xml:space="preserve">   </w:t>
            </w:r>
            <w:r w:rsidR="00BB3DA6" w:rsidRPr="009A257D">
              <w:rPr>
                <w:rFonts w:ascii="GHEA Grapalat" w:hAnsi="GHEA Grapalat"/>
                <w:shd w:val="clear" w:color="auto" w:fill="FFFFFF"/>
                <w:lang w:val="en-US"/>
              </w:rPr>
              <w:t>Նախագծի 37-րդ հոդվածը</w:t>
            </w:r>
            <w:r w:rsidR="008F06D6" w:rsidRPr="009A257D">
              <w:rPr>
                <w:rFonts w:ascii="GHEA Grapalat" w:hAnsi="GHEA Grapalat"/>
                <w:shd w:val="clear" w:color="auto" w:fill="FFFFFF"/>
                <w:lang w:val="en-US"/>
              </w:rPr>
              <w:t xml:space="preserve"> (լրամշակված տարբերակում՝ 38-րդ հոդվածը)</w:t>
            </w:r>
            <w:r w:rsidR="00BB3DA6" w:rsidRPr="009A257D">
              <w:rPr>
                <w:rFonts w:ascii="GHEA Grapalat" w:hAnsi="GHEA Grapalat"/>
                <w:shd w:val="clear" w:color="auto" w:fill="FFFFFF"/>
                <w:lang w:val="en-US"/>
              </w:rPr>
              <w:t xml:space="preserve"> վերաբերում է Պրոբացիայի ծառայողների նկատմամբ կիրառվող կարգապահական տույժերին: Եթե առաջարկը վերաբերում է </w:t>
            </w:r>
            <w:r w:rsidRPr="009A257D">
              <w:rPr>
                <w:rFonts w:ascii="GHEA Grapalat" w:hAnsi="GHEA Grapalat"/>
                <w:shd w:val="clear" w:color="auto" w:fill="FFFFFF"/>
                <w:lang w:val="en-US"/>
              </w:rPr>
              <w:t xml:space="preserve">Նախագծի </w:t>
            </w:r>
            <w:r w:rsidR="00BB3DA6" w:rsidRPr="009A257D">
              <w:rPr>
                <w:rFonts w:ascii="GHEA Grapalat" w:hAnsi="GHEA Grapalat"/>
                <w:shd w:val="clear" w:color="auto" w:fill="FFFFFF"/>
                <w:lang w:val="en-US"/>
              </w:rPr>
              <w:t>39</w:t>
            </w:r>
            <w:r w:rsidRPr="009A257D">
              <w:rPr>
                <w:rFonts w:ascii="GHEA Grapalat" w:hAnsi="GHEA Grapalat"/>
                <w:shd w:val="clear" w:color="auto" w:fill="FFFFFF"/>
                <w:lang w:val="en-US"/>
              </w:rPr>
              <w:t>-րդ հոդվածի</w:t>
            </w:r>
            <w:r w:rsidR="00A33BD2" w:rsidRPr="009A257D">
              <w:rPr>
                <w:rFonts w:ascii="GHEA Grapalat" w:hAnsi="GHEA Grapalat"/>
                <w:shd w:val="clear" w:color="auto" w:fill="FFFFFF"/>
                <w:lang w:val="en-US"/>
              </w:rPr>
              <w:t xml:space="preserve"> (լրամշակված տարբերակում՝ 40</w:t>
            </w:r>
            <w:r w:rsidR="000A61AE" w:rsidRPr="009A257D">
              <w:rPr>
                <w:rFonts w:ascii="GHEA Grapalat" w:hAnsi="GHEA Grapalat"/>
                <w:shd w:val="clear" w:color="auto" w:fill="FFFFFF"/>
                <w:lang w:val="en-US"/>
              </w:rPr>
              <w:t>-րդ հոդված</w:t>
            </w:r>
            <w:r w:rsidR="00D34516" w:rsidRPr="009A257D">
              <w:rPr>
                <w:rFonts w:ascii="GHEA Grapalat" w:hAnsi="GHEA Grapalat"/>
                <w:shd w:val="clear" w:color="auto" w:fill="FFFFFF"/>
                <w:lang w:val="en-US"/>
              </w:rPr>
              <w:t>ի</w:t>
            </w:r>
            <w:r w:rsidR="00A33BD2" w:rsidRPr="009A257D">
              <w:rPr>
                <w:rFonts w:ascii="GHEA Grapalat" w:hAnsi="GHEA Grapalat"/>
                <w:shd w:val="clear" w:color="auto" w:fill="FFFFFF"/>
                <w:lang w:val="en-US"/>
              </w:rPr>
              <w:t>)</w:t>
            </w:r>
            <w:r w:rsidRPr="009A257D">
              <w:rPr>
                <w:rFonts w:ascii="GHEA Grapalat" w:hAnsi="GHEA Grapalat"/>
                <w:shd w:val="clear" w:color="auto" w:fill="FFFFFF"/>
                <w:lang w:val="en-US"/>
              </w:rPr>
              <w:t xml:space="preserve"> </w:t>
            </w:r>
            <w:r w:rsidR="00BB3DA6" w:rsidRPr="009A257D">
              <w:rPr>
                <w:rFonts w:ascii="GHEA Grapalat" w:hAnsi="GHEA Grapalat"/>
                <w:shd w:val="clear" w:color="auto" w:fill="FFFFFF"/>
                <w:lang w:val="en-US"/>
              </w:rPr>
              <w:t xml:space="preserve">2-րդ մասին, ապա նշենք, որ նշված հիմքի ի հայտ գալու դեպքում ծառայողի ազատման ժամկետը սահմանվել է </w:t>
            </w:r>
            <w:r w:rsidR="00A21E12" w:rsidRPr="009A257D">
              <w:rPr>
                <w:rFonts w:ascii="GHEA Grapalat" w:hAnsi="GHEA Grapalat"/>
                <w:shd w:val="clear" w:color="auto" w:fill="FFFFFF"/>
                <w:lang w:val="en-US"/>
              </w:rPr>
              <w:t>երեք աշխատանքային օր:</w:t>
            </w:r>
          </w:p>
        </w:tc>
      </w:tr>
      <w:tr w:rsidR="00673045" w:rsidRPr="009A257D" w:rsidTr="00E8690A">
        <w:tc>
          <w:tcPr>
            <w:tcW w:w="7668" w:type="dxa"/>
          </w:tcPr>
          <w:p w:rsidR="00673045" w:rsidRPr="009A257D" w:rsidRDefault="00673045" w:rsidP="00673045">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lastRenderedPageBreak/>
              <w:t>10. 44-րդ հոդվածի 2-րդ մասում կիրառվող «, սակայն ոչ ավելի, քան մինչև ծառայողի 60 տարին լրանալը» սահմանափակումը վերանայել՝ հաշվի առնելով այն, որ մինչև 65 տարին լրանալը (իսկ պրոբացիայի ծառայության պաշտոնում նշանակելու իրավասություն ունեցող պաշտոնատար անձի կողմից ժամկետը երկարաձգելու դեպքում նաև 66 տարին լրանալը) քաղաքացիները կարող են զբաղեցնել պրոբացիայի ծառայության պաշտոն։ Հետևաբար, անհասկանալի է պրոբացիայի ծառայության կադրերի ռեզերվում ծառայողի գտնվելու համար նման տարիքային սահմանափակումը (60 տարին լրանալու վերաբերյալ)</w:t>
            </w:r>
            <w:r w:rsidR="00936708" w:rsidRPr="009A257D">
              <w:rPr>
                <w:rFonts w:ascii="GHEA Grapalat" w:eastAsiaTheme="minorEastAsia" w:hAnsi="GHEA Grapalat" w:cs="Sylfaen"/>
                <w:iCs/>
              </w:rPr>
              <w:t>:</w:t>
            </w:r>
          </w:p>
        </w:tc>
        <w:tc>
          <w:tcPr>
            <w:tcW w:w="7200" w:type="dxa"/>
            <w:gridSpan w:val="2"/>
          </w:tcPr>
          <w:p w:rsidR="00E51F29" w:rsidRPr="009A257D" w:rsidRDefault="00E51F29" w:rsidP="00E51F29">
            <w:pPr>
              <w:spacing w:line="360" w:lineRule="auto"/>
              <w:ind w:left="-18" w:firstLine="270"/>
              <w:jc w:val="center"/>
              <w:rPr>
                <w:rFonts w:ascii="GHEA Grapalat" w:hAnsi="GHEA Grapalat"/>
                <w:b/>
                <w:shd w:val="clear" w:color="auto" w:fill="FFFFFF"/>
              </w:rPr>
            </w:pPr>
            <w:r w:rsidRPr="009A257D">
              <w:rPr>
                <w:rFonts w:ascii="GHEA Grapalat" w:hAnsi="GHEA Grapalat"/>
                <w:b/>
                <w:shd w:val="clear" w:color="auto" w:fill="FFFFFF"/>
              </w:rPr>
              <w:t>Ընդունվել է</w:t>
            </w:r>
          </w:p>
          <w:p w:rsidR="00673045" w:rsidRDefault="00E51F29" w:rsidP="00E51F29">
            <w:pPr>
              <w:spacing w:line="360" w:lineRule="auto"/>
              <w:ind w:left="-18"/>
              <w:jc w:val="both"/>
              <w:rPr>
                <w:rFonts w:ascii="GHEA Grapalat" w:hAnsi="GHEA Grapalat"/>
                <w:shd w:val="clear" w:color="auto" w:fill="FFFFFF"/>
                <w:lang w:val="en-US"/>
              </w:rPr>
            </w:pPr>
            <w:r w:rsidRPr="009A257D">
              <w:rPr>
                <w:rFonts w:ascii="GHEA Grapalat" w:hAnsi="GHEA Grapalat"/>
                <w:b/>
                <w:shd w:val="clear" w:color="auto" w:fill="FFFFFF"/>
              </w:rPr>
              <w:t xml:space="preserve">   </w:t>
            </w:r>
            <w:r w:rsidRPr="009A257D">
              <w:rPr>
                <w:rFonts w:ascii="GHEA Grapalat" w:hAnsi="GHEA Grapalat"/>
                <w:shd w:val="clear" w:color="auto" w:fill="FFFFFF"/>
              </w:rPr>
              <w:t>Նախագծում կատարվել է համապատասխան փոփոխություն:</w:t>
            </w:r>
          </w:p>
          <w:p w:rsidR="00BD25A7" w:rsidRPr="00BD25A7" w:rsidRDefault="00BD25A7" w:rsidP="00E51F29">
            <w:pPr>
              <w:spacing w:line="360" w:lineRule="auto"/>
              <w:ind w:left="-18"/>
              <w:jc w:val="both"/>
              <w:rPr>
                <w:rFonts w:ascii="GHEA Grapalat" w:hAnsi="GHEA Grapalat"/>
                <w:b/>
                <w:shd w:val="clear" w:color="auto" w:fill="FFFFFF"/>
                <w:lang w:val="en-US"/>
              </w:rPr>
            </w:pPr>
            <w:r>
              <w:rPr>
                <w:rFonts w:ascii="GHEA Grapalat" w:hAnsi="GHEA Grapalat"/>
                <w:b/>
                <w:shd w:val="clear" w:color="auto" w:fill="FFFFFF"/>
                <w:lang w:val="en-US"/>
              </w:rPr>
              <w:t xml:space="preserve">  </w:t>
            </w:r>
          </w:p>
        </w:tc>
      </w:tr>
      <w:tr w:rsidR="00673045" w:rsidRPr="009A257D" w:rsidTr="00E8690A">
        <w:tc>
          <w:tcPr>
            <w:tcW w:w="7668" w:type="dxa"/>
          </w:tcPr>
          <w:p w:rsidR="00673045" w:rsidRPr="009A257D" w:rsidRDefault="00673045" w:rsidP="00673045">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 xml:space="preserve">11. 46-րդ հոդվածի 1-ին մասով նախատեսված ծառայությունից ազատվելու հետ չհամաձայնվելու դեպքում պրոբացիայի ծառայողի </w:t>
            </w:r>
            <w:r w:rsidRPr="009A257D">
              <w:rPr>
                <w:rFonts w:ascii="GHEA Grapalat" w:eastAsiaTheme="minorEastAsia" w:hAnsi="GHEA Grapalat" w:cs="Sylfaen"/>
                <w:iCs/>
              </w:rPr>
              <w:lastRenderedPageBreak/>
              <w:t>դատական կարգով բողոքարկման մեկամսյա ժամկետը փոխարինել երկամսյա ժամկետով՝ աշխատողներին՝ հայցը ներկայացնելու վերջնաժամկետից առաջ պատրաստվելու ավելի շատ ժամանակ տրամադրելու համար։ Հարկ է նկատի ունենալ այս մասով, օրինակ, Օրենսգրքի 265-րդ հոդվածի 1-ին մասով սահմանված ժամկետը</w:t>
            </w:r>
            <w:r w:rsidR="00936708" w:rsidRPr="009A257D">
              <w:rPr>
                <w:rFonts w:ascii="GHEA Grapalat" w:eastAsiaTheme="minorEastAsia" w:hAnsi="GHEA Grapalat" w:cs="Sylfaen"/>
                <w:iCs/>
              </w:rPr>
              <w:t>:</w:t>
            </w:r>
          </w:p>
        </w:tc>
        <w:tc>
          <w:tcPr>
            <w:tcW w:w="7200" w:type="dxa"/>
            <w:gridSpan w:val="2"/>
          </w:tcPr>
          <w:p w:rsidR="00F403A8" w:rsidRPr="009A257D" w:rsidRDefault="00F403A8" w:rsidP="00F403A8">
            <w:pPr>
              <w:spacing w:line="360" w:lineRule="auto"/>
              <w:ind w:left="-18" w:firstLine="270"/>
              <w:jc w:val="center"/>
              <w:rPr>
                <w:rFonts w:ascii="GHEA Grapalat" w:hAnsi="GHEA Grapalat"/>
                <w:b/>
                <w:shd w:val="clear" w:color="auto" w:fill="FFFFFF"/>
              </w:rPr>
            </w:pPr>
            <w:r w:rsidRPr="009A257D">
              <w:rPr>
                <w:rFonts w:ascii="GHEA Grapalat" w:hAnsi="GHEA Grapalat"/>
                <w:b/>
                <w:shd w:val="clear" w:color="auto" w:fill="FFFFFF"/>
              </w:rPr>
              <w:lastRenderedPageBreak/>
              <w:t>Ընդունվել է</w:t>
            </w:r>
          </w:p>
          <w:p w:rsidR="00673045" w:rsidRPr="009A257D" w:rsidRDefault="00F403A8" w:rsidP="00F403A8">
            <w:pPr>
              <w:spacing w:line="360" w:lineRule="auto"/>
              <w:ind w:left="-18"/>
              <w:jc w:val="both"/>
              <w:rPr>
                <w:rFonts w:ascii="GHEA Grapalat" w:hAnsi="GHEA Grapalat"/>
                <w:b/>
                <w:shd w:val="clear" w:color="auto" w:fill="FFFFFF"/>
              </w:rPr>
            </w:pPr>
            <w:r w:rsidRPr="009A257D">
              <w:rPr>
                <w:rFonts w:ascii="GHEA Grapalat" w:hAnsi="GHEA Grapalat"/>
                <w:b/>
                <w:shd w:val="clear" w:color="auto" w:fill="FFFFFF"/>
              </w:rPr>
              <w:t xml:space="preserve">   </w:t>
            </w:r>
            <w:r w:rsidRPr="009A257D">
              <w:rPr>
                <w:rFonts w:ascii="GHEA Grapalat" w:hAnsi="GHEA Grapalat"/>
                <w:shd w:val="clear" w:color="auto" w:fill="FFFFFF"/>
              </w:rPr>
              <w:t>Նախագծում կատարվել է համապատասխան փոփոխություն:</w:t>
            </w:r>
          </w:p>
        </w:tc>
      </w:tr>
      <w:tr w:rsidR="00673045" w:rsidRPr="009A257D" w:rsidTr="00E8690A">
        <w:tc>
          <w:tcPr>
            <w:tcW w:w="7668" w:type="dxa"/>
          </w:tcPr>
          <w:p w:rsidR="00673045" w:rsidRPr="009A257D" w:rsidRDefault="00673045" w:rsidP="002320E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lastRenderedPageBreak/>
              <w:t>12. 53-րդ հոդվածի «կամ կամ» բառերը փոխարինել «կամ» բառով</w:t>
            </w:r>
            <w:r w:rsidR="00442471" w:rsidRPr="009A257D">
              <w:rPr>
                <w:rFonts w:ascii="GHEA Grapalat" w:eastAsiaTheme="minorEastAsia" w:hAnsi="GHEA Grapalat" w:cs="Sylfaen"/>
                <w:iCs/>
              </w:rPr>
              <w:t>:</w:t>
            </w:r>
          </w:p>
        </w:tc>
        <w:tc>
          <w:tcPr>
            <w:tcW w:w="7200" w:type="dxa"/>
            <w:gridSpan w:val="2"/>
          </w:tcPr>
          <w:p w:rsidR="00D20299" w:rsidRPr="009A257D" w:rsidRDefault="00D20299" w:rsidP="00D20299">
            <w:pPr>
              <w:spacing w:line="360" w:lineRule="auto"/>
              <w:ind w:left="-18" w:firstLine="270"/>
              <w:jc w:val="center"/>
              <w:rPr>
                <w:rFonts w:ascii="GHEA Grapalat" w:hAnsi="GHEA Grapalat"/>
                <w:b/>
                <w:shd w:val="clear" w:color="auto" w:fill="FFFFFF"/>
              </w:rPr>
            </w:pPr>
            <w:r w:rsidRPr="009A257D">
              <w:rPr>
                <w:rFonts w:ascii="GHEA Grapalat" w:hAnsi="GHEA Grapalat"/>
                <w:b/>
                <w:shd w:val="clear" w:color="auto" w:fill="FFFFFF"/>
              </w:rPr>
              <w:t>Ընդունվել է</w:t>
            </w:r>
          </w:p>
          <w:p w:rsidR="00673045" w:rsidRPr="009A257D" w:rsidRDefault="00D20299" w:rsidP="00D20299">
            <w:pPr>
              <w:spacing w:line="360" w:lineRule="auto"/>
              <w:ind w:left="-18"/>
              <w:jc w:val="both"/>
              <w:rPr>
                <w:rFonts w:ascii="GHEA Grapalat" w:hAnsi="GHEA Grapalat"/>
                <w:b/>
                <w:shd w:val="clear" w:color="auto" w:fill="FFFFFF"/>
              </w:rPr>
            </w:pPr>
            <w:r w:rsidRPr="009A257D">
              <w:rPr>
                <w:rFonts w:ascii="GHEA Grapalat" w:hAnsi="GHEA Grapalat"/>
                <w:b/>
                <w:shd w:val="clear" w:color="auto" w:fill="FFFFFF"/>
              </w:rPr>
              <w:t xml:space="preserve">   </w:t>
            </w:r>
            <w:r w:rsidRPr="009A257D">
              <w:rPr>
                <w:rFonts w:ascii="GHEA Grapalat" w:hAnsi="GHEA Grapalat"/>
                <w:shd w:val="clear" w:color="auto" w:fill="FFFFFF"/>
              </w:rPr>
              <w:t>Նախագծում կատարվել է համապատասխան փոփոխություն:</w:t>
            </w:r>
          </w:p>
        </w:tc>
      </w:tr>
      <w:tr w:rsidR="00F203E2" w:rsidRPr="009A257D" w:rsidTr="00E8690A">
        <w:tc>
          <w:tcPr>
            <w:tcW w:w="7668" w:type="dxa"/>
          </w:tcPr>
          <w:p w:rsidR="002320E7" w:rsidRPr="009A257D" w:rsidRDefault="002320E7" w:rsidP="002320E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 xml:space="preserve">13. 55-րդ հոդվածի կարգավորման մասով հարկ է նշել, որ պետական ծառայողների աշխատավարձի բնականոն աճի և պաշտոնում նշանակվելիս համապատասխան գործակիցների սահմանման մասով որոշակի առանձնահատկություններ սահմանված են «Պետական պաշտոններ և պետական ծառայության պաշտոններ զբաղեցնող անձանց վարձատրության մասին» օրենքի 19-րդ հոդվածով։ </w:t>
            </w:r>
          </w:p>
          <w:p w:rsidR="002320E7" w:rsidRPr="009A257D" w:rsidRDefault="002320E7" w:rsidP="002320E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 xml:space="preserve">Մասնավորապես նույն հոդվածի 7-րդ մասի համաձայն՝ համապատասխան մարմնի վերակազմակերպման կամ կառուցվածքային փոփոխության արդյունքում զինվորական, քրեակատարողական կամ փրկարարական ծառայության ծառայողին օրենքով սահմանված կարգով քաղաքացիական </w:t>
            </w:r>
            <w:r w:rsidRPr="009A257D">
              <w:rPr>
                <w:rFonts w:ascii="GHEA Grapalat" w:eastAsiaTheme="minorEastAsia" w:hAnsi="GHEA Grapalat" w:cs="Sylfaen"/>
                <w:iCs/>
              </w:rPr>
              <w:lastRenderedPageBreak/>
              <w:t xml:space="preserve">ծառայության պաշտոնի նշանակելու դեպքում պահպանվում է զինվորական, քրեակատարողական կամ փրկարարական ծառայության վերջին պաշտոնում համապատասխան ծառայողի համար սահմանված պաշտոնային դրույքաչափի (դրամական ապահովության) և լրավճարի չափը, եթե նոր պաշտոնի համար օրենքով սահմանված կարգով որոշվող պաշտոնային դրույքաչափը ցածր է: Տվյալ պետական ծառայողի հիմնական աշխատավարձի չափը որոշվում է բազային աշխատավարձի և նույն օրենքի 9-րդ հավելվածով սահմանված` այդ պաշտոնի ենթախմբի սանդղակում նրա զինվորական, քրեակատարողական կամ փրկարարական ծառայության ստաժին համապատասխանող մակարդակի գործակցի արտադրյալով: Նույն մասով սահմանված վարձատրության պահպանվող չափի և նույն օրենքով սահմանված կարգով որոշվող հիմնական աշխատավարձի չափի միջև տարբերությունը հաշվարկվում է մինչև այն պահը, երբ տվյալ պետական ծառայողի՝ </w:t>
            </w:r>
            <w:r w:rsidR="007C5386" w:rsidRPr="009A257D">
              <w:rPr>
                <w:rFonts w:ascii="GHEA Grapalat" w:eastAsiaTheme="minorEastAsia" w:hAnsi="GHEA Grapalat" w:cs="Sylfaen"/>
                <w:iCs/>
              </w:rPr>
              <w:t>ս</w:t>
            </w:r>
            <w:r w:rsidRPr="009A257D">
              <w:rPr>
                <w:rFonts w:ascii="GHEA Grapalat" w:eastAsiaTheme="minorEastAsia" w:hAnsi="GHEA Grapalat" w:cs="Sylfaen"/>
                <w:iCs/>
              </w:rPr>
              <w:t>ույն օրենքով սահմանված կարգով որոշվող հիմնական աշխատավարձի չափը կգերազանցի վարձատրության պահպանված չափը, որն այդ պահին համարվում է նրա հիմնական աշխատավարձը:</w:t>
            </w:r>
          </w:p>
          <w:p w:rsidR="002320E7" w:rsidRPr="009A257D" w:rsidRDefault="002320E7" w:rsidP="002320E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 xml:space="preserve">Հարկ է նկատել, որ Նախագծի փաթեթում ներառված </w:t>
            </w:r>
            <w:r w:rsidRPr="009A257D">
              <w:rPr>
                <w:rFonts w:ascii="GHEA Grapalat" w:eastAsiaTheme="minorEastAsia" w:hAnsi="GHEA Grapalat" w:cs="Sylfaen"/>
                <w:iCs/>
              </w:rPr>
              <w:lastRenderedPageBreak/>
              <w:t>««Պետական պաշտոններ և պետական ծառայության պաշտոններ զբաղեցնող անձանց վարձատրության մասին» օրենքում լրացումներ կատարելու մասին» օրենքի նախագծով լրացվում է նույն օրենքի 19-րդ հոդվածի 7-րդ մասում՝   «քրեակատարողական» բառերից հետո լրացնելով «, պրոբացիայի» բառերը։</w:t>
            </w:r>
          </w:p>
          <w:p w:rsidR="00F203E2" w:rsidRPr="009A257D" w:rsidRDefault="002320E7" w:rsidP="00F14FB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Այսպիսով առաջարկվում է Նախագծի 55-րդ հոդվածի կարգավորմամբ նախատեսվող երաշխիքն՝ առավել ընթացակարգային կարգավորումներով («Պետական պաշտոններ և պետական ծառայության պաշտոններ զբաղեցնող անձանց վարձատրության մասին» օրենքի 19-րդ հոդվածի 7-րդ մասն է) լրացնել  «Պետական պաշտոններ և պետական ծառայության պաշտոններ զբաղեցնող անձանց վարձատրության մասին» օրենքի 19-րդ հոդվածում։ Այսինքն՝ վարձատրության վերաբերյալ կարգավորումները և երաշխիքները չնախատեսել «Պրոբացիայի ծառայության մասին» օրենքով՝ նկատի ունենալով նաև նախագծի 31-րդ հոդվածի 2-րդ մասի կարգավորումը։</w:t>
            </w:r>
          </w:p>
        </w:tc>
        <w:tc>
          <w:tcPr>
            <w:tcW w:w="7200" w:type="dxa"/>
            <w:gridSpan w:val="2"/>
          </w:tcPr>
          <w:p w:rsidR="00F203E2" w:rsidRPr="009A257D" w:rsidRDefault="00687488" w:rsidP="00687488">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Չի ընդունվել</w:t>
            </w:r>
          </w:p>
          <w:p w:rsidR="004A5630" w:rsidRPr="009A257D" w:rsidRDefault="00687488" w:rsidP="004A5630">
            <w:pPr>
              <w:spacing w:line="360" w:lineRule="auto"/>
              <w:jc w:val="both"/>
              <w:rPr>
                <w:rFonts w:ascii="GHEA Grapalat" w:eastAsiaTheme="minorEastAsia" w:hAnsi="GHEA Grapalat" w:cs="Sylfaen"/>
                <w:iCs/>
              </w:rPr>
            </w:pPr>
            <w:r w:rsidRPr="009A257D">
              <w:rPr>
                <w:rFonts w:ascii="GHEA Grapalat" w:eastAsiaTheme="minorEastAsia" w:hAnsi="GHEA Grapalat" w:cs="Sylfaen"/>
                <w:iCs/>
              </w:rPr>
              <w:t xml:space="preserve">   </w:t>
            </w:r>
            <w:r w:rsidR="004A5630" w:rsidRPr="009A257D">
              <w:rPr>
                <w:rFonts w:ascii="GHEA Grapalat" w:eastAsiaTheme="minorEastAsia" w:hAnsi="GHEA Grapalat" w:cs="Sylfaen"/>
                <w:iCs/>
              </w:rPr>
              <w:t>Վ</w:t>
            </w:r>
            <w:r w:rsidRPr="009A257D">
              <w:rPr>
                <w:rFonts w:ascii="GHEA Grapalat" w:eastAsiaTheme="minorEastAsia" w:hAnsi="GHEA Grapalat" w:cs="Sylfaen"/>
                <w:iCs/>
              </w:rPr>
              <w:t xml:space="preserve">արձատրության պահպանման վերաբերյալ </w:t>
            </w:r>
            <w:r w:rsidR="004A5630" w:rsidRPr="009A257D">
              <w:rPr>
                <w:rFonts w:ascii="GHEA Grapalat" w:eastAsiaTheme="minorEastAsia" w:hAnsi="GHEA Grapalat" w:cs="Sylfaen"/>
                <w:iCs/>
              </w:rPr>
              <w:t xml:space="preserve">Նախագծի </w:t>
            </w:r>
            <w:r w:rsidRPr="009A257D">
              <w:rPr>
                <w:rFonts w:ascii="GHEA Grapalat" w:eastAsiaTheme="minorEastAsia" w:hAnsi="GHEA Grapalat" w:cs="Sylfaen"/>
                <w:iCs/>
              </w:rPr>
              <w:t>55-րդ հոդվածը</w:t>
            </w:r>
            <w:r w:rsidR="00D8315E" w:rsidRPr="009A257D">
              <w:rPr>
                <w:rFonts w:ascii="GHEA Grapalat" w:eastAsiaTheme="minorEastAsia" w:hAnsi="GHEA Grapalat" w:cs="Sylfaen"/>
                <w:iCs/>
              </w:rPr>
              <w:t xml:space="preserve"> (լրամշակված տարբերակում՝ 56-րդ հոդված)</w:t>
            </w:r>
            <w:r w:rsidRPr="009A257D">
              <w:rPr>
                <w:rFonts w:ascii="GHEA Grapalat" w:eastAsiaTheme="minorEastAsia" w:hAnsi="GHEA Grapalat" w:cs="Sylfaen"/>
                <w:iCs/>
              </w:rPr>
              <w:t xml:space="preserve"> անցումային դրույթ է, ո</w:t>
            </w:r>
            <w:r w:rsidR="004A5630" w:rsidRPr="009A257D">
              <w:rPr>
                <w:rFonts w:ascii="GHEA Grapalat" w:eastAsiaTheme="minorEastAsia" w:hAnsi="GHEA Grapalat" w:cs="Sylfaen"/>
                <w:iCs/>
              </w:rPr>
              <w:t>ր</w:t>
            </w:r>
            <w:r w:rsidRPr="009A257D">
              <w:rPr>
                <w:rFonts w:ascii="GHEA Grapalat" w:eastAsiaTheme="minorEastAsia" w:hAnsi="GHEA Grapalat" w:cs="Sylfaen"/>
                <w:iCs/>
              </w:rPr>
              <w:t>ը հստակեցնում է</w:t>
            </w:r>
            <w:r w:rsidR="004A5630" w:rsidRPr="009A257D">
              <w:rPr>
                <w:rFonts w:ascii="GHEA Grapalat" w:eastAsiaTheme="minorEastAsia" w:hAnsi="GHEA Grapalat" w:cs="Sylfaen"/>
                <w:iCs/>
              </w:rPr>
              <w:t xml:space="preserve"> </w:t>
            </w:r>
            <w:r w:rsidR="004A5630" w:rsidRPr="009A257D">
              <w:rPr>
                <w:rFonts w:ascii="GHEA Grapalat" w:eastAsia="GHEA Grapalat" w:hAnsi="GHEA Grapalat" w:cs="GHEA Grapalat"/>
                <w:color w:val="000000"/>
              </w:rPr>
              <w:t>պրոբացիայի ծառայության քաղաքացիական ծառայողների՝  պրոբացիայի ծառայության համապատասխան պաշտոնի նշանակվելու դեպքում հասանելիք վարձատրության նվազագույն չափը, սահմանելով</w:t>
            </w:r>
            <w:r w:rsidR="004A5630" w:rsidRPr="009A257D">
              <w:rPr>
                <w:rFonts w:ascii="GHEA Grapalat" w:eastAsiaTheme="minorEastAsia" w:hAnsi="GHEA Grapalat" w:cs="Sylfaen"/>
                <w:iCs/>
              </w:rPr>
              <w:t xml:space="preserve">, որ նշված ծառայողների աշխատավարձը պահպանվելու է: Հաշվի առնելով, որ </w:t>
            </w:r>
            <w:r w:rsidR="00D746BB" w:rsidRPr="009A257D">
              <w:rPr>
                <w:rFonts w:ascii="GHEA Grapalat" w:eastAsiaTheme="minorEastAsia" w:hAnsi="GHEA Grapalat" w:cs="Sylfaen"/>
                <w:iCs/>
              </w:rPr>
              <w:t>«</w:t>
            </w:r>
            <w:r w:rsidR="004A5630" w:rsidRPr="009A257D">
              <w:rPr>
                <w:rFonts w:ascii="GHEA Grapalat" w:eastAsiaTheme="minorEastAsia" w:hAnsi="GHEA Grapalat" w:cs="Sylfaen"/>
                <w:iCs/>
              </w:rPr>
              <w:t>Պրոբացիայի ծառայության մասին</w:t>
            </w:r>
            <w:r w:rsidR="00D746BB" w:rsidRPr="009A257D">
              <w:rPr>
                <w:rFonts w:ascii="GHEA Grapalat" w:eastAsiaTheme="minorEastAsia" w:hAnsi="GHEA Grapalat" w:cs="Sylfaen"/>
                <w:iCs/>
              </w:rPr>
              <w:t>»</w:t>
            </w:r>
            <w:r w:rsidR="004A5630" w:rsidRPr="009A257D">
              <w:rPr>
                <w:rFonts w:ascii="GHEA Grapalat" w:eastAsiaTheme="minorEastAsia" w:hAnsi="GHEA Grapalat" w:cs="Sylfaen"/>
                <w:iCs/>
              </w:rPr>
              <w:t xml:space="preserve"> օրենքը լինելու է ոլորտը կարգավորող առանձին օրենք, որտեղ սահմանվելու են պրոբացիայի ծառայության առանձնահատկությունները, նպատակահարմար </w:t>
            </w:r>
            <w:r w:rsidR="004A5630" w:rsidRPr="009A257D">
              <w:rPr>
                <w:rFonts w:ascii="GHEA Grapalat" w:eastAsiaTheme="minorEastAsia" w:hAnsi="GHEA Grapalat" w:cs="Sylfaen"/>
                <w:iCs/>
              </w:rPr>
              <w:lastRenderedPageBreak/>
              <w:t xml:space="preserve">է նշված ընթացակարգային </w:t>
            </w:r>
            <w:r w:rsidR="00293CCF" w:rsidRPr="009A257D">
              <w:rPr>
                <w:rFonts w:ascii="GHEA Grapalat" w:eastAsiaTheme="minorEastAsia" w:hAnsi="GHEA Grapalat" w:cs="Sylfaen"/>
                <w:iCs/>
              </w:rPr>
              <w:t xml:space="preserve">հստակ </w:t>
            </w:r>
            <w:r w:rsidR="004A5630" w:rsidRPr="009A257D">
              <w:rPr>
                <w:rFonts w:ascii="GHEA Grapalat" w:eastAsiaTheme="minorEastAsia" w:hAnsi="GHEA Grapalat" w:cs="Sylfaen"/>
                <w:iCs/>
              </w:rPr>
              <w:t>կարգավորումներ</w:t>
            </w:r>
            <w:r w:rsidR="00293CCF" w:rsidRPr="009A257D">
              <w:rPr>
                <w:rFonts w:ascii="GHEA Grapalat" w:eastAsiaTheme="minorEastAsia" w:hAnsi="GHEA Grapalat" w:cs="Sylfaen"/>
                <w:iCs/>
              </w:rPr>
              <w:t>ը</w:t>
            </w:r>
            <w:r w:rsidR="004A5630" w:rsidRPr="009A257D">
              <w:rPr>
                <w:rFonts w:ascii="GHEA Grapalat" w:eastAsiaTheme="minorEastAsia" w:hAnsi="GHEA Grapalat" w:cs="Sylfaen"/>
                <w:iCs/>
              </w:rPr>
              <w:t xml:space="preserve"> նախատեսել Նախագծի անցումային դրույթներում, ինչը որևէ կերպ չի հակասում «Պետական պաշտոններ և պետական ծառայության պաշտոններ զբաղեցնող անձանց վարձատրության մասին» օրենքի 19-րդ հոդվածի 7-րդ մասով նախատեսված կարգավորումներին:</w:t>
            </w:r>
          </w:p>
          <w:p w:rsidR="00687488" w:rsidRPr="009A257D" w:rsidRDefault="00F7445E" w:rsidP="004A5630">
            <w:pPr>
              <w:spacing w:line="360" w:lineRule="auto"/>
              <w:jc w:val="both"/>
              <w:rPr>
                <w:rFonts w:ascii="GHEA Grapalat" w:hAnsi="GHEA Grapalat"/>
                <w:b/>
                <w:shd w:val="clear" w:color="auto" w:fill="FFFFFF"/>
              </w:rPr>
            </w:pPr>
            <w:r w:rsidRPr="009A257D">
              <w:rPr>
                <w:rFonts w:ascii="GHEA Grapalat" w:eastAsiaTheme="minorEastAsia" w:hAnsi="GHEA Grapalat" w:cs="Sylfaen"/>
                <w:iCs/>
              </w:rPr>
              <w:t xml:space="preserve">   </w:t>
            </w:r>
            <w:r w:rsidR="004A5630" w:rsidRPr="009A257D">
              <w:rPr>
                <w:rFonts w:ascii="GHEA Grapalat" w:eastAsiaTheme="minorEastAsia" w:hAnsi="GHEA Grapalat" w:cs="Sylfaen"/>
                <w:iCs/>
              </w:rPr>
              <w:t xml:space="preserve">Բացի այդ, հարկ է նկատել, որ </w:t>
            </w:r>
            <w:r w:rsidR="00D746BB" w:rsidRPr="009A257D">
              <w:rPr>
                <w:rFonts w:ascii="GHEA Grapalat" w:eastAsiaTheme="minorEastAsia" w:hAnsi="GHEA Grapalat" w:cs="Sylfaen"/>
                <w:iCs/>
              </w:rPr>
              <w:t>«</w:t>
            </w:r>
            <w:r w:rsidR="004A5630" w:rsidRPr="009A257D">
              <w:rPr>
                <w:rFonts w:ascii="GHEA Grapalat" w:eastAsiaTheme="minorEastAsia" w:hAnsi="GHEA Grapalat" w:cs="Sylfaen"/>
                <w:iCs/>
              </w:rPr>
              <w:t>Պետական պաշտոններ և պետական ծառայության պաշտոններ զբաղեցնող անձանց վարձատրության մասին»</w:t>
            </w:r>
            <w:r w:rsidR="00687488" w:rsidRPr="009A257D">
              <w:rPr>
                <w:rFonts w:ascii="GHEA Grapalat" w:eastAsiaTheme="minorEastAsia" w:hAnsi="GHEA Grapalat" w:cs="Sylfaen"/>
                <w:iCs/>
              </w:rPr>
              <w:t xml:space="preserve"> օրենքը </w:t>
            </w:r>
            <w:r w:rsidR="004A5630" w:rsidRPr="009A257D">
              <w:rPr>
                <w:rFonts w:ascii="GHEA Grapalat" w:eastAsiaTheme="minorEastAsia" w:hAnsi="GHEA Grapalat" w:cs="Sylfaen"/>
                <w:iCs/>
              </w:rPr>
              <w:t xml:space="preserve">սահմանում է ոլորտի ընդհանուր կարգավորումները </w:t>
            </w:r>
            <w:r w:rsidR="00687488" w:rsidRPr="009A257D">
              <w:rPr>
                <w:rFonts w:ascii="GHEA Grapalat" w:eastAsiaTheme="minorEastAsia" w:hAnsi="GHEA Grapalat" w:cs="Sylfaen"/>
                <w:iCs/>
              </w:rPr>
              <w:t>և դրանում պրոբացիայի ծառայությանը վերաբերող հատուկ</w:t>
            </w:r>
            <w:r w:rsidR="004A5630" w:rsidRPr="009A257D">
              <w:rPr>
                <w:rFonts w:ascii="GHEA Grapalat" w:eastAsiaTheme="minorEastAsia" w:hAnsi="GHEA Grapalat" w:cs="Sylfaen"/>
                <w:iCs/>
              </w:rPr>
              <w:t xml:space="preserve"> ընթացակարգային</w:t>
            </w:r>
            <w:r w:rsidR="00687488" w:rsidRPr="009A257D">
              <w:rPr>
                <w:rFonts w:ascii="GHEA Grapalat" w:eastAsiaTheme="minorEastAsia" w:hAnsi="GHEA Grapalat" w:cs="Sylfaen"/>
                <w:iCs/>
              </w:rPr>
              <w:t xml:space="preserve"> կարգավորումներ նախատեսել</w:t>
            </w:r>
            <w:r w:rsidR="004A5630" w:rsidRPr="009A257D">
              <w:rPr>
                <w:rFonts w:ascii="GHEA Grapalat" w:eastAsiaTheme="minorEastAsia" w:hAnsi="GHEA Grapalat" w:cs="Sylfaen"/>
                <w:iCs/>
              </w:rPr>
              <w:t xml:space="preserve">ը չի բխում վերոնշյալ օրենքի </w:t>
            </w:r>
            <w:r w:rsidR="00D746BB" w:rsidRPr="009A257D">
              <w:rPr>
                <w:rFonts w:ascii="GHEA Grapalat" w:eastAsiaTheme="minorEastAsia" w:hAnsi="GHEA Grapalat" w:cs="Sylfaen"/>
                <w:iCs/>
              </w:rPr>
              <w:t>տրամաբանությունից</w:t>
            </w:r>
            <w:r w:rsidR="00687488" w:rsidRPr="009A257D">
              <w:rPr>
                <w:rFonts w:ascii="GHEA Grapalat" w:eastAsiaTheme="minorEastAsia" w:hAnsi="GHEA Grapalat" w:cs="Sylfaen"/>
                <w:iCs/>
              </w:rPr>
              <w:t>:</w:t>
            </w:r>
          </w:p>
        </w:tc>
      </w:tr>
      <w:tr w:rsidR="00F203E2" w:rsidRPr="009A257D" w:rsidTr="00E8690A">
        <w:tc>
          <w:tcPr>
            <w:tcW w:w="7668" w:type="dxa"/>
          </w:tcPr>
          <w:p w:rsidR="00F14FB7" w:rsidRPr="009A257D" w:rsidRDefault="00F14FB7" w:rsidP="00F14FB7">
            <w:pPr>
              <w:spacing w:line="360" w:lineRule="auto"/>
              <w:jc w:val="both"/>
              <w:rPr>
                <w:rFonts w:ascii="GHEA Grapalat" w:eastAsiaTheme="minorEastAsia" w:hAnsi="GHEA Grapalat" w:cs="Sylfaen"/>
                <w:iCs/>
              </w:rPr>
            </w:pPr>
            <w:r w:rsidRPr="009A257D">
              <w:rPr>
                <w:rFonts w:ascii="GHEA Grapalat" w:eastAsiaTheme="minorEastAsia" w:hAnsi="GHEA Grapalat" w:cs="Sylfaen"/>
                <w:iCs/>
              </w:rPr>
              <w:lastRenderedPageBreak/>
              <w:t xml:space="preserve">   14. Անդրադառնալով Նախագծի փաթեթում ներառված այլ օրենքներում փոփոխությունների նախագծերին, մասնավորապես, ««Պետական պաշտոններ և պետական ծառայության պաշտոններ </w:t>
            </w:r>
            <w:r w:rsidRPr="009A257D">
              <w:rPr>
                <w:rFonts w:ascii="GHEA Grapalat" w:eastAsiaTheme="minorEastAsia" w:hAnsi="GHEA Grapalat" w:cs="Sylfaen"/>
                <w:iCs/>
              </w:rPr>
              <w:lastRenderedPageBreak/>
              <w:t>զբաղեցնող անձանց վարձատրության մասին» օրենքում լրացումներ կատարելու մասին» օրենքի Նախագծին, առաջարկվում է՝</w:t>
            </w:r>
          </w:p>
          <w:p w:rsidR="00F14FB7" w:rsidRPr="009A257D" w:rsidRDefault="00F14FB7" w:rsidP="00F14FB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w:t>
            </w:r>
            <w:r w:rsidRPr="009A257D">
              <w:rPr>
                <w:rFonts w:ascii="GHEA Grapalat" w:eastAsiaTheme="minorEastAsia" w:hAnsi="GHEA Grapalat" w:cs="Sylfaen"/>
                <w:iCs/>
              </w:rPr>
              <w:tab/>
              <w:t>Նախագծի 11-րդ հոդվածով լրացվող աղյուսակը, ոչ թե լրացնել «Պետական պաշտոններ և պետական ծառայության պաշտոններ զբաղեցնող անձանց վարձատրության մասին» օրենքի 7-րդ հավելվածում, այլ այն լրացնել որպես առանձին՝ 7.1-ին հավելվածով սահմանվող աղյուսակ։</w:t>
            </w:r>
          </w:p>
          <w:p w:rsidR="00F203E2" w:rsidRPr="009A257D" w:rsidRDefault="00F14FB7" w:rsidP="00EE1676">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w:t>
            </w:r>
            <w:r w:rsidRPr="009A257D">
              <w:rPr>
                <w:rFonts w:ascii="GHEA Grapalat" w:eastAsiaTheme="minorEastAsia" w:hAnsi="GHEA Grapalat" w:cs="Sylfaen"/>
                <w:iCs/>
              </w:rPr>
              <w:tab/>
              <w:t xml:space="preserve">Նախագծի 11-րդ հոդվածով լրացվող աղյուսակի գործակիցները վերանայել (առնվազն պրոբացիայի ծառայողի նվազագույն մակարդակի 2.66 գործակիցը վերանայելու արդյունքում ենթակա կլինեն վերանայման նաև դրանից բարձր մակարդակի որոշակի գործակիցներ) հիմք ընդունելով այն հանգամանքը, որ պետական որևէ ծառայության համար Պետական պաշտոններ և պետական ծառայության պաշտոններ զբաղեցնող անձանց վարձատրության մասին» օրենքի կարգավորումներով «2.66» գործակցին մոտ նվազագույն պաշտոնային դրույքաչափը որոշող գործակից նախատեսված չէ, ավելին, տարբեր ծառայությունների նվազագույն գործակիցները տարբերակվում են «1.25-1.96» գործակիցների միջակայքում, </w:t>
            </w:r>
            <w:r w:rsidRPr="009A257D">
              <w:rPr>
                <w:rFonts w:ascii="GHEA Grapalat" w:eastAsiaTheme="minorEastAsia" w:hAnsi="GHEA Grapalat" w:cs="Sylfaen"/>
                <w:iCs/>
              </w:rPr>
              <w:lastRenderedPageBreak/>
              <w:t xml:space="preserve">օրինակ, Հարկադիր կատարման ծառայության նվազագույն գործակիցը՝ «1.68»-ն է, իսկ Քրեակատարողական ծառայությանը՝ «1.38»։ Հետևաբար, Նախագծի 11-րդ հոդվածով լրացվող աղյուսակով նախատեսվող աշխատավարձերի նվազագույն մակարդակի աշխատավարձերը չհիմնավորված տարբերակվում են մյուս բոլոր պետական ծառայությունների ցածր մակարդակի աշխատավարձերից։ </w:t>
            </w:r>
          </w:p>
        </w:tc>
        <w:tc>
          <w:tcPr>
            <w:tcW w:w="7200" w:type="dxa"/>
            <w:gridSpan w:val="2"/>
          </w:tcPr>
          <w:p w:rsidR="000554AC" w:rsidRPr="009A257D" w:rsidRDefault="00F50C4C" w:rsidP="005D6E64">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Ը</w:t>
            </w:r>
            <w:r w:rsidR="005D6E64" w:rsidRPr="009A257D">
              <w:rPr>
                <w:rFonts w:ascii="GHEA Grapalat" w:hAnsi="GHEA Grapalat"/>
                <w:b/>
                <w:shd w:val="clear" w:color="auto" w:fill="FFFFFF"/>
              </w:rPr>
              <w:t>նդունվել</w:t>
            </w:r>
            <w:r w:rsidRPr="009A257D">
              <w:rPr>
                <w:rFonts w:ascii="GHEA Grapalat" w:hAnsi="GHEA Grapalat"/>
                <w:b/>
                <w:shd w:val="clear" w:color="auto" w:fill="FFFFFF"/>
              </w:rPr>
              <w:t xml:space="preserve"> է</w:t>
            </w:r>
          </w:p>
          <w:p w:rsidR="00F203E2" w:rsidRPr="009A257D" w:rsidRDefault="000554AC" w:rsidP="000554AC">
            <w:pPr>
              <w:spacing w:line="360" w:lineRule="auto"/>
              <w:jc w:val="both"/>
              <w:rPr>
                <w:rFonts w:ascii="GHEA Grapalat" w:hAnsi="GHEA Grapalat"/>
                <w:shd w:val="clear" w:color="auto" w:fill="FFFFFF"/>
              </w:rPr>
            </w:pPr>
            <w:r w:rsidRPr="009A257D">
              <w:rPr>
                <w:rFonts w:ascii="GHEA Grapalat" w:hAnsi="GHEA Grapalat"/>
                <w:b/>
                <w:shd w:val="clear" w:color="auto" w:fill="FFFFFF"/>
              </w:rPr>
              <w:t xml:space="preserve">● </w:t>
            </w:r>
            <w:r w:rsidRPr="009A257D">
              <w:rPr>
                <w:rFonts w:ascii="GHEA Grapalat" w:hAnsi="GHEA Grapalat"/>
                <w:shd w:val="clear" w:color="auto" w:fill="FFFFFF"/>
              </w:rPr>
              <w:t>Նախագծում կատարվել են համապատասխան փոփոխություններ:</w:t>
            </w:r>
          </w:p>
          <w:p w:rsidR="00F32F87" w:rsidRPr="009A257D" w:rsidRDefault="00F32F87" w:rsidP="00D17C0B">
            <w:pPr>
              <w:spacing w:line="360" w:lineRule="auto"/>
              <w:jc w:val="both"/>
              <w:rPr>
                <w:rFonts w:ascii="GHEA Grapalat" w:hAnsi="GHEA Grapalat"/>
                <w:b/>
                <w:shd w:val="clear" w:color="auto" w:fill="FFFFFF"/>
              </w:rPr>
            </w:pPr>
            <w:r w:rsidRPr="009A257D">
              <w:rPr>
                <w:rFonts w:ascii="GHEA Grapalat" w:hAnsi="GHEA Grapalat"/>
                <w:shd w:val="clear" w:color="auto" w:fill="FFFFFF"/>
              </w:rPr>
              <w:lastRenderedPageBreak/>
              <w:t>●</w:t>
            </w:r>
            <w:r w:rsidR="005D6E64" w:rsidRPr="009A257D">
              <w:rPr>
                <w:rFonts w:ascii="GHEA Grapalat" w:hAnsi="GHEA Grapalat"/>
                <w:shd w:val="clear" w:color="auto" w:fill="FFFFFF"/>
              </w:rPr>
              <w:t xml:space="preserve"> </w:t>
            </w:r>
            <w:r w:rsidR="00D17C0B" w:rsidRPr="009A257D">
              <w:rPr>
                <w:rFonts w:ascii="GHEA Grapalat" w:hAnsi="GHEA Grapalat"/>
                <w:bCs/>
                <w:spacing w:val="-6"/>
              </w:rPr>
              <w:t>Պրոբացիայի ծառայության պաշտոն զբաղեցնողների պաշտոնային դրույքաչափերի հաշվարկման գործակիցները օրենքների նախագծերի լրամշակման արդյունքում վերանայվել են և մոտարկվել են Քրեակատարողական ծառայության պաշտոն զբաղեցնողների պաշտոնային դրույքաչափերի հաշվարկման  սանդղակի գործակիցներին: Մասնավորապես, սահմանվել են քրեակատարողական ծառայության կոչմանը և զբաղեցրած պաշտոնին համապատասխան մակարդակի գործակիցներ:</w:t>
            </w:r>
          </w:p>
        </w:tc>
      </w:tr>
      <w:tr w:rsidR="00F14FB7" w:rsidRPr="009A257D" w:rsidTr="00E8690A">
        <w:tc>
          <w:tcPr>
            <w:tcW w:w="7668" w:type="dxa"/>
          </w:tcPr>
          <w:p w:rsidR="00EE1676" w:rsidRPr="009A257D" w:rsidRDefault="00EE1676" w:rsidP="00EE1676">
            <w:pPr>
              <w:spacing w:line="360" w:lineRule="auto"/>
              <w:jc w:val="both"/>
              <w:rPr>
                <w:rFonts w:ascii="GHEA Grapalat" w:eastAsiaTheme="minorEastAsia" w:hAnsi="GHEA Grapalat" w:cs="Sylfaen"/>
                <w:iCs/>
              </w:rPr>
            </w:pPr>
            <w:r w:rsidRPr="009A257D">
              <w:rPr>
                <w:rFonts w:ascii="GHEA Grapalat" w:eastAsiaTheme="minorEastAsia" w:hAnsi="GHEA Grapalat" w:cs="Sylfaen"/>
                <w:iCs/>
              </w:rPr>
              <w:lastRenderedPageBreak/>
              <w:t xml:space="preserve">   15. Միաժամանակ, հարկ է անդրադառնալ Նախագծի հիմնավորման մեջ ներկայացված հետևյալ մեկնաբանությանը. «պրոբացիայի ծառայողները իրենց գործառույթներն իրականացնելու ընթացքում տարածքային մարմնից համապատասխան քրեակատարողական հիմնարկ այցելություններ կատարելու համար իրենց միջոցների հաշվին կատարում են տրանսպորտային և այլ ծախսեր»։</w:t>
            </w:r>
          </w:p>
          <w:p w:rsidR="00EE1676" w:rsidRPr="009A257D" w:rsidRDefault="00EE1676" w:rsidP="00EE1676">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 xml:space="preserve">Օրենսգրքի 209-րդ հոդվածի 1-ին մասի համաձայն՝ գործուղման մեկնած աշխատողներին երաշխավորվում է նրանց աշխատավարձի պահպանումը գործուղման ամբողջ ժամանակահատվածում, ինչպես նաև նրանց վճարվում է օրապահիկ, և հատուցվում են գործուղման հետ կապված ծախսերը: </w:t>
            </w:r>
          </w:p>
          <w:p w:rsidR="00EE1676" w:rsidRPr="009A257D" w:rsidRDefault="00EE1676" w:rsidP="00EE1676">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lastRenderedPageBreak/>
              <w:t>Նշենք, որ գործուղման ծասերի հատուցման մասով Կառավարության 29.12.2005 N 2335-Ն որոշմամբ սահմանված է գործուղման ծախսերի հատուցման ստույգ ընթացակարգ, մասնավորապես, որոշման N 1 հավելվածի 7-րդ կետի 1-3-րդ պարբերությունների համաձայն՝ գործուղված աշխատողին հատուցվում է օրապահիկը, գիշերավարձը, աշխատանքի հիմնական վայրից գործուղման վայրեր մեկնելու և վերադառնալու ճանապարհածախսը, ճանապարհին հարկադրական կանգառի ժամանակ հյուրանոցներում և համանման օբյեկտներում տեղերն ամրագրելու վճարը, պետական տուրքերը, մուտքի արտոնագրի ձևակերպման հետ կապված ծախսերը, ինչպես նաև գործուղման հետ կապված կապի (հեռախոս, ֆաքս, ինտերնետ ծառայություն), փաստաթղթերի թարգմանության և վավերացման, գործուղման հետ կապված այլ ծախսեր` համապատասխան փաստաթղթերի առկայության դեպքում:</w:t>
            </w:r>
          </w:p>
          <w:p w:rsidR="00EE1676" w:rsidRPr="009A257D" w:rsidRDefault="00EE1676" w:rsidP="00EE1676">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Աշխատանքի հիմնական վայրից մինչև 30 կմ հեռավորությամբ այլ վայր մեկնելու դեպքում գործուղվող աշխատողին հատուցվում է միայն գործուղման ճանապարհածախսը:</w:t>
            </w:r>
          </w:p>
          <w:p w:rsidR="00EE1676" w:rsidRPr="009A257D" w:rsidRDefault="00EE1676" w:rsidP="00EE1676">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 xml:space="preserve">Աշխատանքի հիմնական վայրից 30 կիլոմետրից ավելի հեռավորությամբ ՀՀ տարածքում այլ վայր մեկնելու և նույն օրը </w:t>
            </w:r>
            <w:r w:rsidRPr="009A257D">
              <w:rPr>
                <w:rFonts w:ascii="GHEA Grapalat" w:eastAsiaTheme="minorEastAsia" w:hAnsi="GHEA Grapalat" w:cs="Sylfaen"/>
                <w:iCs/>
              </w:rPr>
              <w:lastRenderedPageBreak/>
              <w:t>վերադառնալու դեպքում գործուղվող աշխատողին հատուցվում են օրապահիկը և աշխատանքի հիմնական վայրից գործուղման վայր (վայրեր) մեկնելու և վերադառնալու ճանապարհածախսը:</w:t>
            </w:r>
          </w:p>
          <w:p w:rsidR="00F14FB7" w:rsidRPr="009A257D" w:rsidRDefault="00EE1676" w:rsidP="00EE1676">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Հետևաբար, պրոբացիայի ծառայողների պաշտոնային դրույքաչափերի (հիմնական աշխատավարձերի) մակարդակ որոշելը հարկավոր չէ պայմանավորել ծառայողների գործառույթներով պայմանավորված շատ գործուղումներ գնալու հանգամանքով։ Այս առումով, ինչպես նշվեց, գործուղման ծախսերը ենթակա են հատուցման առանձին ընթացակարգով։</w:t>
            </w:r>
          </w:p>
        </w:tc>
        <w:tc>
          <w:tcPr>
            <w:tcW w:w="7200" w:type="dxa"/>
            <w:gridSpan w:val="2"/>
          </w:tcPr>
          <w:p w:rsidR="00D17C0B" w:rsidRPr="009A257D" w:rsidRDefault="00787A6A" w:rsidP="00A11439">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Մասամբ է</w:t>
            </w:r>
            <w:r w:rsidR="00A11439" w:rsidRPr="009A257D">
              <w:rPr>
                <w:rFonts w:ascii="GHEA Grapalat" w:hAnsi="GHEA Grapalat"/>
                <w:b/>
                <w:shd w:val="clear" w:color="auto" w:fill="FFFFFF"/>
              </w:rPr>
              <w:t xml:space="preserve"> ընդունվել</w:t>
            </w:r>
          </w:p>
          <w:p w:rsidR="00D17C0B" w:rsidRPr="009A257D" w:rsidRDefault="00027A22" w:rsidP="00D17C0B">
            <w:pPr>
              <w:pStyle w:val="CommentText"/>
              <w:spacing w:line="360" w:lineRule="auto"/>
              <w:jc w:val="both"/>
              <w:rPr>
                <w:rFonts w:ascii="GHEA Grapalat" w:eastAsiaTheme="minorEastAsia" w:hAnsi="GHEA Grapalat" w:cs="Sylfaen"/>
                <w:iCs/>
                <w:sz w:val="24"/>
                <w:szCs w:val="24"/>
              </w:rPr>
            </w:pPr>
            <w:r w:rsidRPr="009A257D">
              <w:rPr>
                <w:rFonts w:ascii="GHEA Grapalat" w:eastAsiaTheme="minorEastAsia" w:hAnsi="GHEA Grapalat" w:cs="Sylfaen"/>
                <w:iCs/>
                <w:sz w:val="24"/>
                <w:szCs w:val="24"/>
              </w:rPr>
              <w:t xml:space="preserve">   </w:t>
            </w:r>
            <w:r w:rsidR="00D17C0B" w:rsidRPr="009A257D">
              <w:rPr>
                <w:rFonts w:ascii="GHEA Grapalat" w:eastAsiaTheme="minorEastAsia" w:hAnsi="GHEA Grapalat" w:cs="Sylfaen"/>
                <w:iCs/>
                <w:sz w:val="24"/>
                <w:szCs w:val="24"/>
              </w:rPr>
              <w:t xml:space="preserve">Անհրաժեշտ ենք համարում նշել, որ Կառավարության 29.12.2005 N 2335-Ն որոշմամբ սահմանված գործուղման ընթացակարգը ոչ միշտ է տարածվում պրոբացիայի ծառայողների տրանսպորտային և այլ ծախսերի փոխհատուցման հարաբերությունների վրա: Այսպես, </w:t>
            </w:r>
            <w:r w:rsidRPr="009A257D">
              <w:rPr>
                <w:rFonts w:ascii="GHEA Grapalat" w:eastAsiaTheme="minorEastAsia" w:hAnsi="GHEA Grapalat" w:cs="Sylfaen"/>
                <w:iCs/>
                <w:sz w:val="24"/>
                <w:szCs w:val="24"/>
              </w:rPr>
              <w:t xml:space="preserve">Կառավարության նշված </w:t>
            </w:r>
            <w:r w:rsidR="00D17C0B" w:rsidRPr="009A257D">
              <w:rPr>
                <w:rFonts w:ascii="GHEA Grapalat" w:eastAsiaTheme="minorEastAsia" w:hAnsi="GHEA Grapalat" w:cs="Sylfaen"/>
                <w:iCs/>
                <w:sz w:val="24"/>
                <w:szCs w:val="24"/>
              </w:rPr>
              <w:t>որոշ</w:t>
            </w:r>
            <w:r w:rsidR="00D603D6" w:rsidRPr="009A257D">
              <w:rPr>
                <w:rFonts w:ascii="GHEA Grapalat" w:eastAsiaTheme="minorEastAsia" w:hAnsi="GHEA Grapalat" w:cs="Sylfaen"/>
                <w:iCs/>
                <w:sz w:val="24"/>
                <w:szCs w:val="24"/>
              </w:rPr>
              <w:t xml:space="preserve">մամբ հաստատված Հավելված 1-ով սահմանված կարգի 2-րդ կետի համաձայն՝ </w:t>
            </w:r>
            <w:r w:rsidR="00973C64" w:rsidRPr="009A257D">
              <w:rPr>
                <w:rFonts w:ascii="GHEA Grapalat" w:eastAsiaTheme="minorEastAsia" w:hAnsi="GHEA Grapalat" w:cs="Sylfaen"/>
                <w:iCs/>
                <w:sz w:val="24"/>
                <w:szCs w:val="24"/>
              </w:rPr>
              <w:t>գ</w:t>
            </w:r>
            <w:r w:rsidR="00D603D6" w:rsidRPr="009A257D">
              <w:rPr>
                <w:rFonts w:ascii="GHEA Grapalat" w:eastAsiaTheme="minorEastAsia" w:hAnsi="GHEA Grapalat" w:cs="Sylfaen"/>
                <w:iCs/>
                <w:sz w:val="24"/>
                <w:szCs w:val="24"/>
              </w:rPr>
              <w:t xml:space="preserve">ործուղումը գործատուի կամ նրա ներկայացուցչի կողմից աշխատողի </w:t>
            </w:r>
            <w:r w:rsidR="00D603D6" w:rsidRPr="009A257D">
              <w:rPr>
                <w:rFonts w:ascii="GHEA Grapalat" w:eastAsiaTheme="minorEastAsia" w:hAnsi="GHEA Grapalat" w:cs="Sylfaen"/>
                <w:b/>
                <w:iCs/>
                <w:sz w:val="24"/>
                <w:szCs w:val="24"/>
              </w:rPr>
              <w:t>աշխատանքի հիմնական վայրից (քաղաք, գյուղ) դուրս</w:t>
            </w:r>
            <w:r w:rsidR="00D603D6" w:rsidRPr="009A257D">
              <w:rPr>
                <w:rFonts w:ascii="GHEA Grapalat" w:eastAsiaTheme="minorEastAsia" w:hAnsi="GHEA Grapalat" w:cs="Sylfaen"/>
                <w:iCs/>
                <w:sz w:val="24"/>
                <w:szCs w:val="24"/>
              </w:rPr>
              <w:t xml:space="preserve"> որոշակի ժամկետով </w:t>
            </w:r>
            <w:r w:rsidR="00D603D6" w:rsidRPr="009A257D">
              <w:rPr>
                <w:rFonts w:ascii="GHEA Grapalat" w:eastAsiaTheme="minorEastAsia" w:hAnsi="GHEA Grapalat" w:cs="Sylfaen"/>
                <w:b/>
                <w:iCs/>
                <w:sz w:val="24"/>
                <w:szCs w:val="24"/>
              </w:rPr>
              <w:t>այլ վայրում</w:t>
            </w:r>
            <w:r w:rsidR="00D603D6" w:rsidRPr="009A257D">
              <w:rPr>
                <w:rFonts w:ascii="GHEA Grapalat" w:eastAsiaTheme="minorEastAsia" w:hAnsi="GHEA Grapalat" w:cs="Sylfaen"/>
                <w:iCs/>
                <w:sz w:val="24"/>
                <w:szCs w:val="24"/>
              </w:rPr>
              <w:t xml:space="preserve"> աշխատանք կատարելու հանձնարարություն է:</w:t>
            </w:r>
            <w:r w:rsidR="00D17C0B" w:rsidRPr="009A257D">
              <w:rPr>
                <w:rFonts w:ascii="GHEA Grapalat" w:eastAsiaTheme="minorEastAsia" w:hAnsi="GHEA Grapalat" w:cs="Sylfaen"/>
                <w:iCs/>
                <w:sz w:val="24"/>
                <w:szCs w:val="24"/>
              </w:rPr>
              <w:t xml:space="preserve"> </w:t>
            </w:r>
            <w:r w:rsidR="00D603D6" w:rsidRPr="009A257D">
              <w:rPr>
                <w:rFonts w:ascii="GHEA Grapalat" w:eastAsiaTheme="minorEastAsia" w:hAnsi="GHEA Grapalat" w:cs="Sylfaen"/>
                <w:iCs/>
                <w:sz w:val="24"/>
                <w:szCs w:val="24"/>
              </w:rPr>
              <w:t xml:space="preserve">Սույն կետի վերլուծությունից հետևում է, որ </w:t>
            </w:r>
            <w:r w:rsidR="00D17C0B" w:rsidRPr="009A257D">
              <w:rPr>
                <w:rFonts w:ascii="GHEA Grapalat" w:eastAsiaTheme="minorEastAsia" w:hAnsi="GHEA Grapalat" w:cs="Sylfaen"/>
                <w:iCs/>
                <w:sz w:val="24"/>
                <w:szCs w:val="24"/>
              </w:rPr>
              <w:t>գործուղումը ենթադրում</w:t>
            </w:r>
            <w:r w:rsidR="00D603D6" w:rsidRPr="009A257D">
              <w:rPr>
                <w:rFonts w:ascii="GHEA Grapalat" w:eastAsiaTheme="minorEastAsia" w:hAnsi="GHEA Grapalat" w:cs="Sylfaen"/>
                <w:iCs/>
                <w:sz w:val="24"/>
                <w:szCs w:val="24"/>
              </w:rPr>
              <w:t xml:space="preserve"> է</w:t>
            </w:r>
            <w:r w:rsidR="00D17C0B" w:rsidRPr="009A257D">
              <w:rPr>
                <w:rFonts w:ascii="GHEA Grapalat" w:eastAsiaTheme="minorEastAsia" w:hAnsi="GHEA Grapalat" w:cs="Sylfaen"/>
                <w:iCs/>
                <w:sz w:val="24"/>
                <w:szCs w:val="24"/>
              </w:rPr>
              <w:t xml:space="preserve"> աշխատանքի հիմնական վայրի </w:t>
            </w:r>
            <w:r w:rsidR="00D17C0B" w:rsidRPr="009A257D">
              <w:rPr>
                <w:rFonts w:ascii="GHEA Grapalat" w:eastAsiaTheme="minorEastAsia" w:hAnsi="GHEA Grapalat" w:cs="Sylfaen"/>
                <w:iCs/>
                <w:sz w:val="24"/>
                <w:szCs w:val="24"/>
              </w:rPr>
              <w:lastRenderedPageBreak/>
              <w:t xml:space="preserve">(քաղաք, գյուղ) փոփոխություն, </w:t>
            </w:r>
            <w:r w:rsidR="00D603D6" w:rsidRPr="009A257D">
              <w:rPr>
                <w:rFonts w:ascii="GHEA Grapalat" w:eastAsiaTheme="minorEastAsia" w:hAnsi="GHEA Grapalat" w:cs="Sylfaen"/>
                <w:iCs/>
                <w:sz w:val="24"/>
                <w:szCs w:val="24"/>
              </w:rPr>
              <w:t>որի հիման վրա էլ նույն կետում</w:t>
            </w:r>
            <w:r w:rsidR="00D17C0B" w:rsidRPr="009A257D">
              <w:rPr>
                <w:rFonts w:ascii="GHEA Grapalat" w:eastAsiaTheme="minorEastAsia" w:hAnsi="GHEA Grapalat" w:cs="Sylfaen"/>
                <w:iCs/>
                <w:sz w:val="24"/>
                <w:szCs w:val="24"/>
              </w:rPr>
              <w:t xml:space="preserve"> օգտագործվում</w:t>
            </w:r>
            <w:r w:rsidR="00D603D6" w:rsidRPr="009A257D">
              <w:rPr>
                <w:rFonts w:ascii="GHEA Grapalat" w:eastAsiaTheme="minorEastAsia" w:hAnsi="GHEA Grapalat" w:cs="Sylfaen"/>
                <w:iCs/>
                <w:sz w:val="24"/>
                <w:szCs w:val="24"/>
              </w:rPr>
              <w:t xml:space="preserve"> է</w:t>
            </w:r>
            <w:r w:rsidR="00D17C0B" w:rsidRPr="009A257D">
              <w:rPr>
                <w:rFonts w:ascii="GHEA Grapalat" w:eastAsiaTheme="minorEastAsia" w:hAnsi="GHEA Grapalat" w:cs="Sylfaen"/>
                <w:iCs/>
                <w:sz w:val="24"/>
                <w:szCs w:val="24"/>
              </w:rPr>
              <w:t xml:space="preserve"> </w:t>
            </w:r>
            <w:r w:rsidR="00D603D6" w:rsidRPr="009A257D">
              <w:rPr>
                <w:rFonts w:ascii="GHEA Grapalat" w:eastAsiaTheme="minorEastAsia" w:hAnsi="GHEA Grapalat" w:cs="Sylfaen"/>
                <w:iCs/>
                <w:sz w:val="24"/>
                <w:szCs w:val="24"/>
              </w:rPr>
              <w:t></w:t>
            </w:r>
            <w:r w:rsidR="00D17C0B" w:rsidRPr="009A257D">
              <w:rPr>
                <w:rFonts w:ascii="GHEA Grapalat" w:eastAsiaTheme="minorEastAsia" w:hAnsi="GHEA Grapalat" w:cs="Sylfaen"/>
                <w:iCs/>
                <w:sz w:val="24"/>
                <w:szCs w:val="24"/>
              </w:rPr>
              <w:t>այլ վայր</w:t>
            </w:r>
            <w:r w:rsidR="00D603D6" w:rsidRPr="009A257D">
              <w:rPr>
                <w:rFonts w:ascii="GHEA Grapalat" w:eastAsiaTheme="minorEastAsia" w:hAnsi="GHEA Grapalat" w:cs="Sylfaen"/>
                <w:iCs/>
                <w:sz w:val="24"/>
                <w:szCs w:val="24"/>
              </w:rPr>
              <w:t></w:t>
            </w:r>
            <w:r w:rsidR="00D17C0B" w:rsidRPr="009A257D">
              <w:rPr>
                <w:rFonts w:ascii="GHEA Grapalat" w:eastAsiaTheme="minorEastAsia" w:hAnsi="GHEA Grapalat" w:cs="Sylfaen"/>
                <w:iCs/>
                <w:sz w:val="24"/>
                <w:szCs w:val="24"/>
              </w:rPr>
              <w:t xml:space="preserve"> ձևակերպումը, իսկ փակագծերում</w:t>
            </w:r>
            <w:r w:rsidR="00D603D6" w:rsidRPr="009A257D">
              <w:rPr>
                <w:rFonts w:ascii="GHEA Grapalat" w:eastAsiaTheme="minorEastAsia" w:hAnsi="GHEA Grapalat" w:cs="Sylfaen"/>
                <w:iCs/>
                <w:sz w:val="24"/>
                <w:szCs w:val="24"/>
              </w:rPr>
              <w:t>՝</w:t>
            </w:r>
            <w:r w:rsidR="00D17C0B" w:rsidRPr="009A257D">
              <w:rPr>
                <w:rFonts w:ascii="GHEA Grapalat" w:eastAsiaTheme="minorEastAsia" w:hAnsi="GHEA Grapalat" w:cs="Sylfaen"/>
                <w:iCs/>
                <w:sz w:val="24"/>
                <w:szCs w:val="24"/>
              </w:rPr>
              <w:t xml:space="preserve"> քաղաք</w:t>
            </w:r>
            <w:r w:rsidR="00D603D6" w:rsidRPr="009A257D">
              <w:rPr>
                <w:rFonts w:ascii="GHEA Grapalat" w:eastAsiaTheme="minorEastAsia" w:hAnsi="GHEA Grapalat" w:cs="Sylfaen"/>
                <w:iCs/>
                <w:sz w:val="24"/>
                <w:szCs w:val="24"/>
              </w:rPr>
              <w:t>,</w:t>
            </w:r>
            <w:r w:rsidR="00D17C0B" w:rsidRPr="009A257D">
              <w:rPr>
                <w:rFonts w:ascii="GHEA Grapalat" w:eastAsiaTheme="minorEastAsia" w:hAnsi="GHEA Grapalat" w:cs="Sylfaen"/>
                <w:iCs/>
                <w:sz w:val="24"/>
                <w:szCs w:val="24"/>
              </w:rPr>
              <w:t xml:space="preserve"> գյուղ կողմնորոշիչները: Հետևաբար</w:t>
            </w:r>
            <w:r w:rsidR="003217A8" w:rsidRPr="009A257D">
              <w:rPr>
                <w:rFonts w:ascii="GHEA Grapalat" w:eastAsiaTheme="minorEastAsia" w:hAnsi="GHEA Grapalat" w:cs="Sylfaen"/>
                <w:iCs/>
                <w:sz w:val="24"/>
                <w:szCs w:val="24"/>
              </w:rPr>
              <w:t>,</w:t>
            </w:r>
            <w:r w:rsidR="00D17C0B" w:rsidRPr="009A257D">
              <w:rPr>
                <w:rFonts w:ascii="GHEA Grapalat" w:eastAsiaTheme="minorEastAsia" w:hAnsi="GHEA Grapalat" w:cs="Sylfaen"/>
                <w:iCs/>
                <w:sz w:val="24"/>
                <w:szCs w:val="24"/>
              </w:rPr>
              <w:t xml:space="preserve"> գործուղման </w:t>
            </w:r>
            <w:r w:rsidR="003217A8" w:rsidRPr="009A257D">
              <w:rPr>
                <w:rFonts w:ascii="GHEA Grapalat" w:eastAsiaTheme="minorEastAsia" w:hAnsi="GHEA Grapalat" w:cs="Sylfaen"/>
                <w:iCs/>
                <w:sz w:val="24"/>
                <w:szCs w:val="24"/>
              </w:rPr>
              <w:t>նշված որոշմամբ սահմանված կարգ</w:t>
            </w:r>
            <w:r w:rsidR="00D17C0B" w:rsidRPr="009A257D">
              <w:rPr>
                <w:rFonts w:ascii="GHEA Grapalat" w:eastAsiaTheme="minorEastAsia" w:hAnsi="GHEA Grapalat" w:cs="Sylfaen"/>
                <w:iCs/>
                <w:sz w:val="24"/>
                <w:szCs w:val="24"/>
              </w:rPr>
              <w:t>ը</w:t>
            </w:r>
            <w:r w:rsidR="003217A8" w:rsidRPr="009A257D">
              <w:rPr>
                <w:rFonts w:ascii="GHEA Grapalat" w:eastAsiaTheme="minorEastAsia" w:hAnsi="GHEA Grapalat" w:cs="Sylfaen"/>
                <w:iCs/>
                <w:sz w:val="24"/>
                <w:szCs w:val="24"/>
              </w:rPr>
              <w:t xml:space="preserve">, </w:t>
            </w:r>
            <w:r w:rsidR="00D17C0B" w:rsidRPr="009A257D">
              <w:rPr>
                <w:rFonts w:ascii="GHEA Grapalat" w:eastAsiaTheme="minorEastAsia" w:hAnsi="GHEA Grapalat" w:cs="Sylfaen"/>
                <w:iCs/>
                <w:sz w:val="24"/>
                <w:szCs w:val="24"/>
              </w:rPr>
              <w:t>օրինակ</w:t>
            </w:r>
            <w:r w:rsidR="003217A8" w:rsidRPr="009A257D">
              <w:rPr>
                <w:rFonts w:ascii="GHEA Grapalat" w:eastAsiaTheme="minorEastAsia" w:hAnsi="GHEA Grapalat" w:cs="Sylfaen"/>
                <w:iCs/>
                <w:sz w:val="24"/>
                <w:szCs w:val="24"/>
              </w:rPr>
              <w:t>,</w:t>
            </w:r>
            <w:r w:rsidR="00D17C0B" w:rsidRPr="009A257D">
              <w:rPr>
                <w:rFonts w:ascii="GHEA Grapalat" w:eastAsiaTheme="minorEastAsia" w:hAnsi="GHEA Grapalat" w:cs="Sylfaen"/>
                <w:iCs/>
                <w:sz w:val="24"/>
                <w:szCs w:val="24"/>
              </w:rPr>
              <w:t xml:space="preserve"> Երևան </w:t>
            </w:r>
            <w:r w:rsidR="003217A8" w:rsidRPr="009A257D">
              <w:rPr>
                <w:rFonts w:ascii="GHEA Grapalat" w:eastAsiaTheme="minorEastAsia" w:hAnsi="GHEA Grapalat" w:cs="Sylfaen"/>
                <w:iCs/>
                <w:sz w:val="24"/>
                <w:szCs w:val="24"/>
              </w:rPr>
              <w:t>քաղաք</w:t>
            </w:r>
            <w:r w:rsidR="00D17C0B" w:rsidRPr="009A257D">
              <w:rPr>
                <w:rFonts w:ascii="GHEA Grapalat" w:eastAsiaTheme="minorEastAsia" w:hAnsi="GHEA Grapalat" w:cs="Sylfaen"/>
                <w:iCs/>
                <w:sz w:val="24"/>
                <w:szCs w:val="24"/>
              </w:rPr>
              <w:t xml:space="preserve">ի տարածքում </w:t>
            </w:r>
            <w:r w:rsidR="003217A8" w:rsidRPr="009A257D">
              <w:rPr>
                <w:rFonts w:ascii="GHEA Grapalat" w:eastAsiaTheme="minorEastAsia" w:hAnsi="GHEA Grapalat" w:cs="Sylfaen"/>
                <w:iCs/>
                <w:sz w:val="24"/>
                <w:szCs w:val="24"/>
              </w:rPr>
              <w:t>պրոբացիայի ծառայողների տրանսպորտային</w:t>
            </w:r>
            <w:r w:rsidR="00D17C0B" w:rsidRPr="009A257D">
              <w:rPr>
                <w:rFonts w:ascii="GHEA Grapalat" w:eastAsiaTheme="minorEastAsia" w:hAnsi="GHEA Grapalat" w:cs="Sylfaen"/>
                <w:iCs/>
                <w:sz w:val="24"/>
                <w:szCs w:val="24"/>
              </w:rPr>
              <w:t xml:space="preserve"> </w:t>
            </w:r>
            <w:r w:rsidR="003217A8" w:rsidRPr="009A257D">
              <w:rPr>
                <w:rFonts w:ascii="GHEA Grapalat" w:eastAsiaTheme="minorEastAsia" w:hAnsi="GHEA Grapalat" w:cs="Sylfaen"/>
                <w:iCs/>
                <w:sz w:val="24"/>
                <w:szCs w:val="24"/>
              </w:rPr>
              <w:t>ծախսերի հատուցման հարաբերություններ</w:t>
            </w:r>
            <w:r w:rsidR="001B7F2C" w:rsidRPr="009A257D">
              <w:rPr>
                <w:rFonts w:ascii="GHEA Grapalat" w:eastAsiaTheme="minorEastAsia" w:hAnsi="GHEA Grapalat" w:cs="Sylfaen"/>
                <w:iCs/>
                <w:sz w:val="24"/>
                <w:szCs w:val="24"/>
              </w:rPr>
              <w:t>ը</w:t>
            </w:r>
            <w:r w:rsidR="003217A8" w:rsidRPr="009A257D">
              <w:rPr>
                <w:rFonts w:ascii="GHEA Grapalat" w:eastAsiaTheme="minorEastAsia" w:hAnsi="GHEA Grapalat" w:cs="Sylfaen"/>
                <w:iCs/>
                <w:sz w:val="24"/>
                <w:szCs w:val="24"/>
              </w:rPr>
              <w:t xml:space="preserve"> չի կարգավորում</w:t>
            </w:r>
            <w:r w:rsidR="00D17C0B" w:rsidRPr="009A257D">
              <w:rPr>
                <w:rFonts w:ascii="GHEA Grapalat" w:eastAsiaTheme="minorEastAsia" w:hAnsi="GHEA Grapalat" w:cs="Sylfaen"/>
                <w:iCs/>
                <w:sz w:val="24"/>
                <w:szCs w:val="24"/>
              </w:rPr>
              <w:t>:</w:t>
            </w:r>
          </w:p>
          <w:p w:rsidR="003217A8" w:rsidRPr="009A257D" w:rsidRDefault="003217A8" w:rsidP="00D17C0B">
            <w:pPr>
              <w:spacing w:line="360" w:lineRule="auto"/>
              <w:jc w:val="both"/>
              <w:rPr>
                <w:rFonts w:ascii="GHEA Grapalat" w:eastAsiaTheme="minorEastAsia" w:hAnsi="GHEA Grapalat" w:cs="Sylfaen"/>
                <w:iCs/>
              </w:rPr>
            </w:pPr>
            <w:r w:rsidRPr="009A257D">
              <w:rPr>
                <w:rFonts w:ascii="GHEA Grapalat" w:eastAsiaTheme="minorEastAsia" w:hAnsi="GHEA Grapalat" w:cs="Sylfaen"/>
                <w:iCs/>
              </w:rPr>
              <w:t xml:space="preserve">   Նախագծերին կից ներկայացված հիմնավորման մեջ մանրամասն ներկայացվել է առկա իրավիճակը և այս բնագավառում առաջացած խնդիրները: </w:t>
            </w:r>
            <w:r w:rsidR="001B7F2C" w:rsidRPr="009A257D">
              <w:rPr>
                <w:rFonts w:ascii="GHEA Grapalat" w:eastAsia="GHEA Grapalat" w:hAnsi="GHEA Grapalat" w:cs="GHEA Grapalat"/>
                <w:color w:val="000000"/>
              </w:rPr>
              <w:t xml:space="preserve">Մասնավորապես, ծառայության ընթացքում յուրաքանչյուր ծառայող ամեն ամիս մասնակցում է առնվազն 10-20 դատական նիստերի, յուրաքանչյուր գործով այցելում է տարբեր քրեակատարողական հիմնարկներ, շահառուի բնակության հասցե, տուժողների կամ նրանց իրավահաջորդների բնակության հասցե, շահառուի աշխատավայր, մասնակցում է մի շարք հանդիպումների դատապարտյալի ուսման կամ աշխատանքի վայրի վարչակազմի հետ, ընտանիքի անդամների, ազգակաների, ընկերների, հարևանների, ինչպես նաև տուժող կողմի (կողմերի) հետ, որի համար անհրաժեշտ </w:t>
            </w:r>
            <w:r w:rsidR="001B7F2C" w:rsidRPr="009A257D">
              <w:rPr>
                <w:rFonts w:ascii="GHEA Grapalat" w:eastAsia="GHEA Grapalat" w:hAnsi="GHEA Grapalat" w:cs="GHEA Grapalat"/>
                <w:bCs/>
                <w:color w:val="000000"/>
              </w:rPr>
              <w:lastRenderedPageBreak/>
              <w:t xml:space="preserve">տրանսպորտային ծախսերը </w:t>
            </w:r>
            <w:r w:rsidR="001B7F2C" w:rsidRPr="009A257D">
              <w:rPr>
                <w:rFonts w:ascii="GHEA Grapalat" w:eastAsia="GHEA Grapalat" w:hAnsi="GHEA Grapalat" w:cs="GHEA Grapalat"/>
                <w:color w:val="000000"/>
              </w:rPr>
              <w:t xml:space="preserve">պրոբացիայի ծառայողը </w:t>
            </w:r>
            <w:r w:rsidR="001B7F2C" w:rsidRPr="009A257D">
              <w:rPr>
                <w:rFonts w:ascii="GHEA Grapalat" w:eastAsia="GHEA Grapalat" w:hAnsi="GHEA Grapalat" w:cs="GHEA Grapalat"/>
                <w:bCs/>
                <w:color w:val="000000"/>
              </w:rPr>
              <w:t>կատարում է իր միջոցների հաշվին, քանի որ չի կարողանում օգտվել գործուղման համար սահմանված փոխհատուցման հնարավորությունից</w:t>
            </w:r>
            <w:r w:rsidR="001B7F2C" w:rsidRPr="009A257D">
              <w:rPr>
                <w:rFonts w:ascii="GHEA Grapalat" w:eastAsia="GHEA Grapalat" w:hAnsi="GHEA Grapalat" w:cs="GHEA Grapalat"/>
                <w:color w:val="000000"/>
              </w:rPr>
              <w:t>:</w:t>
            </w:r>
          </w:p>
          <w:p w:rsidR="00F14FB7" w:rsidRPr="009A257D" w:rsidRDefault="001B7F2C" w:rsidP="00581789">
            <w:pPr>
              <w:spacing w:line="360" w:lineRule="auto"/>
              <w:jc w:val="both"/>
              <w:rPr>
                <w:rFonts w:ascii="GHEA Grapalat" w:hAnsi="GHEA Grapalat"/>
                <w:b/>
                <w:shd w:val="clear" w:color="auto" w:fill="FFFFFF"/>
              </w:rPr>
            </w:pPr>
            <w:r w:rsidRPr="009A257D">
              <w:rPr>
                <w:rFonts w:ascii="GHEA Grapalat" w:eastAsiaTheme="minorEastAsia" w:hAnsi="GHEA Grapalat" w:cs="Sylfaen"/>
                <w:iCs/>
              </w:rPr>
              <w:t xml:space="preserve">   </w:t>
            </w:r>
            <w:r w:rsidR="00D17C0B" w:rsidRPr="009A257D">
              <w:rPr>
                <w:rFonts w:ascii="GHEA Grapalat" w:eastAsiaTheme="minorEastAsia" w:hAnsi="GHEA Grapalat" w:cs="Sylfaen"/>
                <w:iCs/>
              </w:rPr>
              <w:t>Հ</w:t>
            </w:r>
            <w:r w:rsidR="00581789" w:rsidRPr="009A257D">
              <w:rPr>
                <w:rFonts w:ascii="GHEA Grapalat" w:eastAsiaTheme="minorEastAsia" w:hAnsi="GHEA Grapalat" w:cs="Sylfaen"/>
                <w:iCs/>
              </w:rPr>
              <w:t xml:space="preserve">աշվի առնելով վերոգրյալը՝ նախագծով սահմանվել է պրոբացիայի ծառայողների կողմից ծառայողական նպատակներով տրանսպորտից օգտվելու դեպքում ծախսերի հատուցման հնարավորություն: </w:t>
            </w:r>
          </w:p>
        </w:tc>
      </w:tr>
      <w:tr w:rsidR="00F203E2" w:rsidRPr="009A257D" w:rsidTr="00E8690A">
        <w:tc>
          <w:tcPr>
            <w:tcW w:w="7668" w:type="dxa"/>
          </w:tcPr>
          <w:p w:rsidR="00F14FB7" w:rsidRPr="009A257D" w:rsidRDefault="00F14FB7" w:rsidP="00F14FB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lastRenderedPageBreak/>
              <w:t>1</w:t>
            </w:r>
            <w:r w:rsidR="00DE1C27" w:rsidRPr="009A257D">
              <w:rPr>
                <w:rFonts w:ascii="GHEA Grapalat" w:eastAsiaTheme="minorEastAsia" w:hAnsi="GHEA Grapalat" w:cs="Sylfaen"/>
                <w:iCs/>
              </w:rPr>
              <w:t>6</w:t>
            </w:r>
            <w:r w:rsidRPr="009A257D">
              <w:rPr>
                <w:rFonts w:ascii="GHEA Grapalat" w:eastAsiaTheme="minorEastAsia" w:hAnsi="GHEA Grapalat" w:cs="Sylfaen"/>
                <w:iCs/>
              </w:rPr>
              <w:t xml:space="preserve">. «Պրոբացիայի ծառայության մասին» օրենքի Նախագծի 43-րդ հոդվածով առաջարկվում է նախատեսել, որ  պրոբացիայի ծառայությունից ազատվածներին տրվող վճարումները, արտոնությունները, կենսաթոշակի ապահովումը և կենսաթոշակ նշանակելու պայմանները, տեսակները, կենսաթոշակի անցնելու կապակցությամբ տրվող դրամական օգնությունը և վճարումները, ծառայության ստաժի հաշվարկման կարգը, ինչպես նաև սոցիալական ապահովության հետ կապված մյուս հարաբերությունները սահմանվում են «Պետական պաշտոններ և պետական ծառայության պաշտոններ զբաղեցնող անձանց վարձատրության մասին» օրենքով, զինծառայողների սոցիալական </w:t>
            </w:r>
            <w:r w:rsidRPr="009A257D">
              <w:rPr>
                <w:rFonts w:ascii="GHEA Grapalat" w:eastAsiaTheme="minorEastAsia" w:hAnsi="GHEA Grapalat" w:cs="Sylfaen"/>
                <w:iCs/>
              </w:rPr>
              <w:lastRenderedPageBreak/>
              <w:t>ապահովության հարաբերությունները կարգավորող օրենքներով և այլ իրավական ակտերով: Սա նշանակում է, որ պրոբացիայի ծառայությունից՝</w:t>
            </w:r>
          </w:p>
          <w:p w:rsidR="00F14FB7" w:rsidRPr="009A257D" w:rsidRDefault="00F14FB7" w:rsidP="00F14FB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1)</w:t>
            </w:r>
            <w:r w:rsidRPr="009A257D">
              <w:rPr>
                <w:rFonts w:ascii="GHEA Grapalat" w:eastAsiaTheme="minorEastAsia" w:hAnsi="GHEA Grapalat" w:cs="Sylfaen"/>
                <w:iCs/>
              </w:rPr>
              <w:tab/>
              <w:t>ազատվածները ձեռք են բերում զինվորական կենսաթոշակի իրավունք,</w:t>
            </w:r>
          </w:p>
          <w:p w:rsidR="00F14FB7" w:rsidRPr="009A257D" w:rsidRDefault="00F14FB7" w:rsidP="00F14FB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2)</w:t>
            </w:r>
            <w:r w:rsidRPr="009A257D">
              <w:rPr>
                <w:rFonts w:ascii="GHEA Grapalat" w:eastAsiaTheme="minorEastAsia" w:hAnsi="GHEA Grapalat" w:cs="Sylfaen"/>
                <w:iCs/>
              </w:rPr>
              <w:tab/>
              <w:t>ազատվածների վրա տարածվում են «Զինվորական ծառայության և զինծառայողի կարգավիճակի մասին» օրենքի 6-րդ բաժնի համապատասխան դրույթները։</w:t>
            </w:r>
          </w:p>
          <w:p w:rsidR="00F14FB7" w:rsidRPr="009A257D" w:rsidRDefault="00F14FB7" w:rsidP="00F14FB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Նախագծի հիմնավորման մեջ բերված են մի շարք փաստարկներ, որոնցով հիմնավորվում է պրոբացիայի ծառայությունը, որպես առանձին պետական ծառայության տեսակ, սահմանելու, ծառայության բնականոն զարգացումն ու գործունեության արդյունավետությունը, ծառայության գրավչությունն ապահովելուն միտված սոցիալական երաշխիքներ տրամադրելու անհրաժեշտությունը։</w:t>
            </w:r>
          </w:p>
          <w:p w:rsidR="00F14FB7" w:rsidRPr="009A257D" w:rsidRDefault="00F14FB7" w:rsidP="00F14FB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Այս առումով Նախագծերի փաթեթի ընդունման անհրաժեշտությունը քննարկման խնդիր չի կարող հանդիսանալ, բայց քննարկման կարևոր հարց է այն սոցիալական երաշխիքների ծավալը, որը Նախագծերի փաթեթով նախատեսվում է պրոբացիայի ծառայողների համար։</w:t>
            </w:r>
          </w:p>
          <w:p w:rsidR="00F14FB7" w:rsidRPr="009A257D" w:rsidRDefault="00F14FB7" w:rsidP="00F14FB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lastRenderedPageBreak/>
              <w:t>Ընդ որում, հիմնավորման մեջ բերված չէ միջազգային փորձը հատկապես սոցիալական երաշխիքների մասով՝ փոխկապակցված պրոբացիայի ծառայողների գործառույթներին։</w:t>
            </w:r>
          </w:p>
          <w:p w:rsidR="00F14FB7" w:rsidRPr="009A257D" w:rsidRDefault="00F14FB7" w:rsidP="00F14FB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Քրեակատարողական ծառայության, հարկադիր ծառայության, պրոբացիայի ծառայության ենթակայության, գործառութային, դրանց փոխկապակցված՝ սոցիալական երաշխիքների եռագործոն միջազգային փորձի ուսումնասիրության ամբողջական պատկերի առկայությունն ավելի հիմնավոր կդարձներ բնագավառում վարվող քաղաքականությունը։</w:t>
            </w:r>
          </w:p>
          <w:p w:rsidR="00F14FB7" w:rsidRPr="009A257D" w:rsidRDefault="00F14FB7" w:rsidP="00F14FB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Հարկ է նշել, որ պետական ծառայության համակարգի բարեփոխումները հանգեցնում են պետական ծառայության որոշ տեսակների առանձնացմանը, գործառույթների վերանայմանը, ինչն անխուսափելիորեն հանգեցնում է նաև համապատասխան ծառայությունների ծառայողների սոցիալական երաշխիքների, այդ թվում՝ կենսաթոշակային ապահովության վերանայմանը։</w:t>
            </w:r>
          </w:p>
          <w:p w:rsidR="00F14FB7" w:rsidRPr="009A257D" w:rsidRDefault="00F14FB7" w:rsidP="00F14FB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 xml:space="preserve">Պետական ծառայողների սոցիալական երաշխիքների տրամադրման համակարգված լուծումների բացակայության պարագայում, որպես իրավիճակի լուծում, պետական ծառայության առանձին տեսակների ծառայողների համար սահմանվում են զինծառայողների համար սահմանված սոցիալական </w:t>
            </w:r>
            <w:r w:rsidRPr="009A257D">
              <w:rPr>
                <w:rFonts w:ascii="GHEA Grapalat" w:eastAsiaTheme="minorEastAsia" w:hAnsi="GHEA Grapalat" w:cs="Sylfaen"/>
                <w:iCs/>
              </w:rPr>
              <w:lastRenderedPageBreak/>
              <w:t>երաշխիքները։ Այս մոտեցումը կարծում ենք ընդունելի չէ, քանի որ գործառույթների առումով զինվորական ծառայությունը էականորեն տարբերվում է մյուս պետական ծառայություններից։</w:t>
            </w:r>
          </w:p>
          <w:p w:rsidR="00F14FB7" w:rsidRPr="009A257D" w:rsidRDefault="00F14FB7" w:rsidP="00F14FB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Այս առումով ընդունելի չէ որոշ պետական ծառայության պաշտոն զբաղեցնելու առավելագույն տարիքը 65 տարի սահմանելը և միաժամանակ նշված անձանց համար 20 տարվա մասնագիտական ստաժով զինվորական կենսաթոշակի իրավունք սահմանելը։ Ընդ որում, պետական ծառայության այդ ստաժը հավասարեցվում է զինվորական ծառայության ստաժին, ինչը որևէ կերպ հիմանվել հնարավոր չէ։</w:t>
            </w:r>
          </w:p>
          <w:p w:rsidR="00F14FB7" w:rsidRPr="009A257D" w:rsidRDefault="00F14FB7" w:rsidP="00F14FB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Եվ ընդհանրապես, առանձնահատուկ սոցիալական երաշխիքներ սահմանելու համար որքանով է նպատակահարմար որոշ պետական ծառայության պաշտոն զբաղեցրած անձին հավասարեցնել զինծառայողներին, այն էլ՝ ամբողջ ծավալով։</w:t>
            </w:r>
          </w:p>
          <w:p w:rsidR="00F14FB7" w:rsidRPr="009A257D" w:rsidRDefault="00F14FB7" w:rsidP="00F14FB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 xml:space="preserve">Հարկ է նշել, որ, օրինակ, հարկադիր կատարողների և փրկարար ծառայողների վրա զինածառայողների համար սահմանված սոցիալական երաշխիքները տարածվում են մասնակիորեն։ </w:t>
            </w:r>
          </w:p>
          <w:p w:rsidR="00F14FB7" w:rsidRPr="009A257D" w:rsidRDefault="00F14FB7" w:rsidP="00F14FB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 xml:space="preserve">Այս առումով, ինչպես պետական ծառայողների վարձատրության համակարգը, անհրաժեշտ է համակարգել նաև </w:t>
            </w:r>
            <w:r w:rsidRPr="009A257D">
              <w:rPr>
                <w:rFonts w:ascii="GHEA Grapalat" w:eastAsiaTheme="minorEastAsia" w:hAnsi="GHEA Grapalat" w:cs="Sylfaen"/>
                <w:iCs/>
              </w:rPr>
              <w:lastRenderedPageBreak/>
              <w:t>պետական ծառայողներին տրամադրվող սոցիալական երաշխիքները, այդ թվում՝ դրամական ապահովությունը, դրամական օգնությունները, պետական ծառայողի՝ ծառայողական պարտականությունները կատարելիս զոհվելու կամ հաշմանդամ դառնալու դեպքում տրվող փոխհատուցումները, կենսաթոշակային ապահովությունը և այլն։</w:t>
            </w:r>
          </w:p>
          <w:p w:rsidR="00F14FB7" w:rsidRPr="009A257D" w:rsidRDefault="00F14FB7" w:rsidP="00F14FB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Մասնավորապես՝ կենսաթոշակային ապահովության մասով համակարգված լուծումներ տալու համար նպատակահարմար է  «Պետական կենսաթոշակների մասին» օրենքով, աշխատանքային և զինվորական կենսաթոշակներից բացի, սահմանել պետական կենսաթոշակների նոր տեսակ՝ պետական ծառայության առանձին տեսակների ծառայողների համար։</w:t>
            </w:r>
          </w:p>
          <w:p w:rsidR="00F14FB7" w:rsidRPr="009A257D" w:rsidRDefault="00F14FB7" w:rsidP="00F14FB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 xml:space="preserve">Այսպիսով կկարգավորվի պրոբացիայի ծառայողների, դատական կարգադրիչների կենսաթոշակային ապահովության հարցը։ </w:t>
            </w:r>
          </w:p>
          <w:p w:rsidR="00F14FB7" w:rsidRPr="009A257D" w:rsidRDefault="00F14FB7" w:rsidP="00F14FB7">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Ելնելով վերոգրյալից՝ պրոբացիայի ծառայողների կենսաթոշակային ապահովությանը և սոցիալական երաշխիքներին վերաբերող՝ Նախագծերի փաթեթով առաջարկվող կարգավորումներն նպատակահարմար չեն։</w:t>
            </w:r>
          </w:p>
          <w:p w:rsidR="00F203E2" w:rsidRPr="009A257D" w:rsidRDefault="00F14FB7" w:rsidP="00B63A9D">
            <w:pPr>
              <w:spacing w:line="360" w:lineRule="auto"/>
              <w:ind w:firstLine="315"/>
              <w:jc w:val="both"/>
              <w:rPr>
                <w:rFonts w:ascii="GHEA Grapalat" w:eastAsiaTheme="minorEastAsia" w:hAnsi="GHEA Grapalat" w:cs="Sylfaen"/>
                <w:iCs/>
              </w:rPr>
            </w:pPr>
            <w:r w:rsidRPr="009A257D">
              <w:rPr>
                <w:rFonts w:ascii="GHEA Grapalat" w:eastAsiaTheme="minorEastAsia" w:hAnsi="GHEA Grapalat" w:cs="Sylfaen"/>
                <w:iCs/>
              </w:rPr>
              <w:t xml:space="preserve">Հետևաբար, առաջարկում ենք խմբագրել «Պրոբացիայի </w:t>
            </w:r>
            <w:r w:rsidRPr="009A257D">
              <w:rPr>
                <w:rFonts w:ascii="GHEA Grapalat" w:eastAsiaTheme="minorEastAsia" w:hAnsi="GHEA Grapalat" w:cs="Sylfaen"/>
                <w:iCs/>
              </w:rPr>
              <w:lastRenderedPageBreak/>
              <w:t>ծառայության մասին» օրենքի նախագծի 43-րդ հոդվածը՝ բացառելով զինծառայողների համար նախատեսված սոցիալական երաշխիքների տրամադրումը պրոբացիայի ծառայողներին, ինչպես նաև Նախագծերի փաթեթից հանել «Պետական կենսաթոշակների մասին» օրենքում լրացումներ կատարելու մասին» օրենքի նախագիծը։</w:t>
            </w:r>
          </w:p>
        </w:tc>
        <w:tc>
          <w:tcPr>
            <w:tcW w:w="7200" w:type="dxa"/>
            <w:gridSpan w:val="2"/>
          </w:tcPr>
          <w:p w:rsidR="00F203E2" w:rsidRPr="009A257D" w:rsidRDefault="00D86916" w:rsidP="00D86916">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Մասամբ է ընդունվել</w:t>
            </w:r>
          </w:p>
          <w:p w:rsidR="007D1338" w:rsidRPr="009A257D" w:rsidRDefault="007C40B2" w:rsidP="002F50BB">
            <w:pPr>
              <w:spacing w:line="360" w:lineRule="auto"/>
              <w:jc w:val="both"/>
              <w:rPr>
                <w:rFonts w:ascii="GHEA Grapalat" w:eastAsiaTheme="minorEastAsia" w:hAnsi="GHEA Grapalat" w:cs="Sylfaen"/>
                <w:iCs/>
              </w:rPr>
            </w:pPr>
            <w:r w:rsidRPr="009A257D">
              <w:rPr>
                <w:rFonts w:ascii="GHEA Grapalat" w:hAnsi="GHEA Grapalat"/>
                <w:shd w:val="clear" w:color="auto" w:fill="FFFFFF"/>
              </w:rPr>
              <w:t xml:space="preserve">   </w:t>
            </w:r>
            <w:r w:rsidR="00BD34DD" w:rsidRPr="009A257D">
              <w:rPr>
                <w:rFonts w:ascii="GHEA Grapalat" w:hAnsi="GHEA Grapalat"/>
                <w:shd w:val="clear" w:color="auto" w:fill="FFFFFF"/>
              </w:rPr>
              <w:t xml:space="preserve">Նախագծով սահմանվել է Պրոբացիայի ծառայողների  զինվորական կենսաթոշակ ստանալու </w:t>
            </w:r>
            <w:r w:rsidR="00CF18F2" w:rsidRPr="009A257D">
              <w:rPr>
                <w:rFonts w:ascii="GHEA Grapalat" w:hAnsi="GHEA Grapalat"/>
                <w:shd w:val="clear" w:color="auto" w:fill="FFFFFF"/>
              </w:rPr>
              <w:t xml:space="preserve">իրավունք: Նշենք, որ </w:t>
            </w:r>
            <w:r w:rsidR="002F50BB" w:rsidRPr="009A257D">
              <w:rPr>
                <w:rFonts w:ascii="GHEA Grapalat" w:eastAsiaTheme="minorEastAsia" w:hAnsi="GHEA Grapalat" w:cs="Sylfaen"/>
                <w:iCs/>
              </w:rPr>
              <w:t>Նախագծում բացակայում են</w:t>
            </w:r>
            <w:r w:rsidR="002F50BB" w:rsidRPr="009A257D">
              <w:rPr>
                <w:rFonts w:ascii="GHEA Grapalat" w:hAnsi="GHEA Grapalat"/>
                <w:shd w:val="clear" w:color="auto" w:fill="FFFFFF"/>
              </w:rPr>
              <w:t xml:space="preserve"> Պրոբացիայի ծառայողների նկատմամբ </w:t>
            </w:r>
            <w:r w:rsidR="002F50BB" w:rsidRPr="009A257D">
              <w:rPr>
                <w:rFonts w:ascii="GHEA Grapalat" w:eastAsiaTheme="minorEastAsia" w:hAnsi="GHEA Grapalat" w:cs="Sylfaen"/>
                <w:iCs/>
              </w:rPr>
              <w:t>զինծառայողների համար օրենքով սահմանված</w:t>
            </w:r>
            <w:r w:rsidR="00CF18F2" w:rsidRPr="009A257D">
              <w:rPr>
                <w:rFonts w:ascii="GHEA Grapalat" w:eastAsiaTheme="minorEastAsia" w:hAnsi="GHEA Grapalat" w:cs="Sylfaen"/>
                <w:iCs/>
              </w:rPr>
              <w:t xml:space="preserve"> սոցիալական երաշխիքներ</w:t>
            </w:r>
            <w:r w:rsidR="002F50BB" w:rsidRPr="009A257D">
              <w:rPr>
                <w:rFonts w:ascii="GHEA Grapalat" w:eastAsiaTheme="minorEastAsia" w:hAnsi="GHEA Grapalat" w:cs="Sylfaen"/>
                <w:iCs/>
              </w:rPr>
              <w:t>ն ամբողջ ծավալով տարածվելու վերաբերյալ իրավակարգավորումներ</w:t>
            </w:r>
            <w:r w:rsidR="00CF18F2" w:rsidRPr="009A257D">
              <w:rPr>
                <w:rFonts w:ascii="GHEA Grapalat" w:eastAsiaTheme="minorEastAsia" w:hAnsi="GHEA Grapalat" w:cs="Sylfaen"/>
                <w:iCs/>
              </w:rPr>
              <w:t xml:space="preserve">: </w:t>
            </w:r>
            <w:r w:rsidR="0071741E" w:rsidRPr="009A257D">
              <w:rPr>
                <w:rFonts w:ascii="GHEA Grapalat" w:eastAsiaTheme="minorEastAsia" w:hAnsi="GHEA Grapalat" w:cs="Sylfaen"/>
                <w:iCs/>
              </w:rPr>
              <w:t xml:space="preserve">Միաժամանակ, </w:t>
            </w:r>
            <w:r w:rsidR="00ED27E0" w:rsidRPr="009A257D">
              <w:rPr>
                <w:rFonts w:ascii="GHEA Grapalat" w:eastAsiaTheme="minorEastAsia" w:hAnsi="GHEA Grapalat" w:cs="Sylfaen"/>
                <w:iCs/>
              </w:rPr>
              <w:t xml:space="preserve">«Պետական պաշտոններ և պետական ծառայության պաշտոններ զբաղեցնող անձանց վարձատրության մասին» օրենքով Պրոբացիայի ծառայողներին առաջարկվում է տրամադրել զինվորական կենսաթոշակ ստանալու իրավունք: </w:t>
            </w:r>
            <w:r w:rsidR="006D4E7B" w:rsidRPr="009A257D">
              <w:rPr>
                <w:rFonts w:ascii="GHEA Grapalat" w:eastAsiaTheme="minorEastAsia" w:hAnsi="GHEA Grapalat" w:cs="Sylfaen"/>
                <w:iCs/>
              </w:rPr>
              <w:lastRenderedPageBreak/>
              <w:t>Ա</w:t>
            </w:r>
            <w:r w:rsidR="00ED27E0" w:rsidRPr="009A257D">
              <w:rPr>
                <w:rFonts w:ascii="GHEA Grapalat" w:eastAsiaTheme="minorEastAsia" w:hAnsi="GHEA Grapalat" w:cs="Sylfaen"/>
                <w:iCs/>
              </w:rPr>
              <w:t>ռավել հստակության ապահովման նպատակով Նախագծի 43-րդ հոդվածը</w:t>
            </w:r>
            <w:r w:rsidR="006D4E7B" w:rsidRPr="009A257D">
              <w:rPr>
                <w:rFonts w:ascii="GHEA Grapalat" w:eastAsiaTheme="minorEastAsia" w:hAnsi="GHEA Grapalat" w:cs="Sylfaen"/>
                <w:iCs/>
              </w:rPr>
              <w:t xml:space="preserve"> (լրամշակված տարբերակում՝ </w:t>
            </w:r>
            <w:r w:rsidR="00FA3C6C" w:rsidRPr="009A257D">
              <w:rPr>
                <w:rFonts w:ascii="GHEA Grapalat" w:eastAsiaTheme="minorEastAsia" w:hAnsi="GHEA Grapalat" w:cs="Sylfaen"/>
                <w:iCs/>
              </w:rPr>
              <w:t>44-րդ հոդված</w:t>
            </w:r>
            <w:r w:rsidR="006D4E7B" w:rsidRPr="009A257D">
              <w:rPr>
                <w:rFonts w:ascii="GHEA Grapalat" w:eastAsiaTheme="minorEastAsia" w:hAnsi="GHEA Grapalat" w:cs="Sylfaen"/>
                <w:iCs/>
              </w:rPr>
              <w:t>)</w:t>
            </w:r>
            <w:r w:rsidR="00ED27E0" w:rsidRPr="009A257D">
              <w:rPr>
                <w:rFonts w:ascii="GHEA Grapalat" w:eastAsiaTheme="minorEastAsia" w:hAnsi="GHEA Grapalat" w:cs="Sylfaen"/>
                <w:iCs/>
              </w:rPr>
              <w:t xml:space="preserve"> խմբագրվել է: </w:t>
            </w:r>
          </w:p>
          <w:p w:rsidR="00DD2A41" w:rsidRPr="009A257D" w:rsidRDefault="00DD2A41" w:rsidP="002F50BB">
            <w:pPr>
              <w:spacing w:line="360" w:lineRule="auto"/>
              <w:jc w:val="both"/>
              <w:rPr>
                <w:rFonts w:ascii="GHEA Grapalat" w:hAnsi="GHEA Grapalat"/>
                <w:shd w:val="clear" w:color="auto" w:fill="FFFFFF"/>
              </w:rPr>
            </w:pPr>
          </w:p>
        </w:tc>
      </w:tr>
      <w:tr w:rsidR="00F203E2" w:rsidRPr="009A257D" w:rsidTr="00E8690A">
        <w:tc>
          <w:tcPr>
            <w:tcW w:w="11808" w:type="dxa"/>
            <w:gridSpan w:val="2"/>
            <w:vMerge w:val="restart"/>
            <w:shd w:val="clear" w:color="auto" w:fill="BFBFBF" w:themeFill="background1" w:themeFillShade="BF"/>
          </w:tcPr>
          <w:p w:rsidR="00F203E2" w:rsidRPr="009A257D" w:rsidRDefault="00F203E2" w:rsidP="00BB467B">
            <w:pPr>
              <w:spacing w:line="360" w:lineRule="auto"/>
              <w:jc w:val="center"/>
              <w:rPr>
                <w:rFonts w:ascii="GHEA Grapalat" w:eastAsia="GHEA Grapalat" w:hAnsi="GHEA Grapalat" w:cs="GHEA Grapalat"/>
                <w:b/>
                <w:color w:val="000000"/>
                <w:lang w:val="en-US"/>
              </w:rPr>
            </w:pPr>
            <w:r w:rsidRPr="009A257D">
              <w:rPr>
                <w:rFonts w:ascii="GHEA Grapalat" w:eastAsia="GHEA Grapalat" w:hAnsi="GHEA Grapalat" w:cs="GHEA Grapalat"/>
                <w:b/>
                <w:color w:val="000000"/>
                <w:lang w:val="en-US"/>
              </w:rPr>
              <w:lastRenderedPageBreak/>
              <w:t xml:space="preserve">4. </w:t>
            </w:r>
            <w:r w:rsidR="00BB467B" w:rsidRPr="009A257D">
              <w:rPr>
                <w:rFonts w:ascii="GHEA Grapalat" w:hAnsi="GHEA Grapalat" w:cs="Sylfaen"/>
                <w:b/>
                <w:lang w:val="en-US"/>
              </w:rPr>
              <w:t>Ա</w:t>
            </w:r>
            <w:r w:rsidR="00BB467B" w:rsidRPr="009A257D">
              <w:rPr>
                <w:rFonts w:ascii="GHEA Grapalat" w:hAnsi="GHEA Grapalat" w:cs="Sylfaen"/>
                <w:b/>
              </w:rPr>
              <w:t>ռողջապահության նախարարություն</w:t>
            </w:r>
          </w:p>
        </w:tc>
        <w:tc>
          <w:tcPr>
            <w:tcW w:w="3060" w:type="dxa"/>
            <w:shd w:val="clear" w:color="auto" w:fill="BFBFBF" w:themeFill="background1" w:themeFillShade="BF"/>
          </w:tcPr>
          <w:p w:rsidR="00F203E2" w:rsidRPr="009A257D" w:rsidRDefault="00BB467B" w:rsidP="00FF6743">
            <w:pPr>
              <w:spacing w:line="360" w:lineRule="auto"/>
              <w:jc w:val="center"/>
              <w:rPr>
                <w:rFonts w:ascii="GHEA Grapalat" w:eastAsia="GHEA Grapalat" w:hAnsi="GHEA Grapalat" w:cs="GHEA Grapalat"/>
                <w:b/>
                <w:color w:val="000000"/>
              </w:rPr>
            </w:pPr>
            <w:r w:rsidRPr="009A257D">
              <w:rPr>
                <w:rFonts w:ascii="GHEA Grapalat" w:eastAsia="GHEA Grapalat" w:hAnsi="GHEA Grapalat" w:cs="GHEA Grapalat"/>
                <w:b/>
                <w:color w:val="000000"/>
                <w:lang w:val="en-US"/>
              </w:rPr>
              <w:t>25.08.2022</w:t>
            </w:r>
            <w:r w:rsidR="00F203E2" w:rsidRPr="009A257D">
              <w:rPr>
                <w:rFonts w:ascii="GHEA Grapalat" w:eastAsia="GHEA Grapalat" w:hAnsi="GHEA Grapalat" w:cs="GHEA Grapalat"/>
                <w:b/>
                <w:color w:val="000000"/>
                <w:lang w:val="en-US"/>
              </w:rPr>
              <w:t>թ.</w:t>
            </w:r>
          </w:p>
        </w:tc>
      </w:tr>
      <w:tr w:rsidR="00F203E2" w:rsidRPr="009A257D" w:rsidTr="00E8690A">
        <w:tc>
          <w:tcPr>
            <w:tcW w:w="11808" w:type="dxa"/>
            <w:gridSpan w:val="2"/>
            <w:vMerge/>
            <w:shd w:val="clear" w:color="auto" w:fill="BFBFBF" w:themeFill="background1" w:themeFillShade="BF"/>
          </w:tcPr>
          <w:p w:rsidR="00F203E2" w:rsidRPr="009A257D" w:rsidRDefault="00F203E2" w:rsidP="00FF6743">
            <w:pPr>
              <w:spacing w:line="360" w:lineRule="auto"/>
              <w:jc w:val="both"/>
              <w:rPr>
                <w:rFonts w:ascii="GHEA Grapalat" w:eastAsia="GHEA Grapalat" w:hAnsi="GHEA Grapalat" w:cs="GHEA Grapalat"/>
                <w:i/>
                <w:color w:val="000000"/>
              </w:rPr>
            </w:pPr>
          </w:p>
        </w:tc>
        <w:tc>
          <w:tcPr>
            <w:tcW w:w="3060" w:type="dxa"/>
            <w:shd w:val="clear" w:color="auto" w:fill="BFBFBF" w:themeFill="background1" w:themeFillShade="BF"/>
          </w:tcPr>
          <w:p w:rsidR="00F203E2" w:rsidRPr="009A257D" w:rsidRDefault="00F203E2" w:rsidP="00FF6743">
            <w:pPr>
              <w:spacing w:line="360" w:lineRule="auto"/>
              <w:jc w:val="center"/>
              <w:rPr>
                <w:rFonts w:ascii="GHEA Grapalat" w:eastAsia="GHEA Grapalat" w:hAnsi="GHEA Grapalat" w:cs="GHEA Grapalat"/>
                <w:b/>
                <w:color w:val="000000"/>
                <w:lang w:val="en-US"/>
              </w:rPr>
            </w:pPr>
            <w:r w:rsidRPr="009A257D">
              <w:rPr>
                <w:rFonts w:ascii="GHEA Grapalat" w:hAnsi="GHEA Grapalat"/>
                <w:b/>
              </w:rPr>
              <w:t xml:space="preserve">N </w:t>
            </w:r>
            <w:r w:rsidR="00BB467B" w:rsidRPr="009A257D">
              <w:rPr>
                <w:rFonts w:ascii="GHEA Grapalat" w:hAnsi="GHEA Grapalat" w:cs="Sylfaen"/>
                <w:b/>
              </w:rPr>
              <w:t>ԱԱ/11.1/20654-2022</w:t>
            </w:r>
          </w:p>
        </w:tc>
      </w:tr>
      <w:tr w:rsidR="00F203E2" w:rsidRPr="009A257D" w:rsidTr="00E8690A">
        <w:tc>
          <w:tcPr>
            <w:tcW w:w="7668" w:type="dxa"/>
          </w:tcPr>
          <w:p w:rsidR="004F542E" w:rsidRPr="009A257D" w:rsidRDefault="004F542E" w:rsidP="008B1047">
            <w:pPr>
              <w:spacing w:line="360" w:lineRule="auto"/>
              <w:jc w:val="both"/>
              <w:rPr>
                <w:rFonts w:ascii="GHEA Grapalat" w:hAnsi="GHEA Grapalat"/>
                <w:b/>
              </w:rPr>
            </w:pPr>
            <w:r w:rsidRPr="009A257D">
              <w:rPr>
                <w:rFonts w:ascii="GHEA Grapalat" w:hAnsi="GHEA Grapalat"/>
                <w:b/>
              </w:rPr>
              <w:t xml:space="preserve">   1. «Պրոբացիայի ծառայության մասին» օրենքի նախագիծ</w:t>
            </w:r>
          </w:p>
          <w:p w:rsidR="00F203E2" w:rsidRPr="009A257D" w:rsidRDefault="004F542E" w:rsidP="008B1047">
            <w:pPr>
              <w:spacing w:line="360" w:lineRule="auto"/>
              <w:jc w:val="both"/>
              <w:rPr>
                <w:rFonts w:ascii="GHEA Grapalat" w:hAnsi="GHEA Grapalat"/>
              </w:rPr>
            </w:pPr>
            <w:r w:rsidRPr="009A257D">
              <w:rPr>
                <w:rFonts w:ascii="GHEA Grapalat" w:hAnsi="GHEA Grapalat"/>
              </w:rPr>
              <w:t xml:space="preserve">   1) Նախագծի 5-րդ հոդվածի 2-րդ մասում նշված է, որ պրոբացիայի ծառայությունը իրականացվում է Պրոբացիայի ծառայության կենտրոնական մարմնի հիմնական մասնագիտական ստորաբաժանումներում և տարածքային մարմիններում, մինչդեռ 6-րդ հոդվածի 3-րդ մասում խոսվում է նաև պրոբացիայի ծառայության աջակցող մասնագիտական կառուցվածքային ստորաբաժանումների մասին, ուստի անհրաժեշտ է կատարել համապատասխան լրացումներ:</w:t>
            </w:r>
          </w:p>
        </w:tc>
        <w:tc>
          <w:tcPr>
            <w:tcW w:w="7200" w:type="dxa"/>
            <w:gridSpan w:val="2"/>
          </w:tcPr>
          <w:p w:rsidR="00F203E2" w:rsidRPr="009A257D" w:rsidRDefault="00134F8D" w:rsidP="00134F8D">
            <w:pPr>
              <w:spacing w:line="360" w:lineRule="auto"/>
              <w:jc w:val="center"/>
              <w:rPr>
                <w:rFonts w:ascii="GHEA Grapalat" w:hAnsi="GHEA Grapalat"/>
                <w:b/>
                <w:shd w:val="clear" w:color="auto" w:fill="FFFFFF"/>
              </w:rPr>
            </w:pPr>
            <w:r w:rsidRPr="009A257D">
              <w:rPr>
                <w:rFonts w:ascii="GHEA Grapalat" w:hAnsi="GHEA Grapalat"/>
                <w:b/>
                <w:shd w:val="clear" w:color="auto" w:fill="FFFFFF"/>
              </w:rPr>
              <w:t>Չի ընդունվել</w:t>
            </w:r>
          </w:p>
          <w:p w:rsidR="00134F8D" w:rsidRPr="009A257D" w:rsidRDefault="00134F8D" w:rsidP="00386056">
            <w:pPr>
              <w:spacing w:line="360" w:lineRule="auto"/>
              <w:jc w:val="both"/>
              <w:rPr>
                <w:rFonts w:ascii="GHEA Grapalat" w:hAnsi="GHEA Grapalat"/>
                <w:b/>
                <w:shd w:val="clear" w:color="auto" w:fill="FFFFFF"/>
              </w:rPr>
            </w:pPr>
            <w:r w:rsidRPr="009A257D">
              <w:rPr>
                <w:rFonts w:ascii="GHEA Grapalat" w:hAnsi="GHEA Grapalat"/>
                <w:shd w:val="clear" w:color="auto" w:fill="FFFFFF"/>
              </w:rPr>
              <w:t xml:space="preserve">   Հարկ է նշել, որ նախատեսվում է, որ պրոբացիայի</w:t>
            </w:r>
            <w:r w:rsidRPr="009A257D">
              <w:rPr>
                <w:rFonts w:ascii="GHEA Grapalat" w:hAnsi="GHEA Grapalat"/>
                <w:b/>
                <w:shd w:val="clear" w:color="auto" w:fill="FFFFFF"/>
              </w:rPr>
              <w:t xml:space="preserve"> </w:t>
            </w:r>
            <w:r w:rsidR="00BF3CEC" w:rsidRPr="009A257D">
              <w:rPr>
                <w:rFonts w:ascii="GHEA Grapalat" w:hAnsi="GHEA Grapalat"/>
              </w:rPr>
              <w:t>ծառայությունը իրականացվելու է</w:t>
            </w:r>
            <w:r w:rsidRPr="009A257D">
              <w:rPr>
                <w:rFonts w:ascii="GHEA Grapalat" w:hAnsi="GHEA Grapalat"/>
              </w:rPr>
              <w:t xml:space="preserve"> Պրոբացիայի ծառայության կենտրոնական մարմնի հիմնական մասնագիտական ստորաբաժանումներում և տարածքային մարմիններում, </w:t>
            </w:r>
            <w:r w:rsidR="00BF3CEC" w:rsidRPr="009A257D">
              <w:rPr>
                <w:rFonts w:ascii="GHEA Grapalat" w:hAnsi="GHEA Grapalat"/>
              </w:rPr>
              <w:t xml:space="preserve">իսկ </w:t>
            </w:r>
            <w:r w:rsidRPr="009A257D">
              <w:rPr>
                <w:rFonts w:ascii="GHEA Grapalat" w:hAnsi="GHEA Grapalat"/>
              </w:rPr>
              <w:t>աջակցող մասնագիտական կառուցվածքային ստորաբաժանումներ</w:t>
            </w:r>
            <w:r w:rsidR="00BF3CEC" w:rsidRPr="009A257D">
              <w:rPr>
                <w:rFonts w:ascii="GHEA Grapalat" w:hAnsi="GHEA Grapalat"/>
              </w:rPr>
              <w:t xml:space="preserve">ում պրոբացիայի ծառայություն չի իրականացելու և աշխատողները </w:t>
            </w:r>
            <w:r w:rsidR="00386056" w:rsidRPr="009A257D">
              <w:rPr>
                <w:rFonts w:ascii="GHEA Grapalat" w:hAnsi="GHEA Grapalat"/>
              </w:rPr>
              <w:t>հանդիսանալու</w:t>
            </w:r>
            <w:r w:rsidR="00BF3CEC" w:rsidRPr="009A257D">
              <w:rPr>
                <w:rFonts w:ascii="GHEA Grapalat" w:hAnsi="GHEA Grapalat"/>
              </w:rPr>
              <w:t xml:space="preserve"> են քաղաքացիական ծառայողներ:</w:t>
            </w:r>
          </w:p>
        </w:tc>
      </w:tr>
      <w:tr w:rsidR="004F542E" w:rsidRPr="009A257D" w:rsidTr="00E8690A">
        <w:tc>
          <w:tcPr>
            <w:tcW w:w="7668" w:type="dxa"/>
          </w:tcPr>
          <w:p w:rsidR="004F542E" w:rsidRPr="009A257D" w:rsidRDefault="00611CC4" w:rsidP="008B1047">
            <w:pPr>
              <w:spacing w:line="360" w:lineRule="auto"/>
              <w:jc w:val="both"/>
              <w:rPr>
                <w:rFonts w:ascii="GHEA Grapalat" w:hAnsi="GHEA Grapalat"/>
              </w:rPr>
            </w:pPr>
            <w:r w:rsidRPr="009A257D">
              <w:rPr>
                <w:rFonts w:ascii="GHEA Grapalat" w:hAnsi="GHEA Grapalat"/>
              </w:rPr>
              <w:t xml:space="preserve">   </w:t>
            </w:r>
            <w:r w:rsidR="004F542E" w:rsidRPr="009A257D">
              <w:rPr>
                <w:rFonts w:ascii="GHEA Grapalat" w:hAnsi="GHEA Grapalat"/>
              </w:rPr>
              <w:t xml:space="preserve">2) Նախագծի 12-րդ գլխում անհրաժեշտ է ընդգրկել միայն գլխի վերնագրի բովանդակությունը կազմող իրավանորմեր կամ ընդլայնել գլխի վերնագրի բովանդակային շրջանակները` հաշվի </w:t>
            </w:r>
            <w:r w:rsidR="004F542E" w:rsidRPr="009A257D">
              <w:rPr>
                <w:rFonts w:ascii="GHEA Grapalat" w:hAnsi="GHEA Grapalat"/>
              </w:rPr>
              <w:lastRenderedPageBreak/>
              <w:t>առնելով այն հանգամանքը, որ դրանում ներառված են նաև նշված գլխի կարգավորման առարկայի շրջանակից դուրս հոդվածներ: Միաժամանակ անհրաժեշտ է նշել, որ նշված գլխում օգտագործվում են «պրոբացիայի ծառայությունից ազատել» և «պրոբացիայի ծառայությունում զբաղեցրած պաշտոնից ազատել» եզրույթները, որոնց բովանդակությունը բացահայտված չէ օրենքում, արդյունքում անհասկանալի է դառնում հիմքերի նման տարանջատումն այն պայմաններում, երբ ազատվում են զբաղեցրած պաշտոնից: Անհրաժեշտ է նշել նաև, որ ազատելու և դադարեցնելու հիմքերը ներառված են նույն հոդվածում, ուստի հնարավոր չէ հստակ պատկերացում կազմել գլխում նշված հիմքերի բնույթի վերաբերյալ` հաշվի առնելով նաև այն հանգամանքը, որ ձևակերպումները տարբեր են:</w:t>
            </w:r>
          </w:p>
        </w:tc>
        <w:tc>
          <w:tcPr>
            <w:tcW w:w="7200" w:type="dxa"/>
            <w:gridSpan w:val="2"/>
          </w:tcPr>
          <w:p w:rsidR="004F542E" w:rsidRPr="009A257D" w:rsidRDefault="00CB2D13" w:rsidP="00A1473C">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Չի ընդունվել</w:t>
            </w:r>
          </w:p>
          <w:p w:rsidR="00422B7F" w:rsidRPr="009A257D" w:rsidRDefault="00C47721" w:rsidP="00422B7F">
            <w:pPr>
              <w:spacing w:line="360" w:lineRule="auto"/>
              <w:jc w:val="both"/>
              <w:rPr>
                <w:rFonts w:ascii="GHEA Grapalat" w:eastAsia="GHEA Grapalat" w:hAnsi="GHEA Grapalat" w:cs="GHEA Grapalat"/>
                <w:color w:val="000000"/>
              </w:rPr>
            </w:pPr>
            <w:r w:rsidRPr="009A257D">
              <w:rPr>
                <w:rFonts w:ascii="GHEA Grapalat" w:hAnsi="GHEA Grapalat"/>
              </w:rPr>
              <w:t xml:space="preserve">   </w:t>
            </w:r>
            <w:r w:rsidR="00422B7F" w:rsidRPr="009A257D">
              <w:rPr>
                <w:rFonts w:ascii="GHEA Grapalat" w:hAnsi="GHEA Grapalat"/>
              </w:rPr>
              <w:t xml:space="preserve">Նախագծի 12-րդ գլխում ընդգրկվել են միայն դրա կարգավորման առարկայի շրջանակում ներառվող </w:t>
            </w:r>
            <w:r w:rsidR="00422B7F" w:rsidRPr="009A257D">
              <w:rPr>
                <w:rFonts w:ascii="GHEA Grapalat" w:hAnsi="GHEA Grapalat"/>
              </w:rPr>
              <w:lastRenderedPageBreak/>
              <w:t xml:space="preserve">հոդվածներ: Մասնավորապես, նշված գլխում ներառված </w:t>
            </w:r>
            <w:r w:rsidR="006646F7" w:rsidRPr="009A257D">
              <w:rPr>
                <w:rFonts w:ascii="GHEA Grapalat" w:hAnsi="GHEA Grapalat"/>
              </w:rPr>
              <w:t>«</w:t>
            </w:r>
            <w:r w:rsidR="00422B7F" w:rsidRPr="009A257D">
              <w:rPr>
                <w:rFonts w:ascii="GHEA Grapalat" w:eastAsia="GHEA Grapalat" w:hAnsi="GHEA Grapalat" w:cs="GHEA Grapalat"/>
                <w:i/>
                <w:color w:val="000000"/>
              </w:rPr>
              <w:t>Պրոբացիայի ծառայությունից ազատելը</w:t>
            </w:r>
            <w:r w:rsidR="006646F7" w:rsidRPr="009A257D">
              <w:rPr>
                <w:rFonts w:ascii="GHEA Grapalat" w:eastAsia="GHEA Grapalat" w:hAnsi="GHEA Grapalat" w:cs="GHEA Grapalat"/>
                <w:i/>
                <w:color w:val="000000"/>
              </w:rPr>
              <w:t>»</w:t>
            </w:r>
            <w:r w:rsidR="00422B7F" w:rsidRPr="009A257D">
              <w:rPr>
                <w:rFonts w:ascii="GHEA Grapalat" w:eastAsia="GHEA Grapalat" w:hAnsi="GHEA Grapalat" w:cs="GHEA Grapalat"/>
                <w:i/>
                <w:color w:val="000000"/>
              </w:rPr>
              <w:t xml:space="preserve">, </w:t>
            </w:r>
            <w:r w:rsidR="006646F7" w:rsidRPr="009A257D">
              <w:rPr>
                <w:rFonts w:ascii="GHEA Grapalat" w:eastAsia="GHEA Grapalat" w:hAnsi="GHEA Grapalat" w:cs="GHEA Grapalat"/>
                <w:i/>
                <w:color w:val="000000"/>
              </w:rPr>
              <w:t>«</w:t>
            </w:r>
            <w:r w:rsidR="00422B7F" w:rsidRPr="009A257D">
              <w:rPr>
                <w:rFonts w:ascii="GHEA Grapalat" w:eastAsia="GHEA Grapalat" w:hAnsi="GHEA Grapalat" w:cs="GHEA Grapalat"/>
                <w:i/>
                <w:color w:val="000000"/>
              </w:rPr>
              <w:t>Պրոբացիայի ծառայությունում զբաղեցրած պաշտոնից ազատելը</w:t>
            </w:r>
            <w:r w:rsidR="006646F7" w:rsidRPr="009A257D">
              <w:rPr>
                <w:rFonts w:ascii="GHEA Grapalat" w:eastAsia="GHEA Grapalat" w:hAnsi="GHEA Grapalat" w:cs="GHEA Grapalat"/>
                <w:i/>
                <w:color w:val="000000"/>
              </w:rPr>
              <w:t>»</w:t>
            </w:r>
            <w:r w:rsidR="00422B7F" w:rsidRPr="009A257D">
              <w:rPr>
                <w:rFonts w:ascii="GHEA Grapalat" w:eastAsia="GHEA Grapalat" w:hAnsi="GHEA Grapalat" w:cs="GHEA Grapalat"/>
                <w:i/>
                <w:color w:val="000000"/>
              </w:rPr>
              <w:t xml:space="preserve">, </w:t>
            </w:r>
            <w:r w:rsidR="006646F7" w:rsidRPr="009A257D">
              <w:rPr>
                <w:rFonts w:ascii="GHEA Grapalat" w:eastAsia="GHEA Grapalat" w:hAnsi="GHEA Grapalat" w:cs="GHEA Grapalat"/>
                <w:i/>
                <w:color w:val="000000"/>
              </w:rPr>
              <w:t>«</w:t>
            </w:r>
            <w:r w:rsidR="00422B7F" w:rsidRPr="009A257D">
              <w:rPr>
                <w:rFonts w:ascii="GHEA Grapalat" w:eastAsia="GHEA Grapalat" w:hAnsi="GHEA Grapalat" w:cs="GHEA Grapalat"/>
                <w:i/>
              </w:rPr>
              <w:t>Պրոբացիայի ծառայողի լիազորությունների ժամանակավորապես դադարեցումը</w:t>
            </w:r>
            <w:r w:rsidR="006646F7" w:rsidRPr="009A257D">
              <w:rPr>
                <w:rFonts w:ascii="GHEA Grapalat" w:eastAsia="GHEA Grapalat" w:hAnsi="GHEA Grapalat" w:cs="GHEA Grapalat"/>
                <w:i/>
              </w:rPr>
              <w:t>»</w:t>
            </w:r>
            <w:r w:rsidR="00422B7F" w:rsidRPr="009A257D">
              <w:rPr>
                <w:rFonts w:ascii="GHEA Grapalat" w:eastAsia="GHEA Grapalat" w:hAnsi="GHEA Grapalat" w:cs="GHEA Grapalat"/>
                <w:i/>
              </w:rPr>
              <w:t xml:space="preserve">, </w:t>
            </w:r>
            <w:r w:rsidR="006646F7" w:rsidRPr="009A257D">
              <w:rPr>
                <w:rFonts w:ascii="GHEA Grapalat" w:eastAsia="GHEA Grapalat" w:hAnsi="GHEA Grapalat" w:cs="GHEA Grapalat"/>
                <w:i/>
              </w:rPr>
              <w:t>«</w:t>
            </w:r>
            <w:r w:rsidR="00422B7F" w:rsidRPr="009A257D">
              <w:rPr>
                <w:rFonts w:ascii="GHEA Grapalat" w:eastAsia="GHEA Grapalat" w:hAnsi="GHEA Grapalat" w:cs="GHEA Grapalat"/>
                <w:i/>
                <w:color w:val="000000"/>
              </w:rPr>
              <w:t>Պրոբացիայի ծառայությունում տարիքային սահմանափակումները</w:t>
            </w:r>
            <w:r w:rsidR="006646F7" w:rsidRPr="009A257D">
              <w:rPr>
                <w:rFonts w:ascii="GHEA Grapalat" w:eastAsia="GHEA Grapalat" w:hAnsi="GHEA Grapalat" w:cs="GHEA Grapalat"/>
                <w:i/>
                <w:color w:val="000000"/>
              </w:rPr>
              <w:t>»</w:t>
            </w:r>
            <w:r w:rsidR="00422B7F" w:rsidRPr="009A257D">
              <w:rPr>
                <w:rFonts w:ascii="GHEA Grapalat" w:eastAsia="GHEA Grapalat" w:hAnsi="GHEA Grapalat" w:cs="GHEA Grapalat"/>
                <w:i/>
                <w:color w:val="000000"/>
              </w:rPr>
              <w:t xml:space="preserve">, </w:t>
            </w:r>
            <w:r w:rsidR="006646F7" w:rsidRPr="009A257D">
              <w:rPr>
                <w:rFonts w:ascii="GHEA Grapalat" w:eastAsia="GHEA Grapalat" w:hAnsi="GHEA Grapalat" w:cs="GHEA Grapalat"/>
                <w:i/>
                <w:color w:val="000000"/>
              </w:rPr>
              <w:t>«</w:t>
            </w:r>
            <w:r w:rsidR="00422B7F" w:rsidRPr="009A257D">
              <w:rPr>
                <w:rFonts w:ascii="GHEA Grapalat" w:eastAsia="GHEA Grapalat" w:hAnsi="GHEA Grapalat" w:cs="GHEA Grapalat"/>
                <w:i/>
                <w:color w:val="000000"/>
              </w:rPr>
              <w:t>Պրոբացիայի ծառայությունից ազատվածներին տրվող վճարումները և կենսաթոշակի ապահովումը</w:t>
            </w:r>
            <w:r w:rsidR="006646F7" w:rsidRPr="009A257D">
              <w:rPr>
                <w:rFonts w:ascii="GHEA Grapalat" w:eastAsia="GHEA Grapalat" w:hAnsi="GHEA Grapalat" w:cs="GHEA Grapalat"/>
                <w:i/>
                <w:color w:val="000000"/>
              </w:rPr>
              <w:t>»</w:t>
            </w:r>
            <w:r w:rsidR="00422B7F" w:rsidRPr="009A257D">
              <w:rPr>
                <w:rFonts w:ascii="GHEA Grapalat" w:eastAsia="GHEA Grapalat" w:hAnsi="GHEA Grapalat" w:cs="GHEA Grapalat"/>
                <w:i/>
                <w:color w:val="000000"/>
              </w:rPr>
              <w:t xml:space="preserve">, </w:t>
            </w:r>
            <w:r w:rsidR="006646F7" w:rsidRPr="009A257D">
              <w:rPr>
                <w:rFonts w:ascii="GHEA Grapalat" w:eastAsia="GHEA Grapalat" w:hAnsi="GHEA Grapalat" w:cs="GHEA Grapalat"/>
                <w:i/>
                <w:color w:val="000000"/>
              </w:rPr>
              <w:t>«</w:t>
            </w:r>
            <w:r w:rsidR="00422B7F" w:rsidRPr="009A257D">
              <w:rPr>
                <w:rFonts w:ascii="GHEA Grapalat" w:eastAsia="GHEA Grapalat" w:hAnsi="GHEA Grapalat" w:cs="GHEA Grapalat"/>
                <w:i/>
                <w:color w:val="000000"/>
              </w:rPr>
              <w:t>Պրոբացիայի ծառայության կադրերի ռեզերվը</w:t>
            </w:r>
            <w:r w:rsidR="006646F7" w:rsidRPr="009A257D">
              <w:rPr>
                <w:rFonts w:ascii="GHEA Grapalat" w:eastAsia="GHEA Grapalat" w:hAnsi="GHEA Grapalat" w:cs="GHEA Grapalat"/>
                <w:i/>
                <w:color w:val="000000"/>
              </w:rPr>
              <w:t>»</w:t>
            </w:r>
            <w:r w:rsidR="00422B7F" w:rsidRPr="009A257D">
              <w:rPr>
                <w:rFonts w:ascii="GHEA Grapalat" w:eastAsia="GHEA Grapalat" w:hAnsi="GHEA Grapalat" w:cs="GHEA Grapalat"/>
                <w:i/>
                <w:color w:val="000000"/>
              </w:rPr>
              <w:t xml:space="preserve"> </w:t>
            </w:r>
            <w:r w:rsidR="00422B7F" w:rsidRPr="009A257D">
              <w:rPr>
                <w:rFonts w:ascii="GHEA Grapalat" w:eastAsia="GHEA Grapalat" w:hAnsi="GHEA Grapalat" w:cs="GHEA Grapalat"/>
                <w:color w:val="000000"/>
              </w:rPr>
              <w:t>վերնագրերով հոդվածները տրամաբանական և բովանդակային առումով բխում են նույն գլխի համար սահմանված</w:t>
            </w:r>
            <w:r w:rsidR="00422B7F" w:rsidRPr="009A257D">
              <w:rPr>
                <w:rFonts w:ascii="GHEA Grapalat" w:eastAsia="GHEA Grapalat" w:hAnsi="GHEA Grapalat" w:cs="GHEA Grapalat"/>
                <w:b/>
                <w:color w:val="000000"/>
              </w:rPr>
              <w:t xml:space="preserve"> </w:t>
            </w:r>
            <w:r w:rsidR="006646F7" w:rsidRPr="009A257D">
              <w:rPr>
                <w:rFonts w:ascii="GHEA Grapalat" w:eastAsia="GHEA Grapalat" w:hAnsi="GHEA Grapalat" w:cs="GHEA Grapalat"/>
                <w:b/>
                <w:color w:val="000000"/>
              </w:rPr>
              <w:t>«</w:t>
            </w:r>
            <w:r w:rsidR="00422B7F" w:rsidRPr="009A257D">
              <w:rPr>
                <w:rFonts w:ascii="GHEA Grapalat" w:eastAsia="GHEA Grapalat" w:hAnsi="GHEA Grapalat" w:cs="GHEA Grapalat"/>
                <w:b/>
                <w:color w:val="000000"/>
              </w:rPr>
              <w:t>Պրոբացիայի ծառայողին պաշտոնից ազատելը, ծառայությունը դադարեցնելը</w:t>
            </w:r>
            <w:r w:rsidR="006646F7" w:rsidRPr="009A257D">
              <w:rPr>
                <w:rFonts w:ascii="GHEA Grapalat" w:eastAsia="GHEA Grapalat" w:hAnsi="GHEA Grapalat" w:cs="GHEA Grapalat"/>
                <w:b/>
                <w:color w:val="000000"/>
              </w:rPr>
              <w:t>»</w:t>
            </w:r>
            <w:r w:rsidR="00422B7F" w:rsidRPr="009A257D">
              <w:rPr>
                <w:rFonts w:ascii="GHEA Grapalat" w:eastAsia="GHEA Grapalat" w:hAnsi="GHEA Grapalat" w:cs="GHEA Grapalat"/>
                <w:b/>
                <w:color w:val="000000"/>
              </w:rPr>
              <w:t xml:space="preserve"> </w:t>
            </w:r>
            <w:r w:rsidR="00422B7F" w:rsidRPr="009A257D">
              <w:rPr>
                <w:rFonts w:ascii="GHEA Grapalat" w:eastAsia="GHEA Grapalat" w:hAnsi="GHEA Grapalat" w:cs="GHEA Grapalat"/>
                <w:color w:val="000000"/>
              </w:rPr>
              <w:t>վերնագրից: Նշված հոդվածներում տրված կարգավորումները փոխկապակցված են, և</w:t>
            </w:r>
            <w:r w:rsidR="0058547F" w:rsidRPr="009A257D">
              <w:rPr>
                <w:rFonts w:ascii="GHEA Grapalat" w:eastAsia="GHEA Grapalat" w:hAnsi="GHEA Grapalat" w:cs="GHEA Grapalat"/>
                <w:color w:val="000000"/>
              </w:rPr>
              <w:t>, որպես կանոն,</w:t>
            </w:r>
            <w:r w:rsidR="00422B7F" w:rsidRPr="009A257D">
              <w:rPr>
                <w:rFonts w:ascii="GHEA Grapalat" w:eastAsia="GHEA Grapalat" w:hAnsi="GHEA Grapalat" w:cs="GHEA Grapalat"/>
                <w:color w:val="000000"/>
              </w:rPr>
              <w:t xml:space="preserve"> բխում են մեկը մյուսից:</w:t>
            </w:r>
          </w:p>
          <w:p w:rsidR="00422B7F" w:rsidRPr="009A257D" w:rsidRDefault="00A1473C" w:rsidP="00422B7F">
            <w:pPr>
              <w:spacing w:line="360" w:lineRule="auto"/>
              <w:jc w:val="both"/>
              <w:rPr>
                <w:rFonts w:ascii="GHEA Grapalat" w:eastAsia="GHEA Grapalat" w:hAnsi="GHEA Grapalat" w:cs="GHEA Grapalat"/>
                <w:b/>
                <w:color w:val="000000"/>
              </w:rPr>
            </w:pPr>
            <w:r w:rsidRPr="009A257D">
              <w:rPr>
                <w:rFonts w:ascii="GHEA Grapalat" w:eastAsia="GHEA Grapalat" w:hAnsi="GHEA Grapalat" w:cs="GHEA Grapalat"/>
                <w:color w:val="000000"/>
              </w:rPr>
              <w:t xml:space="preserve">   </w:t>
            </w:r>
            <w:r w:rsidR="00422B7F" w:rsidRPr="009A257D">
              <w:rPr>
                <w:rFonts w:ascii="GHEA Grapalat" w:eastAsia="GHEA Grapalat" w:hAnsi="GHEA Grapalat" w:cs="GHEA Grapalat"/>
                <w:color w:val="000000"/>
              </w:rPr>
              <w:t xml:space="preserve">Անդրադառնալով </w:t>
            </w:r>
            <w:r w:rsidR="00422B7F" w:rsidRPr="009A257D">
              <w:rPr>
                <w:rFonts w:ascii="GHEA Grapalat" w:hAnsi="GHEA Grapalat"/>
              </w:rPr>
              <w:t>նախագծի 12-րդ գլխում օգտագործված «պրոբացիայի ծառայությունից ազատել» և «պրոբացիայի ծառայությունում զբաղեցրած պաշտոնից ազատել» եզրույթներ</w:t>
            </w:r>
            <w:r w:rsidR="0058547F" w:rsidRPr="009A257D">
              <w:rPr>
                <w:rFonts w:ascii="GHEA Grapalat" w:hAnsi="GHEA Grapalat"/>
              </w:rPr>
              <w:t xml:space="preserve">ի բովանդակությանը, հարկ ենք </w:t>
            </w:r>
            <w:r w:rsidR="00422B7F" w:rsidRPr="009A257D">
              <w:rPr>
                <w:rFonts w:ascii="GHEA Grapalat" w:hAnsi="GHEA Grapalat"/>
              </w:rPr>
              <w:t>համարում նշել, որ Նախագծի 39-րդ և 40-րդ</w:t>
            </w:r>
            <w:r w:rsidR="00D71EDB" w:rsidRPr="009A257D">
              <w:rPr>
                <w:rFonts w:ascii="GHEA Grapalat" w:hAnsi="GHEA Grapalat"/>
              </w:rPr>
              <w:t xml:space="preserve"> (լրամշակված տարբերակում՝ 40-րդ </w:t>
            </w:r>
            <w:r w:rsidR="00D71EDB" w:rsidRPr="009A257D">
              <w:rPr>
                <w:rFonts w:ascii="GHEA Grapalat" w:hAnsi="GHEA Grapalat"/>
              </w:rPr>
              <w:lastRenderedPageBreak/>
              <w:t>և 41-րդ հոդվածներ)</w:t>
            </w:r>
            <w:r w:rsidR="00422B7F" w:rsidRPr="009A257D">
              <w:rPr>
                <w:rFonts w:ascii="GHEA Grapalat" w:hAnsi="GHEA Grapalat"/>
              </w:rPr>
              <w:t xml:space="preserve"> հոդվածներով սահմանված հիմքերի վերլուծությունից կարող ենք արձանագրել, որ պրոբացիայի ծառայությունից ազատելու դեպքում ծառայողը դուրս է մնում ընդհանրապես ծառայությունից, իսկ պրոբացիայի ծառայությունում զբաղեցրած պաշտոնից ազատելու դեպքում ծառայողը ծառայությունից չի ազատվում, այլ միայն պաշտոնից և կարող է, օրինակ, փոխադրվել այլ պաշտոնի կամ գրանցվել կադրերի ռեզերվում:</w:t>
            </w:r>
          </w:p>
          <w:p w:rsidR="00422B7F" w:rsidRPr="009A257D" w:rsidRDefault="00D124D3" w:rsidP="0058547F">
            <w:pPr>
              <w:spacing w:line="360" w:lineRule="auto"/>
              <w:jc w:val="both"/>
              <w:rPr>
                <w:rFonts w:ascii="GHEA Grapalat" w:hAnsi="GHEA Grapalat"/>
                <w:shd w:val="clear" w:color="auto" w:fill="FFFFFF"/>
              </w:rPr>
            </w:pPr>
            <w:r w:rsidRPr="009A257D">
              <w:rPr>
                <w:rFonts w:ascii="GHEA Grapalat" w:hAnsi="GHEA Grapalat"/>
              </w:rPr>
              <w:t xml:space="preserve">   Այսպիսով, Նախագծի 12-րդ գլխում միավորված են</w:t>
            </w:r>
            <w:r w:rsidR="00422B7F" w:rsidRPr="009A257D">
              <w:rPr>
                <w:rFonts w:ascii="GHEA Grapalat" w:hAnsi="GHEA Grapalat"/>
              </w:rPr>
              <w:t xml:space="preserve"> բովանդակությ</w:t>
            </w:r>
            <w:r w:rsidR="0058547F" w:rsidRPr="009A257D">
              <w:rPr>
                <w:rFonts w:ascii="GHEA Grapalat" w:hAnsi="GHEA Grapalat"/>
              </w:rPr>
              <w:t>ամբ համասեռ հոդվածներ</w:t>
            </w:r>
            <w:r w:rsidR="00422B7F" w:rsidRPr="009A257D">
              <w:rPr>
                <w:rFonts w:ascii="GHEA Grapalat" w:hAnsi="GHEA Grapalat"/>
              </w:rPr>
              <w:t xml:space="preserve"> </w:t>
            </w:r>
            <w:r w:rsidRPr="009A257D">
              <w:rPr>
                <w:rFonts w:ascii="GHEA Grapalat" w:hAnsi="GHEA Grapalat"/>
              </w:rPr>
              <w:t>և</w:t>
            </w:r>
            <w:r w:rsidR="00422B7F" w:rsidRPr="009A257D">
              <w:rPr>
                <w:rFonts w:ascii="GHEA Grapalat" w:hAnsi="GHEA Grapalat"/>
              </w:rPr>
              <w:t xml:space="preserve"> գլխի վերնագրի բովանդակային շրջանակները</w:t>
            </w:r>
            <w:r w:rsidRPr="009A257D">
              <w:rPr>
                <w:rFonts w:ascii="GHEA Grapalat" w:hAnsi="GHEA Grapalat"/>
              </w:rPr>
              <w:t xml:space="preserve"> ընդլայնելու անհրաժեշտությունը բացակայում է:</w:t>
            </w:r>
          </w:p>
        </w:tc>
      </w:tr>
      <w:tr w:rsidR="004F542E" w:rsidRPr="009A257D" w:rsidTr="00E8690A">
        <w:tc>
          <w:tcPr>
            <w:tcW w:w="7668" w:type="dxa"/>
          </w:tcPr>
          <w:p w:rsidR="004F542E" w:rsidRPr="009A257D" w:rsidRDefault="003B2BFD" w:rsidP="008B1047">
            <w:pPr>
              <w:spacing w:line="360" w:lineRule="auto"/>
              <w:ind w:firstLine="255"/>
              <w:jc w:val="both"/>
              <w:rPr>
                <w:rFonts w:ascii="GHEA Grapalat" w:hAnsi="GHEA Grapalat"/>
              </w:rPr>
            </w:pPr>
            <w:r w:rsidRPr="009A257D">
              <w:rPr>
                <w:rFonts w:ascii="GHEA Grapalat" w:hAnsi="GHEA Grapalat"/>
              </w:rPr>
              <w:lastRenderedPageBreak/>
              <w:t xml:space="preserve">3) Նախագծի 12-րդ գլուխը վերնագրված է «Պրոբացիայի ծառայողին պաշտոնից ազատելը, ծառայությունը դադարեցնելը», սակայն գլխում ընդգրկված 42-44-րդ հոդվածները բովանդակային առումով աղերս չունեն պրոբացիայի ծառայողին պաշտոնից ազատելու կամ ծառայությունը դադարեցնելու հետ: Միաժամանակ «Նորմատիվ իրավական ակտերի մասին» օրենքի 14-րդ հոդվածի 4-րդ մասի համաձայն` օրենսդրական ակտերում բովանդակությամբ համասեռ հոդվածները միավորվում են </w:t>
            </w:r>
            <w:r w:rsidRPr="009A257D">
              <w:rPr>
                <w:rFonts w:ascii="GHEA Grapalat" w:hAnsi="GHEA Grapalat"/>
              </w:rPr>
              <w:lastRenderedPageBreak/>
              <w:t>գլուխներում, ուստի անհրաժեշտ է համապատասխանեցնել օրենսդրական ակտի գլխին տրվող վերնագիրը և դրանում ներառվող հոդվածները:</w:t>
            </w:r>
          </w:p>
        </w:tc>
        <w:tc>
          <w:tcPr>
            <w:tcW w:w="7200" w:type="dxa"/>
            <w:gridSpan w:val="2"/>
          </w:tcPr>
          <w:p w:rsidR="004F542E" w:rsidRPr="009A257D" w:rsidRDefault="003B3A81" w:rsidP="003B3A81">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Չի ընդունվել</w:t>
            </w:r>
          </w:p>
          <w:p w:rsidR="003B3A81" w:rsidRPr="009A257D" w:rsidRDefault="003B3A81" w:rsidP="003B3A81">
            <w:pPr>
              <w:spacing w:line="360" w:lineRule="auto"/>
              <w:jc w:val="both"/>
              <w:rPr>
                <w:rFonts w:ascii="GHEA Grapalat" w:hAnsi="GHEA Grapalat"/>
                <w:shd w:val="clear" w:color="auto" w:fill="FFFFFF"/>
              </w:rPr>
            </w:pPr>
            <w:r w:rsidRPr="009A257D">
              <w:rPr>
                <w:rFonts w:ascii="GHEA Grapalat" w:hAnsi="GHEA Grapalat"/>
                <w:shd w:val="clear" w:color="auto" w:fill="FFFFFF"/>
              </w:rPr>
              <w:t xml:space="preserve">   Տե՛ս նախորդ կետում հարցի վերաբերյալ ներկայացված դիրքորոշումը:</w:t>
            </w:r>
          </w:p>
        </w:tc>
      </w:tr>
      <w:tr w:rsidR="004F542E" w:rsidRPr="009A257D" w:rsidTr="00E8690A">
        <w:tc>
          <w:tcPr>
            <w:tcW w:w="7668" w:type="dxa"/>
          </w:tcPr>
          <w:p w:rsidR="004F542E" w:rsidRPr="009A257D" w:rsidRDefault="003B2BFD" w:rsidP="008B1047">
            <w:pPr>
              <w:spacing w:line="360" w:lineRule="auto"/>
              <w:jc w:val="both"/>
              <w:rPr>
                <w:rFonts w:ascii="GHEA Grapalat" w:hAnsi="GHEA Grapalat"/>
              </w:rPr>
            </w:pPr>
            <w:r w:rsidRPr="009A257D">
              <w:rPr>
                <w:rFonts w:ascii="GHEA Grapalat" w:hAnsi="GHEA Grapalat"/>
              </w:rPr>
              <w:lastRenderedPageBreak/>
              <w:t xml:space="preserve">   4) Նախագծի 39-րդ հոդվածի 1-ին մասի 6-րդ կետում «անհամատեղելիության» բառից հետո անհրաժեշտ է լրացնել «պահանջները» բառը:</w:t>
            </w:r>
          </w:p>
        </w:tc>
        <w:tc>
          <w:tcPr>
            <w:tcW w:w="7200" w:type="dxa"/>
            <w:gridSpan w:val="2"/>
          </w:tcPr>
          <w:p w:rsidR="00EB7DDD" w:rsidRPr="009A257D" w:rsidRDefault="00EB7DDD" w:rsidP="00EB7DDD">
            <w:pPr>
              <w:spacing w:line="360" w:lineRule="auto"/>
              <w:ind w:left="-18" w:firstLine="270"/>
              <w:jc w:val="center"/>
              <w:rPr>
                <w:rFonts w:ascii="GHEA Grapalat" w:hAnsi="GHEA Grapalat"/>
                <w:b/>
                <w:shd w:val="clear" w:color="auto" w:fill="FFFFFF"/>
              </w:rPr>
            </w:pPr>
            <w:r w:rsidRPr="009A257D">
              <w:rPr>
                <w:rFonts w:ascii="GHEA Grapalat" w:hAnsi="GHEA Grapalat"/>
                <w:b/>
                <w:shd w:val="clear" w:color="auto" w:fill="FFFFFF"/>
              </w:rPr>
              <w:t>Ընդունվել է</w:t>
            </w:r>
          </w:p>
          <w:p w:rsidR="004F542E" w:rsidRPr="009A257D" w:rsidRDefault="00EB7DDD" w:rsidP="00EB7DDD">
            <w:pPr>
              <w:spacing w:line="360" w:lineRule="auto"/>
              <w:ind w:left="-18"/>
              <w:jc w:val="both"/>
              <w:rPr>
                <w:rFonts w:ascii="GHEA Grapalat" w:hAnsi="GHEA Grapalat"/>
                <w:b/>
                <w:shd w:val="clear" w:color="auto" w:fill="FFFFFF"/>
              </w:rPr>
            </w:pPr>
            <w:r w:rsidRPr="009A257D">
              <w:rPr>
                <w:rFonts w:ascii="GHEA Grapalat" w:hAnsi="GHEA Grapalat"/>
                <w:b/>
                <w:shd w:val="clear" w:color="auto" w:fill="FFFFFF"/>
              </w:rPr>
              <w:t xml:space="preserve">   </w:t>
            </w:r>
            <w:r w:rsidRPr="009A257D">
              <w:rPr>
                <w:rFonts w:ascii="GHEA Grapalat" w:hAnsi="GHEA Grapalat"/>
                <w:shd w:val="clear" w:color="auto" w:fill="FFFFFF"/>
              </w:rPr>
              <w:t>Նախագծում կատարվել է համապատասխան փոփոխություն:</w:t>
            </w:r>
          </w:p>
        </w:tc>
      </w:tr>
      <w:tr w:rsidR="004F542E" w:rsidRPr="009A257D" w:rsidTr="00E8690A">
        <w:tc>
          <w:tcPr>
            <w:tcW w:w="7668" w:type="dxa"/>
          </w:tcPr>
          <w:p w:rsidR="003B2BFD" w:rsidRPr="009A257D" w:rsidRDefault="003B2BFD" w:rsidP="008B1047">
            <w:pPr>
              <w:spacing w:line="360" w:lineRule="auto"/>
              <w:jc w:val="both"/>
              <w:rPr>
                <w:rFonts w:ascii="GHEA Grapalat" w:hAnsi="GHEA Grapalat"/>
              </w:rPr>
            </w:pPr>
            <w:r w:rsidRPr="009A257D">
              <w:rPr>
                <w:rFonts w:ascii="GHEA Grapalat" w:hAnsi="GHEA Grapalat"/>
              </w:rPr>
              <w:t xml:space="preserve">   2. «Պրոբացիայի մասին» օրենում փոփոխություններ և լրացումներ կատարելու մասին» օրենքի նախագծի 6-րդ հոդվածով առաջարկվում է գործող օրենքի 15-րդ գլխի վերնագրում «ծառայության» բառը փոխարինել «կամավորը» բառով, որի արդյունքում վերնագիրը ստացվում է «ՊՐՈԲԱՑԻԱՅԻ ԿԱՄԱՎՈՐԸ</w:t>
            </w:r>
            <w:r w:rsidR="008B1047" w:rsidRPr="009A257D">
              <w:rPr>
                <w:rFonts w:ascii="GHEA Grapalat" w:hAnsi="GHEA Grapalat"/>
              </w:rPr>
              <w:t>»</w:t>
            </w:r>
            <w:r w:rsidRPr="009A257D">
              <w:rPr>
                <w:rFonts w:ascii="GHEA Grapalat" w:hAnsi="GHEA Grapalat"/>
              </w:rPr>
              <w:t>:</w:t>
            </w:r>
          </w:p>
          <w:p w:rsidR="003B2BFD" w:rsidRPr="009A257D" w:rsidRDefault="003B2BFD" w:rsidP="008B1047">
            <w:pPr>
              <w:spacing w:line="360" w:lineRule="auto"/>
              <w:jc w:val="both"/>
              <w:rPr>
                <w:rFonts w:ascii="GHEA Grapalat" w:hAnsi="GHEA Grapalat"/>
              </w:rPr>
            </w:pPr>
            <w:r w:rsidRPr="009A257D">
              <w:rPr>
                <w:rFonts w:ascii="GHEA Grapalat" w:hAnsi="GHEA Grapalat"/>
              </w:rPr>
              <w:t xml:space="preserve">   «Պրոբացիայի մասին» օրենքի 3-րդ հոդվածի 15-րդ կետի համաձայն` կամավորը պրոբացիայի ծառայության առջև դրված խնդիրների լուծման նպատակով կամավոր հիմունքներով պրոբացիայի ծառայության գործառույթների իրականացմանն օժանդակող անձ է, իսկ նույն օրենքի 57-րդ հոդվածը վերնագրված է «Պրոբացիայի ծառայության կամավորը»: Ստացվում է, որ եթե չի նշվում «ծառայություն» բառը, կամավորը ձեռք է բերում պրոբացիայում ծառայողի կարգավիճակ, ուստի երբ «Պրոբացիայի </w:t>
            </w:r>
            <w:r w:rsidRPr="009A257D">
              <w:rPr>
                <w:rFonts w:ascii="GHEA Grapalat" w:hAnsi="GHEA Grapalat"/>
              </w:rPr>
              <w:lastRenderedPageBreak/>
              <w:t xml:space="preserve">մասին» օրենքի 15-րդ գլխին տրվում է «Պրոբացիայի ծառայության կամավորը» վերնագիրը, ապահովվում է կամավորի պրոբացիայում հասարակական հիմունքներով ծառայություն իրականացնելու հանգամանքը` հաշվի առնելով նաև այն հանգամանքը, որ նրա` պրոբացիայի ծառայության ծառայող համարվելու դեպքում առկա կարգավորումները կընդգրկվեին «Պրոբացիայի ծառայության մասին» օրենքի նախագծում: </w:t>
            </w:r>
          </w:p>
          <w:p w:rsidR="004F542E" w:rsidRPr="009A257D" w:rsidRDefault="00A71A97" w:rsidP="008B1047">
            <w:pPr>
              <w:spacing w:line="360" w:lineRule="auto"/>
              <w:jc w:val="both"/>
              <w:rPr>
                <w:rFonts w:ascii="GHEA Grapalat" w:hAnsi="GHEA Grapalat"/>
              </w:rPr>
            </w:pPr>
            <w:r w:rsidRPr="009A257D">
              <w:rPr>
                <w:rFonts w:ascii="GHEA Grapalat" w:hAnsi="GHEA Grapalat"/>
              </w:rPr>
              <w:t xml:space="preserve">   </w:t>
            </w:r>
            <w:r w:rsidR="003B2BFD" w:rsidRPr="009A257D">
              <w:rPr>
                <w:rFonts w:ascii="GHEA Grapalat" w:hAnsi="GHEA Grapalat"/>
              </w:rPr>
              <w:t>Միաժամանակ «Պրոբացիայի մասին» օրենքի 57-րդ հոդվածի 2-րդ մասի համաձայն` կամավորները ներգրավվում են պրոբացիայի ծառայության հետ կնքված պայմանագրի հիման վրա, ինչը նշանակում է, որ կամավորը չի կարող դիտարկվել պրոբացիայի ծառայող:</w:t>
            </w:r>
          </w:p>
        </w:tc>
        <w:tc>
          <w:tcPr>
            <w:tcW w:w="7200" w:type="dxa"/>
            <w:gridSpan w:val="2"/>
          </w:tcPr>
          <w:p w:rsidR="004F542E" w:rsidRPr="009A257D" w:rsidRDefault="00FC4642" w:rsidP="003034F2">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Մասամբ է ընդունվել</w:t>
            </w:r>
          </w:p>
          <w:p w:rsidR="00FC4642" w:rsidRPr="009A257D" w:rsidRDefault="00FC4642" w:rsidP="00FC4642">
            <w:pPr>
              <w:spacing w:line="360" w:lineRule="auto"/>
              <w:jc w:val="both"/>
              <w:rPr>
                <w:rFonts w:ascii="GHEA Grapalat" w:hAnsi="GHEA Grapalat"/>
              </w:rPr>
            </w:pPr>
            <w:r w:rsidRPr="009A257D">
              <w:rPr>
                <w:rFonts w:ascii="GHEA Grapalat" w:hAnsi="GHEA Grapalat"/>
                <w:shd w:val="clear" w:color="auto" w:fill="FFFFFF"/>
              </w:rPr>
              <w:t xml:space="preserve">   Պրոբացիայի կամավորը չի հանդիսանում պրոբացիայի ծառայող և </w:t>
            </w:r>
            <w:r w:rsidRPr="009A257D">
              <w:rPr>
                <w:rFonts w:ascii="GHEA Grapalat" w:hAnsi="GHEA Grapalat"/>
              </w:rPr>
              <w:t>ներգրավվում է պրոբացիայի ծառայության հետ կնքված աշխատանքային պայմանագրի հիման վրա:</w:t>
            </w:r>
          </w:p>
          <w:p w:rsidR="00FC4642" w:rsidRPr="009A257D" w:rsidRDefault="003034F2" w:rsidP="00FC4642">
            <w:pPr>
              <w:spacing w:line="360" w:lineRule="auto"/>
              <w:jc w:val="both"/>
              <w:rPr>
                <w:rFonts w:ascii="GHEA Grapalat" w:hAnsi="GHEA Grapalat"/>
              </w:rPr>
            </w:pPr>
            <w:r w:rsidRPr="009A257D">
              <w:rPr>
                <w:rFonts w:ascii="GHEA Grapalat" w:hAnsi="GHEA Grapalat"/>
              </w:rPr>
              <w:t xml:space="preserve">   </w:t>
            </w:r>
            <w:r w:rsidR="00FC4642" w:rsidRPr="009A257D">
              <w:rPr>
                <w:rFonts w:ascii="GHEA Grapalat" w:hAnsi="GHEA Grapalat"/>
              </w:rPr>
              <w:t xml:space="preserve">Իսկ  «Պրոբացիայի մասին» օրենքի 3-րդ հոդվածի 15-րդ կետով սահմանվում է կամավորի հասկացությունը, որը չի ներառում ո՛չ պրոբացիայի ծառայության կամավոր ձևակերպումը, ո՛չ հիշատակում այն մասին, որ կամավորը հանդիսանում է պրոբացիայի ծառայող: </w:t>
            </w:r>
          </w:p>
          <w:p w:rsidR="004608C7" w:rsidRPr="009A257D" w:rsidRDefault="004608C7" w:rsidP="00FC4642">
            <w:pPr>
              <w:spacing w:line="360" w:lineRule="auto"/>
              <w:jc w:val="both"/>
              <w:rPr>
                <w:rFonts w:ascii="GHEA Grapalat" w:hAnsi="GHEA Grapalat"/>
              </w:rPr>
            </w:pPr>
            <w:r w:rsidRPr="009A257D">
              <w:rPr>
                <w:rFonts w:ascii="GHEA Grapalat" w:hAnsi="GHEA Grapalat"/>
              </w:rPr>
              <w:t xml:space="preserve">Միաժամանակ, Նախագծով «Պրոբացիայի մասին» օրենքի 15-րդ գլխի վերնագրում կատարվել է խմբագրական բնույթի շտկում: </w:t>
            </w:r>
          </w:p>
          <w:p w:rsidR="00FC4642" w:rsidRPr="009A257D" w:rsidRDefault="00FC4642" w:rsidP="00FC4642">
            <w:pPr>
              <w:spacing w:line="360" w:lineRule="auto"/>
              <w:jc w:val="both"/>
              <w:rPr>
                <w:rFonts w:ascii="GHEA Grapalat" w:hAnsi="GHEA Grapalat"/>
                <w:shd w:val="clear" w:color="auto" w:fill="FFFFFF"/>
              </w:rPr>
            </w:pPr>
          </w:p>
        </w:tc>
      </w:tr>
      <w:tr w:rsidR="00B63A9D" w:rsidRPr="009A257D" w:rsidTr="00E8690A">
        <w:tc>
          <w:tcPr>
            <w:tcW w:w="11808" w:type="dxa"/>
            <w:gridSpan w:val="2"/>
            <w:vMerge w:val="restart"/>
            <w:shd w:val="clear" w:color="auto" w:fill="BFBFBF" w:themeFill="background1" w:themeFillShade="BF"/>
          </w:tcPr>
          <w:p w:rsidR="00B63A9D" w:rsidRPr="009A257D" w:rsidRDefault="00B63A9D" w:rsidP="002B48A2">
            <w:pPr>
              <w:spacing w:line="360" w:lineRule="auto"/>
              <w:jc w:val="center"/>
              <w:rPr>
                <w:rFonts w:ascii="GHEA Grapalat" w:eastAsia="GHEA Grapalat" w:hAnsi="GHEA Grapalat" w:cs="GHEA Grapalat"/>
                <w:b/>
                <w:color w:val="000000"/>
                <w:lang w:val="en-US"/>
              </w:rPr>
            </w:pPr>
            <w:r w:rsidRPr="009A257D">
              <w:rPr>
                <w:rFonts w:ascii="GHEA Grapalat" w:eastAsia="GHEA Grapalat" w:hAnsi="GHEA Grapalat" w:cs="GHEA Grapalat"/>
                <w:b/>
                <w:color w:val="000000"/>
                <w:lang w:val="en-US"/>
              </w:rPr>
              <w:lastRenderedPageBreak/>
              <w:t xml:space="preserve">5. </w:t>
            </w:r>
            <w:r w:rsidR="002B48A2" w:rsidRPr="009A257D">
              <w:rPr>
                <w:rFonts w:ascii="GHEA Grapalat" w:hAnsi="GHEA Grapalat"/>
                <w:b/>
                <w:lang w:val="en-US"/>
              </w:rPr>
              <w:t>Ա</w:t>
            </w:r>
            <w:r w:rsidR="002B48A2" w:rsidRPr="009A257D">
              <w:rPr>
                <w:rFonts w:ascii="GHEA Grapalat" w:hAnsi="GHEA Grapalat"/>
                <w:b/>
              </w:rPr>
              <w:t>րտակարգ իրավիճակների նախարարություն</w:t>
            </w:r>
          </w:p>
        </w:tc>
        <w:tc>
          <w:tcPr>
            <w:tcW w:w="3060" w:type="dxa"/>
            <w:shd w:val="clear" w:color="auto" w:fill="BFBFBF" w:themeFill="background1" w:themeFillShade="BF"/>
          </w:tcPr>
          <w:p w:rsidR="00B63A9D" w:rsidRPr="009A257D" w:rsidRDefault="002B48A2" w:rsidP="002B48A2">
            <w:pPr>
              <w:spacing w:line="360" w:lineRule="auto"/>
              <w:jc w:val="center"/>
              <w:rPr>
                <w:rFonts w:ascii="GHEA Grapalat" w:eastAsia="GHEA Grapalat" w:hAnsi="GHEA Grapalat" w:cs="GHEA Grapalat"/>
                <w:b/>
                <w:color w:val="000000"/>
              </w:rPr>
            </w:pPr>
            <w:r w:rsidRPr="009A257D">
              <w:rPr>
                <w:rFonts w:ascii="GHEA Grapalat" w:eastAsia="GHEA Grapalat" w:hAnsi="GHEA Grapalat" w:cs="GHEA Grapalat"/>
                <w:b/>
                <w:color w:val="000000"/>
                <w:lang w:val="en-US"/>
              </w:rPr>
              <w:t>22.08</w:t>
            </w:r>
            <w:r w:rsidR="00B63A9D" w:rsidRPr="009A257D">
              <w:rPr>
                <w:rFonts w:ascii="GHEA Grapalat" w:eastAsia="GHEA Grapalat" w:hAnsi="GHEA Grapalat" w:cs="GHEA Grapalat"/>
                <w:b/>
                <w:color w:val="000000"/>
                <w:lang w:val="en-US"/>
              </w:rPr>
              <w:t>.202</w:t>
            </w:r>
            <w:r w:rsidRPr="009A257D">
              <w:rPr>
                <w:rFonts w:ascii="GHEA Grapalat" w:eastAsia="GHEA Grapalat" w:hAnsi="GHEA Grapalat" w:cs="GHEA Grapalat"/>
                <w:b/>
                <w:color w:val="000000"/>
                <w:lang w:val="en-US"/>
              </w:rPr>
              <w:t>2</w:t>
            </w:r>
            <w:r w:rsidR="00B63A9D" w:rsidRPr="009A257D">
              <w:rPr>
                <w:rFonts w:ascii="GHEA Grapalat" w:eastAsia="GHEA Grapalat" w:hAnsi="GHEA Grapalat" w:cs="GHEA Grapalat"/>
                <w:b/>
                <w:color w:val="000000"/>
                <w:lang w:val="en-US"/>
              </w:rPr>
              <w:t>թ.</w:t>
            </w:r>
          </w:p>
        </w:tc>
      </w:tr>
      <w:tr w:rsidR="00B63A9D" w:rsidRPr="009A257D" w:rsidTr="00E8690A">
        <w:tc>
          <w:tcPr>
            <w:tcW w:w="11808" w:type="dxa"/>
            <w:gridSpan w:val="2"/>
            <w:vMerge/>
            <w:shd w:val="clear" w:color="auto" w:fill="BFBFBF" w:themeFill="background1" w:themeFillShade="BF"/>
          </w:tcPr>
          <w:p w:rsidR="00B63A9D" w:rsidRPr="009A257D" w:rsidRDefault="00B63A9D" w:rsidP="00FF6743">
            <w:pPr>
              <w:spacing w:line="360" w:lineRule="auto"/>
              <w:jc w:val="both"/>
              <w:rPr>
                <w:rFonts w:ascii="GHEA Grapalat" w:eastAsia="GHEA Grapalat" w:hAnsi="GHEA Grapalat" w:cs="GHEA Grapalat"/>
                <w:i/>
                <w:color w:val="000000"/>
              </w:rPr>
            </w:pPr>
          </w:p>
        </w:tc>
        <w:tc>
          <w:tcPr>
            <w:tcW w:w="3060" w:type="dxa"/>
            <w:shd w:val="clear" w:color="auto" w:fill="BFBFBF" w:themeFill="background1" w:themeFillShade="BF"/>
          </w:tcPr>
          <w:p w:rsidR="00B63A9D" w:rsidRPr="009A257D" w:rsidRDefault="00B63A9D" w:rsidP="00FF6743">
            <w:pPr>
              <w:spacing w:line="360" w:lineRule="auto"/>
              <w:jc w:val="center"/>
              <w:rPr>
                <w:rFonts w:ascii="GHEA Grapalat" w:eastAsia="GHEA Grapalat" w:hAnsi="GHEA Grapalat" w:cs="GHEA Grapalat"/>
                <w:b/>
                <w:color w:val="000000"/>
                <w:lang w:val="en-US"/>
              </w:rPr>
            </w:pPr>
            <w:r w:rsidRPr="009A257D">
              <w:rPr>
                <w:rFonts w:ascii="GHEA Grapalat" w:hAnsi="GHEA Grapalat"/>
                <w:b/>
              </w:rPr>
              <w:t xml:space="preserve">N </w:t>
            </w:r>
            <w:r w:rsidR="002B48A2" w:rsidRPr="009A257D">
              <w:rPr>
                <w:rFonts w:ascii="GHEA Grapalat" w:hAnsi="GHEA Grapalat" w:cs="Courier New"/>
                <w:b/>
                <w:lang w:val="ru-RU"/>
              </w:rPr>
              <w:t>01/01.1/5658-2022</w:t>
            </w:r>
          </w:p>
        </w:tc>
      </w:tr>
      <w:tr w:rsidR="00B63A9D" w:rsidRPr="009A257D" w:rsidTr="00E8690A">
        <w:tc>
          <w:tcPr>
            <w:tcW w:w="7668" w:type="dxa"/>
          </w:tcPr>
          <w:p w:rsidR="00B63A9D" w:rsidRPr="009A257D" w:rsidRDefault="002B48A2" w:rsidP="00623363">
            <w:pPr>
              <w:widowControl w:val="0"/>
              <w:tabs>
                <w:tab w:val="left" w:pos="1650"/>
              </w:tabs>
              <w:spacing w:line="360" w:lineRule="auto"/>
              <w:ind w:right="342"/>
              <w:jc w:val="both"/>
              <w:rPr>
                <w:rFonts w:ascii="GHEA Grapalat" w:eastAsia="GHEA Grapalat" w:hAnsi="GHEA Grapalat" w:cs="GHEA Grapalat"/>
                <w:lang w:val="en-US"/>
              </w:rPr>
            </w:pPr>
            <w:r w:rsidRPr="009A257D">
              <w:rPr>
                <w:rFonts w:ascii="GHEA Grapalat" w:eastAsiaTheme="minorEastAsia" w:hAnsi="GHEA Grapalat" w:cs="Sylfaen"/>
                <w:lang w:val="en-US"/>
              </w:rPr>
              <w:t xml:space="preserve">   </w:t>
            </w:r>
            <w:r w:rsidRPr="009A257D">
              <w:rPr>
                <w:rFonts w:ascii="GHEA Grapalat" w:eastAsiaTheme="minorEastAsia" w:hAnsi="GHEA Grapalat" w:cs="Sylfaen"/>
              </w:rPr>
              <w:t xml:space="preserve">Առաջարկություններ և դիտողություններ </w:t>
            </w:r>
            <w:r w:rsidR="00623363" w:rsidRPr="009A257D">
              <w:rPr>
                <w:rFonts w:ascii="GHEA Grapalat" w:eastAsiaTheme="minorEastAsia" w:hAnsi="GHEA Grapalat" w:cs="Sylfaen"/>
              </w:rPr>
              <w:t>չ</w:t>
            </w:r>
            <w:r w:rsidR="00623363" w:rsidRPr="009A257D">
              <w:rPr>
                <w:rFonts w:ascii="GHEA Grapalat" w:eastAsiaTheme="minorEastAsia" w:hAnsi="GHEA Grapalat" w:cs="Sylfaen"/>
                <w:lang w:val="en-US"/>
              </w:rPr>
              <w:t>կան</w:t>
            </w:r>
            <w:r w:rsidRPr="009A257D">
              <w:rPr>
                <w:rFonts w:ascii="GHEA Grapalat" w:eastAsiaTheme="minorEastAsia" w:hAnsi="GHEA Grapalat" w:cs="Sylfaen"/>
              </w:rPr>
              <w:t>:</w:t>
            </w:r>
          </w:p>
        </w:tc>
        <w:tc>
          <w:tcPr>
            <w:tcW w:w="7200" w:type="dxa"/>
            <w:gridSpan w:val="2"/>
          </w:tcPr>
          <w:p w:rsidR="00B63A9D" w:rsidRPr="009A257D" w:rsidRDefault="00B63A9D" w:rsidP="00FF6743">
            <w:pPr>
              <w:spacing w:line="360" w:lineRule="auto"/>
              <w:rPr>
                <w:rFonts w:ascii="GHEA Grapalat" w:hAnsi="GHEA Grapalat"/>
                <w:b/>
                <w:shd w:val="clear" w:color="auto" w:fill="FFFFFF"/>
                <w:lang w:val="en-US"/>
              </w:rPr>
            </w:pPr>
          </w:p>
        </w:tc>
      </w:tr>
      <w:tr w:rsidR="00EB5476" w:rsidRPr="009A257D" w:rsidTr="00E8690A">
        <w:tc>
          <w:tcPr>
            <w:tcW w:w="11808" w:type="dxa"/>
            <w:gridSpan w:val="2"/>
            <w:vMerge w:val="restart"/>
            <w:shd w:val="clear" w:color="auto" w:fill="BFBFBF" w:themeFill="background1" w:themeFillShade="BF"/>
          </w:tcPr>
          <w:p w:rsidR="00EB5476" w:rsidRPr="009A257D" w:rsidRDefault="00EB5476" w:rsidP="00B422BA">
            <w:pPr>
              <w:spacing w:line="360" w:lineRule="auto"/>
              <w:jc w:val="center"/>
              <w:rPr>
                <w:rFonts w:ascii="GHEA Grapalat" w:eastAsia="GHEA Grapalat" w:hAnsi="GHEA Grapalat" w:cs="GHEA Grapalat"/>
                <w:b/>
                <w:color w:val="000000"/>
                <w:lang w:val="en-US"/>
              </w:rPr>
            </w:pPr>
            <w:r w:rsidRPr="009A257D">
              <w:rPr>
                <w:rFonts w:ascii="GHEA Grapalat" w:eastAsia="GHEA Grapalat" w:hAnsi="GHEA Grapalat" w:cs="GHEA Grapalat"/>
                <w:b/>
                <w:color w:val="000000"/>
                <w:lang w:val="en-US"/>
              </w:rPr>
              <w:t xml:space="preserve">6. </w:t>
            </w:r>
            <w:r w:rsidR="00B422BA" w:rsidRPr="009A257D">
              <w:rPr>
                <w:rFonts w:ascii="GHEA Grapalat" w:hAnsi="GHEA Grapalat" w:cs="Cambria Math"/>
                <w:b/>
                <w:lang w:val="en-US"/>
              </w:rPr>
              <w:t>Բ</w:t>
            </w:r>
            <w:r w:rsidR="00B422BA" w:rsidRPr="009A257D">
              <w:rPr>
                <w:rFonts w:ascii="GHEA Grapalat" w:hAnsi="GHEA Grapalat" w:cs="Cambria Math"/>
                <w:b/>
              </w:rPr>
              <w:t>արձրագույն դատական խորհուրդ</w:t>
            </w:r>
          </w:p>
        </w:tc>
        <w:tc>
          <w:tcPr>
            <w:tcW w:w="3060" w:type="dxa"/>
            <w:shd w:val="clear" w:color="auto" w:fill="BFBFBF" w:themeFill="background1" w:themeFillShade="BF"/>
          </w:tcPr>
          <w:p w:rsidR="00EB5476" w:rsidRPr="009A257D" w:rsidRDefault="00B422BA" w:rsidP="00FF6743">
            <w:pPr>
              <w:spacing w:line="360" w:lineRule="auto"/>
              <w:jc w:val="center"/>
              <w:rPr>
                <w:rFonts w:ascii="GHEA Grapalat" w:eastAsia="GHEA Grapalat" w:hAnsi="GHEA Grapalat" w:cs="GHEA Grapalat"/>
                <w:b/>
                <w:color w:val="000000"/>
              </w:rPr>
            </w:pPr>
            <w:r w:rsidRPr="009A257D">
              <w:rPr>
                <w:rFonts w:ascii="GHEA Grapalat" w:eastAsia="GHEA Grapalat" w:hAnsi="GHEA Grapalat" w:cs="GHEA Grapalat"/>
                <w:b/>
                <w:color w:val="000000"/>
                <w:lang w:val="en-US"/>
              </w:rPr>
              <w:t>26.08.2022</w:t>
            </w:r>
            <w:r w:rsidR="00EB5476" w:rsidRPr="009A257D">
              <w:rPr>
                <w:rFonts w:ascii="GHEA Grapalat" w:eastAsia="GHEA Grapalat" w:hAnsi="GHEA Grapalat" w:cs="GHEA Grapalat"/>
                <w:b/>
                <w:color w:val="000000"/>
                <w:lang w:val="en-US"/>
              </w:rPr>
              <w:t>թ.</w:t>
            </w:r>
          </w:p>
        </w:tc>
      </w:tr>
      <w:tr w:rsidR="00EB5476" w:rsidRPr="009A257D" w:rsidTr="00E8690A">
        <w:tc>
          <w:tcPr>
            <w:tcW w:w="11808" w:type="dxa"/>
            <w:gridSpan w:val="2"/>
            <w:vMerge/>
            <w:shd w:val="clear" w:color="auto" w:fill="BFBFBF" w:themeFill="background1" w:themeFillShade="BF"/>
          </w:tcPr>
          <w:p w:rsidR="00EB5476" w:rsidRPr="009A257D" w:rsidRDefault="00EB5476" w:rsidP="00FF6743">
            <w:pPr>
              <w:spacing w:line="360" w:lineRule="auto"/>
              <w:jc w:val="both"/>
              <w:rPr>
                <w:rFonts w:ascii="GHEA Grapalat" w:eastAsia="GHEA Grapalat" w:hAnsi="GHEA Grapalat" w:cs="GHEA Grapalat"/>
                <w:i/>
                <w:color w:val="000000"/>
              </w:rPr>
            </w:pPr>
          </w:p>
        </w:tc>
        <w:tc>
          <w:tcPr>
            <w:tcW w:w="3060" w:type="dxa"/>
            <w:shd w:val="clear" w:color="auto" w:fill="BFBFBF" w:themeFill="background1" w:themeFillShade="BF"/>
          </w:tcPr>
          <w:p w:rsidR="00EB5476" w:rsidRPr="009A257D" w:rsidRDefault="00EB5476" w:rsidP="00FF6743">
            <w:pPr>
              <w:spacing w:line="360" w:lineRule="auto"/>
              <w:jc w:val="center"/>
              <w:rPr>
                <w:rFonts w:ascii="GHEA Grapalat" w:eastAsia="GHEA Grapalat" w:hAnsi="GHEA Grapalat" w:cs="GHEA Grapalat"/>
                <w:b/>
                <w:color w:val="000000"/>
                <w:lang w:val="en-US"/>
              </w:rPr>
            </w:pPr>
            <w:r w:rsidRPr="009A257D">
              <w:rPr>
                <w:rFonts w:ascii="GHEA Grapalat" w:hAnsi="GHEA Grapalat"/>
                <w:b/>
              </w:rPr>
              <w:t xml:space="preserve">N </w:t>
            </w:r>
            <w:r w:rsidR="00B422BA" w:rsidRPr="009A257D">
              <w:rPr>
                <w:rFonts w:ascii="GHEA Grapalat" w:hAnsi="GHEA Grapalat"/>
                <w:b/>
              </w:rPr>
              <w:t>ԴԴ/441-22</w:t>
            </w:r>
          </w:p>
        </w:tc>
      </w:tr>
      <w:tr w:rsidR="00EB5476" w:rsidRPr="009A257D" w:rsidTr="00E8690A">
        <w:tc>
          <w:tcPr>
            <w:tcW w:w="7668" w:type="dxa"/>
          </w:tcPr>
          <w:p w:rsidR="00EB5476" w:rsidRPr="009A257D" w:rsidRDefault="00B33B81" w:rsidP="00B33B81">
            <w:pPr>
              <w:widowControl w:val="0"/>
              <w:tabs>
                <w:tab w:val="left" w:pos="1650"/>
              </w:tabs>
              <w:spacing w:line="360" w:lineRule="auto"/>
              <w:ind w:right="342"/>
              <w:jc w:val="both"/>
              <w:rPr>
                <w:rFonts w:ascii="GHEA Grapalat" w:eastAsia="GHEA Grapalat" w:hAnsi="GHEA Grapalat" w:cs="GHEA Grapalat"/>
                <w:lang w:val="en-US"/>
              </w:rPr>
            </w:pPr>
            <w:r w:rsidRPr="009A257D">
              <w:rPr>
                <w:rFonts w:ascii="GHEA Grapalat" w:eastAsiaTheme="minorEastAsia" w:hAnsi="GHEA Grapalat" w:cs="Sylfaen"/>
                <w:lang w:val="en-US"/>
              </w:rPr>
              <w:t xml:space="preserve">   </w:t>
            </w:r>
            <w:r w:rsidR="00581AF7" w:rsidRPr="009A257D">
              <w:rPr>
                <w:rFonts w:ascii="GHEA Grapalat" w:eastAsiaTheme="minorEastAsia" w:hAnsi="GHEA Grapalat" w:cs="Sylfaen"/>
              </w:rPr>
              <w:t>Առաջարկություններ և դիտողություններ չ</w:t>
            </w:r>
            <w:r w:rsidR="00581AF7" w:rsidRPr="009A257D">
              <w:rPr>
                <w:rFonts w:ascii="GHEA Grapalat" w:eastAsiaTheme="minorEastAsia" w:hAnsi="GHEA Grapalat" w:cs="Sylfaen"/>
                <w:lang w:val="en-US"/>
              </w:rPr>
              <w:t>կան</w:t>
            </w:r>
            <w:r w:rsidR="00581AF7" w:rsidRPr="009A257D">
              <w:rPr>
                <w:rFonts w:ascii="GHEA Grapalat" w:eastAsiaTheme="minorEastAsia" w:hAnsi="GHEA Grapalat" w:cs="Sylfaen"/>
              </w:rPr>
              <w:t>:</w:t>
            </w:r>
          </w:p>
        </w:tc>
        <w:tc>
          <w:tcPr>
            <w:tcW w:w="7200" w:type="dxa"/>
            <w:gridSpan w:val="2"/>
          </w:tcPr>
          <w:p w:rsidR="00EB5476" w:rsidRPr="009A257D" w:rsidRDefault="00EB5476" w:rsidP="00FF6743">
            <w:pPr>
              <w:spacing w:line="360" w:lineRule="auto"/>
              <w:rPr>
                <w:rFonts w:ascii="GHEA Grapalat" w:hAnsi="GHEA Grapalat"/>
                <w:b/>
                <w:shd w:val="clear" w:color="auto" w:fill="FFFFFF"/>
                <w:lang w:val="en-US"/>
              </w:rPr>
            </w:pPr>
          </w:p>
        </w:tc>
      </w:tr>
      <w:tr w:rsidR="00623363" w:rsidRPr="009A257D" w:rsidTr="00E8690A">
        <w:tc>
          <w:tcPr>
            <w:tcW w:w="11808" w:type="dxa"/>
            <w:gridSpan w:val="2"/>
            <w:vMerge w:val="restart"/>
            <w:shd w:val="clear" w:color="auto" w:fill="BFBFBF" w:themeFill="background1" w:themeFillShade="BF"/>
          </w:tcPr>
          <w:p w:rsidR="00623363" w:rsidRPr="009A257D" w:rsidRDefault="00623363" w:rsidP="00056029">
            <w:pPr>
              <w:spacing w:line="360" w:lineRule="auto"/>
              <w:jc w:val="center"/>
              <w:rPr>
                <w:rFonts w:ascii="GHEA Grapalat" w:eastAsia="GHEA Grapalat" w:hAnsi="GHEA Grapalat" w:cs="GHEA Grapalat"/>
                <w:b/>
                <w:color w:val="000000"/>
                <w:lang w:val="en-US"/>
              </w:rPr>
            </w:pPr>
            <w:r w:rsidRPr="009A257D">
              <w:rPr>
                <w:rFonts w:ascii="GHEA Grapalat" w:eastAsia="GHEA Grapalat" w:hAnsi="GHEA Grapalat" w:cs="GHEA Grapalat"/>
                <w:b/>
                <w:color w:val="000000"/>
                <w:lang w:val="en-US"/>
              </w:rPr>
              <w:t xml:space="preserve">7. </w:t>
            </w:r>
            <w:r w:rsidR="00056029" w:rsidRPr="009A257D">
              <w:rPr>
                <w:rFonts w:ascii="GHEA Grapalat" w:hAnsi="GHEA Grapalat"/>
                <w:b/>
                <w:lang w:val="en-US"/>
              </w:rPr>
              <w:t>Գ</w:t>
            </w:r>
            <w:r w:rsidR="00056029" w:rsidRPr="009A257D">
              <w:rPr>
                <w:rFonts w:ascii="GHEA Grapalat" w:hAnsi="GHEA Grapalat"/>
                <w:b/>
              </w:rPr>
              <w:t>լխավոր դատախազություն</w:t>
            </w:r>
          </w:p>
        </w:tc>
        <w:tc>
          <w:tcPr>
            <w:tcW w:w="3060" w:type="dxa"/>
            <w:shd w:val="clear" w:color="auto" w:fill="BFBFBF" w:themeFill="background1" w:themeFillShade="BF"/>
          </w:tcPr>
          <w:p w:rsidR="00623363" w:rsidRPr="009A257D" w:rsidRDefault="00056029" w:rsidP="00056029">
            <w:pPr>
              <w:spacing w:line="360" w:lineRule="auto"/>
              <w:jc w:val="center"/>
              <w:rPr>
                <w:rFonts w:ascii="GHEA Grapalat" w:eastAsia="GHEA Grapalat" w:hAnsi="GHEA Grapalat" w:cs="GHEA Grapalat"/>
                <w:b/>
                <w:color w:val="000000"/>
              </w:rPr>
            </w:pPr>
            <w:r w:rsidRPr="009A257D">
              <w:rPr>
                <w:rFonts w:ascii="GHEA Grapalat" w:eastAsia="GHEA Grapalat" w:hAnsi="GHEA Grapalat" w:cs="GHEA Grapalat"/>
                <w:b/>
                <w:color w:val="000000"/>
                <w:lang w:val="en-US"/>
              </w:rPr>
              <w:t>29.08</w:t>
            </w:r>
            <w:r w:rsidR="00623363" w:rsidRPr="009A257D">
              <w:rPr>
                <w:rFonts w:ascii="GHEA Grapalat" w:eastAsia="GHEA Grapalat" w:hAnsi="GHEA Grapalat" w:cs="GHEA Grapalat"/>
                <w:b/>
                <w:color w:val="000000"/>
                <w:lang w:val="en-US"/>
              </w:rPr>
              <w:t>.202</w:t>
            </w:r>
            <w:r w:rsidRPr="009A257D">
              <w:rPr>
                <w:rFonts w:ascii="GHEA Grapalat" w:eastAsia="GHEA Grapalat" w:hAnsi="GHEA Grapalat" w:cs="GHEA Grapalat"/>
                <w:b/>
                <w:color w:val="000000"/>
                <w:lang w:val="en-US"/>
              </w:rPr>
              <w:t>2</w:t>
            </w:r>
            <w:r w:rsidR="00623363" w:rsidRPr="009A257D">
              <w:rPr>
                <w:rFonts w:ascii="GHEA Grapalat" w:eastAsia="GHEA Grapalat" w:hAnsi="GHEA Grapalat" w:cs="GHEA Grapalat"/>
                <w:b/>
                <w:color w:val="000000"/>
                <w:lang w:val="en-US"/>
              </w:rPr>
              <w:t>թ.</w:t>
            </w:r>
          </w:p>
        </w:tc>
      </w:tr>
      <w:tr w:rsidR="00623363" w:rsidRPr="009A257D" w:rsidTr="00E8690A">
        <w:tc>
          <w:tcPr>
            <w:tcW w:w="11808" w:type="dxa"/>
            <w:gridSpan w:val="2"/>
            <w:vMerge/>
            <w:shd w:val="clear" w:color="auto" w:fill="BFBFBF" w:themeFill="background1" w:themeFillShade="BF"/>
          </w:tcPr>
          <w:p w:rsidR="00623363" w:rsidRPr="009A257D" w:rsidRDefault="00623363" w:rsidP="00FF6743">
            <w:pPr>
              <w:spacing w:line="360" w:lineRule="auto"/>
              <w:jc w:val="both"/>
              <w:rPr>
                <w:rFonts w:ascii="GHEA Grapalat" w:eastAsia="GHEA Grapalat" w:hAnsi="GHEA Grapalat" w:cs="GHEA Grapalat"/>
                <w:i/>
                <w:color w:val="000000"/>
              </w:rPr>
            </w:pPr>
          </w:p>
        </w:tc>
        <w:tc>
          <w:tcPr>
            <w:tcW w:w="3060" w:type="dxa"/>
            <w:shd w:val="clear" w:color="auto" w:fill="BFBFBF" w:themeFill="background1" w:themeFillShade="BF"/>
          </w:tcPr>
          <w:p w:rsidR="00623363" w:rsidRPr="009A257D" w:rsidRDefault="00623363" w:rsidP="00FF6743">
            <w:pPr>
              <w:spacing w:line="360" w:lineRule="auto"/>
              <w:jc w:val="center"/>
              <w:rPr>
                <w:rFonts w:ascii="GHEA Grapalat" w:eastAsia="GHEA Grapalat" w:hAnsi="GHEA Grapalat" w:cs="GHEA Grapalat"/>
                <w:b/>
                <w:color w:val="000000"/>
                <w:lang w:val="en-US"/>
              </w:rPr>
            </w:pPr>
            <w:r w:rsidRPr="009A257D">
              <w:rPr>
                <w:rFonts w:ascii="GHEA Grapalat" w:hAnsi="GHEA Grapalat"/>
                <w:b/>
              </w:rPr>
              <w:t xml:space="preserve">N </w:t>
            </w:r>
            <w:r w:rsidR="00056029" w:rsidRPr="009A257D">
              <w:rPr>
                <w:rFonts w:ascii="GHEA Grapalat" w:hAnsi="GHEA Grapalat"/>
                <w:b/>
                <w:lang w:val="en-US"/>
              </w:rPr>
              <w:t>02/20.2/11985-2022</w:t>
            </w:r>
          </w:p>
        </w:tc>
      </w:tr>
      <w:tr w:rsidR="00623363" w:rsidRPr="009A257D" w:rsidTr="00E8690A">
        <w:tc>
          <w:tcPr>
            <w:tcW w:w="7668" w:type="dxa"/>
          </w:tcPr>
          <w:p w:rsidR="00623363" w:rsidRPr="009A257D" w:rsidRDefault="009A26C3" w:rsidP="009A26C3">
            <w:pPr>
              <w:widowControl w:val="0"/>
              <w:tabs>
                <w:tab w:val="left" w:pos="1650"/>
              </w:tabs>
              <w:spacing w:line="360" w:lineRule="auto"/>
              <w:jc w:val="both"/>
              <w:rPr>
                <w:rFonts w:ascii="GHEA Grapalat" w:eastAsia="GHEA Grapalat" w:hAnsi="GHEA Grapalat" w:cs="GHEA Grapalat"/>
              </w:rPr>
            </w:pPr>
            <w:r w:rsidRPr="009A257D">
              <w:rPr>
                <w:rFonts w:ascii="GHEA Grapalat" w:eastAsia="GHEA Grapalat" w:hAnsi="GHEA Grapalat" w:cs="GHEA Grapalat"/>
              </w:rPr>
              <w:lastRenderedPageBreak/>
              <w:t xml:space="preserve">   «Պետական պաշտոններ և պետական ծառայության պաշտոններ զբաղեցնող անձանց վարձատրության մասին» օրենքում լրացումներ կատարելու մասին» օրենքով առաջարկվող՝ պրոբացիայի ծառայության պետի համար նախատեսված 10.00 պաշտոնային դրույքաչափի սահմանումը արդարացված չէ՝ հիմք ընդունելով այն հանգամանքը, որ ՀՀ գլխավոր դատախազության պատիժների և հարկադրանքի այլ միջոցների կիրառման օրինականության նկատմամբ հսկողության վարչության պետի պաշտոնային դրույքաչափը սահմանված է 9.00, մինչդեռ նշված վարչության գործառույթների մեջ է մտնում, ի թիվս այլնի, պրոբացիայի ծառայության գործունեության օրինականության ստուգումը: Նման պայմաններում, մեր կարծիքով, արդարացված չէ պրոբացիայի ծառայության պետի համար ավելի բարձր պաշտոնային դրույքաչափի սահմանումը՝ համեմատած ՀՀ գլխավոր դատախազության պատիժների և հարկադրանքի այլ միջոցների կիրառման օրինականության նկատմամբ հսկողության վարչության պետի պաշտոնային դրույքաչափի հետ:</w:t>
            </w:r>
          </w:p>
        </w:tc>
        <w:tc>
          <w:tcPr>
            <w:tcW w:w="7200" w:type="dxa"/>
            <w:gridSpan w:val="2"/>
          </w:tcPr>
          <w:p w:rsidR="00623363" w:rsidRPr="009A257D" w:rsidRDefault="006A794C" w:rsidP="006B5FCD">
            <w:pPr>
              <w:spacing w:line="360" w:lineRule="auto"/>
              <w:jc w:val="center"/>
              <w:rPr>
                <w:rFonts w:ascii="GHEA Grapalat" w:eastAsia="GHEA Grapalat" w:hAnsi="GHEA Grapalat" w:cs="GHEA Grapalat"/>
                <w:b/>
              </w:rPr>
            </w:pPr>
            <w:r w:rsidRPr="009A257D">
              <w:rPr>
                <w:rFonts w:ascii="GHEA Grapalat" w:eastAsia="GHEA Grapalat" w:hAnsi="GHEA Grapalat" w:cs="GHEA Grapalat"/>
                <w:b/>
              </w:rPr>
              <w:t>Չի ընդունվել</w:t>
            </w:r>
          </w:p>
          <w:p w:rsidR="006A794C" w:rsidRPr="009A257D" w:rsidRDefault="006B5FCD" w:rsidP="006B5FCD">
            <w:pPr>
              <w:spacing w:line="360" w:lineRule="auto"/>
              <w:jc w:val="both"/>
              <w:rPr>
                <w:rFonts w:ascii="GHEA Grapalat" w:eastAsia="GHEA Grapalat" w:hAnsi="GHEA Grapalat" w:cs="GHEA Grapalat"/>
              </w:rPr>
            </w:pPr>
            <w:r w:rsidRPr="009A257D">
              <w:rPr>
                <w:rFonts w:ascii="GHEA Grapalat" w:eastAsia="GHEA Grapalat" w:hAnsi="GHEA Grapalat" w:cs="GHEA Grapalat"/>
              </w:rPr>
              <w:t xml:space="preserve">   </w:t>
            </w:r>
            <w:r w:rsidR="006A794C" w:rsidRPr="009A257D">
              <w:rPr>
                <w:rFonts w:ascii="GHEA Grapalat" w:eastAsia="GHEA Grapalat" w:hAnsi="GHEA Grapalat" w:cs="GHEA Grapalat"/>
              </w:rPr>
              <w:t xml:space="preserve">Հարկ ենք համարում նշել, որ </w:t>
            </w:r>
            <w:r w:rsidRPr="009A257D">
              <w:rPr>
                <w:rFonts w:ascii="GHEA Grapalat" w:eastAsia="GHEA Grapalat" w:hAnsi="GHEA Grapalat" w:cs="GHEA Grapalat"/>
              </w:rPr>
              <w:t>Պ</w:t>
            </w:r>
            <w:r w:rsidR="006A794C" w:rsidRPr="009A257D">
              <w:rPr>
                <w:rFonts w:ascii="GHEA Grapalat" w:eastAsia="GHEA Grapalat" w:hAnsi="GHEA Grapalat" w:cs="GHEA Grapalat"/>
              </w:rPr>
              <w:t>րոբացիայի ծառայության պետի համար 10.00 պաշտոնային դրույքաչափը նախատեսվել է՝ հաշվի առնե</w:t>
            </w:r>
            <w:r w:rsidRPr="009A257D">
              <w:rPr>
                <w:rFonts w:ascii="GHEA Grapalat" w:eastAsia="GHEA Grapalat" w:hAnsi="GHEA Grapalat" w:cs="GHEA Grapalat"/>
              </w:rPr>
              <w:t>լ</w:t>
            </w:r>
            <w:r w:rsidR="006A794C" w:rsidRPr="009A257D">
              <w:rPr>
                <w:rFonts w:ascii="GHEA Grapalat" w:eastAsia="GHEA Grapalat" w:hAnsi="GHEA Grapalat" w:cs="GHEA Grapalat"/>
              </w:rPr>
              <w:t>ով հանրային ծառայության առանձին այլ տեսակների համար «Պետական պաշտոններ և պետական ծառայության պաշտոններ</w:t>
            </w:r>
            <w:r w:rsidR="006A794C" w:rsidRPr="009A257D">
              <w:rPr>
                <w:rFonts w:ascii="Courier New" w:eastAsia="GHEA Grapalat" w:hAnsi="Courier New" w:cs="Courier New"/>
              </w:rPr>
              <w:t> </w:t>
            </w:r>
            <w:r w:rsidR="006A794C" w:rsidRPr="009A257D">
              <w:rPr>
                <w:rFonts w:ascii="GHEA Grapalat" w:eastAsia="GHEA Grapalat" w:hAnsi="GHEA Grapalat" w:cs="GHEA Grapalat"/>
              </w:rPr>
              <w:t>զբաղեցնող անձանց վարձատրության մասին» օրենք</w:t>
            </w:r>
            <w:r w:rsidRPr="009A257D">
              <w:rPr>
                <w:rFonts w:ascii="GHEA Grapalat" w:eastAsia="GHEA Grapalat" w:hAnsi="GHEA Grapalat" w:cs="GHEA Grapalat"/>
              </w:rPr>
              <w:t>ով սահմանված</w:t>
            </w:r>
            <w:r w:rsidR="006A794C" w:rsidRPr="009A257D">
              <w:rPr>
                <w:rFonts w:ascii="GHEA Grapalat" w:eastAsia="GHEA Grapalat" w:hAnsi="GHEA Grapalat" w:cs="GHEA Grapalat"/>
              </w:rPr>
              <w:t xml:space="preserve"> կարգավորումները: Մասնավորապես, նշված օրենքով քրեակատարողական ծառայության պետի, փրկարար ծառայության տնօրենի, գլխավոր հարկադիր կատարող</w:t>
            </w:r>
            <w:r w:rsidRPr="009A257D">
              <w:rPr>
                <w:rFonts w:ascii="GHEA Grapalat" w:eastAsia="GHEA Grapalat" w:hAnsi="GHEA Grapalat" w:cs="GHEA Grapalat"/>
              </w:rPr>
              <w:t>ի համար նախատեսված է 10.00 պաշտոնային դրույքաչափը: Հետևաբար, պրոբացիայի ծառայության պետի՝ որպես  հանրային ծառայության առանձին ծառայության ղեկավարի համար նախատեսվող 10.00 պաշտոնային դրույքաչափը կարծում ենք արդարացված է:</w:t>
            </w:r>
          </w:p>
        </w:tc>
      </w:tr>
      <w:tr w:rsidR="008C4F9F" w:rsidRPr="009A257D" w:rsidTr="00E8690A">
        <w:tc>
          <w:tcPr>
            <w:tcW w:w="11808" w:type="dxa"/>
            <w:gridSpan w:val="2"/>
            <w:vMerge w:val="restart"/>
            <w:shd w:val="clear" w:color="auto" w:fill="BFBFBF" w:themeFill="background1" w:themeFillShade="BF"/>
          </w:tcPr>
          <w:p w:rsidR="008C4F9F" w:rsidRPr="009A257D" w:rsidRDefault="008C4F9F" w:rsidP="002D0BCA">
            <w:pPr>
              <w:spacing w:line="360" w:lineRule="auto"/>
              <w:jc w:val="center"/>
              <w:rPr>
                <w:rFonts w:ascii="GHEA Grapalat" w:eastAsia="GHEA Grapalat" w:hAnsi="GHEA Grapalat" w:cs="GHEA Grapalat"/>
                <w:b/>
                <w:color w:val="000000"/>
              </w:rPr>
            </w:pPr>
            <w:r w:rsidRPr="009A257D">
              <w:rPr>
                <w:rFonts w:ascii="GHEA Grapalat" w:eastAsia="GHEA Grapalat" w:hAnsi="GHEA Grapalat" w:cs="GHEA Grapalat"/>
                <w:b/>
                <w:color w:val="000000"/>
              </w:rPr>
              <w:t xml:space="preserve">8. </w:t>
            </w:r>
            <w:r w:rsidR="002D0BCA" w:rsidRPr="009A257D">
              <w:rPr>
                <w:rFonts w:ascii="GHEA Grapalat" w:hAnsi="GHEA Grapalat" w:cs="Cambria Math"/>
                <w:b/>
              </w:rPr>
              <w:t>Կրթության, գիտության, մշակույթի և սպորտի նախարարություն</w:t>
            </w:r>
          </w:p>
        </w:tc>
        <w:tc>
          <w:tcPr>
            <w:tcW w:w="3060" w:type="dxa"/>
            <w:shd w:val="clear" w:color="auto" w:fill="BFBFBF" w:themeFill="background1" w:themeFillShade="BF"/>
          </w:tcPr>
          <w:p w:rsidR="008C4F9F" w:rsidRPr="009A257D" w:rsidRDefault="002D0BCA" w:rsidP="002D0BCA">
            <w:pPr>
              <w:spacing w:line="360" w:lineRule="auto"/>
              <w:jc w:val="center"/>
              <w:rPr>
                <w:rFonts w:ascii="GHEA Grapalat" w:eastAsia="GHEA Grapalat" w:hAnsi="GHEA Grapalat" w:cs="GHEA Grapalat"/>
                <w:b/>
                <w:color w:val="000000"/>
              </w:rPr>
            </w:pPr>
            <w:r w:rsidRPr="009A257D">
              <w:rPr>
                <w:rFonts w:ascii="GHEA Grapalat" w:eastAsia="GHEA Grapalat" w:hAnsi="GHEA Grapalat" w:cs="GHEA Grapalat"/>
                <w:b/>
                <w:color w:val="000000"/>
                <w:lang w:val="en-US"/>
              </w:rPr>
              <w:t>23.08.2022</w:t>
            </w:r>
            <w:r w:rsidR="008C4F9F" w:rsidRPr="009A257D">
              <w:rPr>
                <w:rFonts w:ascii="GHEA Grapalat" w:eastAsia="GHEA Grapalat" w:hAnsi="GHEA Grapalat" w:cs="GHEA Grapalat"/>
                <w:b/>
                <w:color w:val="000000"/>
                <w:lang w:val="en-US"/>
              </w:rPr>
              <w:t>թ.</w:t>
            </w:r>
          </w:p>
        </w:tc>
      </w:tr>
      <w:tr w:rsidR="008C4F9F" w:rsidRPr="009A257D" w:rsidTr="00E8690A">
        <w:tc>
          <w:tcPr>
            <w:tcW w:w="11808" w:type="dxa"/>
            <w:gridSpan w:val="2"/>
            <w:vMerge/>
            <w:shd w:val="clear" w:color="auto" w:fill="BFBFBF" w:themeFill="background1" w:themeFillShade="BF"/>
          </w:tcPr>
          <w:p w:rsidR="008C4F9F" w:rsidRPr="009A257D" w:rsidRDefault="008C4F9F" w:rsidP="00FF6743">
            <w:pPr>
              <w:spacing w:line="360" w:lineRule="auto"/>
              <w:jc w:val="both"/>
              <w:rPr>
                <w:rFonts w:ascii="GHEA Grapalat" w:eastAsia="GHEA Grapalat" w:hAnsi="GHEA Grapalat" w:cs="GHEA Grapalat"/>
                <w:i/>
                <w:color w:val="000000"/>
              </w:rPr>
            </w:pPr>
          </w:p>
        </w:tc>
        <w:tc>
          <w:tcPr>
            <w:tcW w:w="3060" w:type="dxa"/>
            <w:shd w:val="clear" w:color="auto" w:fill="BFBFBF" w:themeFill="background1" w:themeFillShade="BF"/>
          </w:tcPr>
          <w:p w:rsidR="008C4F9F" w:rsidRPr="009A257D" w:rsidRDefault="008C4F9F" w:rsidP="00FF6743">
            <w:pPr>
              <w:spacing w:line="360" w:lineRule="auto"/>
              <w:jc w:val="center"/>
              <w:rPr>
                <w:rFonts w:ascii="GHEA Grapalat" w:eastAsia="GHEA Grapalat" w:hAnsi="GHEA Grapalat" w:cs="GHEA Grapalat"/>
                <w:b/>
                <w:color w:val="000000"/>
                <w:lang w:val="en-US"/>
              </w:rPr>
            </w:pPr>
            <w:r w:rsidRPr="009A257D">
              <w:rPr>
                <w:rFonts w:ascii="GHEA Grapalat" w:hAnsi="GHEA Grapalat"/>
                <w:b/>
              </w:rPr>
              <w:t xml:space="preserve">N </w:t>
            </w:r>
            <w:r w:rsidR="002D0BCA" w:rsidRPr="009A257D">
              <w:rPr>
                <w:rFonts w:ascii="GHEA Grapalat" w:hAnsi="GHEA Grapalat" w:cs="Sylfaen"/>
                <w:b/>
                <w:lang w:val="en-US"/>
              </w:rPr>
              <w:t>01//20331-2022</w:t>
            </w:r>
          </w:p>
        </w:tc>
      </w:tr>
      <w:tr w:rsidR="008C4F9F" w:rsidRPr="009A257D" w:rsidTr="00E8690A">
        <w:tc>
          <w:tcPr>
            <w:tcW w:w="7668" w:type="dxa"/>
          </w:tcPr>
          <w:p w:rsidR="008C4F9F" w:rsidRPr="009A257D" w:rsidRDefault="00E31BED" w:rsidP="00FF6743">
            <w:pPr>
              <w:widowControl w:val="0"/>
              <w:tabs>
                <w:tab w:val="left" w:pos="1650"/>
              </w:tabs>
              <w:spacing w:line="360" w:lineRule="auto"/>
              <w:ind w:right="342"/>
              <w:jc w:val="both"/>
              <w:rPr>
                <w:rFonts w:ascii="GHEA Grapalat" w:eastAsia="GHEA Grapalat" w:hAnsi="GHEA Grapalat" w:cs="GHEA Grapalat"/>
                <w:lang w:val="en-US"/>
              </w:rPr>
            </w:pPr>
            <w:r w:rsidRPr="009A257D">
              <w:rPr>
                <w:rFonts w:ascii="GHEA Grapalat" w:eastAsiaTheme="minorEastAsia" w:hAnsi="GHEA Grapalat" w:cs="Sylfaen"/>
                <w:lang w:val="en-US"/>
              </w:rPr>
              <w:t xml:space="preserve">   </w:t>
            </w:r>
            <w:r w:rsidRPr="009A257D">
              <w:rPr>
                <w:rFonts w:ascii="GHEA Grapalat" w:eastAsiaTheme="minorEastAsia" w:hAnsi="GHEA Grapalat" w:cs="Sylfaen"/>
              </w:rPr>
              <w:t>Դիտողություններ</w:t>
            </w:r>
            <w:r w:rsidRPr="009A257D">
              <w:rPr>
                <w:rFonts w:ascii="GHEA Grapalat" w:hAnsi="GHEA Grapalat" w:cs="Sylfaen"/>
              </w:rPr>
              <w:t xml:space="preserve"> և առաջարկություններ չ</w:t>
            </w:r>
            <w:r w:rsidRPr="009A257D">
              <w:rPr>
                <w:rFonts w:ascii="GHEA Grapalat" w:hAnsi="GHEA Grapalat" w:cs="Sylfaen"/>
                <w:lang w:val="en-US"/>
              </w:rPr>
              <w:t>կան</w:t>
            </w:r>
            <w:r w:rsidRPr="009A257D">
              <w:rPr>
                <w:rFonts w:ascii="GHEA Grapalat" w:hAnsi="GHEA Grapalat" w:cs="Sylfaen"/>
              </w:rPr>
              <w:t>:</w:t>
            </w:r>
          </w:p>
        </w:tc>
        <w:tc>
          <w:tcPr>
            <w:tcW w:w="7200" w:type="dxa"/>
            <w:gridSpan w:val="2"/>
          </w:tcPr>
          <w:p w:rsidR="008C4F9F" w:rsidRPr="009A257D" w:rsidRDefault="008C4F9F" w:rsidP="00FF6743">
            <w:pPr>
              <w:spacing w:line="360" w:lineRule="auto"/>
              <w:rPr>
                <w:rFonts w:ascii="GHEA Grapalat" w:hAnsi="GHEA Grapalat"/>
                <w:b/>
                <w:shd w:val="clear" w:color="auto" w:fill="FFFFFF"/>
                <w:lang w:val="en-US"/>
              </w:rPr>
            </w:pPr>
          </w:p>
        </w:tc>
      </w:tr>
      <w:tr w:rsidR="00840DA7" w:rsidRPr="009A257D" w:rsidTr="00E8690A">
        <w:tc>
          <w:tcPr>
            <w:tcW w:w="11808" w:type="dxa"/>
            <w:gridSpan w:val="2"/>
            <w:vMerge w:val="restart"/>
            <w:shd w:val="clear" w:color="auto" w:fill="BFBFBF" w:themeFill="background1" w:themeFillShade="BF"/>
          </w:tcPr>
          <w:p w:rsidR="00840DA7" w:rsidRPr="009A257D" w:rsidRDefault="00840DA7" w:rsidP="005867B3">
            <w:pPr>
              <w:spacing w:line="360" w:lineRule="auto"/>
              <w:jc w:val="center"/>
              <w:rPr>
                <w:rFonts w:ascii="GHEA Grapalat" w:eastAsia="GHEA Grapalat" w:hAnsi="GHEA Grapalat" w:cs="GHEA Grapalat"/>
                <w:b/>
                <w:color w:val="000000"/>
                <w:lang w:val="en-US"/>
              </w:rPr>
            </w:pPr>
            <w:r w:rsidRPr="009A257D">
              <w:rPr>
                <w:rFonts w:ascii="GHEA Grapalat" w:eastAsia="GHEA Grapalat" w:hAnsi="GHEA Grapalat" w:cs="GHEA Grapalat"/>
                <w:b/>
                <w:color w:val="000000"/>
                <w:lang w:val="en-US"/>
              </w:rPr>
              <w:lastRenderedPageBreak/>
              <w:t xml:space="preserve">9. </w:t>
            </w:r>
            <w:r w:rsidR="005867B3" w:rsidRPr="009A257D">
              <w:rPr>
                <w:rFonts w:ascii="GHEA Grapalat" w:hAnsi="GHEA Grapalat"/>
                <w:b/>
                <w:lang w:val="en-US"/>
              </w:rPr>
              <w:t>Ք</w:t>
            </w:r>
            <w:r w:rsidR="005867B3" w:rsidRPr="009A257D">
              <w:rPr>
                <w:rFonts w:ascii="GHEA Grapalat" w:hAnsi="GHEA Grapalat"/>
                <w:b/>
              </w:rPr>
              <w:t>ննչական կոմիտե</w:t>
            </w:r>
          </w:p>
        </w:tc>
        <w:tc>
          <w:tcPr>
            <w:tcW w:w="3060" w:type="dxa"/>
            <w:shd w:val="clear" w:color="auto" w:fill="BFBFBF" w:themeFill="background1" w:themeFillShade="BF"/>
          </w:tcPr>
          <w:p w:rsidR="00840DA7" w:rsidRPr="009A257D" w:rsidRDefault="005867B3" w:rsidP="00FF6743">
            <w:pPr>
              <w:spacing w:line="360" w:lineRule="auto"/>
              <w:jc w:val="center"/>
              <w:rPr>
                <w:rFonts w:ascii="GHEA Grapalat" w:eastAsia="GHEA Grapalat" w:hAnsi="GHEA Grapalat" w:cs="GHEA Grapalat"/>
                <w:b/>
                <w:color w:val="000000"/>
              </w:rPr>
            </w:pPr>
            <w:r w:rsidRPr="009A257D">
              <w:rPr>
                <w:rFonts w:ascii="GHEA Grapalat" w:eastAsia="GHEA Grapalat" w:hAnsi="GHEA Grapalat" w:cs="GHEA Grapalat"/>
                <w:b/>
                <w:color w:val="000000"/>
                <w:lang w:val="en-US"/>
              </w:rPr>
              <w:t>17.08.2022</w:t>
            </w:r>
            <w:r w:rsidR="00840DA7" w:rsidRPr="009A257D">
              <w:rPr>
                <w:rFonts w:ascii="GHEA Grapalat" w:eastAsia="GHEA Grapalat" w:hAnsi="GHEA Grapalat" w:cs="GHEA Grapalat"/>
                <w:b/>
                <w:color w:val="000000"/>
                <w:lang w:val="en-US"/>
              </w:rPr>
              <w:t>թ.</w:t>
            </w:r>
          </w:p>
        </w:tc>
      </w:tr>
      <w:tr w:rsidR="00840DA7" w:rsidRPr="009A257D" w:rsidTr="00E8690A">
        <w:tc>
          <w:tcPr>
            <w:tcW w:w="11808" w:type="dxa"/>
            <w:gridSpan w:val="2"/>
            <w:vMerge/>
            <w:shd w:val="clear" w:color="auto" w:fill="BFBFBF" w:themeFill="background1" w:themeFillShade="BF"/>
          </w:tcPr>
          <w:p w:rsidR="00840DA7" w:rsidRPr="009A257D" w:rsidRDefault="00840DA7" w:rsidP="00FF6743">
            <w:pPr>
              <w:spacing w:line="360" w:lineRule="auto"/>
              <w:jc w:val="both"/>
              <w:rPr>
                <w:rFonts w:ascii="GHEA Grapalat" w:eastAsia="GHEA Grapalat" w:hAnsi="GHEA Grapalat" w:cs="GHEA Grapalat"/>
                <w:i/>
                <w:color w:val="000000"/>
              </w:rPr>
            </w:pPr>
          </w:p>
        </w:tc>
        <w:tc>
          <w:tcPr>
            <w:tcW w:w="3060" w:type="dxa"/>
            <w:shd w:val="clear" w:color="auto" w:fill="BFBFBF" w:themeFill="background1" w:themeFillShade="BF"/>
          </w:tcPr>
          <w:p w:rsidR="00840DA7" w:rsidRPr="009A257D" w:rsidRDefault="00840DA7" w:rsidP="00FF6743">
            <w:pPr>
              <w:spacing w:line="360" w:lineRule="auto"/>
              <w:jc w:val="center"/>
              <w:rPr>
                <w:rFonts w:ascii="GHEA Grapalat" w:eastAsia="GHEA Grapalat" w:hAnsi="GHEA Grapalat" w:cs="GHEA Grapalat"/>
                <w:b/>
                <w:color w:val="000000"/>
                <w:lang w:val="en-US"/>
              </w:rPr>
            </w:pPr>
            <w:r w:rsidRPr="009A257D">
              <w:rPr>
                <w:rFonts w:ascii="GHEA Grapalat" w:hAnsi="GHEA Grapalat"/>
                <w:b/>
              </w:rPr>
              <w:t xml:space="preserve">N </w:t>
            </w:r>
            <w:r w:rsidR="005867B3" w:rsidRPr="009A257D">
              <w:rPr>
                <w:rFonts w:ascii="GHEA Grapalat" w:hAnsi="GHEA Grapalat"/>
                <w:b/>
                <w:shd w:val="clear" w:color="auto" w:fill="FFFFFF"/>
              </w:rPr>
              <w:t>01/22/78354-2022</w:t>
            </w:r>
          </w:p>
        </w:tc>
      </w:tr>
      <w:tr w:rsidR="00840DA7" w:rsidRPr="009A257D" w:rsidTr="00E8690A">
        <w:tc>
          <w:tcPr>
            <w:tcW w:w="7668" w:type="dxa"/>
          </w:tcPr>
          <w:p w:rsidR="00840DA7" w:rsidRPr="009A257D" w:rsidRDefault="00E31BED" w:rsidP="00FF6743">
            <w:pPr>
              <w:widowControl w:val="0"/>
              <w:tabs>
                <w:tab w:val="left" w:pos="1650"/>
              </w:tabs>
              <w:spacing w:line="360" w:lineRule="auto"/>
              <w:ind w:right="342"/>
              <w:jc w:val="both"/>
              <w:rPr>
                <w:rFonts w:ascii="GHEA Grapalat" w:eastAsia="GHEA Grapalat" w:hAnsi="GHEA Grapalat" w:cs="GHEA Grapalat"/>
                <w:lang w:val="en-US"/>
              </w:rPr>
            </w:pPr>
            <w:r w:rsidRPr="009A257D">
              <w:rPr>
                <w:rFonts w:ascii="GHEA Grapalat" w:eastAsiaTheme="minorEastAsia" w:hAnsi="GHEA Grapalat" w:cs="Sylfaen"/>
                <w:lang w:val="en-US"/>
              </w:rPr>
              <w:t xml:space="preserve">   </w:t>
            </w:r>
            <w:r w:rsidRPr="009A257D">
              <w:rPr>
                <w:rFonts w:ascii="GHEA Grapalat" w:eastAsiaTheme="minorEastAsia" w:hAnsi="GHEA Grapalat" w:cs="Sylfaen"/>
              </w:rPr>
              <w:t>Դիտողություններ</w:t>
            </w:r>
            <w:r w:rsidRPr="009A257D">
              <w:rPr>
                <w:rFonts w:ascii="GHEA Grapalat" w:hAnsi="GHEA Grapalat" w:cs="Sylfaen"/>
              </w:rPr>
              <w:t xml:space="preserve"> և առաջարկություններ չ</w:t>
            </w:r>
            <w:r w:rsidRPr="009A257D">
              <w:rPr>
                <w:rFonts w:ascii="GHEA Grapalat" w:hAnsi="GHEA Grapalat" w:cs="Sylfaen"/>
                <w:lang w:val="en-US"/>
              </w:rPr>
              <w:t>կան</w:t>
            </w:r>
            <w:r w:rsidRPr="009A257D">
              <w:rPr>
                <w:rFonts w:ascii="GHEA Grapalat" w:hAnsi="GHEA Grapalat" w:cs="Sylfaen"/>
              </w:rPr>
              <w:t>:</w:t>
            </w:r>
          </w:p>
        </w:tc>
        <w:tc>
          <w:tcPr>
            <w:tcW w:w="7200" w:type="dxa"/>
            <w:gridSpan w:val="2"/>
          </w:tcPr>
          <w:p w:rsidR="00840DA7" w:rsidRPr="009A257D" w:rsidRDefault="00840DA7" w:rsidP="00FF6743">
            <w:pPr>
              <w:spacing w:line="360" w:lineRule="auto"/>
              <w:rPr>
                <w:rFonts w:ascii="GHEA Grapalat" w:hAnsi="GHEA Grapalat"/>
                <w:b/>
                <w:shd w:val="clear" w:color="auto" w:fill="FFFFFF"/>
                <w:lang w:val="en-US"/>
              </w:rPr>
            </w:pPr>
          </w:p>
        </w:tc>
      </w:tr>
      <w:tr w:rsidR="00840DA7" w:rsidRPr="009A257D" w:rsidTr="00E8690A">
        <w:tc>
          <w:tcPr>
            <w:tcW w:w="11808" w:type="dxa"/>
            <w:gridSpan w:val="2"/>
            <w:vMerge w:val="restart"/>
            <w:shd w:val="clear" w:color="auto" w:fill="BFBFBF" w:themeFill="background1" w:themeFillShade="BF"/>
          </w:tcPr>
          <w:p w:rsidR="00840DA7" w:rsidRPr="009A257D" w:rsidRDefault="00840DA7" w:rsidP="00FC41BF">
            <w:pPr>
              <w:spacing w:line="360" w:lineRule="auto"/>
              <w:jc w:val="center"/>
              <w:rPr>
                <w:rFonts w:ascii="GHEA Grapalat" w:eastAsia="GHEA Grapalat" w:hAnsi="GHEA Grapalat" w:cs="GHEA Grapalat"/>
                <w:b/>
                <w:color w:val="000000"/>
                <w:lang w:val="en-US"/>
              </w:rPr>
            </w:pPr>
            <w:r w:rsidRPr="009A257D">
              <w:rPr>
                <w:rFonts w:ascii="GHEA Grapalat" w:eastAsia="GHEA Grapalat" w:hAnsi="GHEA Grapalat" w:cs="GHEA Grapalat"/>
                <w:b/>
                <w:color w:val="000000"/>
                <w:lang w:val="en-US"/>
              </w:rPr>
              <w:t xml:space="preserve">10. </w:t>
            </w:r>
            <w:r w:rsidR="00FC41BF" w:rsidRPr="009A257D">
              <w:rPr>
                <w:rFonts w:ascii="GHEA Grapalat" w:hAnsi="GHEA Grapalat" w:cs="Sylfaen"/>
                <w:b/>
                <w:lang w:val="en-US"/>
              </w:rPr>
              <w:t>Հ</w:t>
            </w:r>
            <w:r w:rsidR="00FC41BF" w:rsidRPr="009A257D">
              <w:rPr>
                <w:rFonts w:ascii="GHEA Grapalat" w:hAnsi="GHEA Grapalat" w:cs="Sylfaen"/>
                <w:b/>
              </w:rPr>
              <w:t>ակակոռուպցիոն կոմիտե</w:t>
            </w:r>
          </w:p>
        </w:tc>
        <w:tc>
          <w:tcPr>
            <w:tcW w:w="3060" w:type="dxa"/>
            <w:shd w:val="clear" w:color="auto" w:fill="BFBFBF" w:themeFill="background1" w:themeFillShade="BF"/>
          </w:tcPr>
          <w:p w:rsidR="00840DA7" w:rsidRPr="009A257D" w:rsidRDefault="007218F3" w:rsidP="00FF6743">
            <w:pPr>
              <w:spacing w:line="360" w:lineRule="auto"/>
              <w:jc w:val="center"/>
              <w:rPr>
                <w:rFonts w:ascii="GHEA Grapalat" w:eastAsia="GHEA Grapalat" w:hAnsi="GHEA Grapalat" w:cs="GHEA Grapalat"/>
                <w:b/>
                <w:color w:val="000000"/>
              </w:rPr>
            </w:pPr>
            <w:r w:rsidRPr="009A257D">
              <w:rPr>
                <w:rFonts w:ascii="GHEA Grapalat" w:eastAsia="GHEA Grapalat" w:hAnsi="GHEA Grapalat" w:cs="GHEA Grapalat"/>
                <w:b/>
                <w:color w:val="000000"/>
                <w:lang w:val="en-US"/>
              </w:rPr>
              <w:t>25.08.2022</w:t>
            </w:r>
            <w:r w:rsidR="00840DA7" w:rsidRPr="009A257D">
              <w:rPr>
                <w:rFonts w:ascii="GHEA Grapalat" w:eastAsia="GHEA Grapalat" w:hAnsi="GHEA Grapalat" w:cs="GHEA Grapalat"/>
                <w:b/>
                <w:color w:val="000000"/>
                <w:lang w:val="en-US"/>
              </w:rPr>
              <w:t>թ.</w:t>
            </w:r>
          </w:p>
        </w:tc>
      </w:tr>
      <w:tr w:rsidR="00840DA7" w:rsidRPr="009A257D" w:rsidTr="00E8690A">
        <w:tc>
          <w:tcPr>
            <w:tcW w:w="11808" w:type="dxa"/>
            <w:gridSpan w:val="2"/>
            <w:vMerge/>
            <w:shd w:val="clear" w:color="auto" w:fill="BFBFBF" w:themeFill="background1" w:themeFillShade="BF"/>
          </w:tcPr>
          <w:p w:rsidR="00840DA7" w:rsidRPr="009A257D" w:rsidRDefault="00840DA7" w:rsidP="00FF6743">
            <w:pPr>
              <w:spacing w:line="360" w:lineRule="auto"/>
              <w:jc w:val="both"/>
              <w:rPr>
                <w:rFonts w:ascii="GHEA Grapalat" w:eastAsia="GHEA Grapalat" w:hAnsi="GHEA Grapalat" w:cs="GHEA Grapalat"/>
                <w:i/>
                <w:color w:val="000000"/>
              </w:rPr>
            </w:pPr>
          </w:p>
        </w:tc>
        <w:tc>
          <w:tcPr>
            <w:tcW w:w="3060" w:type="dxa"/>
            <w:shd w:val="clear" w:color="auto" w:fill="BFBFBF" w:themeFill="background1" w:themeFillShade="BF"/>
          </w:tcPr>
          <w:p w:rsidR="00840DA7" w:rsidRPr="009A257D" w:rsidRDefault="00840DA7" w:rsidP="00FF6743">
            <w:pPr>
              <w:spacing w:line="360" w:lineRule="auto"/>
              <w:jc w:val="center"/>
              <w:rPr>
                <w:rFonts w:ascii="GHEA Grapalat" w:eastAsia="GHEA Grapalat" w:hAnsi="GHEA Grapalat" w:cs="GHEA Grapalat"/>
                <w:b/>
                <w:color w:val="000000"/>
                <w:lang w:val="en-US"/>
              </w:rPr>
            </w:pPr>
            <w:r w:rsidRPr="009A257D">
              <w:rPr>
                <w:rFonts w:ascii="GHEA Grapalat" w:hAnsi="GHEA Grapalat"/>
                <w:b/>
              </w:rPr>
              <w:t xml:space="preserve">N </w:t>
            </w:r>
            <w:r w:rsidR="007218F3" w:rsidRPr="009A257D">
              <w:rPr>
                <w:rFonts w:ascii="GHEA Grapalat" w:hAnsi="GHEA Grapalat"/>
                <w:b/>
                <w:shd w:val="clear" w:color="auto" w:fill="FFFFFF"/>
              </w:rPr>
              <w:t>18-7937գ-22</w:t>
            </w:r>
          </w:p>
        </w:tc>
      </w:tr>
      <w:tr w:rsidR="00840DA7" w:rsidRPr="009A257D" w:rsidTr="00E8690A">
        <w:tc>
          <w:tcPr>
            <w:tcW w:w="7668" w:type="dxa"/>
          </w:tcPr>
          <w:p w:rsidR="00B10343" w:rsidRPr="009A257D" w:rsidRDefault="00B10343" w:rsidP="00B10343">
            <w:pPr>
              <w:spacing w:line="360" w:lineRule="auto"/>
              <w:ind w:firstLine="255"/>
              <w:contextualSpacing/>
              <w:jc w:val="both"/>
              <w:rPr>
                <w:rFonts w:ascii="GHEA Grapalat" w:hAnsi="GHEA Grapalat" w:cs="Sylfaen"/>
              </w:rPr>
            </w:pPr>
            <w:r w:rsidRPr="009A257D">
              <w:rPr>
                <w:rFonts w:ascii="GHEA Grapalat" w:hAnsi="GHEA Grapalat" w:cs="Sylfaen"/>
              </w:rPr>
              <w:t>«Պրոբացիայի ծառայության մասին» օրենքի նախագծի (այսուհետ՝ Նախագիծ) և հարակից օրենքներում լրացումներ կատարելու մասին նախագծերի փաթեթի վերաբերյալ Հակակոռուպցիոն կոմիտեի նկատառումները հանգում են հետևյալին.</w:t>
            </w:r>
          </w:p>
          <w:p w:rsidR="00B10343" w:rsidRPr="009A257D" w:rsidRDefault="007F188C" w:rsidP="007F188C">
            <w:pPr>
              <w:spacing w:line="360" w:lineRule="auto"/>
              <w:jc w:val="both"/>
              <w:rPr>
                <w:rFonts w:ascii="GHEA Grapalat" w:hAnsi="GHEA Grapalat" w:cs="Calibri"/>
              </w:rPr>
            </w:pPr>
            <w:r w:rsidRPr="009A257D">
              <w:rPr>
                <w:rFonts w:ascii="GHEA Grapalat" w:hAnsi="GHEA Grapalat" w:cs="Sylfaen"/>
              </w:rPr>
              <w:t xml:space="preserve">   1. </w:t>
            </w:r>
            <w:r w:rsidR="00B10343" w:rsidRPr="009A257D">
              <w:rPr>
                <w:rFonts w:ascii="GHEA Grapalat" w:hAnsi="GHEA Grapalat" w:cs="Sylfaen"/>
              </w:rPr>
              <w:t>Նախագծի 8-րդ հոդվածի 7-րդ մասով նախատեսվում է, որ Կառավարությունը սահմանում է պաշտպանության, ազգային անվտանգության, ոստիկանության մարմինների համակարգերում ծառայության, քրեակատարողական, փրկարար, հարկադիր կատարման ծառայությունների և պրոբացիայի ծառայության պաշտոնների միջև համապատասխանությունը:</w:t>
            </w:r>
          </w:p>
          <w:p w:rsidR="00B10343" w:rsidRPr="009A257D" w:rsidRDefault="00B10343" w:rsidP="00B10343">
            <w:pPr>
              <w:pStyle w:val="ListParagraph"/>
              <w:spacing w:line="360" w:lineRule="auto"/>
              <w:ind w:left="0" w:firstLine="255"/>
              <w:jc w:val="both"/>
              <w:rPr>
                <w:rFonts w:ascii="GHEA Grapalat" w:hAnsi="GHEA Grapalat" w:cs="Sylfaen"/>
                <w:sz w:val="24"/>
                <w:szCs w:val="24"/>
                <w:lang w:val="hy-AM"/>
              </w:rPr>
            </w:pPr>
            <w:r w:rsidRPr="009A257D">
              <w:rPr>
                <w:rFonts w:ascii="GHEA Grapalat" w:hAnsi="GHEA Grapalat" w:cs="Sylfaen"/>
                <w:sz w:val="24"/>
                <w:szCs w:val="24"/>
                <w:lang w:val="hy-AM"/>
              </w:rPr>
              <w:t xml:space="preserve">«Հակակոռուպցիոն կոմիտեի մասին» օրենքի 4-րդ հոդվածի համաձայն՝ «Հակակոռուպցիոն կոմիտեն քննչական մարմին է, որը կազմակերպում և իրականացնում է ՀՀ քրեական դատավարության օրենսգրքով իր ենթակայությանը վերապահված՝ </w:t>
            </w:r>
            <w:r w:rsidRPr="009A257D">
              <w:rPr>
                <w:rFonts w:ascii="GHEA Grapalat" w:hAnsi="GHEA Grapalat" w:cs="Sylfaen"/>
                <w:sz w:val="24"/>
                <w:szCs w:val="24"/>
                <w:lang w:val="hy-AM"/>
              </w:rPr>
              <w:lastRenderedPageBreak/>
              <w:t>ենթադրյալ կոռուպցիոն հանցագործություններով մինչդատական քրեական վարույթը, ինչպես նաև իր լիազորությունների շրջանակներում «Օպերատիվ-հետախուզական գործունեության մասին» օրենքով սահմանված կարգով իրականացնում է օպերատիվ-հետախուզական գործունեություն»:</w:t>
            </w:r>
          </w:p>
          <w:p w:rsidR="00840DA7" w:rsidRPr="009A257D" w:rsidRDefault="00B10343" w:rsidP="00EE6DA7">
            <w:pPr>
              <w:pStyle w:val="ListParagraph"/>
              <w:spacing w:after="0" w:line="360" w:lineRule="auto"/>
              <w:ind w:left="0" w:firstLine="255"/>
              <w:jc w:val="both"/>
              <w:rPr>
                <w:rFonts w:ascii="GHEA Grapalat" w:hAnsi="GHEA Grapalat" w:cs="Sylfaen"/>
                <w:sz w:val="24"/>
                <w:szCs w:val="24"/>
                <w:lang w:val="hy-AM"/>
              </w:rPr>
            </w:pPr>
            <w:r w:rsidRPr="009A257D">
              <w:rPr>
                <w:rFonts w:ascii="GHEA Grapalat" w:hAnsi="GHEA Grapalat" w:cs="Sylfaen"/>
                <w:sz w:val="24"/>
                <w:szCs w:val="24"/>
                <w:lang w:val="hy-AM"/>
              </w:rPr>
              <w:t>Հաշվի առնելով այն հանգամանքը, որ Հակակոռուպցիոն կոմիտեն, լինելով քննչական մարմին իրականացնում է նաև օպերատիվ-հետախուզական գործունեություն, առաջարկում ենք Պրոբացիայի ծառայության պաշտոնների հետ համապատասխանություն նախատեսել նաև Հակակոռուպցիոն ծառայության պաշտոնների մասով:</w:t>
            </w:r>
          </w:p>
        </w:tc>
        <w:tc>
          <w:tcPr>
            <w:tcW w:w="7200" w:type="dxa"/>
            <w:gridSpan w:val="2"/>
          </w:tcPr>
          <w:p w:rsidR="00733EC1" w:rsidRPr="009A257D" w:rsidRDefault="00733EC1" w:rsidP="00733EC1">
            <w:pPr>
              <w:spacing w:line="360" w:lineRule="auto"/>
              <w:ind w:left="-18" w:firstLine="270"/>
              <w:jc w:val="center"/>
              <w:rPr>
                <w:rFonts w:ascii="GHEA Grapalat" w:hAnsi="GHEA Grapalat"/>
                <w:b/>
                <w:shd w:val="clear" w:color="auto" w:fill="FFFFFF"/>
              </w:rPr>
            </w:pPr>
            <w:r w:rsidRPr="009A257D">
              <w:rPr>
                <w:rFonts w:ascii="GHEA Grapalat" w:hAnsi="GHEA Grapalat"/>
                <w:b/>
                <w:shd w:val="clear" w:color="auto" w:fill="FFFFFF"/>
              </w:rPr>
              <w:lastRenderedPageBreak/>
              <w:t>Ընդունվել է</w:t>
            </w:r>
          </w:p>
          <w:p w:rsidR="00840DA7" w:rsidRPr="009A257D" w:rsidRDefault="00733EC1" w:rsidP="00733EC1">
            <w:pPr>
              <w:spacing w:line="360" w:lineRule="auto"/>
              <w:ind w:left="-18"/>
              <w:jc w:val="both"/>
              <w:rPr>
                <w:rFonts w:ascii="GHEA Grapalat" w:hAnsi="GHEA Grapalat"/>
                <w:b/>
                <w:shd w:val="clear" w:color="auto" w:fill="FFFFFF"/>
              </w:rPr>
            </w:pPr>
            <w:r w:rsidRPr="009A257D">
              <w:rPr>
                <w:rFonts w:ascii="GHEA Grapalat" w:hAnsi="GHEA Grapalat"/>
                <w:b/>
                <w:shd w:val="clear" w:color="auto" w:fill="FFFFFF"/>
              </w:rPr>
              <w:t xml:space="preserve">   </w:t>
            </w:r>
            <w:r w:rsidRPr="009A257D">
              <w:rPr>
                <w:rFonts w:ascii="GHEA Grapalat" w:hAnsi="GHEA Grapalat"/>
                <w:shd w:val="clear" w:color="auto" w:fill="FFFFFF"/>
              </w:rPr>
              <w:t>Նախագծում կատարվել է համապատասխան փոփոխություն:</w:t>
            </w:r>
          </w:p>
        </w:tc>
      </w:tr>
      <w:tr w:rsidR="00B10343" w:rsidRPr="009A257D" w:rsidTr="00E8690A">
        <w:tc>
          <w:tcPr>
            <w:tcW w:w="7668" w:type="dxa"/>
          </w:tcPr>
          <w:p w:rsidR="00B10343" w:rsidRPr="009A257D" w:rsidRDefault="00B10343" w:rsidP="00B10343">
            <w:pPr>
              <w:spacing w:line="360" w:lineRule="auto"/>
              <w:jc w:val="both"/>
              <w:rPr>
                <w:rFonts w:ascii="GHEA Grapalat" w:hAnsi="GHEA Grapalat" w:cs="Calibri"/>
              </w:rPr>
            </w:pPr>
            <w:r w:rsidRPr="009A257D">
              <w:rPr>
                <w:rFonts w:ascii="GHEA Grapalat" w:hAnsi="GHEA Grapalat" w:cs="Sylfaen"/>
              </w:rPr>
              <w:lastRenderedPageBreak/>
              <w:t xml:space="preserve">   2. Նախագծի 15-րդ հոդվածի 3-րդ մասը նախատեսում է այն հիմքերը, որոնց առկայության պարագայում քաղաքացին չի կարող անցնել ծառայության Պրոբացիայի ծառայությունում:</w:t>
            </w:r>
          </w:p>
          <w:p w:rsidR="00B10343" w:rsidRPr="009A257D" w:rsidRDefault="002F2AFA" w:rsidP="002F2AFA">
            <w:pPr>
              <w:spacing w:line="360" w:lineRule="auto"/>
              <w:contextualSpacing/>
              <w:jc w:val="both"/>
              <w:rPr>
                <w:rFonts w:ascii="GHEA Grapalat" w:hAnsi="GHEA Grapalat" w:cs="Sylfaen"/>
              </w:rPr>
            </w:pPr>
            <w:r w:rsidRPr="009A257D">
              <w:rPr>
                <w:rFonts w:ascii="GHEA Grapalat" w:hAnsi="GHEA Grapalat" w:cs="Sylfaen"/>
              </w:rPr>
              <w:t xml:space="preserve">   </w:t>
            </w:r>
            <w:r w:rsidR="00B10343" w:rsidRPr="009A257D">
              <w:rPr>
                <w:rFonts w:ascii="GHEA Grapalat" w:hAnsi="GHEA Grapalat" w:cs="Sylfaen"/>
              </w:rPr>
              <w:t>Առաջարկում ենք Նախագծով նշված հիմքերում ներառել նաև այն դեպքեր, երբ հարուցված քրեական հետապնդումը դադարեցվել է, կամ կամ քրեական հետապնդում չի հարուցվել ոչ ռեաբիլիտացնող հիմքով:</w:t>
            </w:r>
          </w:p>
        </w:tc>
        <w:tc>
          <w:tcPr>
            <w:tcW w:w="7200" w:type="dxa"/>
            <w:gridSpan w:val="2"/>
          </w:tcPr>
          <w:p w:rsidR="00E670FE" w:rsidRPr="009A257D" w:rsidRDefault="00E670FE" w:rsidP="00E670FE">
            <w:pPr>
              <w:spacing w:line="360" w:lineRule="auto"/>
              <w:ind w:left="-18" w:firstLine="270"/>
              <w:jc w:val="center"/>
              <w:rPr>
                <w:rFonts w:ascii="GHEA Grapalat" w:hAnsi="GHEA Grapalat"/>
                <w:b/>
                <w:shd w:val="clear" w:color="auto" w:fill="FFFFFF"/>
              </w:rPr>
            </w:pPr>
            <w:r w:rsidRPr="009A257D">
              <w:rPr>
                <w:rFonts w:ascii="GHEA Grapalat" w:hAnsi="GHEA Grapalat"/>
                <w:b/>
                <w:shd w:val="clear" w:color="auto" w:fill="FFFFFF"/>
              </w:rPr>
              <w:t>Ընդունվել է</w:t>
            </w:r>
          </w:p>
          <w:p w:rsidR="00B10343" w:rsidRPr="009A257D" w:rsidRDefault="00E670FE" w:rsidP="00E670FE">
            <w:pPr>
              <w:spacing w:line="360" w:lineRule="auto"/>
              <w:ind w:left="-18"/>
              <w:jc w:val="both"/>
              <w:rPr>
                <w:rFonts w:ascii="GHEA Grapalat" w:hAnsi="GHEA Grapalat"/>
                <w:b/>
                <w:shd w:val="clear" w:color="auto" w:fill="FFFFFF"/>
              </w:rPr>
            </w:pPr>
            <w:r w:rsidRPr="009A257D">
              <w:rPr>
                <w:rFonts w:ascii="GHEA Grapalat" w:hAnsi="GHEA Grapalat"/>
                <w:b/>
                <w:shd w:val="clear" w:color="auto" w:fill="FFFFFF"/>
              </w:rPr>
              <w:t xml:space="preserve">   </w:t>
            </w:r>
            <w:r w:rsidRPr="009A257D">
              <w:rPr>
                <w:rFonts w:ascii="GHEA Grapalat" w:hAnsi="GHEA Grapalat"/>
                <w:shd w:val="clear" w:color="auto" w:fill="FFFFFF"/>
              </w:rPr>
              <w:t>Նախագծում կատարվել է համապատասխան փոփոխություն:</w:t>
            </w:r>
          </w:p>
        </w:tc>
      </w:tr>
      <w:tr w:rsidR="00840DA7" w:rsidRPr="009A257D" w:rsidTr="00E8690A">
        <w:tc>
          <w:tcPr>
            <w:tcW w:w="11808" w:type="dxa"/>
            <w:gridSpan w:val="2"/>
            <w:vMerge w:val="restart"/>
            <w:shd w:val="clear" w:color="auto" w:fill="BFBFBF" w:themeFill="background1" w:themeFillShade="BF"/>
          </w:tcPr>
          <w:p w:rsidR="00840DA7" w:rsidRPr="009A257D" w:rsidRDefault="00840DA7" w:rsidP="00452429">
            <w:pPr>
              <w:spacing w:line="360" w:lineRule="auto"/>
              <w:jc w:val="center"/>
              <w:rPr>
                <w:rFonts w:ascii="GHEA Grapalat" w:eastAsia="GHEA Grapalat" w:hAnsi="GHEA Grapalat" w:cs="GHEA Grapalat"/>
                <w:b/>
                <w:color w:val="000000"/>
                <w:lang w:val="en-US"/>
              </w:rPr>
            </w:pPr>
            <w:r w:rsidRPr="009A257D">
              <w:rPr>
                <w:rFonts w:ascii="GHEA Grapalat" w:eastAsia="GHEA Grapalat" w:hAnsi="GHEA Grapalat" w:cs="GHEA Grapalat"/>
                <w:b/>
                <w:color w:val="000000"/>
                <w:lang w:val="en-US"/>
              </w:rPr>
              <w:t xml:space="preserve">11. </w:t>
            </w:r>
            <w:r w:rsidR="00452429" w:rsidRPr="009A257D">
              <w:rPr>
                <w:rFonts w:ascii="GHEA Grapalat" w:hAnsi="GHEA Grapalat"/>
                <w:b/>
                <w:lang w:val="en-US"/>
              </w:rPr>
              <w:t>Պաշտպանության նախարարություն</w:t>
            </w:r>
          </w:p>
        </w:tc>
        <w:tc>
          <w:tcPr>
            <w:tcW w:w="3060" w:type="dxa"/>
            <w:shd w:val="clear" w:color="auto" w:fill="BFBFBF" w:themeFill="background1" w:themeFillShade="BF"/>
          </w:tcPr>
          <w:p w:rsidR="00840DA7" w:rsidRPr="009A257D" w:rsidRDefault="0098080E" w:rsidP="0098080E">
            <w:pPr>
              <w:spacing w:line="360" w:lineRule="auto"/>
              <w:jc w:val="center"/>
              <w:rPr>
                <w:rFonts w:ascii="GHEA Grapalat" w:eastAsia="GHEA Grapalat" w:hAnsi="GHEA Grapalat" w:cs="GHEA Grapalat"/>
                <w:b/>
                <w:color w:val="000000"/>
              </w:rPr>
            </w:pPr>
            <w:r w:rsidRPr="009A257D">
              <w:rPr>
                <w:rFonts w:ascii="GHEA Grapalat" w:eastAsia="GHEA Grapalat" w:hAnsi="GHEA Grapalat" w:cs="GHEA Grapalat"/>
                <w:b/>
                <w:color w:val="000000"/>
                <w:lang w:val="en-US"/>
              </w:rPr>
              <w:t>24.08</w:t>
            </w:r>
            <w:r w:rsidR="00840DA7" w:rsidRPr="009A257D">
              <w:rPr>
                <w:rFonts w:ascii="GHEA Grapalat" w:eastAsia="GHEA Grapalat" w:hAnsi="GHEA Grapalat" w:cs="GHEA Grapalat"/>
                <w:b/>
                <w:color w:val="000000"/>
                <w:lang w:val="en-US"/>
              </w:rPr>
              <w:t>.202</w:t>
            </w:r>
            <w:r w:rsidRPr="009A257D">
              <w:rPr>
                <w:rFonts w:ascii="GHEA Grapalat" w:eastAsia="GHEA Grapalat" w:hAnsi="GHEA Grapalat" w:cs="GHEA Grapalat"/>
                <w:b/>
                <w:color w:val="000000"/>
                <w:lang w:val="en-US"/>
              </w:rPr>
              <w:t>2</w:t>
            </w:r>
            <w:r w:rsidR="00840DA7" w:rsidRPr="009A257D">
              <w:rPr>
                <w:rFonts w:ascii="GHEA Grapalat" w:eastAsia="GHEA Grapalat" w:hAnsi="GHEA Grapalat" w:cs="GHEA Grapalat"/>
                <w:b/>
                <w:color w:val="000000"/>
                <w:lang w:val="en-US"/>
              </w:rPr>
              <w:t>թ.</w:t>
            </w:r>
          </w:p>
        </w:tc>
      </w:tr>
      <w:tr w:rsidR="00840DA7" w:rsidRPr="009A257D" w:rsidTr="00E8690A">
        <w:tc>
          <w:tcPr>
            <w:tcW w:w="11808" w:type="dxa"/>
            <w:gridSpan w:val="2"/>
            <w:vMerge/>
            <w:shd w:val="clear" w:color="auto" w:fill="BFBFBF" w:themeFill="background1" w:themeFillShade="BF"/>
          </w:tcPr>
          <w:p w:rsidR="00840DA7" w:rsidRPr="009A257D" w:rsidRDefault="00840DA7" w:rsidP="00FF6743">
            <w:pPr>
              <w:spacing w:line="360" w:lineRule="auto"/>
              <w:jc w:val="both"/>
              <w:rPr>
                <w:rFonts w:ascii="GHEA Grapalat" w:eastAsia="GHEA Grapalat" w:hAnsi="GHEA Grapalat" w:cs="GHEA Grapalat"/>
                <w:i/>
                <w:color w:val="000000"/>
              </w:rPr>
            </w:pPr>
          </w:p>
        </w:tc>
        <w:tc>
          <w:tcPr>
            <w:tcW w:w="3060" w:type="dxa"/>
            <w:shd w:val="clear" w:color="auto" w:fill="BFBFBF" w:themeFill="background1" w:themeFillShade="BF"/>
          </w:tcPr>
          <w:p w:rsidR="00840DA7" w:rsidRPr="009A257D" w:rsidRDefault="00840DA7" w:rsidP="00FF6743">
            <w:pPr>
              <w:spacing w:line="360" w:lineRule="auto"/>
              <w:jc w:val="center"/>
              <w:rPr>
                <w:rFonts w:ascii="GHEA Grapalat" w:eastAsia="GHEA Grapalat" w:hAnsi="GHEA Grapalat" w:cs="GHEA Grapalat"/>
                <w:b/>
                <w:color w:val="000000"/>
                <w:lang w:val="en-US"/>
              </w:rPr>
            </w:pPr>
            <w:r w:rsidRPr="009A257D">
              <w:rPr>
                <w:rFonts w:ascii="GHEA Grapalat" w:hAnsi="GHEA Grapalat"/>
                <w:b/>
              </w:rPr>
              <w:t xml:space="preserve">N </w:t>
            </w:r>
            <w:r w:rsidR="0098080E" w:rsidRPr="009A257D">
              <w:rPr>
                <w:rFonts w:ascii="GHEA Grapalat" w:hAnsi="GHEA Grapalat" w:cs="Sylfaen"/>
                <w:b/>
              </w:rPr>
              <w:t>ՊՆ/01/4056-2022</w:t>
            </w:r>
          </w:p>
        </w:tc>
      </w:tr>
      <w:tr w:rsidR="00840DA7" w:rsidRPr="009A257D" w:rsidTr="00E8690A">
        <w:tc>
          <w:tcPr>
            <w:tcW w:w="7668" w:type="dxa"/>
          </w:tcPr>
          <w:p w:rsidR="00601114" w:rsidRPr="009A257D" w:rsidRDefault="00500CE4" w:rsidP="00500CE4">
            <w:pPr>
              <w:spacing w:line="360" w:lineRule="auto"/>
              <w:jc w:val="both"/>
              <w:rPr>
                <w:rFonts w:ascii="GHEA Grapalat" w:hAnsi="GHEA Grapalat" w:cs="Calibri"/>
              </w:rPr>
            </w:pPr>
            <w:r w:rsidRPr="009A257D">
              <w:rPr>
                <w:rFonts w:ascii="GHEA Grapalat" w:hAnsi="GHEA Grapalat" w:cs="Calibri"/>
              </w:rPr>
              <w:lastRenderedPageBreak/>
              <w:t xml:space="preserve">   </w:t>
            </w:r>
            <w:r w:rsidR="00601114" w:rsidRPr="009A257D">
              <w:rPr>
                <w:rFonts w:ascii="GHEA Grapalat" w:hAnsi="GHEA Grapalat" w:cs="Calibri"/>
              </w:rPr>
              <w:t>Պրոբացիայի ծառայության ծառայողների վրա զինծառայողների և նրանց հավասարեցված անձանց համար օրենքով սահմանված կեսաթոշակային և սոցիալական երաշխիքները տարածելու հիմնավորումները չեն ներառում պրոբացիայի ծառայության այն առանձնահատկությունները, որոնց հաշվառմամբ պրոբացիայի ծառայողի կողմից իրականացվող ծառայության բովանդակությունը գերադասելի է դառնում քաղաքացիական ծառայողի կողմից իրականացվող ծառայության նկատմամբ, ինչպես նաև հավասար հարթության մեջ է դիտարկվում զինվորական և քրեակատարողական ծառայությունների հետ՝ այն պարագայում, որ նշված ծառայությունները իրենց բովանդակության մեջ իրականում ունեն այնպիսի որոշակի  պայմաններ, որոնք տարբերվում են պետական այլ ծառայությունների բովանդակությունից:</w:t>
            </w:r>
            <w:r w:rsidR="00601114" w:rsidRPr="009A257D">
              <w:rPr>
                <w:rFonts w:ascii="GHEA Grapalat" w:hAnsi="GHEA Grapalat" w:cs="Calibri"/>
              </w:rPr>
              <w:tab/>
            </w:r>
          </w:p>
          <w:p w:rsidR="00A80711" w:rsidRPr="009A257D" w:rsidRDefault="00B01113" w:rsidP="00A80711">
            <w:pPr>
              <w:spacing w:line="360" w:lineRule="auto"/>
              <w:jc w:val="both"/>
              <w:rPr>
                <w:rFonts w:ascii="GHEA Grapalat" w:hAnsi="GHEA Grapalat" w:cs="Calibri"/>
              </w:rPr>
            </w:pPr>
            <w:r w:rsidRPr="009A257D">
              <w:rPr>
                <w:rFonts w:ascii="GHEA Grapalat" w:hAnsi="GHEA Grapalat" w:cs="Calibri"/>
              </w:rPr>
              <w:t xml:space="preserve">   </w:t>
            </w:r>
            <w:r w:rsidR="00601114" w:rsidRPr="009A257D">
              <w:rPr>
                <w:rFonts w:ascii="GHEA Grapalat" w:hAnsi="GHEA Grapalat" w:cs="Calibri"/>
              </w:rPr>
              <w:t xml:space="preserve">Նույն դիտարկումը վերաբերում է պրոբացիայի ծառայողների վարձատրության գործակիցներին, որոնք խտրական առումով անհամապատասխանություն ունեն «Պետական պաշտոններ և պետական ծառայության պաշտոններ զբաղեցնող անձանց վարձատրության մասին» օրենքի 9-րդ հավելվածով պետական և քաղաքացիական ծառայողների համար սահմանված </w:t>
            </w:r>
            <w:r w:rsidR="00601114" w:rsidRPr="009A257D">
              <w:rPr>
                <w:rFonts w:ascii="GHEA Grapalat" w:hAnsi="GHEA Grapalat" w:cs="Calibri"/>
              </w:rPr>
              <w:lastRenderedPageBreak/>
              <w:t>գործակիցների հետ: Այդ առումով առաջարկում ենք գործակիցների տարբերակման փոխարեն, պրոբացիայի ծառայության՝ որպես պետական ծառայության առանձին տեսակի, վարձատրության համակարգը նախատեսել նաև ծառայության առանձնահատկություններով պայմանավորված հավելում</w:t>
            </w:r>
            <w:r w:rsidR="00A80711" w:rsidRPr="009A257D">
              <w:rPr>
                <w:rFonts w:ascii="GHEA Grapalat" w:hAnsi="GHEA Grapalat" w:cs="Calibri"/>
              </w:rPr>
              <w:t>ների սահմանման հնարավորությամբ:</w:t>
            </w:r>
          </w:p>
          <w:p w:rsidR="00840DA7" w:rsidRPr="009A257D" w:rsidRDefault="00A80711" w:rsidP="00A80711">
            <w:pPr>
              <w:spacing w:line="360" w:lineRule="auto"/>
              <w:jc w:val="both"/>
              <w:rPr>
                <w:rFonts w:ascii="GHEA Grapalat" w:hAnsi="GHEA Grapalat" w:cs="Calibri"/>
              </w:rPr>
            </w:pPr>
            <w:r w:rsidRPr="009A257D">
              <w:rPr>
                <w:rFonts w:ascii="GHEA Grapalat" w:hAnsi="GHEA Grapalat" w:cs="Calibri"/>
              </w:rPr>
              <w:t xml:space="preserve">   </w:t>
            </w:r>
            <w:r w:rsidR="00601114" w:rsidRPr="009A257D">
              <w:rPr>
                <w:rFonts w:ascii="GHEA Grapalat" w:hAnsi="GHEA Grapalat" w:cs="Calibri"/>
              </w:rPr>
              <w:t>Վերոգրյալի հիման վրա առաջարկում ենք վերանայել օրենքների նախագծերի փաթեթը:</w:t>
            </w:r>
          </w:p>
        </w:tc>
        <w:tc>
          <w:tcPr>
            <w:tcW w:w="7200" w:type="dxa"/>
            <w:gridSpan w:val="2"/>
          </w:tcPr>
          <w:p w:rsidR="00840DA7" w:rsidRPr="009A257D" w:rsidRDefault="00D538CE" w:rsidP="00D538CE">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Չի ընդունվել</w:t>
            </w:r>
          </w:p>
          <w:p w:rsidR="00D538CE" w:rsidRPr="009A257D" w:rsidRDefault="004368DC" w:rsidP="00EF1EED">
            <w:pPr>
              <w:spacing w:line="360" w:lineRule="auto"/>
              <w:jc w:val="both"/>
              <w:rPr>
                <w:rFonts w:ascii="GHEA Grapalat" w:hAnsi="GHEA Grapalat" w:cs="Sylfaen"/>
              </w:rPr>
            </w:pPr>
            <w:r w:rsidRPr="009A257D">
              <w:rPr>
                <w:rFonts w:ascii="GHEA Grapalat" w:hAnsi="GHEA Grapalat"/>
                <w:shd w:val="clear" w:color="auto" w:fill="FFFFFF"/>
              </w:rPr>
              <w:t xml:space="preserve">   </w:t>
            </w:r>
            <w:r w:rsidR="00236D8E" w:rsidRPr="009A257D">
              <w:rPr>
                <w:rFonts w:ascii="GHEA Grapalat" w:hAnsi="GHEA Grapalat"/>
                <w:shd w:val="clear" w:color="auto" w:fill="FFFFFF"/>
              </w:rPr>
              <w:t xml:space="preserve">Պրոբացիայի ծառայության՝ որպես պետական ծառայության առանձին տեսակի սահմանման անհրաժեշտությունը պայմանավորված է վերջինիս կողմից իրականացվող գործառույթների առանձնահատուկ բնույթով: </w:t>
            </w:r>
            <w:r w:rsidR="00EF1EED" w:rsidRPr="009A257D">
              <w:rPr>
                <w:rFonts w:ascii="GHEA Grapalat" w:hAnsi="GHEA Grapalat"/>
                <w:shd w:val="clear" w:color="auto" w:fill="FFFFFF"/>
              </w:rPr>
              <w:t xml:space="preserve">Մասնավորապես, </w:t>
            </w:r>
            <w:r w:rsidR="00EF1EED" w:rsidRPr="009A257D">
              <w:rPr>
                <w:rFonts w:ascii="GHEA Grapalat" w:eastAsia="GHEA Grapalat" w:hAnsi="GHEA Grapalat" w:cs="GHEA Grapalat"/>
                <w:color w:val="000000"/>
              </w:rPr>
              <w:t xml:space="preserve">ի թիվս այլ գործառույթների, </w:t>
            </w:r>
            <w:r w:rsidR="00A15910" w:rsidRPr="009A257D">
              <w:rPr>
                <w:rFonts w:ascii="GHEA Grapalat" w:eastAsia="GHEA Grapalat" w:hAnsi="GHEA Grapalat" w:cs="GHEA Grapalat"/>
                <w:color w:val="000000"/>
              </w:rPr>
              <w:t xml:space="preserve">ծառայությունը </w:t>
            </w:r>
            <w:r w:rsidR="00EF1EED" w:rsidRPr="009A257D">
              <w:rPr>
                <w:rFonts w:ascii="GHEA Grapalat" w:eastAsia="GHEA Grapalat" w:hAnsi="GHEA Grapalat" w:cs="GHEA Grapalat"/>
                <w:color w:val="000000"/>
              </w:rPr>
              <w:t>ապահովում է Հայաստանի Հանրապետության քրեական դատավարության օրենսգրքով նախատեսված այլընտրանքային խափանման միջոցների կատարումը</w:t>
            </w:r>
            <w:r w:rsidR="001B3665">
              <w:rPr>
                <w:rFonts w:ascii="GHEA Grapalat" w:eastAsia="GHEA Grapalat" w:hAnsi="GHEA Grapalat" w:cs="GHEA Grapalat"/>
                <w:color w:val="000000"/>
                <w:lang w:val="en-US"/>
              </w:rPr>
              <w:t>՝ տնային կալանք և վարչկան հսկողությունը</w:t>
            </w:r>
            <w:r w:rsidR="00EF1EED" w:rsidRPr="009A257D">
              <w:rPr>
                <w:rFonts w:ascii="GHEA Grapalat" w:eastAsia="GHEA Grapalat" w:hAnsi="GHEA Grapalat" w:cs="GHEA Grapalat"/>
                <w:color w:val="000000"/>
              </w:rPr>
              <w:t xml:space="preserve">, </w:t>
            </w:r>
            <w:r w:rsidR="001B3665">
              <w:rPr>
                <w:rFonts w:ascii="GHEA Grapalat" w:eastAsia="GHEA Grapalat" w:hAnsi="GHEA Grapalat" w:cs="GHEA Grapalat"/>
                <w:color w:val="000000"/>
                <w:lang w:val="en-US"/>
              </w:rPr>
              <w:t xml:space="preserve">հարկ է նշել, որ </w:t>
            </w:r>
            <w:r w:rsidR="00C03D33">
              <w:rPr>
                <w:rFonts w:ascii="GHEA Grapalat" w:eastAsia="GHEA Grapalat" w:hAnsi="GHEA Grapalat" w:cs="GHEA Grapalat"/>
                <w:color w:val="000000"/>
                <w:lang w:val="en-US"/>
              </w:rPr>
              <w:t>տ</w:t>
            </w:r>
            <w:r w:rsidR="001B3665">
              <w:rPr>
                <w:rFonts w:ascii="GHEA Grapalat" w:eastAsia="GHEA Grapalat" w:hAnsi="GHEA Grapalat" w:cs="GHEA Grapalat"/>
                <w:color w:val="000000"/>
                <w:lang w:val="en-US"/>
              </w:rPr>
              <w:t>նային կալանք խափանման միջոցի կատարման</w:t>
            </w:r>
            <w:r w:rsidR="00C03D33">
              <w:rPr>
                <w:rFonts w:ascii="GHEA Grapalat" w:eastAsia="GHEA Grapalat" w:hAnsi="GHEA Grapalat" w:cs="GHEA Grapalat"/>
                <w:color w:val="000000"/>
                <w:lang w:val="en-US"/>
              </w:rPr>
              <w:t xml:space="preserve"> </w:t>
            </w:r>
            <w:r w:rsidR="001B3665">
              <w:rPr>
                <w:rFonts w:ascii="GHEA Grapalat" w:eastAsia="GHEA Grapalat" w:hAnsi="GHEA Grapalat" w:cs="GHEA Grapalat"/>
                <w:color w:val="000000"/>
                <w:lang w:val="en-US"/>
              </w:rPr>
              <w:t xml:space="preserve">կարգը և ժամկետներրը ՀՀ քրեական դատավարության օրենսգրքի համաձայն հավասարեցված են </w:t>
            </w:r>
            <w:r w:rsidR="00C03D33">
              <w:rPr>
                <w:rFonts w:ascii="GHEA Grapalat" w:eastAsia="GHEA Grapalat" w:hAnsi="GHEA Grapalat" w:cs="GHEA Grapalat"/>
                <w:color w:val="000000"/>
                <w:lang w:val="en-US"/>
              </w:rPr>
              <w:t xml:space="preserve">ազտազրզկաման ձևով </w:t>
            </w:r>
            <w:r w:rsidR="001B3665">
              <w:rPr>
                <w:rFonts w:ascii="GHEA Grapalat" w:eastAsia="GHEA Grapalat" w:hAnsi="GHEA Grapalat" w:cs="GHEA Grapalat"/>
                <w:color w:val="000000"/>
                <w:lang w:val="en-US"/>
              </w:rPr>
              <w:t xml:space="preserve">կալանքի կարգի և ժամկետների հետ: </w:t>
            </w:r>
            <w:r w:rsidR="00EF1EED" w:rsidRPr="009A257D">
              <w:rPr>
                <w:rFonts w:ascii="GHEA Grapalat" w:eastAsia="GHEA Grapalat" w:hAnsi="GHEA Grapalat" w:cs="GHEA Grapalat"/>
                <w:color w:val="000000"/>
              </w:rPr>
              <w:t xml:space="preserve">Հայաստանի Հանրապետության քրեական օրենսգրքով նախատեսված ազատությունից զրկելու հետ չկապված պատիժների կատարումը, վերահսկողություն է իրականացնում պատիժը պայմանականորեն չկիրառելու, պատժի կրումից ազատելու, պատժից պայմանական վաղաժամկետ ազատման դեպքում փորձաշրջանի մեջ գտնվող կամ պատժի կրումը հետաձգված </w:t>
            </w:r>
            <w:r w:rsidR="00EF1EED" w:rsidRPr="009A257D">
              <w:rPr>
                <w:rFonts w:ascii="GHEA Grapalat" w:eastAsia="GHEA Grapalat" w:hAnsi="GHEA Grapalat" w:cs="GHEA Grapalat"/>
                <w:color w:val="000000"/>
              </w:rPr>
              <w:lastRenderedPageBreak/>
              <w:t xml:space="preserve">անձանց նկատմամբ։ Իսկ Հայաստանի Հանրապետության քրեակատարողական օրենսգրքի 13-րդ հոդվածում պատիժը կատարող մարմինների շարքում նշվում է նաև Պրոբացիայի ծառայությունը, և սահմանվում է, որ տուգանքի, հանրային աշխատանքների, որոշակի պաշտոններ զբաղեցնելու կամ որոշակի գործունեությամբ զբաղվելու իրավունքից զրկելու, ազատության սահմանափակման կատարումը, ինչպես նաև օտարերկրյա քաղաքացուն Հայաստանի Հանրապետության տարածքից վտարելու կատարումն ապահովում է Պրոբացիայի ծառայությունը։ </w:t>
            </w:r>
            <w:r w:rsidR="00EF1EED" w:rsidRPr="009A257D">
              <w:rPr>
                <w:rFonts w:ascii="GHEA Grapalat" w:hAnsi="GHEA Grapalat"/>
              </w:rPr>
              <w:t xml:space="preserve">Հարկ է նշել, որ </w:t>
            </w:r>
            <w:r w:rsidR="00EF1EED" w:rsidRPr="009A257D">
              <w:rPr>
                <w:rFonts w:ascii="GHEA Grapalat" w:hAnsi="GHEA Grapalat" w:cs="Sylfaen"/>
              </w:rPr>
              <w:t>Պրոբացիայի</w:t>
            </w:r>
            <w:r w:rsidR="00EF1EED" w:rsidRPr="009A257D">
              <w:rPr>
                <w:rFonts w:ascii="GHEA Grapalat" w:hAnsi="GHEA Grapalat"/>
              </w:rPr>
              <w:t xml:space="preserve"> </w:t>
            </w:r>
            <w:r w:rsidR="00EF1EED" w:rsidRPr="009A257D">
              <w:rPr>
                <w:rFonts w:ascii="GHEA Grapalat" w:hAnsi="GHEA Grapalat" w:cs="Sylfaen"/>
              </w:rPr>
              <w:t>ծառայությունը,</w:t>
            </w:r>
            <w:r w:rsidR="00EF1EED" w:rsidRPr="009A257D">
              <w:rPr>
                <w:rFonts w:ascii="GHEA Grapalat" w:hAnsi="GHEA Grapalat"/>
              </w:rPr>
              <w:t xml:space="preserve"> հանդիսանալով </w:t>
            </w:r>
            <w:r w:rsidR="00EF1EED" w:rsidRPr="009A257D">
              <w:rPr>
                <w:rFonts w:ascii="GHEA Grapalat" w:hAnsi="GHEA Grapalat" w:cs="Sylfaen"/>
              </w:rPr>
              <w:t>պատիժ</w:t>
            </w:r>
            <w:r w:rsidR="00EF1EED" w:rsidRPr="009A257D">
              <w:rPr>
                <w:rFonts w:ascii="GHEA Grapalat" w:hAnsi="GHEA Grapalat"/>
              </w:rPr>
              <w:t xml:space="preserve"> </w:t>
            </w:r>
            <w:r w:rsidR="00EF1EED" w:rsidRPr="009A257D">
              <w:rPr>
                <w:rFonts w:ascii="GHEA Grapalat" w:hAnsi="GHEA Grapalat" w:cs="Sylfaen"/>
              </w:rPr>
              <w:t>կատարող</w:t>
            </w:r>
            <w:r w:rsidR="00EF1EED" w:rsidRPr="009A257D">
              <w:rPr>
                <w:rFonts w:ascii="GHEA Grapalat" w:hAnsi="GHEA Grapalat"/>
              </w:rPr>
              <w:t xml:space="preserve"> </w:t>
            </w:r>
            <w:r w:rsidR="00EF1EED" w:rsidRPr="009A257D">
              <w:rPr>
                <w:rFonts w:ascii="GHEA Grapalat" w:hAnsi="GHEA Grapalat" w:cs="Sylfaen"/>
              </w:rPr>
              <w:t xml:space="preserve">մարմին, կատարում է </w:t>
            </w:r>
            <w:r w:rsidR="00EF1EED" w:rsidRPr="009A257D">
              <w:rPr>
                <w:rFonts w:ascii="GHEA Grapalat" w:hAnsi="GHEA Grapalat"/>
              </w:rPr>
              <w:t xml:space="preserve"> </w:t>
            </w:r>
            <w:r w:rsidR="00EF1EED" w:rsidRPr="009A257D">
              <w:rPr>
                <w:rFonts w:ascii="GHEA Grapalat" w:hAnsi="GHEA Grapalat" w:cs="Sylfaen"/>
              </w:rPr>
              <w:t>դատապարտյալի</w:t>
            </w:r>
            <w:r w:rsidR="00EF1EED" w:rsidRPr="009A257D">
              <w:rPr>
                <w:rFonts w:ascii="GHEA Grapalat" w:hAnsi="GHEA Grapalat"/>
              </w:rPr>
              <w:t xml:space="preserve"> </w:t>
            </w:r>
            <w:r w:rsidR="00EF1EED" w:rsidRPr="009A257D">
              <w:rPr>
                <w:rFonts w:ascii="GHEA Grapalat" w:hAnsi="GHEA Grapalat" w:cs="Sylfaen"/>
              </w:rPr>
              <w:t>հետ</w:t>
            </w:r>
            <w:r w:rsidR="00EF1EED" w:rsidRPr="009A257D">
              <w:rPr>
                <w:rFonts w:ascii="GHEA Grapalat" w:hAnsi="GHEA Grapalat"/>
              </w:rPr>
              <w:t xml:space="preserve"> </w:t>
            </w:r>
            <w:r w:rsidR="00EF1EED" w:rsidRPr="009A257D">
              <w:rPr>
                <w:rFonts w:ascii="GHEA Grapalat" w:hAnsi="GHEA Grapalat" w:cs="Sylfaen"/>
              </w:rPr>
              <w:t>բազմաթիվ</w:t>
            </w:r>
            <w:r w:rsidR="00EF1EED" w:rsidRPr="009A257D">
              <w:rPr>
                <w:rFonts w:ascii="GHEA Grapalat" w:hAnsi="GHEA Grapalat"/>
              </w:rPr>
              <w:t xml:space="preserve"> </w:t>
            </w:r>
            <w:r w:rsidR="00EF1EED" w:rsidRPr="009A257D">
              <w:rPr>
                <w:rFonts w:ascii="GHEA Grapalat" w:hAnsi="GHEA Grapalat" w:cs="Sylfaen"/>
              </w:rPr>
              <w:t>աշխատանքներ, այդ թվում՝ պատժի կատարում, վերահսկողություն, վերասոցիալականացման, վերականգնողական և վերաինտեգրման աշխատանքներ:</w:t>
            </w:r>
          </w:p>
          <w:p w:rsidR="00A15910" w:rsidRPr="009A257D" w:rsidRDefault="00E27B24" w:rsidP="00EF1EED">
            <w:pPr>
              <w:spacing w:line="360" w:lineRule="auto"/>
              <w:jc w:val="both"/>
              <w:rPr>
                <w:rFonts w:ascii="GHEA Grapalat" w:hAnsi="GHEA Grapalat"/>
                <w:shd w:val="clear" w:color="auto" w:fill="FFFFFF"/>
              </w:rPr>
            </w:pPr>
            <w:r w:rsidRPr="009A257D">
              <w:rPr>
                <w:rFonts w:ascii="GHEA Grapalat" w:hAnsi="GHEA Grapalat" w:cs="Sylfaen"/>
              </w:rPr>
              <w:t xml:space="preserve">   </w:t>
            </w:r>
            <w:r w:rsidR="00A15910" w:rsidRPr="009A257D">
              <w:rPr>
                <w:rFonts w:ascii="GHEA Grapalat" w:hAnsi="GHEA Grapalat" w:cs="Sylfaen"/>
              </w:rPr>
              <w:t xml:space="preserve">Հաշվի առնելով </w:t>
            </w:r>
            <w:r w:rsidR="004A2999" w:rsidRPr="009A257D">
              <w:rPr>
                <w:rFonts w:ascii="GHEA Grapalat" w:hAnsi="GHEA Grapalat" w:cs="Sylfaen"/>
              </w:rPr>
              <w:t xml:space="preserve">վերոգրյալը՝ Նախագծով առաջարկվում է  Պրոբացիայի ծառայությունը սահմանել որպես պետական ծառայության առանձին տեսակ՝ դրանից բխող </w:t>
            </w:r>
            <w:r w:rsidR="00CA1860" w:rsidRPr="009A257D">
              <w:rPr>
                <w:rFonts w:ascii="GHEA Grapalat" w:hAnsi="GHEA Grapalat" w:cs="Sylfaen"/>
              </w:rPr>
              <w:t xml:space="preserve">անհրաժեշտ սոցիալական երաշխիքների ապահովմամբ: </w:t>
            </w:r>
          </w:p>
        </w:tc>
      </w:tr>
      <w:tr w:rsidR="00C67056" w:rsidRPr="009A257D" w:rsidTr="00E8690A">
        <w:tc>
          <w:tcPr>
            <w:tcW w:w="11808" w:type="dxa"/>
            <w:gridSpan w:val="2"/>
            <w:vMerge w:val="restart"/>
            <w:shd w:val="clear" w:color="auto" w:fill="BFBFBF" w:themeFill="background1" w:themeFillShade="BF"/>
          </w:tcPr>
          <w:p w:rsidR="00C67056" w:rsidRPr="009A257D" w:rsidRDefault="00C67056" w:rsidP="00601114">
            <w:pPr>
              <w:spacing w:line="360" w:lineRule="auto"/>
              <w:jc w:val="center"/>
              <w:rPr>
                <w:rFonts w:ascii="GHEA Grapalat" w:eastAsia="GHEA Grapalat" w:hAnsi="GHEA Grapalat" w:cs="GHEA Grapalat"/>
                <w:b/>
                <w:color w:val="000000"/>
                <w:lang w:val="en-US"/>
              </w:rPr>
            </w:pPr>
            <w:r w:rsidRPr="009A257D">
              <w:rPr>
                <w:rFonts w:ascii="GHEA Grapalat" w:eastAsia="GHEA Grapalat" w:hAnsi="GHEA Grapalat" w:cs="GHEA Grapalat"/>
                <w:b/>
                <w:color w:val="000000"/>
                <w:lang w:val="en-US"/>
              </w:rPr>
              <w:lastRenderedPageBreak/>
              <w:t xml:space="preserve">12. </w:t>
            </w:r>
            <w:r w:rsidR="00601114" w:rsidRPr="009A257D">
              <w:rPr>
                <w:rFonts w:ascii="GHEA Grapalat" w:hAnsi="GHEA Grapalat"/>
                <w:b/>
                <w:lang w:val="en-US"/>
              </w:rPr>
              <w:t>Մարդու իրավունքների պաշտպանի գրասենյակ</w:t>
            </w:r>
          </w:p>
        </w:tc>
        <w:tc>
          <w:tcPr>
            <w:tcW w:w="3060" w:type="dxa"/>
            <w:shd w:val="clear" w:color="auto" w:fill="BFBFBF" w:themeFill="background1" w:themeFillShade="BF"/>
          </w:tcPr>
          <w:p w:rsidR="00C67056" w:rsidRPr="009A257D" w:rsidRDefault="00601114" w:rsidP="00601114">
            <w:pPr>
              <w:spacing w:line="360" w:lineRule="auto"/>
              <w:jc w:val="center"/>
              <w:rPr>
                <w:rFonts w:ascii="GHEA Grapalat" w:eastAsia="GHEA Grapalat" w:hAnsi="GHEA Grapalat" w:cs="GHEA Grapalat"/>
                <w:b/>
                <w:color w:val="000000"/>
              </w:rPr>
            </w:pPr>
            <w:r w:rsidRPr="009A257D">
              <w:rPr>
                <w:rFonts w:ascii="GHEA Grapalat" w:eastAsia="GHEA Grapalat" w:hAnsi="GHEA Grapalat" w:cs="GHEA Grapalat"/>
                <w:b/>
                <w:color w:val="000000"/>
                <w:lang w:val="en-US"/>
              </w:rPr>
              <w:t>29.08</w:t>
            </w:r>
            <w:r w:rsidR="00C67056" w:rsidRPr="009A257D">
              <w:rPr>
                <w:rFonts w:ascii="GHEA Grapalat" w:eastAsia="GHEA Grapalat" w:hAnsi="GHEA Grapalat" w:cs="GHEA Grapalat"/>
                <w:b/>
                <w:color w:val="000000"/>
                <w:lang w:val="en-US"/>
              </w:rPr>
              <w:t>.202</w:t>
            </w:r>
            <w:r w:rsidRPr="009A257D">
              <w:rPr>
                <w:rFonts w:ascii="GHEA Grapalat" w:eastAsia="GHEA Grapalat" w:hAnsi="GHEA Grapalat" w:cs="GHEA Grapalat"/>
                <w:b/>
                <w:color w:val="000000"/>
                <w:lang w:val="en-US"/>
              </w:rPr>
              <w:t>2</w:t>
            </w:r>
            <w:r w:rsidR="00C67056" w:rsidRPr="009A257D">
              <w:rPr>
                <w:rFonts w:ascii="GHEA Grapalat" w:eastAsia="GHEA Grapalat" w:hAnsi="GHEA Grapalat" w:cs="GHEA Grapalat"/>
                <w:b/>
                <w:color w:val="000000"/>
                <w:lang w:val="en-US"/>
              </w:rPr>
              <w:t>թ.</w:t>
            </w:r>
          </w:p>
        </w:tc>
      </w:tr>
      <w:tr w:rsidR="00C67056" w:rsidRPr="009A257D" w:rsidTr="00E8690A">
        <w:tc>
          <w:tcPr>
            <w:tcW w:w="11808" w:type="dxa"/>
            <w:gridSpan w:val="2"/>
            <w:vMerge/>
            <w:shd w:val="clear" w:color="auto" w:fill="BFBFBF" w:themeFill="background1" w:themeFillShade="BF"/>
          </w:tcPr>
          <w:p w:rsidR="00C67056" w:rsidRPr="009A257D" w:rsidRDefault="00C67056" w:rsidP="00FF6743">
            <w:pPr>
              <w:spacing w:line="360" w:lineRule="auto"/>
              <w:jc w:val="both"/>
              <w:rPr>
                <w:rFonts w:ascii="GHEA Grapalat" w:eastAsia="GHEA Grapalat" w:hAnsi="GHEA Grapalat" w:cs="GHEA Grapalat"/>
                <w:i/>
                <w:color w:val="000000"/>
              </w:rPr>
            </w:pPr>
          </w:p>
        </w:tc>
        <w:tc>
          <w:tcPr>
            <w:tcW w:w="3060" w:type="dxa"/>
            <w:shd w:val="clear" w:color="auto" w:fill="BFBFBF" w:themeFill="background1" w:themeFillShade="BF"/>
          </w:tcPr>
          <w:p w:rsidR="00C67056" w:rsidRPr="009A257D" w:rsidRDefault="00C67056" w:rsidP="00FF6743">
            <w:pPr>
              <w:spacing w:line="360" w:lineRule="auto"/>
              <w:jc w:val="center"/>
              <w:rPr>
                <w:rFonts w:ascii="GHEA Grapalat" w:eastAsia="GHEA Grapalat" w:hAnsi="GHEA Grapalat" w:cs="GHEA Grapalat"/>
                <w:b/>
                <w:color w:val="000000"/>
                <w:lang w:val="en-US"/>
              </w:rPr>
            </w:pPr>
            <w:r w:rsidRPr="009A257D">
              <w:rPr>
                <w:rFonts w:ascii="GHEA Grapalat" w:hAnsi="GHEA Grapalat"/>
                <w:b/>
              </w:rPr>
              <w:t xml:space="preserve">N </w:t>
            </w:r>
            <w:r w:rsidR="00601114" w:rsidRPr="009A257D">
              <w:rPr>
                <w:rFonts w:ascii="GHEA Grapalat" w:hAnsi="GHEA Grapalat" w:cs="Sylfaen"/>
                <w:b/>
              </w:rPr>
              <w:t>01/13.1/4493-2022</w:t>
            </w:r>
          </w:p>
        </w:tc>
      </w:tr>
      <w:tr w:rsidR="00C67056" w:rsidRPr="009A257D" w:rsidTr="00E8690A">
        <w:tc>
          <w:tcPr>
            <w:tcW w:w="7668" w:type="dxa"/>
          </w:tcPr>
          <w:p w:rsidR="00644813" w:rsidRPr="009A257D" w:rsidRDefault="00644813" w:rsidP="00644813">
            <w:pPr>
              <w:spacing w:line="360" w:lineRule="auto"/>
              <w:contextualSpacing/>
              <w:jc w:val="both"/>
              <w:rPr>
                <w:rFonts w:ascii="GHEA Grapalat" w:hAnsi="GHEA Grapalat"/>
                <w:bCs/>
              </w:rPr>
            </w:pPr>
            <w:r w:rsidRPr="009A257D">
              <w:rPr>
                <w:rFonts w:ascii="GHEA Grapalat" w:hAnsi="GHEA Grapalat"/>
                <w:bCs/>
              </w:rPr>
              <w:t xml:space="preserve">   </w:t>
            </w:r>
            <w:r w:rsidR="007A0A4B" w:rsidRPr="009A257D">
              <w:rPr>
                <w:rFonts w:ascii="GHEA Grapalat" w:hAnsi="GHEA Grapalat"/>
                <w:bCs/>
              </w:rPr>
              <w:t>«Պրոբացիայի ծառայության մասին» Հայաստանի Հանրապետության օրենքի նախագծի (այսուհետ՝ Նախագիծ) վերաբերյալ ՀՀ մարդու իրավունքների պաշտպանի աշխատակազմի կարծիքը հանգում է հետևյալին.</w:t>
            </w:r>
          </w:p>
          <w:p w:rsidR="007A0A4B" w:rsidRPr="009A257D" w:rsidRDefault="00644813" w:rsidP="00644813">
            <w:pPr>
              <w:spacing w:line="360" w:lineRule="auto"/>
              <w:contextualSpacing/>
              <w:jc w:val="both"/>
              <w:rPr>
                <w:rFonts w:ascii="GHEA Grapalat" w:hAnsi="GHEA Grapalat"/>
                <w:bCs/>
              </w:rPr>
            </w:pPr>
            <w:r w:rsidRPr="009A257D">
              <w:rPr>
                <w:rFonts w:ascii="GHEA Grapalat" w:hAnsi="GHEA Grapalat"/>
                <w:bCs/>
              </w:rPr>
              <w:t xml:space="preserve">   1. </w:t>
            </w:r>
            <w:r w:rsidR="007A0A4B" w:rsidRPr="009A257D">
              <w:rPr>
                <w:rFonts w:ascii="GHEA Grapalat" w:hAnsi="GHEA Grapalat"/>
                <w:bCs/>
              </w:rPr>
              <w:t>Նախագծի 9-րդ հոդվածի 2-րդ մասով սահմանվում է, որ պրոբացիայի</w:t>
            </w:r>
            <w:r w:rsidR="00D03B40" w:rsidRPr="009A257D">
              <w:rPr>
                <w:rFonts w:ascii="GHEA Grapalat" w:hAnsi="GHEA Grapalat"/>
                <w:bCs/>
              </w:rPr>
              <w:t xml:space="preserve"> </w:t>
            </w:r>
            <w:r w:rsidR="007A0A4B" w:rsidRPr="009A257D">
              <w:rPr>
                <w:rFonts w:ascii="GHEA Grapalat" w:hAnsi="GHEA Grapalat"/>
                <w:bCs/>
              </w:rPr>
              <w:t>ծառայողի անձնական գործում արգելվում է պահել տեղեկատվություն նրա կրոնի, աշխարհայացքի, ազգային փոքրամասնության, սոցիալական ծագման, անձնական կամ սոցիալական բնույթի այլ հանգամանքների վերաբերյալ:</w:t>
            </w:r>
          </w:p>
          <w:p w:rsidR="007A0A4B" w:rsidRPr="009A257D" w:rsidRDefault="009D59CE" w:rsidP="009D59CE">
            <w:pPr>
              <w:spacing w:line="360" w:lineRule="auto"/>
              <w:contextualSpacing/>
              <w:jc w:val="both"/>
              <w:rPr>
                <w:rFonts w:ascii="GHEA Grapalat" w:hAnsi="GHEA Grapalat"/>
                <w:bCs/>
              </w:rPr>
            </w:pPr>
            <w:r w:rsidRPr="009A257D">
              <w:rPr>
                <w:rFonts w:ascii="GHEA Grapalat" w:hAnsi="GHEA Grapalat"/>
                <w:bCs/>
              </w:rPr>
              <w:t xml:space="preserve">   </w:t>
            </w:r>
            <w:r w:rsidR="007A0A4B" w:rsidRPr="009A257D">
              <w:rPr>
                <w:rFonts w:ascii="GHEA Grapalat" w:hAnsi="GHEA Grapalat"/>
                <w:bCs/>
              </w:rPr>
              <w:t>Քաղաքացիական ծառայողների գրանցամատյանը վարելու ընթացակարգային առանձնահատկությունները սահմանելու մասին Հայաստանի Հանրապետության փոխվարչապետի 2019 թվականի մարտի 20-ի N 101-Ն որոշման Հավելվածի 7-րդ մասի համաձայն՝ քաղաքացիական ծառայողի անձնական գործից փոխանցվող տեղեկությունների հիման վրա ձևավորվում է գրանցամատյանը: Նույն Հավելվածի 10-րդ մասի համաձայն՝ անձնական գործից գրանցամատյան փոխանցվող տեղեկությունների ցանկը սահմանվում է նույն Հավելվածի N 1 ձևով:</w:t>
            </w:r>
          </w:p>
          <w:p w:rsidR="00C67056" w:rsidRPr="009A257D" w:rsidRDefault="00955D1D" w:rsidP="00FC5E78">
            <w:pPr>
              <w:spacing w:line="360" w:lineRule="auto"/>
              <w:contextualSpacing/>
              <w:jc w:val="both"/>
              <w:rPr>
                <w:rFonts w:ascii="GHEA Grapalat" w:hAnsi="GHEA Grapalat"/>
                <w:bCs/>
              </w:rPr>
            </w:pPr>
            <w:r w:rsidRPr="009A257D">
              <w:rPr>
                <w:rFonts w:ascii="GHEA Grapalat" w:hAnsi="GHEA Grapalat"/>
                <w:bCs/>
              </w:rPr>
              <w:lastRenderedPageBreak/>
              <w:t xml:space="preserve">   </w:t>
            </w:r>
            <w:r w:rsidR="007A0A4B" w:rsidRPr="009A257D">
              <w:rPr>
                <w:rFonts w:ascii="GHEA Grapalat" w:hAnsi="GHEA Grapalat"/>
                <w:bCs/>
              </w:rPr>
              <w:t>Հաշվի առնելով այն հանգամանքը, որ Հավելվածի N 1 ձևի 1-ին մասով սպառիչ թվարկված են այն բոլոր տեղեկությունները, որոնք պետք է պարունակի անձնական գործը, անհրաժեշտ է հստակեցնել, թե անձնական կամ սոցիալական բնույթի այլ հանգամանքներ ասելով՝ օրենսդիրը կոնկրետ ինչ տեղեկատվություն նկատի ունի, ինչպես նաև դիտարկել վերջիններիցս զատ այլ տվյալներ նախատեսելու սահմանափակումների հնարավորությունը:</w:t>
            </w:r>
          </w:p>
        </w:tc>
        <w:tc>
          <w:tcPr>
            <w:tcW w:w="7200" w:type="dxa"/>
            <w:gridSpan w:val="2"/>
          </w:tcPr>
          <w:p w:rsidR="00C67056" w:rsidRPr="009A257D" w:rsidRDefault="00D03B40" w:rsidP="00A80711">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Ը</w:t>
            </w:r>
            <w:r w:rsidR="00A80711" w:rsidRPr="009A257D">
              <w:rPr>
                <w:rFonts w:ascii="GHEA Grapalat" w:hAnsi="GHEA Grapalat"/>
                <w:b/>
                <w:shd w:val="clear" w:color="auto" w:fill="FFFFFF"/>
              </w:rPr>
              <w:t>նդունվել</w:t>
            </w:r>
            <w:r w:rsidRPr="009A257D">
              <w:rPr>
                <w:rFonts w:ascii="GHEA Grapalat" w:hAnsi="GHEA Grapalat"/>
                <w:b/>
                <w:shd w:val="clear" w:color="auto" w:fill="FFFFFF"/>
              </w:rPr>
              <w:t xml:space="preserve"> է</w:t>
            </w:r>
          </w:p>
          <w:p w:rsidR="00A80711" w:rsidRPr="009A257D" w:rsidRDefault="00E05587" w:rsidP="002F244E">
            <w:pPr>
              <w:spacing w:line="360" w:lineRule="auto"/>
              <w:jc w:val="both"/>
              <w:rPr>
                <w:rFonts w:ascii="GHEA Grapalat" w:hAnsi="GHEA Grapalat"/>
                <w:shd w:val="clear" w:color="auto" w:fill="FFFFFF"/>
              </w:rPr>
            </w:pPr>
            <w:r w:rsidRPr="009A257D">
              <w:rPr>
                <w:rFonts w:ascii="GHEA Grapalat" w:hAnsi="GHEA Grapalat"/>
                <w:bCs/>
              </w:rPr>
              <w:t xml:space="preserve">   </w:t>
            </w:r>
            <w:r w:rsidR="002F244E" w:rsidRPr="009A257D">
              <w:rPr>
                <w:rFonts w:ascii="GHEA Grapalat" w:hAnsi="GHEA Grapalat"/>
                <w:bCs/>
              </w:rPr>
              <w:t>Նախագծում կատարվել է փոփոխություն: Մասնավորապես, Նախագծի 9-րդ հոդվածի 2-րդ մասից հանվել են «</w:t>
            </w:r>
            <w:r w:rsidR="002F244E" w:rsidRPr="009A257D">
              <w:rPr>
                <w:rFonts w:ascii="GHEA Grapalat" w:eastAsia="GHEA Grapalat" w:hAnsi="GHEA Grapalat" w:cs="GHEA Grapalat"/>
                <w:color w:val="000000"/>
              </w:rPr>
              <w:t>անձնական կամ սոցիալական բնույթի այլ հանգամանքների</w:t>
            </w:r>
            <w:r w:rsidR="002F244E" w:rsidRPr="009A257D">
              <w:rPr>
                <w:rFonts w:ascii="GHEA Grapalat" w:hAnsi="GHEA Grapalat"/>
                <w:bCs/>
              </w:rPr>
              <w:t xml:space="preserve">» բառերը: </w:t>
            </w:r>
          </w:p>
        </w:tc>
      </w:tr>
      <w:tr w:rsidR="00644813" w:rsidRPr="009A257D" w:rsidTr="00E8690A">
        <w:tc>
          <w:tcPr>
            <w:tcW w:w="7668" w:type="dxa"/>
          </w:tcPr>
          <w:p w:rsidR="00FC5E78" w:rsidRPr="009A257D" w:rsidRDefault="00FC5E78" w:rsidP="00FC5E78">
            <w:pPr>
              <w:spacing w:line="360" w:lineRule="auto"/>
              <w:contextualSpacing/>
              <w:jc w:val="both"/>
              <w:rPr>
                <w:rFonts w:ascii="GHEA Grapalat" w:hAnsi="GHEA Grapalat"/>
              </w:rPr>
            </w:pPr>
            <w:r w:rsidRPr="009A257D">
              <w:rPr>
                <w:rFonts w:ascii="GHEA Grapalat" w:hAnsi="GHEA Grapalat"/>
              </w:rPr>
              <w:lastRenderedPageBreak/>
              <w:t xml:space="preserve">   2. Նախագծի 15-րդ հոդվածի 3-րդ մասով նախատեսվում է, որ պրոբացիայի ծառայության չի կարող անցնել այն քաղաքացին, որը չի համապատասխանում Նախագծի 15-րդ հոդվածի 1-ին մասով սահմանված պահանջներին կամ որի նկատմամբ իրականացվում է քրեական հետապնդում կամ որը դատապարտվել է դիտավորյալ հանցանք կատարելու համար, անկախ դատվածությունը վերացված կամ մարված լինելու հանգամանքից կամ եթե առկա է «Հանրային ծառայության մասին» օրենքի 14-րդ հոդվածով նախատեսված հիմքերից որևէ մեկը:</w:t>
            </w:r>
          </w:p>
          <w:p w:rsidR="00FC5E78" w:rsidRPr="009A257D" w:rsidRDefault="00F27176" w:rsidP="00F27176">
            <w:pPr>
              <w:spacing w:line="360" w:lineRule="auto"/>
              <w:contextualSpacing/>
              <w:jc w:val="both"/>
              <w:rPr>
                <w:rFonts w:ascii="GHEA Grapalat" w:hAnsi="GHEA Grapalat"/>
              </w:rPr>
            </w:pPr>
            <w:r w:rsidRPr="009A257D">
              <w:rPr>
                <w:rFonts w:ascii="GHEA Grapalat" w:hAnsi="GHEA Grapalat"/>
              </w:rPr>
              <w:t xml:space="preserve">   </w:t>
            </w:r>
            <w:r w:rsidR="00FC5E78" w:rsidRPr="009A257D">
              <w:rPr>
                <w:rFonts w:ascii="GHEA Grapalat" w:hAnsi="GHEA Grapalat"/>
              </w:rPr>
              <w:t xml:space="preserve">Պետք է նշել, որ «Հանրային ծառայության մասին» օրենքի 14-րդ հոդվածով նախատեսված հիմքերից մեկի համաձայն՝ հանրային ծառայության ընդունվելու իրավունք չունի այն անձը, ով </w:t>
            </w:r>
            <w:r w:rsidR="00FC5E78" w:rsidRPr="009A257D">
              <w:rPr>
                <w:rFonts w:ascii="GHEA Grapalat" w:hAnsi="GHEA Grapalat"/>
              </w:rPr>
              <w:lastRenderedPageBreak/>
              <w:t>դատապարտվել է հանցագործության համար, և դատվածությունը սահմանված կարգով մարված կամ վերացված չէ:</w:t>
            </w:r>
          </w:p>
          <w:p w:rsidR="00644813" w:rsidRPr="009A257D" w:rsidRDefault="00AC707C" w:rsidP="00FC5E78">
            <w:pPr>
              <w:spacing w:line="360" w:lineRule="auto"/>
              <w:contextualSpacing/>
              <w:jc w:val="both"/>
              <w:rPr>
                <w:rFonts w:ascii="GHEA Grapalat" w:hAnsi="GHEA Grapalat"/>
              </w:rPr>
            </w:pPr>
            <w:r w:rsidRPr="009A257D">
              <w:rPr>
                <w:rFonts w:ascii="GHEA Grapalat" w:hAnsi="GHEA Grapalat"/>
              </w:rPr>
              <w:t xml:space="preserve">   </w:t>
            </w:r>
            <w:r w:rsidR="00FC5E78" w:rsidRPr="009A257D">
              <w:rPr>
                <w:rFonts w:ascii="GHEA Grapalat" w:hAnsi="GHEA Grapalat"/>
              </w:rPr>
              <w:t>«Քրեակատարողական ծառայության մասին» օրենքով քրեակատարողական ծառայության պաշտոնի անցնելու արգելքները սահմանված են 14-րդ հոդվածի 4-րդ մասով, որտեղ այն անձանց համար, որոնք դատապարտվել են դիտավորյալ հանցանք կատարելու համար, անկախ դատվածությունը վերացված կամ մարված լինելու հանգամանքից, քրեակատարողական ծառայության անցնելու արգելք նախատեսված չէ, ուստի օրենսդրի կողմից միայն պրոբացիայի ծառայողների համար այդպիսի արգելք նախատեսելու անհրաժեշտությունը հիմնավորման կարիք ունի:</w:t>
            </w:r>
          </w:p>
        </w:tc>
        <w:tc>
          <w:tcPr>
            <w:tcW w:w="7200" w:type="dxa"/>
            <w:gridSpan w:val="2"/>
          </w:tcPr>
          <w:p w:rsidR="00644813" w:rsidRPr="009A257D" w:rsidRDefault="00584786" w:rsidP="00E11127">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Չի ընդունվել</w:t>
            </w:r>
          </w:p>
          <w:p w:rsidR="00EA33C8" w:rsidRPr="009A257D" w:rsidRDefault="00584786" w:rsidP="00EA33C8">
            <w:pPr>
              <w:spacing w:line="360" w:lineRule="auto"/>
              <w:jc w:val="both"/>
              <w:rPr>
                <w:rFonts w:ascii="GHEA Grapalat" w:hAnsi="GHEA Grapalat"/>
              </w:rPr>
            </w:pPr>
            <w:r w:rsidRPr="009A257D">
              <w:rPr>
                <w:rFonts w:ascii="GHEA Grapalat" w:hAnsi="GHEA Grapalat"/>
              </w:rPr>
              <w:t xml:space="preserve">   «Հանրային ծառայության մասին» օրենքի 14-րդ հոդված</w:t>
            </w:r>
            <w:r w:rsidR="00E11127" w:rsidRPr="009A257D">
              <w:rPr>
                <w:rFonts w:ascii="GHEA Grapalat" w:hAnsi="GHEA Grapalat"/>
              </w:rPr>
              <w:t xml:space="preserve">ի </w:t>
            </w:r>
            <w:r w:rsidR="00CA533A" w:rsidRPr="009A257D">
              <w:rPr>
                <w:rFonts w:ascii="GHEA Grapalat" w:hAnsi="GHEA Grapalat"/>
              </w:rPr>
              <w:t>2-րդ մասի համաձայն՝ «Սույն հոդվածի 1-ին մասով սահմանված պահանջներից բացի, պետական ծառայության առանձին տեսակները, ինչպես նաև համայնքային ծառայությունը կարգավորող Հայաստանի Հանրապետության օրենքներով կարող են սահմանվել նաև այլ պահանջներ:»:</w:t>
            </w:r>
            <w:r w:rsidR="00CD6D6E" w:rsidRPr="009A257D">
              <w:rPr>
                <w:rFonts w:ascii="GHEA Grapalat" w:hAnsi="GHEA Grapalat"/>
              </w:rPr>
              <w:t xml:space="preserve"> Հիմք ընդունելով նշված կարգավորումը՝ Նախագծի 15-րդ հոդվածի 3-րդ մասով նախատեսվել է «Հանրային ծառայության մասին» օրենքի 14-րդ հոդվածի 1-ին մ</w:t>
            </w:r>
            <w:r w:rsidR="00E80537" w:rsidRPr="009A257D">
              <w:rPr>
                <w:rFonts w:ascii="GHEA Grapalat" w:hAnsi="GHEA Grapalat"/>
              </w:rPr>
              <w:t>ասով սահմանված պահանջներից բացի</w:t>
            </w:r>
            <w:r w:rsidR="00CD6D6E" w:rsidRPr="009A257D">
              <w:rPr>
                <w:rFonts w:ascii="GHEA Grapalat" w:hAnsi="GHEA Grapalat"/>
              </w:rPr>
              <w:t xml:space="preserve"> սահմանել նաև այլ պահանջ</w:t>
            </w:r>
            <w:r w:rsidR="006E008F" w:rsidRPr="009A257D">
              <w:rPr>
                <w:rFonts w:ascii="GHEA Grapalat" w:hAnsi="GHEA Grapalat"/>
              </w:rPr>
              <w:t>, այն է</w:t>
            </w:r>
            <w:r w:rsidR="00E80537" w:rsidRPr="009A257D">
              <w:rPr>
                <w:rFonts w:ascii="GHEA Grapalat" w:hAnsi="GHEA Grapalat"/>
              </w:rPr>
              <w:t>՝</w:t>
            </w:r>
            <w:r w:rsidR="00CD6D6E" w:rsidRPr="009A257D">
              <w:rPr>
                <w:rFonts w:ascii="GHEA Grapalat" w:hAnsi="GHEA Grapalat"/>
              </w:rPr>
              <w:t xml:space="preserve"> </w:t>
            </w:r>
            <w:r w:rsidR="00E80537" w:rsidRPr="009A257D">
              <w:rPr>
                <w:rFonts w:ascii="GHEA Grapalat" w:hAnsi="GHEA Grapalat"/>
              </w:rPr>
              <w:t xml:space="preserve">պրոբացիայի ծառայության չի կարող անցնել այն քաղաքացին, </w:t>
            </w:r>
            <w:r w:rsidR="00E80537" w:rsidRPr="009A257D">
              <w:rPr>
                <w:rFonts w:ascii="GHEA Grapalat" w:hAnsi="GHEA Grapalat"/>
              </w:rPr>
              <w:lastRenderedPageBreak/>
              <w:t xml:space="preserve">որը դատապարտվել է դիտավորյալ հանցանք կատարելու՝ համար </w:t>
            </w:r>
            <w:r w:rsidR="00CD6D6E" w:rsidRPr="009A257D">
              <w:rPr>
                <w:rFonts w:ascii="GHEA Grapalat" w:hAnsi="GHEA Grapalat"/>
              </w:rPr>
              <w:t>անկախ դատվածությունը վերացված կամ մարված լինելու հանգամանքից</w:t>
            </w:r>
            <w:r w:rsidR="00E80537" w:rsidRPr="009A257D">
              <w:rPr>
                <w:rFonts w:ascii="GHEA Grapalat" w:hAnsi="GHEA Grapalat"/>
              </w:rPr>
              <w:t>:</w:t>
            </w:r>
          </w:p>
          <w:p w:rsidR="00E80537" w:rsidRPr="009A257D" w:rsidRDefault="00EA33C8" w:rsidP="00A60A6C">
            <w:pPr>
              <w:spacing w:line="360" w:lineRule="auto"/>
              <w:jc w:val="both"/>
              <w:rPr>
                <w:rFonts w:ascii="GHEA Grapalat" w:hAnsi="GHEA Grapalat"/>
              </w:rPr>
            </w:pPr>
            <w:r w:rsidRPr="009A257D">
              <w:rPr>
                <w:rFonts w:ascii="GHEA Grapalat" w:hAnsi="GHEA Grapalat"/>
              </w:rPr>
              <w:t xml:space="preserve">   </w:t>
            </w:r>
            <w:r w:rsidR="00E80537" w:rsidRPr="009A257D">
              <w:rPr>
                <w:rFonts w:ascii="GHEA Grapalat" w:hAnsi="GHEA Grapalat"/>
              </w:rPr>
              <w:t>Նման պահանջի սահմանումը բխում է</w:t>
            </w:r>
            <w:r w:rsidR="00067A25" w:rsidRPr="009A257D">
              <w:rPr>
                <w:rFonts w:ascii="GHEA Grapalat" w:hAnsi="GHEA Grapalat"/>
              </w:rPr>
              <w:t xml:space="preserve"> այն հանգամանքից</w:t>
            </w:r>
            <w:r w:rsidRPr="009A257D">
              <w:rPr>
                <w:rFonts w:ascii="GHEA Grapalat" w:hAnsi="GHEA Grapalat"/>
              </w:rPr>
              <w:t xml:space="preserve">, որ </w:t>
            </w:r>
            <w:r w:rsidR="00067A25" w:rsidRPr="009A257D">
              <w:rPr>
                <w:rFonts w:ascii="GHEA Grapalat" w:hAnsi="GHEA Grapalat"/>
              </w:rPr>
              <w:t>պրոբացիայի ծառայողները հանդիսանում են պատիժ կատարողներ</w:t>
            </w:r>
            <w:r w:rsidR="00C13A46" w:rsidRPr="009A257D">
              <w:rPr>
                <w:rFonts w:ascii="GHEA Grapalat" w:hAnsi="GHEA Grapalat"/>
              </w:rPr>
              <w:t xml:space="preserve"> </w:t>
            </w:r>
            <w:r w:rsidR="00C13A46" w:rsidRPr="009A257D">
              <w:rPr>
                <w:rFonts w:ascii="GHEA Grapalat" w:eastAsia="GHEA Grapalat" w:hAnsi="GHEA Grapalat" w:cs="GHEA Grapalat"/>
              </w:rPr>
              <w:t>և վերահսկողության իրականացնողներ</w:t>
            </w:r>
            <w:r w:rsidR="00C13A46" w:rsidRPr="009A257D">
              <w:rPr>
                <w:rFonts w:ascii="GHEA Grapalat" w:hAnsi="GHEA Grapalat"/>
              </w:rPr>
              <w:t>, իսկ ծառայության ընթացքում</w:t>
            </w:r>
            <w:r w:rsidR="00067A25" w:rsidRPr="009A257D">
              <w:rPr>
                <w:rFonts w:ascii="GHEA Grapalat" w:hAnsi="GHEA Grapalat"/>
              </w:rPr>
              <w:t xml:space="preserve"> վերջիններս անմիջական շփման հետ են գտնվում դատապարտյալների հետ</w:t>
            </w:r>
            <w:r w:rsidRPr="009A257D">
              <w:rPr>
                <w:rFonts w:ascii="GHEA Grapalat" w:hAnsi="GHEA Grapalat"/>
              </w:rPr>
              <w:t xml:space="preserve">: </w:t>
            </w:r>
            <w:r w:rsidR="00C13A46" w:rsidRPr="009A257D">
              <w:rPr>
                <w:rFonts w:ascii="GHEA Grapalat" w:hAnsi="GHEA Grapalat"/>
              </w:rPr>
              <w:t xml:space="preserve">Բացի այդ, </w:t>
            </w:r>
            <w:r w:rsidR="003531F3" w:rsidRPr="009A257D">
              <w:rPr>
                <w:rFonts w:ascii="GHEA Grapalat" w:hAnsi="GHEA Grapalat"/>
              </w:rPr>
              <w:t xml:space="preserve">պրոբացիայի ծառայողները մասնակցում են </w:t>
            </w:r>
            <w:r w:rsidR="00C13A46" w:rsidRPr="009A257D">
              <w:rPr>
                <w:rFonts w:ascii="GHEA Grapalat" w:eastAsia="GHEA Grapalat" w:hAnsi="GHEA Grapalat" w:cs="GHEA Grapalat"/>
              </w:rPr>
              <w:t xml:space="preserve">վերասոցիալականացման ծրագրերի </w:t>
            </w:r>
            <w:r w:rsidR="003531F3" w:rsidRPr="009A257D">
              <w:rPr>
                <w:rFonts w:ascii="GHEA Grapalat" w:eastAsia="GHEA Grapalat" w:hAnsi="GHEA Grapalat" w:cs="GHEA Grapalat"/>
              </w:rPr>
              <w:t>մշակ</w:t>
            </w:r>
            <w:r w:rsidR="00C13A46" w:rsidRPr="009A257D">
              <w:rPr>
                <w:rFonts w:ascii="GHEA Grapalat" w:eastAsia="GHEA Grapalat" w:hAnsi="GHEA Grapalat" w:cs="GHEA Grapalat"/>
              </w:rPr>
              <w:t>մ</w:t>
            </w:r>
            <w:r w:rsidR="003531F3" w:rsidRPr="009A257D">
              <w:rPr>
                <w:rFonts w:ascii="GHEA Grapalat" w:eastAsia="GHEA Grapalat" w:hAnsi="GHEA Grapalat" w:cs="GHEA Grapalat"/>
              </w:rPr>
              <w:t>ան</w:t>
            </w:r>
            <w:r w:rsidR="00C13A46" w:rsidRPr="009A257D">
              <w:rPr>
                <w:rFonts w:ascii="GHEA Grapalat" w:eastAsia="GHEA Grapalat" w:hAnsi="GHEA Grapalat" w:cs="GHEA Grapalat"/>
              </w:rPr>
              <w:t xml:space="preserve">ն ու </w:t>
            </w:r>
            <w:r w:rsidR="003531F3" w:rsidRPr="009A257D">
              <w:rPr>
                <w:rFonts w:ascii="GHEA Grapalat" w:eastAsia="GHEA Grapalat" w:hAnsi="GHEA Grapalat" w:cs="GHEA Grapalat"/>
              </w:rPr>
              <w:t>իրականաց</w:t>
            </w:r>
            <w:r w:rsidR="00C13A46" w:rsidRPr="009A257D">
              <w:rPr>
                <w:rFonts w:ascii="GHEA Grapalat" w:eastAsia="GHEA Grapalat" w:hAnsi="GHEA Grapalat" w:cs="GHEA Grapalat"/>
              </w:rPr>
              <w:t>մ</w:t>
            </w:r>
            <w:r w:rsidR="003531F3" w:rsidRPr="009A257D">
              <w:rPr>
                <w:rFonts w:ascii="GHEA Grapalat" w:eastAsia="GHEA Grapalat" w:hAnsi="GHEA Grapalat" w:cs="GHEA Grapalat"/>
              </w:rPr>
              <w:t>ան</w:t>
            </w:r>
            <w:r w:rsidR="00C13A46" w:rsidRPr="009A257D">
              <w:rPr>
                <w:rFonts w:ascii="GHEA Grapalat" w:eastAsia="GHEA Grapalat" w:hAnsi="GHEA Grapalat" w:cs="GHEA Grapalat"/>
              </w:rPr>
              <w:t>ը</w:t>
            </w:r>
            <w:r w:rsidR="003531F3" w:rsidRPr="009A257D">
              <w:rPr>
                <w:rFonts w:ascii="GHEA Grapalat" w:eastAsia="GHEA Grapalat" w:hAnsi="GHEA Grapalat" w:cs="GHEA Grapalat"/>
              </w:rPr>
              <w:t>, որի պարագայում</w:t>
            </w:r>
            <w:r w:rsidR="00A60A6C" w:rsidRPr="009A257D">
              <w:rPr>
                <w:rFonts w:ascii="GHEA Grapalat" w:eastAsia="GHEA Grapalat" w:hAnsi="GHEA Grapalat" w:cs="GHEA Grapalat"/>
              </w:rPr>
              <w:t>,</w:t>
            </w:r>
            <w:r w:rsidR="003531F3" w:rsidRPr="009A257D">
              <w:rPr>
                <w:rFonts w:ascii="GHEA Grapalat" w:eastAsia="GHEA Grapalat" w:hAnsi="GHEA Grapalat" w:cs="GHEA Grapalat"/>
              </w:rPr>
              <w:t xml:space="preserve"> կարծում ենք</w:t>
            </w:r>
            <w:r w:rsidR="00A60A6C" w:rsidRPr="009A257D">
              <w:rPr>
                <w:rFonts w:ascii="GHEA Grapalat" w:eastAsia="GHEA Grapalat" w:hAnsi="GHEA Grapalat" w:cs="GHEA Grapalat"/>
              </w:rPr>
              <w:t>,</w:t>
            </w:r>
            <w:r w:rsidR="003531F3" w:rsidRPr="009A257D">
              <w:rPr>
                <w:rFonts w:ascii="GHEA Grapalat" w:eastAsia="GHEA Grapalat" w:hAnsi="GHEA Grapalat" w:cs="GHEA Grapalat"/>
              </w:rPr>
              <w:t xml:space="preserve"> նպատակահարմար է </w:t>
            </w:r>
            <w:r w:rsidR="00A60A6C" w:rsidRPr="009A257D">
              <w:rPr>
                <w:rFonts w:ascii="GHEA Grapalat" w:eastAsia="GHEA Grapalat" w:hAnsi="GHEA Grapalat" w:cs="GHEA Grapalat"/>
              </w:rPr>
              <w:t xml:space="preserve">պրոբացիայի ծառայությունում </w:t>
            </w:r>
            <w:r w:rsidR="003531F3" w:rsidRPr="009A257D">
              <w:rPr>
                <w:rFonts w:ascii="GHEA Grapalat" w:eastAsia="GHEA Grapalat" w:hAnsi="GHEA Grapalat" w:cs="GHEA Grapalat"/>
              </w:rPr>
              <w:t xml:space="preserve">այն քաղաքացիների ներգրավումը, ովքեր չեն դատապարտվել դիտավորյալ </w:t>
            </w:r>
            <w:r w:rsidR="00B862DC" w:rsidRPr="009A257D">
              <w:rPr>
                <w:rFonts w:ascii="GHEA Grapalat" w:eastAsia="GHEA Grapalat" w:hAnsi="GHEA Grapalat" w:cs="GHEA Grapalat"/>
              </w:rPr>
              <w:t>հանցանք կատարելու համար:</w:t>
            </w:r>
            <w:r w:rsidR="00A60A6C" w:rsidRPr="009A257D">
              <w:rPr>
                <w:rFonts w:ascii="GHEA Grapalat" w:eastAsia="GHEA Grapalat" w:hAnsi="GHEA Grapalat" w:cs="GHEA Grapalat"/>
              </w:rPr>
              <w:t xml:space="preserve"> </w:t>
            </w:r>
          </w:p>
        </w:tc>
      </w:tr>
      <w:tr w:rsidR="00644813" w:rsidRPr="009A257D" w:rsidTr="00E8690A">
        <w:tc>
          <w:tcPr>
            <w:tcW w:w="7668" w:type="dxa"/>
          </w:tcPr>
          <w:p w:rsidR="009C7145" w:rsidRPr="009A257D" w:rsidRDefault="009C7145" w:rsidP="009C7145">
            <w:pPr>
              <w:spacing w:line="360" w:lineRule="auto"/>
              <w:contextualSpacing/>
              <w:jc w:val="both"/>
              <w:rPr>
                <w:rFonts w:ascii="GHEA Grapalat" w:hAnsi="GHEA Grapalat"/>
              </w:rPr>
            </w:pPr>
            <w:r w:rsidRPr="009A257D">
              <w:rPr>
                <w:rFonts w:ascii="GHEA Grapalat" w:hAnsi="GHEA Grapalat"/>
              </w:rPr>
              <w:lastRenderedPageBreak/>
              <w:t xml:space="preserve">   3. Նախագծի 22-րդ հոդվածի 1-ին մասով նախատեսվում են պրոբացիայի ծառայողների իրավունքները, որի համաձայն՝ «Հանրային ծառայության մասին» օրենքի 18-րդ հոդվածով նախատեսված հիմնական իրավունքներից բացի պրոբացիայի ծառայողի հիմնական իրավունքների մեջ է մտնում նաև պաշտոնեական պարտականությունների կատարման համար </w:t>
            </w:r>
            <w:r w:rsidRPr="009A257D">
              <w:rPr>
                <w:rFonts w:ascii="GHEA Grapalat" w:hAnsi="GHEA Grapalat"/>
              </w:rPr>
              <w:lastRenderedPageBreak/>
              <w:t xml:space="preserve">սահմանված կարգով անհրաժեշտ տեղեկություններ և նյութեր ստանալը: </w:t>
            </w:r>
          </w:p>
          <w:p w:rsidR="009C7145" w:rsidRPr="009A257D" w:rsidRDefault="005440DB" w:rsidP="005440DB">
            <w:pPr>
              <w:spacing w:line="360" w:lineRule="auto"/>
              <w:contextualSpacing/>
              <w:jc w:val="both"/>
              <w:rPr>
                <w:rFonts w:ascii="GHEA Grapalat" w:hAnsi="GHEA Grapalat"/>
              </w:rPr>
            </w:pPr>
            <w:r w:rsidRPr="009A257D">
              <w:rPr>
                <w:rFonts w:ascii="GHEA Grapalat" w:hAnsi="GHEA Grapalat"/>
              </w:rPr>
              <w:t xml:space="preserve">   </w:t>
            </w:r>
            <w:r w:rsidR="009C7145" w:rsidRPr="009A257D">
              <w:rPr>
                <w:rFonts w:ascii="GHEA Grapalat" w:hAnsi="GHEA Grapalat"/>
              </w:rPr>
              <w:t xml:space="preserve">«Հանրային ծառայության մասին» օրենքի 18-րդ հոդվածի 1-ին մասի 3-րդ կետի համաձայն՝ հանրային ծառայողի հիմնական իրավունքներից է ծառայողական պարտականությունների կատարման </w:t>
            </w:r>
            <w:r w:rsidR="000C6DAF" w:rsidRPr="009A257D">
              <w:rPr>
                <w:rFonts w:ascii="GHEA Grapalat" w:hAnsi="GHEA Grapalat"/>
              </w:rPr>
              <w:t>համար սահմանված կարգով անհրաժեշ</w:t>
            </w:r>
            <w:r w:rsidR="009C7145" w:rsidRPr="009A257D">
              <w:rPr>
                <w:rFonts w:ascii="GHEA Grapalat" w:hAnsi="GHEA Grapalat"/>
              </w:rPr>
              <w:t>տ</w:t>
            </w:r>
            <w:r w:rsidR="000C6DAF" w:rsidRPr="009A257D">
              <w:rPr>
                <w:rFonts w:ascii="GHEA Grapalat" w:hAnsi="GHEA Grapalat"/>
              </w:rPr>
              <w:t xml:space="preserve"> </w:t>
            </w:r>
            <w:r w:rsidR="009C7145" w:rsidRPr="009A257D">
              <w:rPr>
                <w:rFonts w:ascii="GHEA Grapalat" w:hAnsi="GHEA Grapalat"/>
              </w:rPr>
              <w:t>տեղեկություններ և նյութեր ստանալը:</w:t>
            </w:r>
          </w:p>
          <w:p w:rsidR="009C7145" w:rsidRPr="009A257D" w:rsidRDefault="00E120E3" w:rsidP="00E120E3">
            <w:pPr>
              <w:spacing w:line="360" w:lineRule="auto"/>
              <w:contextualSpacing/>
              <w:jc w:val="both"/>
              <w:rPr>
                <w:rFonts w:ascii="GHEA Grapalat" w:hAnsi="GHEA Grapalat"/>
              </w:rPr>
            </w:pPr>
            <w:r w:rsidRPr="009A257D">
              <w:rPr>
                <w:rFonts w:ascii="GHEA Grapalat" w:hAnsi="GHEA Grapalat"/>
              </w:rPr>
              <w:t xml:space="preserve">   </w:t>
            </w:r>
            <w:r w:rsidR="009C7145" w:rsidRPr="009A257D">
              <w:rPr>
                <w:rFonts w:ascii="GHEA Grapalat" w:hAnsi="GHEA Grapalat"/>
              </w:rPr>
              <w:t>Հաշվի առնելով վերոգրյալը՝ անհրաժեշտ է նշել, որ, ըստ էության, Նախագծի 22-րդ հոդվածի 1-ին մասի 2-րդ կետով նախատեսված իրավունքը  հանդիսանում է «Հանրային ծառայության մասին» օրենքի 18-րդ հոդվածով նախատեսված հիմնական իրավունքներից մեկը:</w:t>
            </w:r>
          </w:p>
          <w:p w:rsidR="009C7145" w:rsidRPr="009A257D" w:rsidRDefault="00DF3E43" w:rsidP="00DF3E43">
            <w:pPr>
              <w:spacing w:line="360" w:lineRule="auto"/>
              <w:contextualSpacing/>
              <w:jc w:val="both"/>
              <w:rPr>
                <w:rFonts w:ascii="GHEA Grapalat" w:hAnsi="GHEA Grapalat"/>
              </w:rPr>
            </w:pPr>
            <w:r w:rsidRPr="009A257D">
              <w:rPr>
                <w:rFonts w:ascii="GHEA Grapalat" w:hAnsi="GHEA Grapalat"/>
              </w:rPr>
              <w:t xml:space="preserve">   </w:t>
            </w:r>
            <w:r w:rsidR="009C7145" w:rsidRPr="009A257D">
              <w:rPr>
                <w:rFonts w:ascii="GHEA Grapalat" w:hAnsi="GHEA Grapalat"/>
              </w:rPr>
              <w:t xml:space="preserve">Հարկ է նշել, որ «ծառայողական» և «պաշտոնեական» պարտականությունների եզրույթները նույնական են ելնելով «Հանրային ծառայության մասին» օրենքի 21-րդ հոդվածի 1-ին մասի տրամաբանությունից, այն է՝ բարեվարքության համակարգը ներառում է հանրային պաշտոն զբաղեցնող անձանց և հանրային ծառայողների վարքագծի սկզբունքները և դրանցից բխող վարքագծի կանոնները (այդ թվում՝ </w:t>
            </w:r>
            <w:r w:rsidR="009C7145" w:rsidRPr="009A257D">
              <w:rPr>
                <w:rFonts w:ascii="GHEA Grapalat" w:hAnsi="GHEA Grapalat"/>
                <w:b/>
                <w:i/>
              </w:rPr>
              <w:t>պաշտոնեական (ծառայողական)</w:t>
            </w:r>
            <w:r w:rsidR="009C7145" w:rsidRPr="009A257D">
              <w:rPr>
                <w:rFonts w:ascii="GHEA Grapalat" w:hAnsi="GHEA Grapalat"/>
              </w:rPr>
              <w:t xml:space="preserve"> պարտականությունների իրականացման հետ </w:t>
            </w:r>
            <w:r w:rsidR="009C7145" w:rsidRPr="009A257D">
              <w:rPr>
                <w:rFonts w:ascii="GHEA Grapalat" w:hAnsi="GHEA Grapalat"/>
              </w:rPr>
              <w:lastRenderedPageBreak/>
              <w:t>կապված նվերներ ընդունելու արգելքի վերաբերյալ), անհամատեղելիության պահանջները, այլ սահմանափակումներ և շահերի բախումը»</w:t>
            </w:r>
          </w:p>
          <w:p w:rsidR="00644813" w:rsidRPr="009A257D" w:rsidRDefault="0088774B" w:rsidP="009C7145">
            <w:pPr>
              <w:spacing w:line="360" w:lineRule="auto"/>
              <w:contextualSpacing/>
              <w:jc w:val="both"/>
              <w:rPr>
                <w:rFonts w:ascii="GHEA Grapalat" w:hAnsi="GHEA Grapalat"/>
              </w:rPr>
            </w:pPr>
            <w:r w:rsidRPr="009A257D">
              <w:rPr>
                <w:rFonts w:ascii="GHEA Grapalat" w:hAnsi="GHEA Grapalat"/>
              </w:rPr>
              <w:t xml:space="preserve">   </w:t>
            </w:r>
            <w:r w:rsidR="009C7145" w:rsidRPr="009A257D">
              <w:rPr>
                <w:rFonts w:ascii="GHEA Grapalat" w:hAnsi="GHEA Grapalat"/>
              </w:rPr>
              <w:t>Հիմք ընդունելով վերոգրյալը՝ անհրաժեշտ է խմբագրել համապատասխան հոդվածը:</w:t>
            </w:r>
          </w:p>
        </w:tc>
        <w:tc>
          <w:tcPr>
            <w:tcW w:w="7200" w:type="dxa"/>
            <w:gridSpan w:val="2"/>
          </w:tcPr>
          <w:p w:rsidR="00AD6624" w:rsidRPr="009A257D" w:rsidRDefault="00AD6624" w:rsidP="00AD6624">
            <w:pPr>
              <w:spacing w:line="360" w:lineRule="auto"/>
              <w:ind w:left="-18" w:firstLine="270"/>
              <w:jc w:val="center"/>
              <w:rPr>
                <w:rFonts w:ascii="GHEA Grapalat" w:hAnsi="GHEA Grapalat"/>
                <w:b/>
                <w:shd w:val="clear" w:color="auto" w:fill="FFFFFF"/>
              </w:rPr>
            </w:pPr>
            <w:r w:rsidRPr="009A257D">
              <w:rPr>
                <w:rFonts w:ascii="GHEA Grapalat" w:hAnsi="GHEA Grapalat"/>
                <w:b/>
                <w:shd w:val="clear" w:color="auto" w:fill="FFFFFF"/>
              </w:rPr>
              <w:lastRenderedPageBreak/>
              <w:t>Ընդունվել է</w:t>
            </w:r>
          </w:p>
          <w:p w:rsidR="00AD6624" w:rsidRPr="009A257D" w:rsidRDefault="00AD6624" w:rsidP="00AD6624">
            <w:pPr>
              <w:spacing w:line="360" w:lineRule="auto"/>
              <w:ind w:left="-18"/>
              <w:jc w:val="both"/>
              <w:rPr>
                <w:rFonts w:ascii="GHEA Grapalat" w:hAnsi="GHEA Grapalat"/>
                <w:b/>
                <w:shd w:val="clear" w:color="auto" w:fill="FFFFFF"/>
              </w:rPr>
            </w:pPr>
            <w:r w:rsidRPr="009A257D">
              <w:rPr>
                <w:rFonts w:ascii="GHEA Grapalat" w:hAnsi="GHEA Grapalat"/>
                <w:b/>
                <w:shd w:val="clear" w:color="auto" w:fill="FFFFFF"/>
              </w:rPr>
              <w:t xml:space="preserve">   </w:t>
            </w:r>
            <w:r w:rsidRPr="009A257D">
              <w:rPr>
                <w:rFonts w:ascii="GHEA Grapalat" w:hAnsi="GHEA Grapalat"/>
                <w:shd w:val="clear" w:color="auto" w:fill="FFFFFF"/>
              </w:rPr>
              <w:t xml:space="preserve">Նախագծում կատարվել է համապատասխան փոփոխություն, </w:t>
            </w:r>
            <w:r w:rsidRPr="009A257D">
              <w:rPr>
                <w:rFonts w:ascii="GHEA Grapalat" w:hAnsi="GHEA Grapalat"/>
              </w:rPr>
              <w:t>Նախագծի 22-րդ հոդվածի 1-ին մասը խմբագրվել է:</w:t>
            </w:r>
          </w:p>
        </w:tc>
      </w:tr>
      <w:tr w:rsidR="00644813" w:rsidRPr="009A257D" w:rsidTr="00E8690A">
        <w:tc>
          <w:tcPr>
            <w:tcW w:w="7668" w:type="dxa"/>
          </w:tcPr>
          <w:p w:rsidR="00D97EF2" w:rsidRPr="009A257D" w:rsidRDefault="00D97EF2" w:rsidP="00D97EF2">
            <w:pPr>
              <w:spacing w:line="360" w:lineRule="auto"/>
              <w:contextualSpacing/>
              <w:jc w:val="both"/>
              <w:rPr>
                <w:rFonts w:ascii="GHEA Grapalat" w:hAnsi="GHEA Grapalat"/>
              </w:rPr>
            </w:pPr>
            <w:r w:rsidRPr="009A257D">
              <w:rPr>
                <w:rFonts w:ascii="GHEA Grapalat" w:hAnsi="GHEA Grapalat"/>
              </w:rPr>
              <w:lastRenderedPageBreak/>
              <w:t xml:space="preserve">   4. Նախագծի 26-րդ հոդվածի 2-րդ մասի 5-րդ կետի համաձայն՝</w:t>
            </w:r>
          </w:p>
          <w:p w:rsidR="00D97EF2" w:rsidRPr="009A257D" w:rsidRDefault="00584E80" w:rsidP="00584E80">
            <w:pPr>
              <w:spacing w:line="360" w:lineRule="auto"/>
              <w:contextualSpacing/>
              <w:jc w:val="both"/>
              <w:rPr>
                <w:rFonts w:ascii="GHEA Grapalat" w:hAnsi="GHEA Grapalat"/>
              </w:rPr>
            </w:pPr>
            <w:r w:rsidRPr="009A257D">
              <w:rPr>
                <w:rFonts w:ascii="GHEA Grapalat" w:hAnsi="GHEA Grapalat"/>
              </w:rPr>
              <w:t xml:space="preserve">   </w:t>
            </w:r>
            <w:r w:rsidR="00D97EF2" w:rsidRPr="009A257D">
              <w:rPr>
                <w:rFonts w:ascii="GHEA Grapalat" w:hAnsi="GHEA Grapalat"/>
              </w:rPr>
              <w:t>Արդարադատության նախարարի լիազորությունների մեջ է մտնում պրոբացիայի ծառայության ներքին կանոնակարգը Կառավարության հաստատմանը ներկայացնելը:</w:t>
            </w:r>
          </w:p>
          <w:p w:rsidR="00D97EF2" w:rsidRPr="009A257D" w:rsidRDefault="00603CEE" w:rsidP="00603CEE">
            <w:pPr>
              <w:spacing w:line="360" w:lineRule="auto"/>
              <w:contextualSpacing/>
              <w:jc w:val="both"/>
              <w:rPr>
                <w:rFonts w:ascii="GHEA Grapalat" w:hAnsi="GHEA Grapalat"/>
              </w:rPr>
            </w:pPr>
            <w:r w:rsidRPr="009A257D">
              <w:rPr>
                <w:rFonts w:ascii="GHEA Grapalat" w:hAnsi="GHEA Grapalat"/>
              </w:rPr>
              <w:t xml:space="preserve">   </w:t>
            </w:r>
            <w:r w:rsidR="00D97EF2" w:rsidRPr="009A257D">
              <w:rPr>
                <w:rFonts w:ascii="GHEA Grapalat" w:hAnsi="GHEA Grapalat"/>
              </w:rPr>
              <w:t>«Կառավարչական իրավահարաբերությունների կարգավորման մասին» օրենքի 16-րդ հոդվածի 11-րդ մասի 6-րդ կետի համաձայն՝ ներքին կարգապահական կանոնները հաստատում է ենթակա մարմնի ղեկավարը:</w:t>
            </w:r>
          </w:p>
          <w:p w:rsidR="00644813" w:rsidRPr="009A257D" w:rsidRDefault="00E10309" w:rsidP="00CD49C0">
            <w:pPr>
              <w:spacing w:line="360" w:lineRule="auto"/>
              <w:contextualSpacing/>
              <w:jc w:val="both"/>
              <w:rPr>
                <w:rFonts w:ascii="GHEA Grapalat" w:hAnsi="GHEA Grapalat"/>
                <w:bCs/>
              </w:rPr>
            </w:pPr>
            <w:r w:rsidRPr="009A257D">
              <w:rPr>
                <w:rFonts w:ascii="GHEA Grapalat" w:hAnsi="GHEA Grapalat"/>
              </w:rPr>
              <w:t xml:space="preserve">   </w:t>
            </w:r>
            <w:r w:rsidR="00D97EF2" w:rsidRPr="009A257D">
              <w:rPr>
                <w:rFonts w:ascii="GHEA Grapalat" w:hAnsi="GHEA Grapalat"/>
              </w:rPr>
              <w:t>Հիմք ընդունելով «Կառավարչական իրավահարաբերությունների կարգավորման մասին» օրենքի 16-րդ հոդվածը՝ պրոբացիայի ծառայության ներքին կանոնակարգը հաստատելու լիազորությունը պետք է վերապահվի պրոբացիայի ծառայության պետին՝ որպես արդարադատության նախարարության ենթակա պետական մարմնի ղեկավարի:</w:t>
            </w:r>
          </w:p>
        </w:tc>
        <w:tc>
          <w:tcPr>
            <w:tcW w:w="7200" w:type="dxa"/>
            <w:gridSpan w:val="2"/>
          </w:tcPr>
          <w:p w:rsidR="00644813" w:rsidRPr="009A257D" w:rsidRDefault="0030702D" w:rsidP="00963313">
            <w:pPr>
              <w:spacing w:line="360" w:lineRule="auto"/>
              <w:jc w:val="center"/>
              <w:rPr>
                <w:rFonts w:ascii="GHEA Grapalat" w:hAnsi="GHEA Grapalat"/>
                <w:b/>
                <w:shd w:val="clear" w:color="auto" w:fill="FFFFFF"/>
              </w:rPr>
            </w:pPr>
            <w:r w:rsidRPr="009A257D">
              <w:rPr>
                <w:rFonts w:ascii="GHEA Grapalat" w:hAnsi="GHEA Grapalat"/>
                <w:b/>
                <w:shd w:val="clear" w:color="auto" w:fill="FFFFFF"/>
              </w:rPr>
              <w:t>Չի</w:t>
            </w:r>
            <w:r w:rsidR="00C47FCA" w:rsidRPr="009A257D">
              <w:rPr>
                <w:rFonts w:ascii="GHEA Grapalat" w:hAnsi="GHEA Grapalat"/>
                <w:b/>
                <w:shd w:val="clear" w:color="auto" w:fill="FFFFFF"/>
              </w:rPr>
              <w:t xml:space="preserve"> ընդունվել</w:t>
            </w:r>
            <w:r w:rsidR="00963313" w:rsidRPr="009A257D">
              <w:rPr>
                <w:rFonts w:ascii="GHEA Grapalat" w:hAnsi="GHEA Grapalat"/>
                <w:b/>
                <w:shd w:val="clear" w:color="auto" w:fill="FFFFFF"/>
              </w:rPr>
              <w:t xml:space="preserve"> </w:t>
            </w:r>
          </w:p>
          <w:p w:rsidR="00C47FCA" w:rsidRPr="009A257D" w:rsidRDefault="00E27B24" w:rsidP="00C47FCA">
            <w:pPr>
              <w:spacing w:line="360" w:lineRule="auto"/>
              <w:contextualSpacing/>
              <w:jc w:val="both"/>
              <w:rPr>
                <w:rFonts w:ascii="GHEA Grapalat" w:hAnsi="GHEA Grapalat"/>
                <w:shd w:val="clear" w:color="auto" w:fill="FFFFFF"/>
              </w:rPr>
            </w:pPr>
            <w:r w:rsidRPr="009A257D">
              <w:rPr>
                <w:rFonts w:ascii="GHEA Grapalat" w:hAnsi="GHEA Grapalat"/>
                <w:shd w:val="clear" w:color="auto" w:fill="FFFFFF"/>
              </w:rPr>
              <w:t xml:space="preserve">   </w:t>
            </w:r>
            <w:r w:rsidR="00C47FCA" w:rsidRPr="009A257D">
              <w:rPr>
                <w:rFonts w:ascii="GHEA Grapalat" w:hAnsi="GHEA Grapalat"/>
                <w:shd w:val="clear" w:color="auto" w:fill="FFFFFF"/>
              </w:rPr>
              <w:t xml:space="preserve">Պրոբացիայի ծառայության կարգապահական կանոնների հաստատման իրավասության մասով Նախագծում կարգավորումներ չեն նախատեսվել՝ հաշվի առնելով, որ հարցը կարգավորված է </w:t>
            </w:r>
            <w:r w:rsidR="00C47FCA" w:rsidRPr="009A257D">
              <w:rPr>
                <w:rFonts w:ascii="GHEA Grapalat" w:hAnsi="GHEA Grapalat"/>
              </w:rPr>
              <w:t xml:space="preserve">«Կառավարչական իրավահարաբերությունների կարգավորման մասին» օրենքի 16-րդ հոդվածի 11-րդ մասի 6-րդ կետով, ըստ որի՝ ներքին կարգապահական կանոնները հաստատում է ենթակա մարմնի ղեկավարը: Հետևաբար, </w:t>
            </w:r>
            <w:r w:rsidR="00C47FCA" w:rsidRPr="009A257D">
              <w:rPr>
                <w:rFonts w:ascii="GHEA Grapalat" w:hAnsi="GHEA Grapalat"/>
                <w:shd w:val="clear" w:color="auto" w:fill="FFFFFF"/>
              </w:rPr>
              <w:t>Պրոբացիայի ծառայության կարգապահական կանոնների հաստատման իրավասությունը պատկանում է Պրոբացիայի պետին:</w:t>
            </w:r>
          </w:p>
          <w:p w:rsidR="00662A87" w:rsidRPr="009A257D" w:rsidRDefault="009E4FF2" w:rsidP="00662A87">
            <w:pPr>
              <w:spacing w:line="360" w:lineRule="auto"/>
              <w:contextualSpacing/>
              <w:jc w:val="both"/>
              <w:rPr>
                <w:rFonts w:ascii="GHEA Grapalat" w:hAnsi="GHEA Grapalat"/>
              </w:rPr>
            </w:pPr>
            <w:r w:rsidRPr="009A257D">
              <w:rPr>
                <w:rFonts w:ascii="GHEA Grapalat" w:hAnsi="GHEA Grapalat"/>
                <w:shd w:val="clear" w:color="auto" w:fill="FFFFFF"/>
              </w:rPr>
              <w:t xml:space="preserve">   </w:t>
            </w:r>
            <w:r w:rsidR="00662A87" w:rsidRPr="009A257D">
              <w:rPr>
                <w:rFonts w:ascii="GHEA Grapalat" w:hAnsi="GHEA Grapalat"/>
                <w:shd w:val="clear" w:color="auto" w:fill="FFFFFF"/>
              </w:rPr>
              <w:t xml:space="preserve">Ինչ վերաբերում է </w:t>
            </w:r>
            <w:r w:rsidR="00662A87" w:rsidRPr="009A257D">
              <w:rPr>
                <w:rFonts w:ascii="GHEA Grapalat" w:hAnsi="GHEA Grapalat"/>
              </w:rPr>
              <w:t xml:space="preserve">Նախագծի 26-րդ հոդվածի 2-րդ մասի 5-րդ կետով նախատեսված ներքին կանոնակարգին, ապա հարկ է նշել, որ պրոբացիայի ծառայության ներքին կանոնակարգով </w:t>
            </w:r>
            <w:r w:rsidR="00FF00AE" w:rsidRPr="009A257D">
              <w:rPr>
                <w:rFonts w:ascii="GHEA Grapalat" w:hAnsi="GHEA Grapalat"/>
              </w:rPr>
              <w:t>սահմանվելու են</w:t>
            </w:r>
            <w:r w:rsidR="008F67A3" w:rsidRPr="009A257D">
              <w:rPr>
                <w:rFonts w:ascii="GHEA Grapalat" w:hAnsi="GHEA Grapalat"/>
              </w:rPr>
              <w:t xml:space="preserve"> այլընտրանքային խափանման միջոցների, </w:t>
            </w:r>
            <w:r w:rsidR="008F67A3" w:rsidRPr="009A257D">
              <w:rPr>
                <w:rFonts w:ascii="GHEA Grapalat" w:hAnsi="GHEA Grapalat"/>
              </w:rPr>
              <w:lastRenderedPageBreak/>
              <w:t>ազատությունից զրկելու հետ չկապված պատիժների, անվտանգության միջոցների կատարման, պատիժը պայմանականորեն չկիրառելու, պատժի կրումից ազատելու, պատիժը կրելուից պայմանական վաղաժամկետ ազատման դեպքում փորձաշրջան նշանակելու, պատժի կատարումը հետաձգված անձանց նկատմամբ վերահսկողության իրականացման և խորհրդատվական զեկույցի տրամադրման կարգը և պայմանները:</w:t>
            </w:r>
          </w:p>
          <w:p w:rsidR="00DD707D" w:rsidRPr="009A257D" w:rsidRDefault="00662A87" w:rsidP="00C47FCA">
            <w:pPr>
              <w:spacing w:line="360" w:lineRule="auto"/>
              <w:contextualSpacing/>
              <w:jc w:val="both"/>
              <w:rPr>
                <w:rFonts w:ascii="GHEA Grapalat" w:hAnsi="GHEA Grapalat"/>
                <w:shd w:val="clear" w:color="auto" w:fill="FFFFFF"/>
              </w:rPr>
            </w:pPr>
            <w:r w:rsidRPr="009A257D">
              <w:rPr>
                <w:rFonts w:ascii="GHEA Grapalat" w:hAnsi="GHEA Grapalat"/>
              </w:rPr>
              <w:t xml:space="preserve">   </w:t>
            </w:r>
            <w:r w:rsidR="00C47FCA" w:rsidRPr="009A257D">
              <w:rPr>
                <w:rFonts w:ascii="GHEA Grapalat" w:hAnsi="GHEA Grapalat"/>
                <w:shd w:val="clear" w:color="auto" w:fill="FFFFFF"/>
              </w:rPr>
              <w:t xml:space="preserve">Անդրադառնալով ներքին կանոնակարգի սահմանման իրավասությանը՝ նշենք, որ </w:t>
            </w:r>
            <w:r w:rsidR="00FF00AE" w:rsidRPr="009A257D">
              <w:rPr>
                <w:rFonts w:ascii="GHEA Grapalat" w:hAnsi="GHEA Grapalat"/>
                <w:shd w:val="clear" w:color="auto" w:fill="FFFFFF"/>
              </w:rPr>
              <w:t xml:space="preserve">վերոնշյալի հավառմամբ </w:t>
            </w:r>
            <w:r w:rsidR="00C47FCA" w:rsidRPr="009A257D">
              <w:rPr>
                <w:rFonts w:ascii="GHEA Grapalat" w:hAnsi="GHEA Grapalat"/>
                <w:shd w:val="clear" w:color="auto" w:fill="FFFFFF"/>
              </w:rPr>
              <w:t xml:space="preserve">ներքին կանոնակարգի բովանդակությունը չի նույնանում կարգապահական կանոնների հետ և </w:t>
            </w:r>
            <w:r w:rsidR="00FF00AE" w:rsidRPr="009A257D">
              <w:rPr>
                <w:rFonts w:ascii="GHEA Grapalat" w:hAnsi="GHEA Grapalat"/>
                <w:shd w:val="clear" w:color="auto" w:fill="FFFFFF"/>
              </w:rPr>
              <w:t xml:space="preserve">ներքին կանոնակարգը </w:t>
            </w:r>
            <w:r w:rsidR="00FF00AE" w:rsidRPr="009A257D">
              <w:rPr>
                <w:rFonts w:ascii="GHEA Grapalat" w:hAnsi="GHEA Grapalat"/>
              </w:rPr>
              <w:t>հաստատելու լիազորությունը օրենքով վերապահվել է Կառավարությանը:</w:t>
            </w:r>
          </w:p>
        </w:tc>
      </w:tr>
      <w:tr w:rsidR="00644813" w:rsidRPr="009A257D" w:rsidTr="00E8690A">
        <w:tc>
          <w:tcPr>
            <w:tcW w:w="7668" w:type="dxa"/>
          </w:tcPr>
          <w:p w:rsidR="00CD49C0" w:rsidRPr="009A257D" w:rsidRDefault="00CD49C0" w:rsidP="00CD49C0">
            <w:pPr>
              <w:spacing w:line="360" w:lineRule="auto"/>
              <w:contextualSpacing/>
              <w:jc w:val="both"/>
              <w:rPr>
                <w:rFonts w:ascii="GHEA Grapalat" w:hAnsi="GHEA Grapalat"/>
              </w:rPr>
            </w:pPr>
            <w:r w:rsidRPr="009A257D">
              <w:rPr>
                <w:rFonts w:ascii="GHEA Grapalat" w:hAnsi="GHEA Grapalat"/>
              </w:rPr>
              <w:lastRenderedPageBreak/>
              <w:t xml:space="preserve">   5. Նախագծի 28-րդ հոդվածի 1-ին մասով սահմանված են պրոբացիայիծառայության պետի լիազորությունները, որի 4-րդ կետի համաձայն՝ պրոբացիայի ծառայության պետը առաջարկություններ է ներկայացնում Հայաստանի Հանրապետության արդարադատության նախարարին` ծառայության կառուցվածքի, պրոբացիայի ծառայության պետի </w:t>
            </w:r>
            <w:r w:rsidRPr="009A257D">
              <w:rPr>
                <w:rFonts w:ascii="GHEA Grapalat" w:hAnsi="GHEA Grapalat"/>
              </w:rPr>
              <w:lastRenderedPageBreak/>
              <w:t>տեղակալներին նշանակելու կամ պաշտոնից ազատելու վերաբերյալ: Նույն հոդվածի 14-րդ կետով ևս նախատեսվում է, որ որպես լիազորություն՝ պրոբացիայի ծառայության պետը առաջարկություններ է ներկայացնում Հայաստանի Հանրապետության արդարադատության նախարարին` ծառայության կառուցվածքի վերաբերյալ:</w:t>
            </w:r>
          </w:p>
          <w:p w:rsidR="00644813" w:rsidRPr="009A257D" w:rsidRDefault="000C7B02" w:rsidP="00310F92">
            <w:pPr>
              <w:spacing w:line="360" w:lineRule="auto"/>
              <w:contextualSpacing/>
              <w:jc w:val="both"/>
              <w:rPr>
                <w:rFonts w:ascii="GHEA Grapalat" w:hAnsi="GHEA Grapalat"/>
              </w:rPr>
            </w:pPr>
            <w:r w:rsidRPr="009A257D">
              <w:rPr>
                <w:rFonts w:ascii="GHEA Grapalat" w:hAnsi="GHEA Grapalat"/>
              </w:rPr>
              <w:t xml:space="preserve">   </w:t>
            </w:r>
            <w:r w:rsidR="00CD49C0" w:rsidRPr="009A257D">
              <w:rPr>
                <w:rFonts w:ascii="GHEA Grapalat" w:hAnsi="GHEA Grapalat"/>
              </w:rPr>
              <w:t>Վերոգրյալի կապակցությամբ պետք  է նշել, որ Նախագծի 28-րդ հոդվածի 1-ին մասի 14-րդ կետով կրկնվում է նույն մասի 4-րդ կետով նախատեսված լիազորությունը, ուստի՝ կարիք ունի խմբագրման:</w:t>
            </w:r>
          </w:p>
        </w:tc>
        <w:tc>
          <w:tcPr>
            <w:tcW w:w="7200" w:type="dxa"/>
            <w:gridSpan w:val="2"/>
          </w:tcPr>
          <w:p w:rsidR="00374837" w:rsidRPr="009A257D" w:rsidRDefault="00374837" w:rsidP="00374837">
            <w:pPr>
              <w:spacing w:line="360" w:lineRule="auto"/>
              <w:ind w:left="-18" w:firstLine="270"/>
              <w:jc w:val="center"/>
              <w:rPr>
                <w:rFonts w:ascii="GHEA Grapalat" w:hAnsi="GHEA Grapalat"/>
                <w:b/>
                <w:shd w:val="clear" w:color="auto" w:fill="FFFFFF"/>
              </w:rPr>
            </w:pPr>
            <w:r w:rsidRPr="009A257D">
              <w:rPr>
                <w:rFonts w:ascii="GHEA Grapalat" w:hAnsi="GHEA Grapalat"/>
                <w:b/>
                <w:shd w:val="clear" w:color="auto" w:fill="FFFFFF"/>
              </w:rPr>
              <w:lastRenderedPageBreak/>
              <w:t>Ընդունվել է</w:t>
            </w:r>
          </w:p>
          <w:p w:rsidR="00644813" w:rsidRPr="009A257D" w:rsidRDefault="00374837" w:rsidP="00374837">
            <w:pPr>
              <w:spacing w:line="360" w:lineRule="auto"/>
              <w:ind w:left="-18"/>
              <w:rPr>
                <w:rFonts w:ascii="GHEA Grapalat" w:hAnsi="GHEA Grapalat"/>
                <w:b/>
                <w:shd w:val="clear" w:color="auto" w:fill="FFFFFF"/>
              </w:rPr>
            </w:pPr>
            <w:r w:rsidRPr="009A257D">
              <w:rPr>
                <w:rFonts w:ascii="GHEA Grapalat" w:hAnsi="GHEA Grapalat"/>
                <w:b/>
                <w:shd w:val="clear" w:color="auto" w:fill="FFFFFF"/>
              </w:rPr>
              <w:t xml:space="preserve">   </w:t>
            </w:r>
            <w:r w:rsidRPr="009A257D">
              <w:rPr>
                <w:rFonts w:ascii="GHEA Grapalat" w:hAnsi="GHEA Grapalat"/>
                <w:shd w:val="clear" w:color="auto" w:fill="FFFFFF"/>
              </w:rPr>
              <w:t>Նախագծում կատարվել է համապատասխան փոփոխություն:</w:t>
            </w:r>
          </w:p>
        </w:tc>
      </w:tr>
      <w:tr w:rsidR="00644813" w:rsidRPr="009A257D" w:rsidTr="00E8690A">
        <w:tc>
          <w:tcPr>
            <w:tcW w:w="7668" w:type="dxa"/>
          </w:tcPr>
          <w:p w:rsidR="00310F92" w:rsidRPr="009A257D" w:rsidRDefault="00310F92" w:rsidP="00310F92">
            <w:pPr>
              <w:spacing w:line="360" w:lineRule="auto"/>
              <w:contextualSpacing/>
              <w:jc w:val="both"/>
              <w:rPr>
                <w:rFonts w:ascii="GHEA Grapalat" w:hAnsi="GHEA Grapalat"/>
              </w:rPr>
            </w:pPr>
            <w:r w:rsidRPr="009A257D">
              <w:rPr>
                <w:rFonts w:ascii="GHEA Grapalat" w:hAnsi="GHEA Grapalat"/>
              </w:rPr>
              <w:lastRenderedPageBreak/>
              <w:t xml:space="preserve">   6. Նախագծի 33-րդ հոդվածի 1-ին մասի 2-րդ կետի համաձայն՝ պրոբացիայիծառայողը իրավունք չունի լինելու որևէ կուսակցության անդամ կամ այլ կերպ զբաղվելու քաղաքական գործունեությամբ:</w:t>
            </w:r>
          </w:p>
          <w:p w:rsidR="00310F92" w:rsidRPr="009A257D" w:rsidRDefault="00310F92" w:rsidP="00310F92">
            <w:pPr>
              <w:spacing w:line="360" w:lineRule="auto"/>
              <w:contextualSpacing/>
              <w:jc w:val="both"/>
              <w:rPr>
                <w:rFonts w:ascii="GHEA Grapalat" w:hAnsi="GHEA Grapalat"/>
              </w:rPr>
            </w:pPr>
            <w:r w:rsidRPr="009A257D">
              <w:rPr>
                <w:rFonts w:ascii="GHEA Grapalat" w:hAnsi="GHEA Grapalat"/>
              </w:rPr>
              <w:t xml:space="preserve">   Հայաստանի Հանրապետության Սահմանադրության 46-րդ հոդվածի 2-րդ մասի համաձայն՝ դատավորները, դատախազները և քննիչները չեն կարող լինել կուսակցության անդամ: Օրենքով կարող են սահմանվել զինված ուժերում, ազգային անվտանգության, ոստիկանության և այլ ռազմականացված մարմիններում ծառայողների կողմից կուսակցություն ստեղծելու և </w:t>
            </w:r>
            <w:r w:rsidRPr="009A257D">
              <w:rPr>
                <w:rFonts w:ascii="GHEA Grapalat" w:hAnsi="GHEA Grapalat"/>
              </w:rPr>
              <w:lastRenderedPageBreak/>
              <w:t>որևէ կուսակցության անդամագրվելու իրավունքի սահմանափակումներ:</w:t>
            </w:r>
          </w:p>
          <w:p w:rsidR="00644813" w:rsidRPr="009A257D" w:rsidRDefault="00AC3442" w:rsidP="009C06C4">
            <w:pPr>
              <w:spacing w:line="360" w:lineRule="auto"/>
              <w:contextualSpacing/>
              <w:jc w:val="both"/>
              <w:rPr>
                <w:rFonts w:ascii="GHEA Grapalat" w:hAnsi="GHEA Grapalat"/>
                <w:bCs/>
              </w:rPr>
            </w:pPr>
            <w:r w:rsidRPr="009A257D">
              <w:rPr>
                <w:rFonts w:ascii="GHEA Grapalat" w:hAnsi="GHEA Grapalat"/>
              </w:rPr>
              <w:t xml:space="preserve">   </w:t>
            </w:r>
            <w:r w:rsidR="00310F92" w:rsidRPr="009A257D">
              <w:rPr>
                <w:rFonts w:ascii="GHEA Grapalat" w:hAnsi="GHEA Grapalat"/>
              </w:rPr>
              <w:t>Հիմք ընդունելով վերոգրյալը՝ պետք է նշել, որ օրենքով որևէ կուսակցության անդամագրվելու իրավունքի սահմանափակում նախատեսելը հայեցողական չէ և վերաբերում է միայն որոշակի մարմիններում ծառայողների, որոնց մեջ չեն մտնում պրոբացիայի ծառայողները, հետևաբար պրոբացիայի ծառայողների որևէ կուսակցության անդամ լինելու կամ այլ կերպ  քաղաքական գործունեությամբ զբաղվելու իրավունքի սահմանափակումը խնդրահարույց է:</w:t>
            </w:r>
          </w:p>
        </w:tc>
        <w:tc>
          <w:tcPr>
            <w:tcW w:w="7200" w:type="dxa"/>
            <w:gridSpan w:val="2"/>
          </w:tcPr>
          <w:p w:rsidR="00867B64" w:rsidRPr="009A257D" w:rsidRDefault="00867B64" w:rsidP="00867B64">
            <w:pPr>
              <w:spacing w:line="360" w:lineRule="auto"/>
              <w:ind w:left="-18" w:firstLine="270"/>
              <w:jc w:val="center"/>
              <w:rPr>
                <w:rFonts w:ascii="GHEA Grapalat" w:hAnsi="GHEA Grapalat"/>
                <w:b/>
                <w:shd w:val="clear" w:color="auto" w:fill="FFFFFF"/>
              </w:rPr>
            </w:pPr>
            <w:r w:rsidRPr="009A257D">
              <w:rPr>
                <w:rFonts w:ascii="GHEA Grapalat" w:hAnsi="GHEA Grapalat"/>
                <w:b/>
                <w:shd w:val="clear" w:color="auto" w:fill="FFFFFF"/>
              </w:rPr>
              <w:lastRenderedPageBreak/>
              <w:t>Ընդունվել է</w:t>
            </w:r>
          </w:p>
          <w:p w:rsidR="00644813" w:rsidRPr="009A257D" w:rsidRDefault="00867B64" w:rsidP="00867B64">
            <w:pPr>
              <w:spacing w:line="360" w:lineRule="auto"/>
              <w:ind w:left="-18"/>
              <w:rPr>
                <w:rFonts w:ascii="GHEA Grapalat" w:hAnsi="GHEA Grapalat"/>
                <w:b/>
                <w:shd w:val="clear" w:color="auto" w:fill="FFFFFF"/>
              </w:rPr>
            </w:pPr>
            <w:r w:rsidRPr="009A257D">
              <w:rPr>
                <w:rFonts w:ascii="GHEA Grapalat" w:hAnsi="GHEA Grapalat"/>
                <w:b/>
                <w:shd w:val="clear" w:color="auto" w:fill="FFFFFF"/>
              </w:rPr>
              <w:t xml:space="preserve">   </w:t>
            </w:r>
            <w:r w:rsidRPr="009A257D">
              <w:rPr>
                <w:rFonts w:ascii="GHEA Grapalat" w:hAnsi="GHEA Grapalat"/>
                <w:shd w:val="clear" w:color="auto" w:fill="FFFFFF"/>
              </w:rPr>
              <w:t>Նախագծում կատարվել է համապատասխան փոփոխություն:</w:t>
            </w:r>
          </w:p>
        </w:tc>
      </w:tr>
      <w:tr w:rsidR="00644813" w:rsidRPr="009A257D" w:rsidTr="00E8690A">
        <w:tc>
          <w:tcPr>
            <w:tcW w:w="7668" w:type="dxa"/>
          </w:tcPr>
          <w:p w:rsidR="009C06C4" w:rsidRPr="009A257D" w:rsidRDefault="009C06C4" w:rsidP="009C06C4">
            <w:pPr>
              <w:spacing w:line="360" w:lineRule="auto"/>
              <w:contextualSpacing/>
              <w:jc w:val="both"/>
              <w:rPr>
                <w:rFonts w:ascii="GHEA Grapalat" w:hAnsi="GHEA Grapalat"/>
              </w:rPr>
            </w:pPr>
            <w:r w:rsidRPr="009A257D">
              <w:rPr>
                <w:rFonts w:ascii="GHEA Grapalat" w:hAnsi="GHEA Grapalat"/>
              </w:rPr>
              <w:lastRenderedPageBreak/>
              <w:t xml:space="preserve">   7. Նախագծի 38-րդ հոդվածի 1-ին մասով նախատեսվում է, որ պրոբացիայի</w:t>
            </w:r>
            <w:r w:rsidR="00420B4D">
              <w:rPr>
                <w:rFonts w:ascii="GHEA Grapalat" w:hAnsi="GHEA Grapalat"/>
                <w:lang w:val="en-US"/>
              </w:rPr>
              <w:t xml:space="preserve"> </w:t>
            </w:r>
            <w:r w:rsidRPr="009A257D">
              <w:rPr>
                <w:rFonts w:ascii="GHEA Grapalat" w:hAnsi="GHEA Grapalat"/>
              </w:rPr>
              <w:t>ծառայության ընթացքում պրոբացիայի ծառայողի կողմից վարքագծի կանոնների խախտումը ուսումնասիրելու նպատակով Հայաստանի Հանրապետության արդարադատության նախարարությունում ստեղծվում է էթիկայի հանձնաժողով:</w:t>
            </w:r>
          </w:p>
          <w:p w:rsidR="009C06C4" w:rsidRPr="009A257D" w:rsidRDefault="00C03BDA" w:rsidP="00C03BDA">
            <w:pPr>
              <w:spacing w:line="360" w:lineRule="auto"/>
              <w:contextualSpacing/>
              <w:jc w:val="both"/>
              <w:rPr>
                <w:rFonts w:ascii="GHEA Grapalat" w:hAnsi="GHEA Grapalat"/>
              </w:rPr>
            </w:pPr>
            <w:r w:rsidRPr="009A257D">
              <w:rPr>
                <w:rFonts w:ascii="GHEA Grapalat" w:hAnsi="GHEA Grapalat"/>
              </w:rPr>
              <w:t xml:space="preserve">   </w:t>
            </w:r>
            <w:r w:rsidR="009C06C4" w:rsidRPr="009A257D">
              <w:rPr>
                <w:rFonts w:ascii="GHEA Grapalat" w:hAnsi="GHEA Grapalat"/>
              </w:rPr>
              <w:t xml:space="preserve">«Քաղաքացիական ծառայության մասին» օրենքի 33-րդ հոդվածի 1-ին մասի համաձայն՝ քաղաքացիական ծառայողների էթիկայի հանձնաժողովի կազմում ընդգրկվելու համար համապատասխան մարմինների գլխավոր քարտուղարները քաղաքացիական ծառայության տեղեկատվական հարթակում լրացնում են </w:t>
            </w:r>
            <w:r w:rsidR="009C06C4" w:rsidRPr="009A257D">
              <w:rPr>
                <w:rFonts w:ascii="GHEA Grapalat" w:hAnsi="GHEA Grapalat"/>
              </w:rPr>
              <w:lastRenderedPageBreak/>
              <w:t>համակարգող փոխվարչապետի սահմանած պահանջները բավարարող երկու քաղաքացիական ծառայողի թեկնածություն:</w:t>
            </w:r>
            <w:r w:rsidR="009C06C4" w:rsidRPr="009A257D">
              <w:rPr>
                <w:rFonts w:ascii="Courier New" w:hAnsi="Courier New" w:cs="Courier New"/>
              </w:rPr>
              <w:t> </w:t>
            </w:r>
            <w:r w:rsidR="009C06C4" w:rsidRPr="009A257D">
              <w:rPr>
                <w:rFonts w:ascii="GHEA Grapalat" w:hAnsi="GHEA Grapalat"/>
              </w:rPr>
              <w:t>Նույն հոդվածի 2-րդ մասի համաձայն՝ յուրաքանչյուր դեպքի համար ձևավորվում է քաղաքացիական ծառայողների էթիկայի առանձին հանձնաժողով:</w:t>
            </w:r>
          </w:p>
          <w:p w:rsidR="009C06C4" w:rsidRPr="009A257D" w:rsidRDefault="00A905D0" w:rsidP="00A905D0">
            <w:pPr>
              <w:spacing w:line="360" w:lineRule="auto"/>
              <w:contextualSpacing/>
              <w:jc w:val="both"/>
              <w:rPr>
                <w:rFonts w:ascii="GHEA Grapalat" w:hAnsi="GHEA Grapalat"/>
              </w:rPr>
            </w:pPr>
            <w:r w:rsidRPr="009A257D">
              <w:rPr>
                <w:rFonts w:ascii="GHEA Grapalat" w:hAnsi="GHEA Grapalat"/>
              </w:rPr>
              <w:t xml:space="preserve">   </w:t>
            </w:r>
            <w:r w:rsidR="009C06C4" w:rsidRPr="009A257D">
              <w:rPr>
                <w:rFonts w:ascii="GHEA Grapalat" w:hAnsi="GHEA Grapalat"/>
              </w:rPr>
              <w:t>«Քրեակատարողական ծառայության մասին» օրենքի 55.3 հոդվածի 1-ին մասի համաձայն՝ քրեակատարողական ծառայողների էթիկայի հանձնաժողովի ձևավորման, գործունեության, քրեակատարողական ծառայողի վարքագծի կանոնները խախտելու և (կամ) հանրային ծառայողի նկատմամբ կիրառվող այլս ահմանափակումները չպահպանելու և (կամ) շահերի բախման կանոնները, նվերներ ընդունելու արգելքը խախտելու, անհամատեղելիության պահանջները չպահպանելու հետ կապված հարաբերությունները կարգավորվում են «Քաղաքացիական ծառայության մասին» օրենքով:</w:t>
            </w:r>
          </w:p>
          <w:p w:rsidR="009C06C4" w:rsidRPr="009A257D" w:rsidRDefault="00C05401" w:rsidP="00C05401">
            <w:pPr>
              <w:spacing w:line="360" w:lineRule="auto"/>
              <w:contextualSpacing/>
              <w:jc w:val="both"/>
              <w:rPr>
                <w:rFonts w:ascii="GHEA Grapalat" w:hAnsi="GHEA Grapalat"/>
              </w:rPr>
            </w:pPr>
            <w:r w:rsidRPr="009A257D">
              <w:rPr>
                <w:rFonts w:ascii="GHEA Grapalat" w:hAnsi="GHEA Grapalat"/>
              </w:rPr>
              <w:t xml:space="preserve">   </w:t>
            </w:r>
            <w:r w:rsidR="009C06C4" w:rsidRPr="009A257D">
              <w:rPr>
                <w:rFonts w:ascii="GHEA Grapalat" w:hAnsi="GHEA Grapalat"/>
              </w:rPr>
              <w:t xml:space="preserve">Այն պարագայում, երբ քրեակատարողական ծառայության էթիկայի հանձնաժողովի ձևավորման, գործունեության և դրա հետ կապված այլ հարաբերությունները նախատեսվում է կարգավորել «Քաղաքացիական ծառայության մասին» օրենքով սահմանված կարգով, հարց է առաջանում, թե որքանով է նպատակահարմար </w:t>
            </w:r>
            <w:r w:rsidR="009C06C4" w:rsidRPr="009A257D">
              <w:rPr>
                <w:rFonts w:ascii="GHEA Grapalat" w:hAnsi="GHEA Grapalat"/>
              </w:rPr>
              <w:lastRenderedPageBreak/>
              <w:t>պրոբացիայի ծառայության համար Հայաստանի Հանրապետության արդարադատության նախարարությունում էթիկայի հանձնաժողովի ստեղծումը՝ պրոբացիայի ծառայողի կողմից վարքագծի կանոնների խախտումը ուսումնասիրելու նպատակով, մանավանդ որ կարգավորումից պարզ չէ, թե օրենսդիրը նպատակ ունի ստեղծել էթիկայի մշտական հանձնաժողով, թե յուրաքանչյուր առանձին դեպքի համար՝ պրոբացիայի ծառայողի կողմից վարքագծի կանոնների խախտումը ուսումնասիրելու նպատակով էթիկայի ժամանակավոր հանձնաժողով:</w:t>
            </w:r>
          </w:p>
          <w:p w:rsidR="00644813" w:rsidRPr="009A257D" w:rsidRDefault="00A664CC" w:rsidP="00C75F09">
            <w:pPr>
              <w:spacing w:line="360" w:lineRule="auto"/>
              <w:contextualSpacing/>
              <w:jc w:val="both"/>
              <w:rPr>
                <w:rFonts w:ascii="GHEA Grapalat" w:hAnsi="GHEA Grapalat"/>
              </w:rPr>
            </w:pPr>
            <w:r w:rsidRPr="009A257D">
              <w:rPr>
                <w:rFonts w:ascii="GHEA Grapalat" w:hAnsi="GHEA Grapalat"/>
              </w:rPr>
              <w:t xml:space="preserve">   </w:t>
            </w:r>
            <w:r w:rsidR="009C06C4" w:rsidRPr="009A257D">
              <w:rPr>
                <w:rFonts w:ascii="GHEA Grapalat" w:hAnsi="GHEA Grapalat"/>
              </w:rPr>
              <w:t>Հաշվի առնելով վերոգրյալը՝ անհրաժեշտ է հիմնավորել, թե որն է պրոբացիայի ծառայության էթիկայի հանձնաժողովի ստեղծման այլ կարգ նախատեսելու անհրաժեշտությունը, որը կտարբերվի քրեակատարողական ծառայության համար նախատեսված էթիկայի հանձնաժողովի ստեղծման կարգից:</w:t>
            </w:r>
          </w:p>
        </w:tc>
        <w:tc>
          <w:tcPr>
            <w:tcW w:w="7200" w:type="dxa"/>
            <w:gridSpan w:val="2"/>
          </w:tcPr>
          <w:p w:rsidR="00644813" w:rsidRPr="009A257D" w:rsidRDefault="00706B2D" w:rsidP="00706B2D">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Մասամբ է ընդունվել</w:t>
            </w:r>
          </w:p>
          <w:p w:rsidR="00291290" w:rsidRPr="009A257D" w:rsidRDefault="00537187" w:rsidP="002B4628">
            <w:pPr>
              <w:spacing w:line="360" w:lineRule="auto"/>
              <w:jc w:val="both"/>
              <w:rPr>
                <w:rFonts w:ascii="GHEA Grapalat" w:hAnsi="GHEA Grapalat"/>
              </w:rPr>
            </w:pPr>
            <w:r w:rsidRPr="009A257D">
              <w:rPr>
                <w:rFonts w:ascii="GHEA Grapalat" w:hAnsi="GHEA Grapalat"/>
                <w:b/>
                <w:shd w:val="clear" w:color="auto" w:fill="FFFFFF"/>
              </w:rPr>
              <w:t xml:space="preserve">   </w:t>
            </w:r>
            <w:r w:rsidR="002B4628" w:rsidRPr="009A257D">
              <w:rPr>
                <w:rFonts w:ascii="GHEA Grapalat" w:hAnsi="GHEA Grapalat"/>
              </w:rPr>
              <w:t xml:space="preserve">«Հանրային ծառայության մասին» օրենքի 44-րդ հոդվածի 1-ին մասի համաձայն՝ «Պետական ծառայության առանձին տեսակների և համայնքային ծառայության համար ստեղծվում են էթիկայի առանձին հանձնաժողովներ։»: Նույն հոդվածի 2-րդ մասով սահմանվում է, որ. «Հանրային ծառայողների բարեվարքության պահանջների պահպանմանը հետևում են պետական ծառայության առանձին տեսակների և համայնքային ծառայության մասին օրենքներով ստեղծված էթիկայի հանձնաժողովները, որոնց գործունեության հետ </w:t>
            </w:r>
            <w:r w:rsidR="002B4628" w:rsidRPr="009A257D">
              <w:rPr>
                <w:rFonts w:ascii="GHEA Grapalat" w:hAnsi="GHEA Grapalat"/>
              </w:rPr>
              <w:lastRenderedPageBreak/>
              <w:t xml:space="preserve">կապված հարաբերությունները կարգավորվում են պետական ծառայության առանձին տեսակների և համայնքային ծառայության մասին օրենքներով:»: </w:t>
            </w:r>
            <w:r w:rsidR="00291290" w:rsidRPr="009A257D">
              <w:rPr>
                <w:rFonts w:ascii="GHEA Grapalat" w:hAnsi="GHEA Grapalat"/>
              </w:rPr>
              <w:t>Նշված իրավական նորմերի վերլուծության արդյունքում կարող ենք եզրակացնել, որ «Հանրային ծառայության մասին»  օրենքով նախատեսվում է, որ պետական ծառայության առանձին տեսակների կազմակերպման և գործունեության առանձնահատկությունները սահմանվում են համապատասխան օրենքներով:</w:t>
            </w:r>
            <w:r w:rsidR="00D162FC" w:rsidRPr="009A257D">
              <w:rPr>
                <w:rFonts w:ascii="GHEA Grapalat" w:hAnsi="GHEA Grapalat"/>
              </w:rPr>
              <w:t xml:space="preserve"> </w:t>
            </w:r>
          </w:p>
          <w:p w:rsidR="00D162FC" w:rsidRPr="009A257D" w:rsidRDefault="00D162FC" w:rsidP="00D162FC">
            <w:pPr>
              <w:spacing w:line="360" w:lineRule="auto"/>
              <w:jc w:val="both"/>
              <w:rPr>
                <w:rFonts w:ascii="GHEA Grapalat" w:hAnsi="GHEA Grapalat"/>
              </w:rPr>
            </w:pPr>
            <w:r w:rsidRPr="009A257D">
              <w:rPr>
                <w:rFonts w:ascii="GHEA Grapalat" w:hAnsi="GHEA Grapalat"/>
              </w:rPr>
              <w:t>Հ</w:t>
            </w:r>
            <w:r w:rsidR="00E07A38" w:rsidRPr="009A257D">
              <w:rPr>
                <w:rFonts w:ascii="GHEA Grapalat" w:hAnsi="GHEA Grapalat"/>
              </w:rPr>
              <w:t>աշվ</w:t>
            </w:r>
            <w:r w:rsidR="00BD6E0E" w:rsidRPr="009A257D">
              <w:rPr>
                <w:rFonts w:ascii="GHEA Grapalat" w:hAnsi="GHEA Grapalat"/>
              </w:rPr>
              <w:t>ի առնելով</w:t>
            </w:r>
            <w:r w:rsidR="00E07A38" w:rsidRPr="009A257D">
              <w:rPr>
                <w:rFonts w:ascii="GHEA Grapalat" w:hAnsi="GHEA Grapalat"/>
              </w:rPr>
              <w:t xml:space="preserve"> </w:t>
            </w:r>
            <w:r w:rsidRPr="009A257D">
              <w:rPr>
                <w:rFonts w:ascii="GHEA Grapalat" w:hAnsi="GHEA Grapalat"/>
              </w:rPr>
              <w:t xml:space="preserve">վերոգրյալը՝ </w:t>
            </w:r>
            <w:r w:rsidR="00E07A38" w:rsidRPr="009A257D">
              <w:rPr>
                <w:rFonts w:ascii="GHEA Grapalat" w:hAnsi="GHEA Grapalat"/>
              </w:rPr>
              <w:t xml:space="preserve">Նախագծում </w:t>
            </w:r>
            <w:r w:rsidRPr="009A257D">
              <w:rPr>
                <w:rFonts w:ascii="GHEA Grapalat" w:hAnsi="GHEA Grapalat"/>
              </w:rPr>
              <w:t>սահմանվել</w:t>
            </w:r>
            <w:r w:rsidR="00E07A38" w:rsidRPr="009A257D">
              <w:rPr>
                <w:rFonts w:ascii="GHEA Grapalat" w:hAnsi="GHEA Grapalat"/>
              </w:rPr>
              <w:t xml:space="preserve"> է </w:t>
            </w:r>
            <w:r w:rsidR="00BD6E0E" w:rsidRPr="009A257D">
              <w:rPr>
                <w:rFonts w:ascii="GHEA Grapalat" w:hAnsi="GHEA Grapalat"/>
              </w:rPr>
              <w:t xml:space="preserve">Պրոբացիայի ծառայության՝ որպես </w:t>
            </w:r>
            <w:r w:rsidR="00E33AC1" w:rsidRPr="009A257D">
              <w:rPr>
                <w:rFonts w:ascii="GHEA Grapalat" w:hAnsi="GHEA Grapalat"/>
              </w:rPr>
              <w:t>պետական ծառայության առան</w:t>
            </w:r>
            <w:r w:rsidR="00BD6E0E" w:rsidRPr="009A257D">
              <w:rPr>
                <w:rFonts w:ascii="GHEA Grapalat" w:hAnsi="GHEA Grapalat"/>
              </w:rPr>
              <w:t>ձին տեսակի,</w:t>
            </w:r>
            <w:r w:rsidR="00E33AC1" w:rsidRPr="009A257D">
              <w:rPr>
                <w:rFonts w:ascii="GHEA Grapalat" w:hAnsi="GHEA Grapalat"/>
              </w:rPr>
              <w:t xml:space="preserve"> համար էթիկայի առանձին հանձնաժողովի ստեղծում: </w:t>
            </w:r>
          </w:p>
          <w:p w:rsidR="00E33AC1" w:rsidRPr="009A257D" w:rsidRDefault="00E33AC1" w:rsidP="00D162FC">
            <w:pPr>
              <w:spacing w:line="360" w:lineRule="auto"/>
              <w:jc w:val="both"/>
              <w:rPr>
                <w:rFonts w:ascii="GHEA Grapalat" w:hAnsi="GHEA Grapalat"/>
              </w:rPr>
            </w:pPr>
            <w:r w:rsidRPr="009A257D">
              <w:rPr>
                <w:rFonts w:ascii="GHEA Grapalat" w:hAnsi="GHEA Grapalat"/>
              </w:rPr>
              <w:t xml:space="preserve">   Այնուամենայնիվ, Նախագծի 38-րդ հոդվածը</w:t>
            </w:r>
            <w:r w:rsidR="00F0665F" w:rsidRPr="009A257D">
              <w:rPr>
                <w:rFonts w:ascii="GHEA Grapalat" w:hAnsi="GHEA Grapalat"/>
              </w:rPr>
              <w:t xml:space="preserve"> (լրամշակված տարբերակում՝ 39-րդ հոդվածը)</w:t>
            </w:r>
            <w:r w:rsidRPr="009A257D">
              <w:rPr>
                <w:rFonts w:ascii="GHEA Grapalat" w:hAnsi="GHEA Grapalat"/>
              </w:rPr>
              <w:t xml:space="preserve"> վերանայվել է՝ </w:t>
            </w:r>
            <w:r w:rsidR="00BD6E0E" w:rsidRPr="009A257D">
              <w:rPr>
                <w:rFonts w:ascii="GHEA Grapalat" w:hAnsi="GHEA Grapalat"/>
              </w:rPr>
              <w:t xml:space="preserve">իրավական </w:t>
            </w:r>
            <w:r w:rsidRPr="009A257D">
              <w:rPr>
                <w:rFonts w:ascii="GHEA Grapalat" w:hAnsi="GHEA Grapalat"/>
              </w:rPr>
              <w:t>որոշակիության պահանջին համապատասխանության տեսանկյունից:</w:t>
            </w:r>
          </w:p>
        </w:tc>
      </w:tr>
      <w:tr w:rsidR="00644813" w:rsidRPr="009A257D" w:rsidTr="00E8690A">
        <w:tc>
          <w:tcPr>
            <w:tcW w:w="7668" w:type="dxa"/>
          </w:tcPr>
          <w:p w:rsidR="00C75F09" w:rsidRPr="009A257D" w:rsidRDefault="00C75F09" w:rsidP="00C75F09">
            <w:pPr>
              <w:spacing w:line="360" w:lineRule="auto"/>
              <w:contextualSpacing/>
              <w:jc w:val="both"/>
              <w:rPr>
                <w:rFonts w:ascii="GHEA Grapalat" w:hAnsi="GHEA Grapalat"/>
              </w:rPr>
            </w:pPr>
            <w:r w:rsidRPr="009A257D">
              <w:rPr>
                <w:rFonts w:ascii="GHEA Grapalat" w:hAnsi="GHEA Grapalat"/>
              </w:rPr>
              <w:lastRenderedPageBreak/>
              <w:t xml:space="preserve">   8. Նախագծի 42-րդ հոդվածի 3-րդ մասի համաձայն՝ պրոբացիայի ծառայությունից ազատումը, Նախագծի 37-րդ հոդվածի 1-ին մասի 3-րդ կետին համապատասխան, կատարվում է 42-րդ հոդվածի 1-ին մասով սահմանված տարիքը լրանալուց հետո` հաջորդ ամսվա 1-ին, եթե պրոբացիայի ծառայողի ծառայության </w:t>
            </w:r>
            <w:r w:rsidRPr="009A257D">
              <w:rPr>
                <w:rFonts w:ascii="GHEA Grapalat" w:hAnsi="GHEA Grapalat"/>
              </w:rPr>
              <w:lastRenderedPageBreak/>
              <w:t>ժամկետը չի երկարաձգվել:</w:t>
            </w:r>
          </w:p>
          <w:p w:rsidR="00644813" w:rsidRPr="009A257D" w:rsidRDefault="009A37FA" w:rsidP="009A37FA">
            <w:pPr>
              <w:spacing w:line="360" w:lineRule="auto"/>
              <w:contextualSpacing/>
              <w:jc w:val="both"/>
              <w:rPr>
                <w:rFonts w:ascii="GHEA Grapalat" w:hAnsi="GHEA Grapalat"/>
              </w:rPr>
            </w:pPr>
            <w:r w:rsidRPr="009A257D">
              <w:rPr>
                <w:rFonts w:ascii="GHEA Grapalat" w:hAnsi="GHEA Grapalat"/>
              </w:rPr>
              <w:t xml:space="preserve">   </w:t>
            </w:r>
            <w:r w:rsidR="00C75F09" w:rsidRPr="009A257D">
              <w:rPr>
                <w:rFonts w:ascii="GHEA Grapalat" w:hAnsi="GHEA Grapalat"/>
              </w:rPr>
              <w:t>Անհրաժեշտ է նշել, որ Նախագծի 37-րդ հոդվածի 1-ին մասը 3-րդ  կետ չունի, իսկ սահմանված տարիքը լրանալու կապակցությամբ պրոբացիայի ծառայությունից ազատումը նախատեսված է 39-րդ հոդվածի 1-ին մասի 3-րդ կետով:</w:t>
            </w:r>
          </w:p>
        </w:tc>
        <w:tc>
          <w:tcPr>
            <w:tcW w:w="7200" w:type="dxa"/>
            <w:gridSpan w:val="2"/>
          </w:tcPr>
          <w:p w:rsidR="005251B8" w:rsidRPr="009A257D" w:rsidRDefault="005251B8" w:rsidP="005251B8">
            <w:pPr>
              <w:spacing w:line="360" w:lineRule="auto"/>
              <w:ind w:left="-18" w:firstLine="270"/>
              <w:jc w:val="center"/>
              <w:rPr>
                <w:rFonts w:ascii="GHEA Grapalat" w:hAnsi="GHEA Grapalat"/>
                <w:b/>
                <w:shd w:val="clear" w:color="auto" w:fill="FFFFFF"/>
              </w:rPr>
            </w:pPr>
            <w:r w:rsidRPr="009A257D">
              <w:rPr>
                <w:rFonts w:ascii="GHEA Grapalat" w:hAnsi="GHEA Grapalat"/>
                <w:b/>
                <w:shd w:val="clear" w:color="auto" w:fill="FFFFFF"/>
              </w:rPr>
              <w:lastRenderedPageBreak/>
              <w:t>Ընդունվել է</w:t>
            </w:r>
          </w:p>
          <w:p w:rsidR="00644813" w:rsidRPr="009A257D" w:rsidRDefault="005251B8" w:rsidP="005251B8">
            <w:pPr>
              <w:spacing w:line="360" w:lineRule="auto"/>
              <w:ind w:left="-18"/>
              <w:rPr>
                <w:rFonts w:ascii="GHEA Grapalat" w:hAnsi="GHEA Grapalat"/>
                <w:b/>
                <w:shd w:val="clear" w:color="auto" w:fill="FFFFFF"/>
              </w:rPr>
            </w:pPr>
            <w:r w:rsidRPr="009A257D">
              <w:rPr>
                <w:rFonts w:ascii="GHEA Grapalat" w:hAnsi="GHEA Grapalat"/>
                <w:b/>
                <w:shd w:val="clear" w:color="auto" w:fill="FFFFFF"/>
              </w:rPr>
              <w:t xml:space="preserve">   </w:t>
            </w:r>
            <w:r w:rsidRPr="009A257D">
              <w:rPr>
                <w:rFonts w:ascii="GHEA Grapalat" w:hAnsi="GHEA Grapalat"/>
                <w:shd w:val="clear" w:color="auto" w:fill="FFFFFF"/>
              </w:rPr>
              <w:t>Նախագծում կատարվել է համապատասխան փոփոխություն:</w:t>
            </w:r>
          </w:p>
        </w:tc>
      </w:tr>
      <w:tr w:rsidR="00644813" w:rsidRPr="009A257D" w:rsidTr="00E8690A">
        <w:tc>
          <w:tcPr>
            <w:tcW w:w="7668" w:type="dxa"/>
          </w:tcPr>
          <w:p w:rsidR="009A37FA" w:rsidRPr="009A257D" w:rsidRDefault="009A37FA" w:rsidP="009A37FA">
            <w:pPr>
              <w:spacing w:line="360" w:lineRule="auto"/>
              <w:contextualSpacing/>
              <w:jc w:val="both"/>
              <w:rPr>
                <w:rFonts w:ascii="GHEA Grapalat" w:hAnsi="GHEA Grapalat"/>
              </w:rPr>
            </w:pPr>
            <w:r w:rsidRPr="009A257D">
              <w:rPr>
                <w:rFonts w:ascii="GHEA Grapalat" w:hAnsi="GHEA Grapalat"/>
              </w:rPr>
              <w:lastRenderedPageBreak/>
              <w:t xml:space="preserve">   9. Նախագծի 44-րդ հոդվածի 2-ր մասով նախատեսվում է, որ պրոբացիայի ծառայության կադրերի ռեզերվում ծառայողի մեկանգամյա գտնվելու առավելագույն ժամկետը 6 ամիս է, սակայն ոչ ավելի, քան մինչև ծառայողի 60 տարին լրանալը:</w:t>
            </w:r>
          </w:p>
          <w:p w:rsidR="009A37FA" w:rsidRPr="009A257D" w:rsidRDefault="000B781A" w:rsidP="000B781A">
            <w:pPr>
              <w:spacing w:line="360" w:lineRule="auto"/>
              <w:contextualSpacing/>
              <w:jc w:val="both"/>
              <w:rPr>
                <w:rFonts w:ascii="GHEA Grapalat" w:hAnsi="GHEA Grapalat"/>
              </w:rPr>
            </w:pPr>
            <w:r w:rsidRPr="009A257D">
              <w:rPr>
                <w:rFonts w:ascii="GHEA Grapalat" w:hAnsi="GHEA Grapalat"/>
              </w:rPr>
              <w:t xml:space="preserve">   </w:t>
            </w:r>
            <w:r w:rsidR="009A37FA" w:rsidRPr="009A257D">
              <w:rPr>
                <w:rFonts w:ascii="GHEA Grapalat" w:hAnsi="GHEA Grapalat"/>
              </w:rPr>
              <w:t>Հարկ է նշել, որ «Քաղաքացիական ծառայության մասին» օրենքի 24-րդ հոդվածների համաձայն՝ կադրերի ռեզերվում գրանցված լինելու միանգամյա առավելագույն ժամկետը վեց ամիս է, բայց ոչ ավելի, քան կադրերի ռեզերվում գրանցված քաղաքացիական ծառայողի 65 տարին լրանալը:</w:t>
            </w:r>
          </w:p>
          <w:p w:rsidR="009A37FA" w:rsidRPr="009A257D" w:rsidRDefault="00ED0C48" w:rsidP="00ED0C48">
            <w:pPr>
              <w:spacing w:line="360" w:lineRule="auto"/>
              <w:contextualSpacing/>
              <w:jc w:val="both"/>
              <w:rPr>
                <w:rFonts w:ascii="GHEA Grapalat" w:hAnsi="GHEA Grapalat"/>
              </w:rPr>
            </w:pPr>
            <w:r w:rsidRPr="009A257D">
              <w:rPr>
                <w:rFonts w:ascii="GHEA Grapalat" w:hAnsi="GHEA Grapalat"/>
              </w:rPr>
              <w:t xml:space="preserve">   </w:t>
            </w:r>
            <w:r w:rsidR="009A37FA" w:rsidRPr="009A257D">
              <w:rPr>
                <w:rFonts w:ascii="GHEA Grapalat" w:hAnsi="GHEA Grapalat"/>
              </w:rPr>
              <w:t>Ավելին, Նախագծի 42-րդ հոդվածի 1-ին մասով անգամ սահմանվում է, որ պրոբացիայի ծառայողների համար պաշտոն զբաղեցնելու սահմանային տարիք է համարվում  65 տարեկանը:</w:t>
            </w:r>
          </w:p>
          <w:p w:rsidR="00644813" w:rsidRPr="009A257D" w:rsidRDefault="00ED0C48" w:rsidP="00ED0C48">
            <w:pPr>
              <w:spacing w:line="360" w:lineRule="auto"/>
              <w:contextualSpacing/>
              <w:jc w:val="both"/>
              <w:rPr>
                <w:rFonts w:ascii="GHEA Grapalat" w:hAnsi="GHEA Grapalat"/>
                <w:bCs/>
              </w:rPr>
            </w:pPr>
            <w:r w:rsidRPr="009A257D">
              <w:rPr>
                <w:rFonts w:ascii="GHEA Grapalat" w:hAnsi="GHEA Grapalat"/>
              </w:rPr>
              <w:t xml:space="preserve">   </w:t>
            </w:r>
            <w:r w:rsidR="009A37FA" w:rsidRPr="009A257D">
              <w:rPr>
                <w:rFonts w:ascii="GHEA Grapalat" w:hAnsi="GHEA Grapalat"/>
              </w:rPr>
              <w:t xml:space="preserve">Վերոգրյալի համադրությամբ կարելի է փաստել, որ  պրոբացիայի ծառայողների համար պաշտոն զբաղեցնելու սահմանային տարիքը  65 տարեկանը համարելու պարագայում՝ </w:t>
            </w:r>
            <w:r w:rsidR="009A37FA" w:rsidRPr="009A257D">
              <w:rPr>
                <w:rFonts w:ascii="GHEA Grapalat" w:hAnsi="GHEA Grapalat"/>
              </w:rPr>
              <w:lastRenderedPageBreak/>
              <w:t>պրոբացիայի ծառայության կադրերի ռեզերվում ծառայողի մեկանգամյա գտնվելու առավելագույն ժամկետը 6 ամիս սահմանելը, սակայն ոչ ավելի, քան մինչև ծառայողի 60 տարին լրանալը, չի համապատասխանում օրենքով նախատեսված տարիքային շեմին:</w:t>
            </w:r>
          </w:p>
        </w:tc>
        <w:tc>
          <w:tcPr>
            <w:tcW w:w="7200" w:type="dxa"/>
            <w:gridSpan w:val="2"/>
          </w:tcPr>
          <w:p w:rsidR="00D167BC" w:rsidRPr="009A257D" w:rsidRDefault="00D167BC" w:rsidP="00D167BC">
            <w:pPr>
              <w:spacing w:line="360" w:lineRule="auto"/>
              <w:ind w:left="-18" w:firstLine="270"/>
              <w:jc w:val="center"/>
              <w:rPr>
                <w:rFonts w:ascii="GHEA Grapalat" w:hAnsi="GHEA Grapalat"/>
                <w:b/>
                <w:shd w:val="clear" w:color="auto" w:fill="FFFFFF"/>
              </w:rPr>
            </w:pPr>
            <w:r w:rsidRPr="009A257D">
              <w:rPr>
                <w:rFonts w:ascii="GHEA Grapalat" w:hAnsi="GHEA Grapalat"/>
                <w:b/>
                <w:shd w:val="clear" w:color="auto" w:fill="FFFFFF"/>
              </w:rPr>
              <w:lastRenderedPageBreak/>
              <w:t>Ընդունվել է</w:t>
            </w:r>
          </w:p>
          <w:p w:rsidR="00644813" w:rsidRPr="009A257D" w:rsidRDefault="00D167BC" w:rsidP="00D167BC">
            <w:pPr>
              <w:spacing w:line="360" w:lineRule="auto"/>
              <w:ind w:left="-18"/>
              <w:rPr>
                <w:rFonts w:ascii="GHEA Grapalat" w:hAnsi="GHEA Grapalat"/>
                <w:b/>
                <w:shd w:val="clear" w:color="auto" w:fill="FFFFFF"/>
              </w:rPr>
            </w:pPr>
            <w:r w:rsidRPr="009A257D">
              <w:rPr>
                <w:rFonts w:ascii="GHEA Grapalat" w:hAnsi="GHEA Grapalat"/>
                <w:b/>
                <w:shd w:val="clear" w:color="auto" w:fill="FFFFFF"/>
              </w:rPr>
              <w:t xml:space="preserve">   </w:t>
            </w:r>
            <w:r w:rsidRPr="009A257D">
              <w:rPr>
                <w:rFonts w:ascii="GHEA Grapalat" w:hAnsi="GHEA Grapalat"/>
                <w:shd w:val="clear" w:color="auto" w:fill="FFFFFF"/>
              </w:rPr>
              <w:t>Նախագծում կատարվել է համապատասխան փոփոխություն:</w:t>
            </w:r>
          </w:p>
        </w:tc>
      </w:tr>
      <w:tr w:rsidR="007A0A4B" w:rsidRPr="009A257D" w:rsidTr="00E8690A">
        <w:tc>
          <w:tcPr>
            <w:tcW w:w="11808" w:type="dxa"/>
            <w:gridSpan w:val="2"/>
            <w:vMerge w:val="restart"/>
            <w:shd w:val="clear" w:color="auto" w:fill="BFBFBF" w:themeFill="background1" w:themeFillShade="BF"/>
          </w:tcPr>
          <w:p w:rsidR="007A0A4B" w:rsidRPr="009A257D" w:rsidRDefault="007A0A4B" w:rsidP="007A0A4B">
            <w:pPr>
              <w:spacing w:line="360" w:lineRule="auto"/>
              <w:jc w:val="center"/>
              <w:rPr>
                <w:rFonts w:ascii="GHEA Grapalat" w:eastAsia="GHEA Grapalat" w:hAnsi="GHEA Grapalat" w:cs="GHEA Grapalat"/>
                <w:b/>
                <w:color w:val="000000"/>
                <w:lang w:val="en-US"/>
              </w:rPr>
            </w:pPr>
            <w:r w:rsidRPr="009A257D">
              <w:rPr>
                <w:rFonts w:ascii="GHEA Grapalat" w:eastAsia="GHEA Grapalat" w:hAnsi="GHEA Grapalat" w:cs="GHEA Grapalat"/>
                <w:b/>
                <w:color w:val="000000"/>
                <w:lang w:val="en-US"/>
              </w:rPr>
              <w:lastRenderedPageBreak/>
              <w:t xml:space="preserve">13. </w:t>
            </w:r>
            <w:r w:rsidRPr="009A257D">
              <w:rPr>
                <w:rFonts w:ascii="GHEA Grapalat" w:hAnsi="GHEA Grapalat"/>
                <w:b/>
                <w:lang w:val="en-US"/>
              </w:rPr>
              <w:t>Պետական եկամուտների կոմիտե</w:t>
            </w:r>
          </w:p>
        </w:tc>
        <w:tc>
          <w:tcPr>
            <w:tcW w:w="3060" w:type="dxa"/>
            <w:shd w:val="clear" w:color="auto" w:fill="BFBFBF" w:themeFill="background1" w:themeFillShade="BF"/>
          </w:tcPr>
          <w:p w:rsidR="007A0A4B" w:rsidRPr="009A257D" w:rsidRDefault="007A0A4B" w:rsidP="007A0A4B">
            <w:pPr>
              <w:spacing w:line="360" w:lineRule="auto"/>
              <w:jc w:val="center"/>
              <w:rPr>
                <w:rFonts w:ascii="GHEA Grapalat" w:eastAsia="GHEA Grapalat" w:hAnsi="GHEA Grapalat" w:cs="GHEA Grapalat"/>
                <w:b/>
                <w:color w:val="000000"/>
              </w:rPr>
            </w:pPr>
            <w:r w:rsidRPr="009A257D">
              <w:rPr>
                <w:rFonts w:ascii="GHEA Grapalat" w:eastAsia="GHEA Grapalat" w:hAnsi="GHEA Grapalat" w:cs="GHEA Grapalat"/>
                <w:b/>
                <w:color w:val="000000"/>
                <w:lang w:val="en-US"/>
              </w:rPr>
              <w:t>22.08.2022թ.</w:t>
            </w:r>
          </w:p>
        </w:tc>
      </w:tr>
      <w:tr w:rsidR="007A0A4B" w:rsidRPr="009A257D" w:rsidTr="00E8690A">
        <w:tc>
          <w:tcPr>
            <w:tcW w:w="11808" w:type="dxa"/>
            <w:gridSpan w:val="2"/>
            <w:vMerge/>
            <w:shd w:val="clear" w:color="auto" w:fill="BFBFBF" w:themeFill="background1" w:themeFillShade="BF"/>
          </w:tcPr>
          <w:p w:rsidR="007A0A4B" w:rsidRPr="009A257D" w:rsidRDefault="007A0A4B" w:rsidP="00FF6743">
            <w:pPr>
              <w:spacing w:line="360" w:lineRule="auto"/>
              <w:jc w:val="both"/>
              <w:rPr>
                <w:rFonts w:ascii="GHEA Grapalat" w:eastAsia="GHEA Grapalat" w:hAnsi="GHEA Grapalat" w:cs="GHEA Grapalat"/>
                <w:i/>
                <w:color w:val="000000"/>
              </w:rPr>
            </w:pPr>
          </w:p>
        </w:tc>
        <w:tc>
          <w:tcPr>
            <w:tcW w:w="3060" w:type="dxa"/>
            <w:shd w:val="clear" w:color="auto" w:fill="BFBFBF" w:themeFill="background1" w:themeFillShade="BF"/>
          </w:tcPr>
          <w:p w:rsidR="007A0A4B" w:rsidRPr="009A257D" w:rsidRDefault="007A0A4B" w:rsidP="00FF6743">
            <w:pPr>
              <w:spacing w:line="360" w:lineRule="auto"/>
              <w:jc w:val="center"/>
              <w:rPr>
                <w:rFonts w:ascii="GHEA Grapalat" w:eastAsia="GHEA Grapalat" w:hAnsi="GHEA Grapalat" w:cs="GHEA Grapalat"/>
                <w:b/>
                <w:color w:val="000000"/>
                <w:lang w:val="en-US"/>
              </w:rPr>
            </w:pPr>
            <w:r w:rsidRPr="009A257D">
              <w:rPr>
                <w:rFonts w:ascii="GHEA Grapalat" w:hAnsi="GHEA Grapalat"/>
                <w:b/>
              </w:rPr>
              <w:t xml:space="preserve">N </w:t>
            </w:r>
            <w:r w:rsidRPr="009A257D">
              <w:rPr>
                <w:rFonts w:ascii="GHEA Grapalat" w:hAnsi="GHEA Grapalat" w:cs="Sylfaen"/>
                <w:b/>
              </w:rPr>
              <w:t>01/3-4/60350-2022</w:t>
            </w:r>
          </w:p>
        </w:tc>
      </w:tr>
      <w:tr w:rsidR="00C67056" w:rsidRPr="009A257D" w:rsidTr="00E8690A">
        <w:tc>
          <w:tcPr>
            <w:tcW w:w="7668" w:type="dxa"/>
          </w:tcPr>
          <w:p w:rsidR="00C67056" w:rsidRPr="009A257D" w:rsidRDefault="00EE29C5" w:rsidP="00FF6743">
            <w:pPr>
              <w:widowControl w:val="0"/>
              <w:tabs>
                <w:tab w:val="left" w:pos="1650"/>
              </w:tabs>
              <w:spacing w:line="360" w:lineRule="auto"/>
              <w:ind w:right="342"/>
              <w:jc w:val="both"/>
              <w:rPr>
                <w:rFonts w:ascii="GHEA Grapalat" w:eastAsia="GHEA Grapalat" w:hAnsi="GHEA Grapalat" w:cs="GHEA Grapalat"/>
                <w:lang w:val="en-US"/>
              </w:rPr>
            </w:pPr>
            <w:r w:rsidRPr="009A257D">
              <w:rPr>
                <w:rFonts w:ascii="GHEA Grapalat" w:eastAsiaTheme="minorEastAsia" w:hAnsi="GHEA Grapalat" w:cs="Sylfaen"/>
                <w:lang w:val="en-US"/>
              </w:rPr>
              <w:t xml:space="preserve">   </w:t>
            </w:r>
            <w:r w:rsidRPr="009A257D">
              <w:rPr>
                <w:rFonts w:ascii="GHEA Grapalat" w:eastAsiaTheme="minorEastAsia" w:hAnsi="GHEA Grapalat" w:cs="Sylfaen"/>
              </w:rPr>
              <w:t>Դիտողություններ</w:t>
            </w:r>
            <w:r w:rsidRPr="009A257D">
              <w:rPr>
                <w:rFonts w:ascii="GHEA Grapalat" w:hAnsi="GHEA Grapalat" w:cs="Sylfaen"/>
              </w:rPr>
              <w:t xml:space="preserve"> և առաջարկություններ չ</w:t>
            </w:r>
            <w:r w:rsidRPr="009A257D">
              <w:rPr>
                <w:rFonts w:ascii="GHEA Grapalat" w:hAnsi="GHEA Grapalat" w:cs="Sylfaen"/>
                <w:lang w:val="en-US"/>
              </w:rPr>
              <w:t>կան</w:t>
            </w:r>
            <w:r w:rsidRPr="009A257D">
              <w:rPr>
                <w:rFonts w:ascii="GHEA Grapalat" w:hAnsi="GHEA Grapalat" w:cs="Sylfaen"/>
              </w:rPr>
              <w:t>:</w:t>
            </w:r>
          </w:p>
        </w:tc>
        <w:tc>
          <w:tcPr>
            <w:tcW w:w="7200" w:type="dxa"/>
            <w:gridSpan w:val="2"/>
          </w:tcPr>
          <w:p w:rsidR="00C67056" w:rsidRPr="009A257D" w:rsidRDefault="00C67056" w:rsidP="00FF6743">
            <w:pPr>
              <w:spacing w:line="360" w:lineRule="auto"/>
              <w:rPr>
                <w:rFonts w:ascii="GHEA Grapalat" w:hAnsi="GHEA Grapalat"/>
                <w:b/>
                <w:shd w:val="clear" w:color="auto" w:fill="FFFFFF"/>
                <w:lang w:val="en-US"/>
              </w:rPr>
            </w:pPr>
          </w:p>
        </w:tc>
      </w:tr>
      <w:tr w:rsidR="007A0A4B" w:rsidRPr="009A257D" w:rsidTr="00E8690A">
        <w:tc>
          <w:tcPr>
            <w:tcW w:w="11808" w:type="dxa"/>
            <w:gridSpan w:val="2"/>
            <w:vMerge w:val="restart"/>
            <w:shd w:val="clear" w:color="auto" w:fill="BFBFBF" w:themeFill="background1" w:themeFillShade="BF"/>
          </w:tcPr>
          <w:p w:rsidR="007A0A4B" w:rsidRPr="009A257D" w:rsidRDefault="007A0A4B" w:rsidP="00672DB9">
            <w:pPr>
              <w:spacing w:line="360" w:lineRule="auto"/>
              <w:jc w:val="center"/>
              <w:rPr>
                <w:rFonts w:ascii="GHEA Grapalat" w:eastAsia="GHEA Grapalat" w:hAnsi="GHEA Grapalat" w:cs="GHEA Grapalat"/>
                <w:b/>
                <w:color w:val="000000"/>
              </w:rPr>
            </w:pPr>
            <w:r w:rsidRPr="009A257D">
              <w:rPr>
                <w:rFonts w:ascii="GHEA Grapalat" w:eastAsia="GHEA Grapalat" w:hAnsi="GHEA Grapalat" w:cs="GHEA Grapalat"/>
                <w:b/>
                <w:color w:val="000000"/>
              </w:rPr>
              <w:t xml:space="preserve">14. </w:t>
            </w:r>
            <w:r w:rsidR="00672DB9" w:rsidRPr="009A257D">
              <w:rPr>
                <w:rFonts w:ascii="GHEA Grapalat" w:hAnsi="GHEA Grapalat"/>
                <w:b/>
              </w:rPr>
              <w:t>Վարչապետի աշխատակազմի քաղաքացիական ծառայության գրասենյակ</w:t>
            </w:r>
          </w:p>
        </w:tc>
        <w:tc>
          <w:tcPr>
            <w:tcW w:w="3060" w:type="dxa"/>
            <w:shd w:val="clear" w:color="auto" w:fill="BFBFBF" w:themeFill="background1" w:themeFillShade="BF"/>
          </w:tcPr>
          <w:p w:rsidR="007A0A4B" w:rsidRPr="009A257D" w:rsidRDefault="00BD258C" w:rsidP="00FF6743">
            <w:pPr>
              <w:spacing w:line="360" w:lineRule="auto"/>
              <w:jc w:val="center"/>
              <w:rPr>
                <w:rFonts w:ascii="GHEA Grapalat" w:eastAsia="GHEA Grapalat" w:hAnsi="GHEA Grapalat" w:cs="GHEA Grapalat"/>
                <w:b/>
                <w:color w:val="000000"/>
              </w:rPr>
            </w:pPr>
            <w:r w:rsidRPr="009A257D">
              <w:rPr>
                <w:rFonts w:ascii="GHEA Grapalat" w:eastAsia="GHEA Grapalat" w:hAnsi="GHEA Grapalat" w:cs="GHEA Grapalat"/>
                <w:b/>
                <w:color w:val="000000"/>
                <w:lang w:val="en-US"/>
              </w:rPr>
              <w:t>30.08.2022</w:t>
            </w:r>
            <w:r w:rsidR="007A0A4B" w:rsidRPr="009A257D">
              <w:rPr>
                <w:rFonts w:ascii="GHEA Grapalat" w:eastAsia="GHEA Grapalat" w:hAnsi="GHEA Grapalat" w:cs="GHEA Grapalat"/>
                <w:b/>
                <w:color w:val="000000"/>
                <w:lang w:val="en-US"/>
              </w:rPr>
              <w:t>թ.</w:t>
            </w:r>
          </w:p>
        </w:tc>
      </w:tr>
      <w:tr w:rsidR="007A0A4B" w:rsidRPr="009A257D" w:rsidTr="00E8690A">
        <w:tc>
          <w:tcPr>
            <w:tcW w:w="11808" w:type="dxa"/>
            <w:gridSpan w:val="2"/>
            <w:vMerge/>
            <w:shd w:val="clear" w:color="auto" w:fill="BFBFBF" w:themeFill="background1" w:themeFillShade="BF"/>
          </w:tcPr>
          <w:p w:rsidR="007A0A4B" w:rsidRPr="009A257D" w:rsidRDefault="007A0A4B" w:rsidP="00FF6743">
            <w:pPr>
              <w:spacing w:line="360" w:lineRule="auto"/>
              <w:jc w:val="both"/>
              <w:rPr>
                <w:rFonts w:ascii="GHEA Grapalat" w:eastAsia="GHEA Grapalat" w:hAnsi="GHEA Grapalat" w:cs="GHEA Grapalat"/>
                <w:i/>
                <w:color w:val="000000"/>
              </w:rPr>
            </w:pPr>
          </w:p>
        </w:tc>
        <w:tc>
          <w:tcPr>
            <w:tcW w:w="3060" w:type="dxa"/>
            <w:shd w:val="clear" w:color="auto" w:fill="BFBFBF" w:themeFill="background1" w:themeFillShade="BF"/>
          </w:tcPr>
          <w:p w:rsidR="007A0A4B" w:rsidRPr="009A257D" w:rsidRDefault="007A0A4B" w:rsidP="00FF6743">
            <w:pPr>
              <w:spacing w:line="360" w:lineRule="auto"/>
              <w:jc w:val="center"/>
              <w:rPr>
                <w:rFonts w:ascii="GHEA Grapalat" w:eastAsia="GHEA Grapalat" w:hAnsi="GHEA Grapalat" w:cs="GHEA Grapalat"/>
                <w:b/>
                <w:color w:val="000000"/>
                <w:lang w:val="en-US"/>
              </w:rPr>
            </w:pPr>
            <w:r w:rsidRPr="009A257D">
              <w:rPr>
                <w:rFonts w:ascii="GHEA Grapalat" w:hAnsi="GHEA Grapalat"/>
                <w:b/>
              </w:rPr>
              <w:t xml:space="preserve">N </w:t>
            </w:r>
            <w:r w:rsidR="00BD258C" w:rsidRPr="009A257D">
              <w:rPr>
                <w:rFonts w:ascii="GHEA Grapalat" w:hAnsi="GHEA Grapalat" w:cs="Sylfaen"/>
                <w:b/>
              </w:rPr>
              <w:t>42/43.1/28600-2022</w:t>
            </w:r>
          </w:p>
        </w:tc>
      </w:tr>
      <w:tr w:rsidR="007A0A4B" w:rsidRPr="009A257D" w:rsidTr="00E8690A">
        <w:tc>
          <w:tcPr>
            <w:tcW w:w="7668" w:type="dxa"/>
          </w:tcPr>
          <w:p w:rsidR="00307448" w:rsidRPr="009A257D" w:rsidRDefault="00DC1658" w:rsidP="00DC1658">
            <w:pPr>
              <w:spacing w:line="360" w:lineRule="auto"/>
              <w:contextualSpacing/>
              <w:jc w:val="both"/>
              <w:rPr>
                <w:rFonts w:ascii="GHEA Grapalat" w:hAnsi="GHEA Grapalat"/>
              </w:rPr>
            </w:pPr>
            <w:r w:rsidRPr="009A257D">
              <w:rPr>
                <w:rFonts w:ascii="GHEA Grapalat" w:hAnsi="GHEA Grapalat"/>
              </w:rPr>
              <w:t xml:space="preserve">   1. </w:t>
            </w:r>
            <w:r w:rsidR="00307448" w:rsidRPr="009A257D">
              <w:rPr>
                <w:rFonts w:ascii="GHEA Grapalat" w:hAnsi="GHEA Grapalat"/>
              </w:rPr>
              <w:t>«Պրոբացիայի ծառայության մասին», «Պրոբացիայի մասին» օրենքում փոփոխություններ և լրացումներ կատարելու մասին», «Հանրային ծառայության մասին</w:t>
            </w:r>
            <w:bookmarkStart w:id="1" w:name="_Hlk49333462"/>
            <w:r w:rsidR="00307448" w:rsidRPr="009A257D">
              <w:rPr>
                <w:rFonts w:ascii="GHEA Grapalat" w:hAnsi="GHEA Grapalat"/>
              </w:rPr>
              <w:t xml:space="preserve">» </w:t>
            </w:r>
            <w:bookmarkEnd w:id="1"/>
            <w:r w:rsidR="00307448" w:rsidRPr="009A257D">
              <w:rPr>
                <w:rFonts w:ascii="GHEA Grapalat" w:hAnsi="GHEA Grapalat"/>
              </w:rPr>
              <w:t>օրենքում լրացումներ կատարելու մասին» և հարակից օրենքներում փոփոխություններ և  լրացումներ կատարելու մասին օրենքների նախագծերով նախատեսվում է ստեղծել պետական ծառայության նոր տեսակ՝ պրոբացիայի ծառայություն։</w:t>
            </w:r>
          </w:p>
          <w:p w:rsidR="00307448" w:rsidRPr="009A257D" w:rsidRDefault="00307448" w:rsidP="00DC1658">
            <w:pPr>
              <w:spacing w:line="360" w:lineRule="auto"/>
              <w:ind w:firstLine="255"/>
              <w:contextualSpacing/>
              <w:jc w:val="both"/>
              <w:rPr>
                <w:rFonts w:ascii="GHEA Grapalat" w:hAnsi="GHEA Grapalat"/>
              </w:rPr>
            </w:pPr>
            <w:r w:rsidRPr="009A257D">
              <w:rPr>
                <w:rFonts w:ascii="GHEA Grapalat" w:hAnsi="GHEA Grapalat"/>
              </w:rPr>
              <w:t xml:space="preserve">Ելնելով այն հանգամանքից, որ օրենսդրական փոփոխությունների նախագծերով առաջարկվող կարգավորումներն ուղղակիրոեն առնչվում են հանրային </w:t>
            </w:r>
            <w:r w:rsidRPr="009A257D">
              <w:rPr>
                <w:rFonts w:ascii="GHEA Grapalat" w:hAnsi="GHEA Grapalat"/>
              </w:rPr>
              <w:lastRenderedPageBreak/>
              <w:t>ծառայության շրջանակին, հարկ ենք համարում նախագծային կարգավորումները դիտարկել հանրային ծառայության ընդհանուր գաղափարաբանության տրամաբանության լույսի ներքո՝ հաշվի առնելով հանրային ծառայության համակարգում Կառավարության կողմից որդեգրված և շարունակաբար իրականացվող քաղաքականության ուղղությունները։ Միաժամանակ, հարկ է նշել, որ օրենսդրական փոփոխությունների փաթեթում ներառված նախագծերի գնահատման համար հիմք են հանդիսացել նաև նախագծերին կից ներկայացված հիմնավորման (այսուհետ՝ Հիմնավորում) մեջ ներկայացված փաստարկները։</w:t>
            </w:r>
          </w:p>
          <w:p w:rsidR="00307448" w:rsidRPr="009A257D" w:rsidRDefault="00307448" w:rsidP="00DC1658">
            <w:pPr>
              <w:spacing w:line="360" w:lineRule="auto"/>
              <w:ind w:firstLine="255"/>
              <w:contextualSpacing/>
              <w:jc w:val="both"/>
              <w:rPr>
                <w:rFonts w:ascii="GHEA Grapalat" w:hAnsi="GHEA Grapalat"/>
              </w:rPr>
            </w:pPr>
            <w:r w:rsidRPr="009A257D">
              <w:rPr>
                <w:rFonts w:ascii="GHEA Grapalat" w:hAnsi="GHEA Grapalat"/>
              </w:rPr>
              <w:t>Այսպես, պետական ծառայության առանձին տեսակի ստեղծման վերաբերյալ նախ հարկ է նշել, որ դեռևս 2014 թվականից մեկնարկած հ</w:t>
            </w:r>
            <w:r w:rsidRPr="009A257D">
              <w:rPr>
                <w:rFonts w:ascii="GHEA Grapalat" w:hAnsi="GHEA Grapalat"/>
                <w:bCs/>
              </w:rPr>
              <w:t xml:space="preserve">անրային ծառայության համակարգի բարեփոխումների առաջնային խնդիրներից էր </w:t>
            </w:r>
            <w:r w:rsidRPr="009A257D">
              <w:rPr>
                <w:rFonts w:ascii="GHEA Grapalat" w:hAnsi="GHEA Grapalat"/>
                <w:b/>
                <w:bCs/>
              </w:rPr>
              <w:t>պետական ծառայության հատվածականության վերացումը և քաղաքացիական ծառայության ինչպես հորիզոնական, այնպես էլ ուղղահայաց շրջանակի ընդլայնումը և պետական ծառայությունը կարգավորող երկրորդային օրենսդրական կարգավորումների նվազեցումը:</w:t>
            </w:r>
            <w:r w:rsidRPr="009A257D">
              <w:rPr>
                <w:rFonts w:ascii="GHEA Grapalat" w:hAnsi="GHEA Grapalat"/>
                <w:bCs/>
              </w:rPr>
              <w:t xml:space="preserve"> </w:t>
            </w:r>
            <w:r w:rsidRPr="009A257D">
              <w:rPr>
                <w:rFonts w:ascii="GHEA Grapalat" w:hAnsi="GHEA Grapalat"/>
              </w:rPr>
              <w:t xml:space="preserve">Բարեփոխումների շրջանակներում հենց այս թիրախների ընտրությունը </w:t>
            </w:r>
            <w:r w:rsidRPr="009A257D">
              <w:rPr>
                <w:rFonts w:ascii="GHEA Grapalat" w:hAnsi="GHEA Grapalat"/>
              </w:rPr>
              <w:lastRenderedPageBreak/>
              <w:t xml:space="preserve">պատահական չէր, այլ պայմանավորված էր նախ իրավակիրառ պրակտիկայում ոչ միասնական, «խայտաբղետ» կարգավորումների պայմաններում ծագող խնդիրներից, որոնք խարխլում էին պետական ծառայության հիմքերը, ինչպես նաև իրականացված փոփոխությունները միտված էին հանրային ծառայությունը միջազգային ստանդարտներին համապատասխանեցնելուն։  </w:t>
            </w:r>
            <w:r w:rsidRPr="009A257D">
              <w:rPr>
                <w:rFonts w:ascii="GHEA Grapalat" w:hAnsi="GHEA Grapalat"/>
                <w:bCs/>
              </w:rPr>
              <w:t xml:space="preserve">Վերոհիշյալ խնդրները վերհանվել են ՄԱԶԾ, ԵԱՀԿ, ԵՄ/ՏՀԶԿ SIGMA ծրագրի և Համաշխարհային բանկի փորձագետների կողմից իրականացված գնահատումներից և դրանց հիման վրա ներկայացված առաջարկություններից, որոնք բխում են Հանրային կառավարման եվրոպական սկզբունքներից, Եվրոպական հարևանության քաղաքականության երկրների համար Հանրային կառավարման սկզբունքների շրջանակից և այլն։ Այդ բարեփոխումների արդյունքում 2018 թվականի մարտի 23-ին ընդունվեցին «Քաղաքացիական   ծառայության  մասին»  ՀՕ-205-Ն և «Հանրային  ծառայության  մասին»  ՀՕ-206-Ն նոր օրենքները, որոնց համաձայն՝ </w:t>
            </w:r>
            <w:r w:rsidRPr="009A257D">
              <w:rPr>
                <w:rFonts w:ascii="GHEA Grapalat" w:hAnsi="GHEA Grapalat"/>
              </w:rPr>
              <w:t xml:space="preserve">քաղաքացիական ծառայության համակարգը ընդլայնվեց՝ ընդգրկելով պետական կառավարման նոր մարմիններ: Հարկ է նշել, որ «Քաղաքացիական ծառայության մասին» օրենքի (այսուհետ՝ նաև Օրենք) 44-րդ հոդվածով </w:t>
            </w:r>
            <w:r w:rsidRPr="009A257D">
              <w:rPr>
                <w:rFonts w:ascii="GHEA Grapalat" w:hAnsi="GHEA Grapalat"/>
              </w:rPr>
              <w:lastRenderedPageBreak/>
              <w:t xml:space="preserve">ամրագրված առանձնահատկությունները արտացոլում են հենց վերոնշյալ բարեփոխումների արդյունքում արձանագրված ձեռքբերումները։ Ընդ որում, Օրենքով նշված առանձնահատկությունների նախատեսումը պատահական չէ, այլ հիմնված է պետական մարմիններին վերապահված գործառույթների խորը վերլուծության արդյունքների վրա։ Մասնավորապես` Օրենքի գործողության շրջանակից (քաղաքացիական ծառայության համակարգից) դուրս լինելու համար անհրաժեշտ է ունենալ այնպիսի առանձնահատկություններ, որոնց պայմաններում Օրենքի կարգավորումների տիրույթում գործելը դառնում է անհնարին՝ խոչընդոտելով պետական այս կամ այն մարմնի կողմից իրեն վերապահված գործառույթների պատշաճ իրականացմանը։ </w:t>
            </w:r>
          </w:p>
          <w:p w:rsidR="00307448" w:rsidRPr="009A257D" w:rsidRDefault="00307448" w:rsidP="00DC1658">
            <w:pPr>
              <w:spacing w:line="360" w:lineRule="auto"/>
              <w:ind w:firstLine="255"/>
              <w:contextualSpacing/>
              <w:jc w:val="both"/>
              <w:rPr>
                <w:rFonts w:ascii="GHEA Grapalat" w:hAnsi="GHEA Grapalat"/>
              </w:rPr>
            </w:pPr>
            <w:r w:rsidRPr="009A257D">
              <w:rPr>
                <w:rFonts w:ascii="GHEA Grapalat" w:hAnsi="GHEA Grapalat"/>
              </w:rPr>
              <w:t xml:space="preserve">Այս առումով հարկ է նշել, որ նախագծային դրույթները, ինչպես նաև Հիմնավորումը թույլ են տալիս եզրահանգել, որ օրենսդրությամբ Պրոբացիայի ծառայությանը վերապահված չեն այնպիսի առանձնահատուկ գործառույթներ, որոնք կարող են իրականացվել բացառապես առանձին պետական ծառայության պայմաններում։ Մասնավորապես, խոսքը Հիմնավորման մեջ ներկայացված այն դիտարկումների մասին է, որոնք վերաբերում </w:t>
            </w:r>
            <w:r w:rsidRPr="009A257D">
              <w:rPr>
                <w:rFonts w:ascii="GHEA Grapalat" w:hAnsi="GHEA Grapalat"/>
              </w:rPr>
              <w:lastRenderedPageBreak/>
              <w:t>են պրոբացիայի ծառայությունում ներգրավված քաղաքացիական ծառայողների սոցիալական երաշխիքներին և վարձատրությանը կամ ներկայացված այն տեղեկատվությանը, որի համաձայն՝ պրոբացիայի ծառայության քաղաքացիական ծառայողները իրենց վերապահված գործառույթներն իրականացնում են անձնական ֆինանսական միջոցների հաշվին։ Նման հանգամանքները ոչ միայն չեն հիմնավորում գործառութային առանձնահատկություններով պայմանավորված առանձին ծառայության ստեղծման նպատակահարմարությունը, այլ հակառակը՝ ավելի են խորացնում մեր այն դիրքորոշումը, համաձայն որի պրոբացիայի ծառայության կողմից իր գործառույթների իրականացման արդյունավետությունը պայմանավորված չէ քաղաքացիական ծառայության օրենսդրական կարգավորումներով։ Կարծում ենք, որ խնդիրն անհրաժեշտ է դիտարկել առհասարակ հանրային ծառայության գրավչության բարձրացման համատեքստում։</w:t>
            </w:r>
          </w:p>
          <w:p w:rsidR="00307448" w:rsidRPr="009A257D" w:rsidRDefault="00307448" w:rsidP="00DC1658">
            <w:pPr>
              <w:spacing w:line="360" w:lineRule="auto"/>
              <w:ind w:firstLine="255"/>
              <w:contextualSpacing/>
              <w:jc w:val="both"/>
              <w:rPr>
                <w:rFonts w:ascii="GHEA Grapalat" w:hAnsi="GHEA Grapalat"/>
              </w:rPr>
            </w:pPr>
            <w:r w:rsidRPr="009A257D">
              <w:rPr>
                <w:rFonts w:ascii="GHEA Grapalat" w:hAnsi="GHEA Grapalat"/>
              </w:rPr>
              <w:t xml:space="preserve">Հարկ ենք համարում նախագծային կարգավորումները դիտարկել նաև Կառավարության 2021-2026 թվականների ծրագրի (այսուհետ՝ Ծրագիր) համատեքստում։ Այսպես, Նախագծի Հիմնավորման համաձայն՝ այն բխում է ՀՀ կառավարության 2021 </w:t>
            </w:r>
            <w:r w:rsidRPr="009A257D">
              <w:rPr>
                <w:rFonts w:ascii="GHEA Grapalat" w:hAnsi="GHEA Grapalat"/>
              </w:rPr>
              <w:lastRenderedPageBreak/>
              <w:t>թվականի նոյեմբերի 18-ի Հայաստանի Հանրապետության կառավարության 2021-2026 թվականների գործունեության միջոցառումների ծրագիրը հաստատելու մասին» N 1902-Լ որոշման (այսուհետ՝ Գործունեության ծրագիր) 1-ին հավելվածի 15-րդ կետով նախատեսված միջոցառումից, որտեղ որպես անկնկալվող արդյունք սահմանված է, որ Պրոբացիայի ծառայությունը գործում է որպես պետական ծառայության առանձին տեսակ։ Սույն միջոցառումը բխում է Ծրագրի 5</w:t>
            </w:r>
            <w:r w:rsidRPr="009A257D">
              <w:rPr>
                <w:rFonts w:ascii="GHEA Grapalat" w:eastAsia="MS Mincho" w:hAnsi="MS Mincho" w:cs="MS Mincho"/>
              </w:rPr>
              <w:t>․</w:t>
            </w:r>
            <w:r w:rsidRPr="009A257D">
              <w:rPr>
                <w:rFonts w:ascii="GHEA Grapalat" w:hAnsi="GHEA Grapalat"/>
              </w:rPr>
              <w:t>6-րդ կետից, որը վերաբերում է քրեակատարողական և պրոբացիայի ոլորտի բարեփոխումներին և նախատեսվում է, որ Կառավարությունը պետք է շարունակի քայլեր ձեռնարկել պրոբացիայի ինստիտուտի զարգացման և կատարելագործման ուղղությամբ։ Արդեն իսկ ընդունված Քրեական և Քրեական դատավարության օրենսգրքերի հենքով իրավական համակարգում ներդրված՝ ազատությունից զրկելուն այլընտրանք հանդիսացող նոր պատժատեսակների և խափանման միջոցների արդյունավետ կիրառման նպատակով Պրոբացիայի ծառայությունը զինվելու է էլեկտրոնային հսկողության համար անհրաժեշտ միջոցներով և ենթակառուցվածքներով</w:t>
            </w:r>
            <w:r w:rsidRPr="009A257D">
              <w:rPr>
                <w:rFonts w:ascii="GHEA Grapalat" w:hAnsi="GHEA Grapalat"/>
                <w:b/>
              </w:rPr>
              <w:t xml:space="preserve">։ Այսինքն՝ թեև Գործունեության ծրագրով նախատեսված է հիշյալ միջոցառումը, այդուհանդերձ </w:t>
            </w:r>
            <w:r w:rsidRPr="009A257D">
              <w:rPr>
                <w:rFonts w:ascii="GHEA Grapalat" w:hAnsi="GHEA Grapalat"/>
                <w:b/>
              </w:rPr>
              <w:lastRenderedPageBreak/>
              <w:t xml:space="preserve">Ծրագրից ուղղակիորեն չի բխում պետական ծառայության առանձին տեսակի նախատեսումը։ </w:t>
            </w:r>
            <w:r w:rsidRPr="009A257D">
              <w:rPr>
                <w:rFonts w:ascii="GHEA Grapalat" w:hAnsi="GHEA Grapalat"/>
              </w:rPr>
              <w:t>Իր հերթին Ծրագրի</w:t>
            </w:r>
            <w:r w:rsidRPr="009A257D">
              <w:rPr>
                <w:rFonts w:ascii="GHEA Grapalat" w:hAnsi="GHEA Grapalat"/>
                <w:b/>
              </w:rPr>
              <w:t xml:space="preserve"> </w:t>
            </w:r>
            <w:r w:rsidRPr="009A257D">
              <w:rPr>
                <w:rFonts w:ascii="GHEA Grapalat" w:hAnsi="GHEA Grapalat"/>
              </w:rPr>
              <w:t>6</w:t>
            </w:r>
            <w:r w:rsidRPr="009A257D">
              <w:rPr>
                <w:rFonts w:ascii="GHEA Grapalat" w:eastAsia="MS Mincho" w:hAnsi="MS Mincho" w:cs="MS Mincho"/>
              </w:rPr>
              <w:t>․</w:t>
            </w:r>
            <w:r w:rsidRPr="009A257D">
              <w:rPr>
                <w:rFonts w:ascii="GHEA Grapalat" w:hAnsi="GHEA Grapalat"/>
              </w:rPr>
              <w:t>3-րդ բաժնում, որը վերաբերում է հանրային ծառայության համակարգին և մարդկային ռեսուրսների կառավարմանը, նախատեսված է, որ հանրային ծառայության և մարդկային ռեսուրսների կառավարման բնագավառում Կառավարությունը նախաձեռնելու է մի շարք քայլեր, այդ թվում՝ վերանայելու և արդիականացնելու է հանրային ծառայության համակարգը՝ ապահովելով միասնական հորիզոնական համակարգ, մասնավորապես՝ պետական համակարգում աշխատողների կարգավիճակը սահմանող, պաշտոնների դասակարգման, աշխատանքի ընդունման և ազատման, կատարողականի գնահատման, վերապատրաստումների և այլ հարաբերությունները կարգավորող միասնական օրենսդրություն։ Այսինքն՝ Ծրագրի 6</w:t>
            </w:r>
            <w:r w:rsidRPr="009A257D">
              <w:rPr>
                <w:rFonts w:ascii="GHEA Grapalat" w:eastAsia="MS Mincho" w:hAnsi="MS Mincho" w:cs="MS Mincho"/>
              </w:rPr>
              <w:t>․</w:t>
            </w:r>
            <w:r w:rsidRPr="009A257D">
              <w:rPr>
                <w:rFonts w:ascii="GHEA Grapalat" w:hAnsi="GHEA Grapalat"/>
              </w:rPr>
              <w:t>3-րդ բաժինը, ինչպես նաև ոլորտում Կառավարության որդեգրած և իրականացվող քաղաքականությունը շարունակում են միտված լիենլ պետական ծառայության հատվածականության նվազեցմանը։</w:t>
            </w:r>
          </w:p>
          <w:p w:rsidR="00307448" w:rsidRPr="009A257D" w:rsidRDefault="00307448" w:rsidP="00DC1658">
            <w:pPr>
              <w:spacing w:line="360" w:lineRule="auto"/>
              <w:ind w:firstLine="255"/>
              <w:contextualSpacing/>
              <w:jc w:val="both"/>
              <w:rPr>
                <w:rFonts w:ascii="GHEA Grapalat" w:hAnsi="GHEA Grapalat"/>
              </w:rPr>
            </w:pPr>
            <w:r w:rsidRPr="009A257D">
              <w:rPr>
                <w:rFonts w:ascii="GHEA Grapalat" w:hAnsi="GHEA Grapalat"/>
              </w:rPr>
              <w:t>Ստացվում է, որ Ծրագրի 5</w:t>
            </w:r>
            <w:r w:rsidRPr="009A257D">
              <w:rPr>
                <w:rFonts w:ascii="GHEA Grapalat" w:eastAsia="MS Mincho" w:hAnsi="MS Mincho" w:cs="MS Mincho"/>
              </w:rPr>
              <w:t>․</w:t>
            </w:r>
            <w:r w:rsidRPr="009A257D">
              <w:rPr>
                <w:rFonts w:ascii="GHEA Grapalat" w:hAnsi="GHEA Grapalat"/>
              </w:rPr>
              <w:t>3-րդ և 6</w:t>
            </w:r>
            <w:r w:rsidRPr="009A257D">
              <w:rPr>
                <w:rFonts w:ascii="GHEA Grapalat" w:eastAsia="MS Mincho" w:hAnsi="MS Mincho" w:cs="MS Mincho"/>
              </w:rPr>
              <w:t>․</w:t>
            </w:r>
            <w:r w:rsidRPr="009A257D">
              <w:rPr>
                <w:rFonts w:ascii="GHEA Grapalat" w:hAnsi="GHEA Grapalat"/>
              </w:rPr>
              <w:t xml:space="preserve">3-րդ բաժիններով արձանագրված քաղաքականությունները իմպլեմենտացիայի փուլում հակասության մեջ են մտնում՝ դրանից բխող </w:t>
            </w:r>
            <w:r w:rsidRPr="009A257D">
              <w:rPr>
                <w:rFonts w:ascii="GHEA Grapalat" w:hAnsi="GHEA Grapalat"/>
              </w:rPr>
              <w:lastRenderedPageBreak/>
              <w:t xml:space="preserve">հետևանանքերով հանդերձ։ </w:t>
            </w:r>
          </w:p>
          <w:p w:rsidR="00307448" w:rsidRPr="009A257D" w:rsidRDefault="00307448" w:rsidP="00DC1658">
            <w:pPr>
              <w:spacing w:line="360" w:lineRule="auto"/>
              <w:ind w:firstLine="255"/>
              <w:contextualSpacing/>
              <w:jc w:val="both"/>
              <w:rPr>
                <w:rFonts w:ascii="GHEA Grapalat" w:hAnsi="GHEA Grapalat"/>
                <w:b/>
                <w:u w:val="single"/>
              </w:rPr>
            </w:pPr>
            <w:r w:rsidRPr="009A257D">
              <w:rPr>
                <w:rFonts w:ascii="GHEA Grapalat" w:hAnsi="GHEA Grapalat"/>
              </w:rPr>
              <w:t>Հարկ է նշել նաև, որ Կառավարության 2022 թվականի մայիսի 13-ի N 691-Լ որոշմամբ հաստատված հանրային կառավարման բարեփոխումների ռազմավարության մեջ ևս արտացոլված են հանրային կառավարման բարեփոխումների արդեն իսկ որդեգրված և շարունակաբար իրականացվող քաղաքականության հիմնական ուղղությունները։ Մասնավորապես` ռազմավարության «</w:t>
            </w:r>
            <w:r w:rsidRPr="009A257D">
              <w:rPr>
                <w:rFonts w:ascii="GHEA Grapalat" w:hAnsi="GHEA Grapalat"/>
                <w:bCs/>
              </w:rPr>
              <w:t>Մարդկային ռեսուրսների կառավարում և հանրային ծառայություն» վերտառությամբ 3-րդ հենասյան մեջ որպես հիմնախնդիր նշվել է «հ</w:t>
            </w:r>
            <w:r w:rsidRPr="009A257D">
              <w:rPr>
                <w:rFonts w:ascii="GHEA Grapalat" w:hAnsi="GHEA Grapalat"/>
              </w:rPr>
              <w:t>անրային ծառայության շրջանակի դեռևս ոչ լիարժեք միասնականությունը, որոշ խմբերի ոչ հստակ կարգավիճակը, չնայած հանրային ծառայության օրենսդրությունը պարբերաբար բարեփոխվել է, և ընդլայնվել է քաղաքացիական ծառայողների շրջանակը», ինչը ենթ</w:t>
            </w:r>
            <w:r w:rsidR="00D97736" w:rsidRPr="009A257D">
              <w:rPr>
                <w:rFonts w:ascii="GHEA Grapalat" w:hAnsi="GHEA Grapalat"/>
              </w:rPr>
              <w:t>ա</w:t>
            </w:r>
            <w:r w:rsidRPr="009A257D">
              <w:rPr>
                <w:rFonts w:ascii="GHEA Grapalat" w:hAnsi="GHEA Grapalat"/>
              </w:rPr>
              <w:t xml:space="preserve">դրում է հիմնախնդրի լուծման ուղղությամբ համապատասխան քայլերի իրականացում։ Բացի այդ նախատեսված են մի շարք միջոցառումներ հանրային ծառայության գրավչությունը բարձրացնելու, վարձատրության և սոցիալական երաշխիքների միասնական համակարգի ներդրման վերաբերյալ։ Հարկ է նշել, որ ներկայումս աշխատանքներ են տարվում պետական պաշտոն և պետական ծառայության պաշտոն </w:t>
            </w:r>
            <w:r w:rsidRPr="009A257D">
              <w:rPr>
                <w:rFonts w:ascii="GHEA Grapalat" w:hAnsi="GHEA Grapalat"/>
              </w:rPr>
              <w:lastRenderedPageBreak/>
              <w:t>զբաղեցնող անձանց բազային աշխատավարձի բարձրացման</w:t>
            </w:r>
            <w:r w:rsidRPr="009A257D">
              <w:rPr>
                <w:rFonts w:ascii="Courier New" w:hAnsi="Courier New" w:cs="Courier New"/>
              </w:rPr>
              <w:t>  </w:t>
            </w:r>
            <w:r w:rsidRPr="009A257D">
              <w:rPr>
                <w:rFonts w:ascii="GHEA Grapalat" w:hAnsi="GHEA Grapalat"/>
              </w:rPr>
              <w:t xml:space="preserve">ուղղությամբ։ Ուստի, Հիմնավորման մեջ նկարագրված այն խնդիրները, որոնք առնչվում են վարձատրությանը, սոցիալական երաշխիքներին  և ըստ այդմ անձնակազմի համալրմանը, անհրաժեշտ է դիտարկել հանրային ծառայությունում առկա համակարգային խնդրի լուծման համատեքստում։ </w:t>
            </w:r>
          </w:p>
          <w:p w:rsidR="00307448" w:rsidRPr="009A257D" w:rsidRDefault="00307448" w:rsidP="00DC1658">
            <w:pPr>
              <w:spacing w:line="360" w:lineRule="auto"/>
              <w:ind w:firstLine="255"/>
              <w:contextualSpacing/>
              <w:jc w:val="both"/>
              <w:rPr>
                <w:rFonts w:ascii="GHEA Grapalat" w:hAnsi="GHEA Grapalat"/>
              </w:rPr>
            </w:pPr>
            <w:r w:rsidRPr="009A257D">
              <w:rPr>
                <w:rFonts w:ascii="GHEA Grapalat" w:hAnsi="GHEA Grapalat"/>
              </w:rPr>
              <w:t xml:space="preserve">Հարկ է նշել, որ «Պրոբացիայի մասին» օրենքով, որն ընդունվել է 2016 թվականի մայիսի 17-ին, նախատեսված է, որ պրոբացիայի ծառայությունում իրականացվում է քաղաքացիական ծառայություն, այսինքն՝ ի սկզբանե այն չի դիտվել որպես պետական ծառայության առանձին տեսակ՝ հիմք ընդունելով օրենքով պրոբացիային վերապահված լիազորությունները, նպատակները և խնդիրները։ Այս առումով հատկանշական է, որ դեռևս 2016 թվականի ապրիլին «Պրոբացիայի մասին» օրենքի նախագծի հետ միաժամանակ Ազգային ժողովում շրջանառության մեջ է դրվել նաև «Պրոբացիայի պետական ծառայության» մասին օրենքի նախագիծը, ինչպես նաև պրոբացիայի ծառայողների վարձատրության և սոցիալական երաշխիքների հետ կապված հարցերը կարգավորող համապատասխան օրենքներում </w:t>
            </w:r>
            <w:r w:rsidRPr="009A257D">
              <w:rPr>
                <w:rFonts w:ascii="GHEA Grapalat" w:hAnsi="GHEA Grapalat"/>
              </w:rPr>
              <w:lastRenderedPageBreak/>
              <w:t xml:space="preserve">փոփոխություններ նախատեսող նախագծեր, որոնք, չարժանանալով Պետական- իրավական հարցերի մշտական հանձնաժողովի դրական եզրակացությանը, հանվել են շրջանառությունից, իսկ Պրոբացիայի ծառայությունում նախատեսվել է քաղաքացիական ծառայություն՝ քաղաքացիական ծառայողների համար նախատեսված վարձատրությամբ և սոցիալական երաշխիքներով:  </w:t>
            </w:r>
          </w:p>
          <w:p w:rsidR="00307448" w:rsidRPr="009A257D" w:rsidRDefault="00307448" w:rsidP="00DC1658">
            <w:pPr>
              <w:spacing w:line="360" w:lineRule="auto"/>
              <w:ind w:firstLine="255"/>
              <w:contextualSpacing/>
              <w:jc w:val="both"/>
              <w:rPr>
                <w:rFonts w:ascii="GHEA Grapalat" w:hAnsi="GHEA Grapalat"/>
              </w:rPr>
            </w:pPr>
            <w:r w:rsidRPr="009A257D">
              <w:rPr>
                <w:rFonts w:ascii="GHEA Grapalat" w:hAnsi="GHEA Grapalat"/>
              </w:rPr>
              <w:t xml:space="preserve">Բացի այդ, «Պրոբացիայի մասին» օրենքի ընդունմամբ պրոբացիայի ծառայությունը տարանջատվեց քրեակատարողական ծառայությունից հաշվի առնելով այն հանգամանքը, որ ծառայության այս տեսակը չի կրում այն առանձնահատուկ բնույթը, որը հատուկ է քրեակատարողական ծառայությանը կամ զինվորական ծառայությանը կամ փրկարար ծառայությանը: Դրա մասին են վկայում պրոբացիայի ծառայության խնդիրները, նպատակները և դրանք իրականացնելուն ուղղված գործառույթները.  պրոբացիայի շահառուի սոցիալական վերաինտեգրում, ինչպես նաև հասարակության անվտանգության ապահովման նպատակով պրոբացիայի շահառուի նկատմամբ օրենքով սահմանված կարգով կիրառված </w:t>
            </w:r>
            <w:r w:rsidRPr="009A257D">
              <w:rPr>
                <w:rFonts w:ascii="GHEA Grapalat" w:hAnsi="GHEA Grapalat"/>
                <w:b/>
                <w:i/>
              </w:rPr>
              <w:t>այլընտրանքային</w:t>
            </w:r>
            <w:r w:rsidRPr="009A257D">
              <w:rPr>
                <w:rFonts w:ascii="GHEA Grapalat" w:hAnsi="GHEA Grapalat"/>
              </w:rPr>
              <w:t xml:space="preserve"> խափանման միջոցների, ազատությունից զրկելու հետ չկապված </w:t>
            </w:r>
            <w:r w:rsidRPr="009A257D">
              <w:rPr>
                <w:rFonts w:ascii="GHEA Grapalat" w:hAnsi="GHEA Grapalat"/>
              </w:rPr>
              <w:lastRenderedPageBreak/>
              <w:t>պատիժների, անվտանգության միջոցների, պատիժը պայմանականորեն չկիրառելու և պատժից պայմանական վաղաժամկետ ազատելու հետևանքով փորձաշրջան նշանակելու, պատժի կրումից ազատելու, պատժի կրումը հետաձգելու նկատմամբ վերահսկողության կատարում ու վերասոցիալականացման իրականացում հասարակությունում` անձի նկատմամբ հսկողություն, ուղղորդում և աջակցություն իրականացնելու միջոցով: Գտնում ենք, որ վերոշարադրյալ գործառույթներն իրենց բովանդակությամբ չեն պարունակում տարբերակող որևէ տարր կամ հատկանիշ, որը կարող է այդ գործառույթները դարձնել «բացառիկ» և հիմք հանդիսանալ Պրոբացիայի ծառայության՝ որպես պետական ծառայության առանձին տեսակ, նախատեսելու համար։</w:t>
            </w:r>
          </w:p>
          <w:p w:rsidR="00307448" w:rsidRPr="009A257D" w:rsidRDefault="00307448" w:rsidP="00DC1658">
            <w:pPr>
              <w:spacing w:line="360" w:lineRule="auto"/>
              <w:ind w:firstLine="255"/>
              <w:contextualSpacing/>
              <w:jc w:val="both"/>
              <w:rPr>
                <w:rFonts w:ascii="GHEA Grapalat" w:hAnsi="GHEA Grapalat"/>
                <w:bCs/>
                <w:iCs/>
              </w:rPr>
            </w:pPr>
            <w:r w:rsidRPr="009A257D">
              <w:rPr>
                <w:rFonts w:ascii="GHEA Grapalat" w:hAnsi="GHEA Grapalat"/>
              </w:rPr>
              <w:t xml:space="preserve">Հարկ է նշել նաև, որ </w:t>
            </w:r>
            <w:r w:rsidRPr="009A257D">
              <w:rPr>
                <w:rFonts w:ascii="GHEA Grapalat" w:hAnsi="GHEA Grapalat"/>
                <w:b/>
                <w:bCs/>
                <w:i/>
                <w:iCs/>
              </w:rPr>
              <w:t>Եվրոպայի Խորհրդի Նախարարների կոմիտեի պրոբացիայի կանոնների վերաբերյալ CM/Rec2010(1) հանձնարարականի</w:t>
            </w:r>
            <w:r w:rsidRPr="009A257D">
              <w:rPr>
                <w:rFonts w:ascii="GHEA Grapalat" w:hAnsi="GHEA Grapalat"/>
                <w:vertAlign w:val="superscript"/>
              </w:rPr>
              <w:footnoteReference w:id="2"/>
            </w:r>
            <w:r w:rsidRPr="009A257D">
              <w:rPr>
                <w:rFonts w:ascii="GHEA Grapalat" w:hAnsi="GHEA Grapalat"/>
                <w:b/>
                <w:bCs/>
                <w:i/>
                <w:iCs/>
              </w:rPr>
              <w:t xml:space="preserve"> </w:t>
            </w:r>
            <w:r w:rsidRPr="009A257D">
              <w:rPr>
                <w:rFonts w:ascii="GHEA Grapalat" w:hAnsi="GHEA Grapalat"/>
                <w:bCs/>
                <w:iCs/>
              </w:rPr>
              <w:t xml:space="preserve">18-20-րդ կետերի վերլուծությունը ցույց է տալիս, որ պրոբացիայի ծառայությունը կարող է պատվիրակվել նաև մասնավոր կազմակերպություններին, այսինքն՝ պարտադիր </w:t>
            </w:r>
            <w:r w:rsidRPr="009A257D">
              <w:rPr>
                <w:rFonts w:ascii="GHEA Grapalat" w:hAnsi="GHEA Grapalat"/>
                <w:bCs/>
                <w:iCs/>
              </w:rPr>
              <w:lastRenderedPageBreak/>
              <w:t xml:space="preserve">չի համարվում պետական ծառայության առանձին տեսակի նախատեսումը։ </w:t>
            </w:r>
          </w:p>
          <w:p w:rsidR="00307448" w:rsidRPr="009A257D" w:rsidRDefault="00307448" w:rsidP="00DC1658">
            <w:pPr>
              <w:spacing w:line="360" w:lineRule="auto"/>
              <w:ind w:firstLine="255"/>
              <w:contextualSpacing/>
              <w:jc w:val="both"/>
              <w:rPr>
                <w:rFonts w:ascii="GHEA Grapalat" w:hAnsi="GHEA Grapalat"/>
              </w:rPr>
            </w:pPr>
            <w:r w:rsidRPr="009A257D">
              <w:rPr>
                <w:rFonts w:ascii="GHEA Grapalat" w:hAnsi="GHEA Grapalat"/>
                <w:bCs/>
                <w:iCs/>
              </w:rPr>
              <w:t xml:space="preserve">Ամփոփելով վերոգրյալը՝ կարծում ենք, որ </w:t>
            </w:r>
            <w:r w:rsidRPr="009A257D">
              <w:rPr>
                <w:rFonts w:ascii="GHEA Grapalat" w:hAnsi="GHEA Grapalat"/>
              </w:rPr>
              <w:t>«Պրոբացիայի ծառայության մասին» օրենքի Նախագիծը դիտարկելով վերոշարադրյալի լույսի ներքո, կարող ենք փաստել, որ նախագծային կարգավորումները, այդ թվում՝ պրոբացիայի ծառայության՝ որպես պետական ծառայության առանձին տեսակի նախատեսումը, չեն բխում հանրային ծառայության ոլորտում իրականացվող պետական քաղաքականությունից, բացի այդ բացակայում է պետական ծառայության առանձին տեսակ նախատեսելու համար անհրաժեշտ անկյունաքարային հանգամանքը, այն է՝ այնպիսի բացառիկ գործառութային առանձնահատկությունների առկայություն, որը բացառում է համապատասխան մարմնի գործունեությունը քաղաքացիական ծառայության համակարգում։</w:t>
            </w:r>
          </w:p>
          <w:p w:rsidR="007A0A4B" w:rsidRPr="009A257D" w:rsidRDefault="00307448" w:rsidP="004F70A6">
            <w:pPr>
              <w:spacing w:line="360" w:lineRule="auto"/>
              <w:ind w:firstLine="255"/>
              <w:contextualSpacing/>
              <w:jc w:val="both"/>
              <w:rPr>
                <w:rFonts w:ascii="GHEA Grapalat" w:hAnsi="GHEA Grapalat"/>
              </w:rPr>
            </w:pPr>
            <w:r w:rsidRPr="009A257D">
              <w:rPr>
                <w:rFonts w:ascii="GHEA Grapalat" w:hAnsi="GHEA Grapalat"/>
              </w:rPr>
              <w:t xml:space="preserve">Վերոշարադրյալի հաշվառմամբ, քաղաքացիական ծառայության համակարգում արդեն իսկ ընդգրկված մարմինների համակարգից դուրս գալու և պետական ծառայության նոր (առանձին) տեսակ ստեղծելու հարցում, ինչպես նաև հանրային կառավարման բարեփոխումների, հանրային ծառայությունների և մարդկային </w:t>
            </w:r>
            <w:r w:rsidRPr="009A257D">
              <w:rPr>
                <w:rFonts w:ascii="GHEA Grapalat" w:hAnsi="GHEA Grapalat"/>
              </w:rPr>
              <w:lastRenderedPageBreak/>
              <w:t xml:space="preserve">ռեսուրսների կառավարման ոլորտներում Կառավարության որդեգրած քաղաքականության համատեքստում Քաղաքացիական ծառայության գրասենյակը առաջարկում է ձեռնպահ մնալ Նախագծով առաջարկվող կարգավորումներից՝ առանձին ծառայություն ստեղծելու մասով՝ չխաթարելով հանրային ծառայության ոլորտում իրականացված և շարունակական բնույթ կրող բարեփոխումների բնականոն ընթացքը։ </w:t>
            </w:r>
          </w:p>
        </w:tc>
        <w:tc>
          <w:tcPr>
            <w:tcW w:w="7200" w:type="dxa"/>
            <w:gridSpan w:val="2"/>
          </w:tcPr>
          <w:p w:rsidR="00AA16CD" w:rsidRPr="009A257D" w:rsidRDefault="00AA16CD" w:rsidP="00AA16CD">
            <w:pPr>
              <w:spacing w:line="360" w:lineRule="auto"/>
              <w:rPr>
                <w:rFonts w:ascii="GHEA Grapalat" w:hAnsi="GHEA Grapalat"/>
                <w:b/>
                <w:shd w:val="clear" w:color="auto" w:fill="FFFFFF"/>
              </w:rPr>
            </w:pPr>
          </w:p>
          <w:p w:rsidR="007A0A4B" w:rsidRPr="009A257D" w:rsidRDefault="00C25671" w:rsidP="00C25671">
            <w:pPr>
              <w:spacing w:line="360" w:lineRule="auto"/>
              <w:jc w:val="center"/>
              <w:rPr>
                <w:rFonts w:ascii="GHEA Grapalat" w:hAnsi="GHEA Grapalat"/>
                <w:b/>
                <w:shd w:val="clear" w:color="auto" w:fill="FFFFFF"/>
              </w:rPr>
            </w:pPr>
            <w:r w:rsidRPr="009A257D">
              <w:rPr>
                <w:rFonts w:ascii="GHEA Grapalat" w:hAnsi="GHEA Grapalat"/>
                <w:b/>
                <w:shd w:val="clear" w:color="auto" w:fill="FFFFFF"/>
              </w:rPr>
              <w:t>Չի ընդունվել</w:t>
            </w:r>
          </w:p>
          <w:p w:rsidR="00AB6D38" w:rsidRPr="009A257D" w:rsidRDefault="00AB6D38" w:rsidP="00AB6D38">
            <w:pPr>
              <w:spacing w:line="360" w:lineRule="auto"/>
              <w:jc w:val="both"/>
              <w:rPr>
                <w:rFonts w:ascii="GHEA Grapalat" w:hAnsi="GHEA Grapalat"/>
              </w:rPr>
            </w:pPr>
            <w:r w:rsidRPr="009A257D">
              <w:rPr>
                <w:rFonts w:ascii="GHEA Grapalat" w:hAnsi="GHEA Grapalat"/>
              </w:rPr>
              <w:t xml:space="preserve">   Կառավարության 2021-2026 թվականների ծրագրի 5.6 կետով նախատեսվել է, որ Կառավարությունը շարունակելու է քայլեր ձեռնարկել պրոբացիայի ինստիտուտի զարգացման և կատարելագործման ուղղությամբ։ Արդեն իսկ ընդունված Քրեական և Քրեական դատավարության օրենսգրքերի հենքով իրավական համակարգում ներդրված՝ ազատությունից զրկելուն այլընտրանք հանդիսացող նոր պատժատեսակների և խափանման միջոցների արդյունավետ կիրառման նպատակով </w:t>
            </w:r>
            <w:r w:rsidRPr="009A257D">
              <w:rPr>
                <w:rFonts w:ascii="GHEA Grapalat" w:hAnsi="GHEA Grapalat"/>
              </w:rPr>
              <w:lastRenderedPageBreak/>
              <w:t xml:space="preserve">Պրոբացիայի ծառայությունը զինվելու է էլեկտրոնային հսկողության համար անհրաժեշտ միջոցներով և ենթակառուցվածքներով։ </w:t>
            </w:r>
          </w:p>
          <w:p w:rsidR="00AB6D38" w:rsidRPr="009A257D" w:rsidRDefault="006F4FEE" w:rsidP="00AB6D38">
            <w:pPr>
              <w:spacing w:line="360" w:lineRule="auto"/>
              <w:jc w:val="both"/>
              <w:rPr>
                <w:rFonts w:ascii="GHEA Grapalat" w:hAnsi="GHEA Grapalat"/>
              </w:rPr>
            </w:pPr>
            <w:r w:rsidRPr="009A257D">
              <w:rPr>
                <w:rFonts w:ascii="GHEA Grapalat" w:hAnsi="GHEA Grapalat"/>
              </w:rPr>
              <w:t xml:space="preserve">   </w:t>
            </w:r>
            <w:r w:rsidR="00AB6D38" w:rsidRPr="009A257D">
              <w:rPr>
                <w:rFonts w:ascii="GHEA Grapalat" w:hAnsi="GHEA Grapalat"/>
              </w:rPr>
              <w:t>Ազգային ժողովի կողմից Կառավարության ծրագիրը հավանության արժանանալուց հետո Կառավարությունն, իր ծրագրի կենսագործումն ապահովելու նպատակով,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(այսուհետ՝ Գործունեության ծրագիր) հաստատել է գործունեության միջոցառումների ծրագիրը: Գործունեության ծրագրի 15-րդ կետով նախատեսված է</w:t>
            </w:r>
            <w:r w:rsidR="00AB6D38" w:rsidRPr="009A257D">
              <w:t xml:space="preserve"> </w:t>
            </w:r>
            <w:r w:rsidR="00AB6D38" w:rsidRPr="009A257D">
              <w:rPr>
                <w:rFonts w:ascii="GHEA Grapalat" w:hAnsi="GHEA Grapalat"/>
              </w:rPr>
              <w:t xml:space="preserve">Քրեակատարողական և պրոբացիայի ոլորտի բարեփոխումների ռազմավարության իրականացում» միջոցառումը, որտեղ որպես անկնկալվող արդյունք սահմանված է, որ Պրոբացիայի ծառայությունը պետք է գործի որպես պետական ծառայության առանձին տեսակ։ </w:t>
            </w:r>
          </w:p>
          <w:p w:rsidR="000D1318" w:rsidRPr="009A257D" w:rsidRDefault="00155F5F" w:rsidP="00AB6D38">
            <w:pPr>
              <w:spacing w:line="360" w:lineRule="auto"/>
              <w:jc w:val="both"/>
              <w:rPr>
                <w:rFonts w:ascii="GHEA Grapalat" w:hAnsi="GHEA Grapalat"/>
              </w:rPr>
            </w:pPr>
            <w:r w:rsidRPr="009A257D">
              <w:rPr>
                <w:rFonts w:ascii="GHEA Grapalat" w:hAnsi="GHEA Grapalat"/>
              </w:rPr>
              <w:t xml:space="preserve">   </w:t>
            </w:r>
            <w:r w:rsidR="00AB6D38" w:rsidRPr="009A257D">
              <w:rPr>
                <w:rFonts w:ascii="GHEA Grapalat" w:hAnsi="GHEA Grapalat"/>
              </w:rPr>
              <w:t>Հարկ է նշել, որ Կառավարության գործունեության միջոցառումների ծրագիրը հաստատվ</w:t>
            </w:r>
            <w:r w:rsidR="000D1318" w:rsidRPr="009A257D">
              <w:rPr>
                <w:rFonts w:ascii="GHEA Grapalat" w:hAnsi="GHEA Grapalat"/>
              </w:rPr>
              <w:t xml:space="preserve">ել </w:t>
            </w:r>
            <w:r w:rsidR="00AB6D38" w:rsidRPr="009A257D">
              <w:rPr>
                <w:rFonts w:ascii="GHEA Grapalat" w:hAnsi="GHEA Grapalat"/>
              </w:rPr>
              <w:t xml:space="preserve"> է Կառավարության</w:t>
            </w:r>
            <w:r w:rsidR="000D1318" w:rsidRPr="009A257D">
              <w:rPr>
                <w:rFonts w:ascii="GHEA Grapalat" w:hAnsi="GHEA Grapalat"/>
              </w:rPr>
              <w:t xml:space="preserve"> կողմից՝</w:t>
            </w:r>
            <w:r w:rsidR="00AB6D38" w:rsidRPr="009A257D">
              <w:rPr>
                <w:rFonts w:ascii="GHEA Grapalat" w:hAnsi="GHEA Grapalat"/>
              </w:rPr>
              <w:t xml:space="preserve"> ծրագրի կենսագործումն ապահովելու նպատակով</w:t>
            </w:r>
            <w:r w:rsidR="000D1318" w:rsidRPr="009A257D">
              <w:rPr>
                <w:rFonts w:ascii="GHEA Grapalat" w:hAnsi="GHEA Grapalat"/>
              </w:rPr>
              <w:t xml:space="preserve">, և </w:t>
            </w:r>
            <w:r w:rsidR="000D1318" w:rsidRPr="009A257D">
              <w:rPr>
                <w:rFonts w:ascii="GHEA Grapalat" w:hAnsi="GHEA Grapalat"/>
              </w:rPr>
              <w:lastRenderedPageBreak/>
              <w:t>նշված կետի վերաբերյալ դիտողություններ և առաջարկություններ չեն ներկայացվել</w:t>
            </w:r>
            <w:r w:rsidR="00AB6D38" w:rsidRPr="009A257D">
              <w:rPr>
                <w:rFonts w:ascii="GHEA Grapalat" w:hAnsi="GHEA Grapalat"/>
              </w:rPr>
              <w:t>:</w:t>
            </w:r>
            <w:r w:rsidR="000D1318" w:rsidRPr="009A257D">
              <w:rPr>
                <w:rFonts w:ascii="GHEA Grapalat" w:hAnsi="GHEA Grapalat"/>
              </w:rPr>
              <w:t xml:space="preserve"> </w:t>
            </w:r>
            <w:r w:rsidR="00AB6D38" w:rsidRPr="009A257D">
              <w:rPr>
                <w:rFonts w:ascii="GHEA Grapalat" w:hAnsi="GHEA Grapalat"/>
              </w:rPr>
              <w:t>Գործունեության ծրագրով նախատեսված միջոցառումները (այդ թվում՝ պրոբացիայի ծառայության որպես պետական ծառայության առանձին տեսակի նախատեսումը) բխում են Կառավարության ծրագրից։</w:t>
            </w:r>
            <w:r w:rsidR="004370F1" w:rsidRPr="009A257D">
              <w:rPr>
                <w:rFonts w:ascii="GHEA Grapalat" w:hAnsi="GHEA Grapalat"/>
              </w:rPr>
              <w:t xml:space="preserve">   </w:t>
            </w:r>
          </w:p>
          <w:p w:rsidR="00AB6D38" w:rsidRPr="009A257D" w:rsidRDefault="00BC3AE6" w:rsidP="00AB6D38">
            <w:pPr>
              <w:spacing w:line="360" w:lineRule="auto"/>
              <w:jc w:val="both"/>
              <w:rPr>
                <w:rFonts w:ascii="GHEA Grapalat" w:hAnsi="GHEA Grapalat"/>
              </w:rPr>
            </w:pPr>
            <w:r w:rsidRPr="009A257D">
              <w:rPr>
                <w:rFonts w:ascii="GHEA Grapalat" w:hAnsi="GHEA Grapalat"/>
              </w:rPr>
              <w:t>Նշենք նաև, որ ն</w:t>
            </w:r>
            <w:r w:rsidR="00AB6D38" w:rsidRPr="009A257D">
              <w:rPr>
                <w:rFonts w:ascii="GHEA Grapalat" w:hAnsi="GHEA Grapalat"/>
              </w:rPr>
              <w:t>երկայումս հանրային ծառայության առանձին տեսակների վերաբերյալ իրավակարգավորումներ սահմանված են առանձին ոլորտային օրենքներում: Այս առումով</w:t>
            </w:r>
            <w:r w:rsidR="00CC7F2B" w:rsidRPr="009A257D">
              <w:rPr>
                <w:rFonts w:ascii="GHEA Grapalat" w:hAnsi="GHEA Grapalat"/>
              </w:rPr>
              <w:t>,</w:t>
            </w:r>
            <w:r w:rsidR="00770448" w:rsidRPr="009A257D">
              <w:rPr>
                <w:rFonts w:ascii="GHEA Grapalat" w:hAnsi="GHEA Grapalat"/>
              </w:rPr>
              <w:t xml:space="preserve"> հաշվի առնելով, որ Պ</w:t>
            </w:r>
            <w:r w:rsidR="00AB6D38" w:rsidRPr="009A257D">
              <w:rPr>
                <w:rFonts w:ascii="GHEA Grapalat" w:hAnsi="GHEA Grapalat"/>
              </w:rPr>
              <w:t>րոբացիայի ծառայությունը</w:t>
            </w:r>
            <w:r w:rsidR="00770448" w:rsidRPr="009A257D">
              <w:rPr>
                <w:rFonts w:ascii="GHEA Grapalat" w:hAnsi="GHEA Grapalat"/>
              </w:rPr>
              <w:t xml:space="preserve"> հանդիսանում է</w:t>
            </w:r>
            <w:r w:rsidR="00AB6D38" w:rsidRPr="009A257D">
              <w:rPr>
                <w:rFonts w:ascii="GHEA Grapalat" w:hAnsi="GHEA Grapalat"/>
              </w:rPr>
              <w:t xml:space="preserve"> պատիժ կատարող մարմին, </w:t>
            </w:r>
            <w:r w:rsidR="003E4E84" w:rsidRPr="009A257D">
              <w:rPr>
                <w:rFonts w:ascii="GHEA Grapalat" w:hAnsi="GHEA Grapalat"/>
              </w:rPr>
              <w:t xml:space="preserve">ինչպես նաև </w:t>
            </w:r>
            <w:r w:rsidR="00AB6D38" w:rsidRPr="009A257D">
              <w:rPr>
                <w:rFonts w:ascii="GHEA Grapalat" w:hAnsi="GHEA Grapalat"/>
              </w:rPr>
              <w:t xml:space="preserve">առկա և լրացվող գործառույթներով պայմանավորված </w:t>
            </w:r>
            <w:r w:rsidR="003345FA" w:rsidRPr="009A257D">
              <w:rPr>
                <w:rFonts w:ascii="GHEA Grapalat" w:hAnsi="GHEA Grapalat"/>
              </w:rPr>
              <w:t>օժտված է</w:t>
            </w:r>
            <w:r w:rsidR="00AB6D38" w:rsidRPr="009A257D">
              <w:rPr>
                <w:rFonts w:ascii="GHEA Grapalat" w:hAnsi="GHEA Grapalat"/>
              </w:rPr>
              <w:t xml:space="preserve"> որոշակի առանձնահատկություններ</w:t>
            </w:r>
            <w:r w:rsidR="003345FA" w:rsidRPr="009A257D">
              <w:rPr>
                <w:rFonts w:ascii="GHEA Grapalat" w:hAnsi="GHEA Grapalat"/>
              </w:rPr>
              <w:t>ով,</w:t>
            </w:r>
            <w:r w:rsidR="00AB6D38" w:rsidRPr="009A257D">
              <w:rPr>
                <w:rFonts w:ascii="GHEA Grapalat" w:hAnsi="GHEA Grapalat"/>
              </w:rPr>
              <w:t xml:space="preserve"> Նախագծով առաջարկվում է այն սահմանել որպես պետական ծառայության առանձին տեսակ՝ ոլորտի համապարփակ կարգավորման նպատակով: </w:t>
            </w:r>
          </w:p>
          <w:p w:rsidR="00AB6D38" w:rsidRPr="009A257D" w:rsidRDefault="002F0D06" w:rsidP="00AB6D38">
            <w:pPr>
              <w:spacing w:line="360" w:lineRule="auto"/>
              <w:jc w:val="both"/>
              <w:rPr>
                <w:rFonts w:ascii="GHEA Grapalat" w:hAnsi="GHEA Grapalat"/>
              </w:rPr>
            </w:pPr>
            <w:r w:rsidRPr="009A257D">
              <w:rPr>
                <w:rFonts w:ascii="GHEA Grapalat" w:hAnsi="GHEA Grapalat"/>
              </w:rPr>
              <w:t xml:space="preserve">   </w:t>
            </w:r>
            <w:r w:rsidR="00AB6D38" w:rsidRPr="009A257D">
              <w:rPr>
                <w:rFonts w:ascii="GHEA Grapalat" w:hAnsi="GHEA Grapalat"/>
              </w:rPr>
              <w:t xml:space="preserve">Կարևորելով հանրային ծառայության ոլորտում իրականացվող բարեփոխումները և հիմնախնդիրների լուծման ուղղությամբ կատարվող աշխատանքները՝ հարկ է նշել, որ Նախագծով առաջարկվող իրավակարգավորումների </w:t>
            </w:r>
            <w:r w:rsidR="00AB6D38" w:rsidRPr="009A257D">
              <w:rPr>
                <w:rFonts w:ascii="GHEA Grapalat" w:hAnsi="GHEA Grapalat"/>
              </w:rPr>
              <w:lastRenderedPageBreak/>
              <w:t>նպատակն է առավել ընդգրկուն և համապարփակ կարգավորել պրոբացիայի ծառայությունը՝ ապահովելով վերջինիս կողմից իր գործառույթների պատշաճ իրականացումը՝ պայմանավորված դրանց առանձնահատկություններով: Ընդ որում, կարծում ենք, նման փոփոխությունները կարող են զուգակցվել հանրային ծառայության ոլորտում իրականացվող բարեփոխումների իրականացման հետ՝ պետական ծառայության այլ տեսակների բարեփոխումների համատեքստում։</w:t>
            </w:r>
          </w:p>
          <w:p w:rsidR="00AB6D38" w:rsidRPr="009A257D" w:rsidRDefault="001F45F5" w:rsidP="00AB6D38">
            <w:pPr>
              <w:spacing w:line="360" w:lineRule="auto"/>
              <w:jc w:val="both"/>
              <w:rPr>
                <w:rFonts w:ascii="GHEA Grapalat" w:hAnsi="GHEA Grapalat"/>
              </w:rPr>
            </w:pPr>
            <w:r w:rsidRPr="009A257D">
              <w:rPr>
                <w:rFonts w:ascii="GHEA Grapalat" w:hAnsi="GHEA Grapalat"/>
              </w:rPr>
              <w:t xml:space="preserve">   </w:t>
            </w:r>
            <w:r w:rsidR="00AB6D38" w:rsidRPr="009A257D">
              <w:rPr>
                <w:rFonts w:ascii="GHEA Grapalat" w:hAnsi="GHEA Grapalat"/>
              </w:rPr>
              <w:t>Ինչ վերաբերում է Պրոբացիայի ծառայությանը վերապահված գործառույթների առանձնահատուկ բնույթին, ապա պետք է նշել, որ նախագծերին կից ներկայացված հիմնավորումներում հնարավոր</w:t>
            </w:r>
            <w:r w:rsidR="00502F4A" w:rsidRPr="009A257D">
              <w:rPr>
                <w:rFonts w:ascii="GHEA Grapalat" w:hAnsi="GHEA Grapalat"/>
              </w:rPr>
              <w:t>ինս</w:t>
            </w:r>
            <w:r w:rsidR="00AB6D38" w:rsidRPr="009A257D">
              <w:rPr>
                <w:rFonts w:ascii="GHEA Grapalat" w:hAnsi="GHEA Grapalat"/>
              </w:rPr>
              <w:t xml:space="preserve"> մանրամասն ներկայացվել են օրենսդրությամբ պրոբացիայի ծառայությանը վերապահվող գործառույթները և դրանց բովանդակությունը: Մասնավորապես, </w:t>
            </w:r>
            <w:r w:rsidR="00AB6D38" w:rsidRPr="009A257D">
              <w:rPr>
                <w:rFonts w:ascii="GHEA Grapalat" w:eastAsia="GHEA Grapalat" w:hAnsi="GHEA Grapalat" w:cs="GHEA Grapalat"/>
                <w:color w:val="000000"/>
              </w:rPr>
              <w:t xml:space="preserve">Պրոբացիայի ծառայությունը, ի թիվս այլ գործառույթների, ապահովում է Հայաստանի Հանրապետության քրեական դատավարության օրենսգրքով նախատեսված այլընտրանքային խափանման միջոցների կատարումը, Հայաստանի Հանրապետության քրեական </w:t>
            </w:r>
            <w:r w:rsidR="00AB6D38" w:rsidRPr="009A257D">
              <w:rPr>
                <w:rFonts w:ascii="GHEA Grapalat" w:eastAsia="GHEA Grapalat" w:hAnsi="GHEA Grapalat" w:cs="GHEA Grapalat"/>
                <w:color w:val="000000"/>
              </w:rPr>
              <w:lastRenderedPageBreak/>
              <w:t>օրենսգրքով նախատեսված ազատությունից զրկելու հետ չկապված պատիժների կատարումը, վերահսկողություն է իրականացնում պատիժը պայմանականորեն չկիրառելու, պատժի կրումից ազատելու, պատժից պայմանական վաղաժամկետ ազատման դեպքում փորձաշրջանի մեջ գտնվող կամ պատժի կրումը հետաձգված անձանց նկատմամբ: Հաշվի առնելով նշված գործառույթների բնույթը՝ Նախագծով  կարևորվում է Պրոբացիայի ծառայությունը՝ որպես պետական ծառայության առանձին տեսակ առանձնացնելու գաղափարը:</w:t>
            </w:r>
            <w:r w:rsidR="00AB6D38" w:rsidRPr="009A257D">
              <w:rPr>
                <w:rFonts w:ascii="GHEA Grapalat" w:hAnsi="GHEA Grapalat"/>
              </w:rPr>
              <w:t xml:space="preserve">  </w:t>
            </w:r>
          </w:p>
          <w:p w:rsidR="00643D1E" w:rsidRPr="009A257D" w:rsidRDefault="00521144" w:rsidP="00AB6D38">
            <w:pPr>
              <w:spacing w:line="360" w:lineRule="auto"/>
              <w:jc w:val="both"/>
              <w:rPr>
                <w:rFonts w:ascii="GHEA Grapalat" w:hAnsi="GHEA Grapalat"/>
                <w:b/>
                <w:shd w:val="clear" w:color="auto" w:fill="FFFFFF"/>
              </w:rPr>
            </w:pPr>
            <w:r w:rsidRPr="009A257D">
              <w:rPr>
                <w:rFonts w:ascii="GHEA Grapalat" w:eastAsia="GHEA Grapalat" w:hAnsi="GHEA Grapalat" w:cs="GHEA Grapalat"/>
                <w:color w:val="000000"/>
              </w:rPr>
              <w:t xml:space="preserve">   </w:t>
            </w:r>
            <w:r w:rsidR="00AB6D38" w:rsidRPr="009A257D">
              <w:rPr>
                <w:rFonts w:ascii="GHEA Grapalat" w:eastAsia="GHEA Grapalat" w:hAnsi="GHEA Grapalat" w:cs="GHEA Grapalat"/>
                <w:color w:val="000000"/>
              </w:rPr>
              <w:t xml:space="preserve">Բացի այդ, անդրադառնալով Պրոբացիայի ծառայությանը վերապահված գործառույթները որպես «առանձնահատուկ» որակելուն՝ հարկ է նկատել, որ օրենսդրորեն ամրագրված չեն այն չափանիշները, որոնք հիմք են հանդիսանում նշված հասկացության կիրառելիության և որպես հետևանք՝ պետական ծառայության առանձին տեսակի սահմանման համար: Կարծում ենք, որ յուրաքանչյուր կոնկրետ դեպքում կարևոր է դիտարկել պետական մարմնի կողմից իրականացվող գործառույթներն իրենց հանրագումարի և դերի տեսանկյունից: Ծառայության կարգավիճակը առանձնակի </w:t>
            </w:r>
            <w:r w:rsidR="00AB6D38" w:rsidRPr="009A257D">
              <w:rPr>
                <w:rFonts w:ascii="GHEA Grapalat" w:eastAsia="GHEA Grapalat" w:hAnsi="GHEA Grapalat" w:cs="GHEA Grapalat"/>
                <w:color w:val="000000"/>
              </w:rPr>
              <w:lastRenderedPageBreak/>
              <w:t>կարևորվում է պետական մարմնի կողմից իր գործառույթների արդյունավետ իրականացման ապահովման տեսանկյունից, որն ուղղակիրորեն փոխկապակցված է հանրային շահի պաշտպանության խնդրի հետ: Ուստի յուրաքանչյուր դեպքում պետական ծառայության առանձին տեսակի սահմանման հարցը քննարկելիս կարծում ենք, որ հարկ է հարցը դիտարկել հենց այս համատեքստում:</w:t>
            </w:r>
          </w:p>
        </w:tc>
      </w:tr>
      <w:tr w:rsidR="00DB7C2D" w:rsidRPr="009A257D" w:rsidTr="00E8690A">
        <w:tc>
          <w:tcPr>
            <w:tcW w:w="7668" w:type="dxa"/>
          </w:tcPr>
          <w:p w:rsidR="004F70A6" w:rsidRPr="009A257D" w:rsidRDefault="00DB7C2D" w:rsidP="00DB7C2D">
            <w:pPr>
              <w:spacing w:line="360" w:lineRule="auto"/>
              <w:contextualSpacing/>
              <w:jc w:val="both"/>
              <w:rPr>
                <w:rFonts w:ascii="GHEA Grapalat" w:hAnsi="GHEA Grapalat"/>
              </w:rPr>
            </w:pPr>
            <w:r w:rsidRPr="009A257D">
              <w:rPr>
                <w:rFonts w:ascii="GHEA Grapalat" w:hAnsi="GHEA Grapalat"/>
              </w:rPr>
              <w:lastRenderedPageBreak/>
              <w:t xml:space="preserve">   2. </w:t>
            </w:r>
            <w:r w:rsidR="004F70A6" w:rsidRPr="009A257D">
              <w:rPr>
                <w:rFonts w:ascii="GHEA Grapalat" w:hAnsi="GHEA Grapalat"/>
              </w:rPr>
              <w:t>Հարկ է նշել նաև, որ անգամ պետական ծառայության առանձին տեսակ նախատեսելու դեպքում «Պրոբացիայի ծառայության մասին» օրենքի նախագծով (այսուհետ՝ Նախագիծ) կարգավորումները բավարար չեն առանձին տեսակի պետական ծառայության գործունեության հետ կապված հարաբերությունները պատշաճ կարգավորելու համար։</w:t>
            </w:r>
          </w:p>
          <w:p w:rsidR="00DB7C2D" w:rsidRPr="009A257D" w:rsidRDefault="004F70A6" w:rsidP="00DB7C2D">
            <w:pPr>
              <w:spacing w:line="360" w:lineRule="auto"/>
              <w:contextualSpacing/>
              <w:jc w:val="both"/>
              <w:rPr>
                <w:rFonts w:ascii="GHEA Grapalat" w:hAnsi="GHEA Grapalat"/>
              </w:rPr>
            </w:pPr>
            <w:r w:rsidRPr="009A257D">
              <w:rPr>
                <w:rFonts w:ascii="GHEA Grapalat" w:hAnsi="GHEA Grapalat"/>
              </w:rPr>
              <w:t xml:space="preserve">   </w:t>
            </w:r>
            <w:r w:rsidR="00DB7C2D" w:rsidRPr="009A257D">
              <w:rPr>
                <w:rFonts w:ascii="GHEA Grapalat" w:hAnsi="GHEA Grapalat"/>
              </w:rPr>
              <w:t xml:space="preserve">Ստորև ներկայացնում ենք դիտարկումներ որոշ նախագծային կարգավորումների վերաբերյալ։ Այսպես՝ </w:t>
            </w:r>
          </w:p>
          <w:p w:rsidR="00DB7C2D" w:rsidRPr="009A257D" w:rsidRDefault="001D3CD5" w:rsidP="001D3CD5">
            <w:pPr>
              <w:spacing w:line="360" w:lineRule="auto"/>
              <w:contextualSpacing/>
              <w:jc w:val="both"/>
              <w:rPr>
                <w:rFonts w:ascii="GHEA Grapalat" w:hAnsi="GHEA Grapalat"/>
              </w:rPr>
            </w:pPr>
            <w:r w:rsidRPr="009A257D">
              <w:rPr>
                <w:rFonts w:ascii="GHEA Grapalat" w:hAnsi="GHEA Grapalat"/>
              </w:rPr>
              <w:t xml:space="preserve">   </w:t>
            </w:r>
            <w:r w:rsidR="00DB7C2D" w:rsidRPr="009A257D">
              <w:rPr>
                <w:rFonts w:ascii="GHEA Grapalat" w:hAnsi="GHEA Grapalat"/>
              </w:rPr>
              <w:t xml:space="preserve">Նախագծով սահմանված չէ, թե ով է համարվում պրոբացիայի ծառայող։ «Պրոբացիայի մասին» օրենքում փոփոխություններ և լրացումներ կատարելու մասին» օրենքի նախագծի 4-րդ հոդվածով խմբագրվում է գործող օրենքի 3-րդ հոդվածի 1-ին մասի 4-րդ կետը, որը վերաբերում է «պրոբացիայի ծառայող» </w:t>
            </w:r>
            <w:r w:rsidR="00DB7C2D" w:rsidRPr="009A257D">
              <w:rPr>
                <w:rFonts w:ascii="GHEA Grapalat" w:hAnsi="GHEA Grapalat"/>
              </w:rPr>
              <w:lastRenderedPageBreak/>
              <w:t>հասկացությանը։ Սակայն գտնում ենք, որ «պրոբացիայի ծառայող» հասկացությունը անհրաժեշտ է սահմանել Նախագծում, քանի որ այն Նախագծի կարգավորման առարկա է</w:t>
            </w:r>
            <w:r w:rsidR="00DB7C2D" w:rsidRPr="009A257D">
              <w:rPr>
                <w:rFonts w:ascii="GHEA Grapalat" w:eastAsia="MS Mincho" w:hAnsi="MS Mincho" w:cs="MS Mincho"/>
              </w:rPr>
              <w:t>․</w:t>
            </w:r>
          </w:p>
        </w:tc>
        <w:tc>
          <w:tcPr>
            <w:tcW w:w="7200" w:type="dxa"/>
            <w:gridSpan w:val="2"/>
          </w:tcPr>
          <w:p w:rsidR="00DB7C2D" w:rsidRPr="009A257D" w:rsidRDefault="00822320" w:rsidP="00822320">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Ընդունվել է</w:t>
            </w:r>
          </w:p>
          <w:p w:rsidR="00503F1E" w:rsidRPr="009A257D" w:rsidRDefault="00F93DF3" w:rsidP="00773E4C">
            <w:pPr>
              <w:spacing w:line="360" w:lineRule="auto"/>
              <w:jc w:val="both"/>
              <w:rPr>
                <w:rFonts w:ascii="GHEA Grapalat" w:hAnsi="GHEA Grapalat"/>
                <w:shd w:val="clear" w:color="auto" w:fill="FFFFFF"/>
              </w:rPr>
            </w:pPr>
            <w:r w:rsidRPr="009A257D">
              <w:rPr>
                <w:rFonts w:ascii="GHEA Grapalat" w:hAnsi="GHEA Grapalat"/>
                <w:shd w:val="clear" w:color="auto" w:fill="FFFFFF"/>
              </w:rPr>
              <w:t xml:space="preserve">   </w:t>
            </w:r>
            <w:r w:rsidR="007E3EDB" w:rsidRPr="009A257D">
              <w:rPr>
                <w:rFonts w:ascii="GHEA Grapalat" w:hAnsi="GHEA Grapalat"/>
                <w:shd w:val="clear" w:color="auto" w:fill="FFFFFF"/>
              </w:rPr>
              <w:t xml:space="preserve">Նախագծում կատարվել է </w:t>
            </w:r>
            <w:r w:rsidR="00773E4C" w:rsidRPr="009A257D">
              <w:rPr>
                <w:rFonts w:ascii="GHEA Grapalat" w:hAnsi="GHEA Grapalat"/>
                <w:shd w:val="clear" w:color="auto" w:fill="FFFFFF"/>
              </w:rPr>
              <w:t xml:space="preserve">համապատասխան </w:t>
            </w:r>
            <w:r w:rsidR="007E3EDB" w:rsidRPr="009A257D">
              <w:rPr>
                <w:rFonts w:ascii="GHEA Grapalat" w:hAnsi="GHEA Grapalat"/>
                <w:shd w:val="clear" w:color="auto" w:fill="FFFFFF"/>
              </w:rPr>
              <w:t>փոփոխություն:</w:t>
            </w:r>
          </w:p>
        </w:tc>
      </w:tr>
      <w:tr w:rsidR="00DB7C2D" w:rsidRPr="009A257D" w:rsidTr="00E8690A">
        <w:tc>
          <w:tcPr>
            <w:tcW w:w="7668" w:type="dxa"/>
          </w:tcPr>
          <w:p w:rsidR="00DB7C2D" w:rsidRPr="009A257D" w:rsidRDefault="00C51AFB" w:rsidP="00C51AFB">
            <w:pPr>
              <w:spacing w:line="360" w:lineRule="auto"/>
              <w:contextualSpacing/>
              <w:jc w:val="both"/>
              <w:rPr>
                <w:rFonts w:ascii="GHEA Grapalat" w:hAnsi="GHEA Grapalat"/>
              </w:rPr>
            </w:pPr>
            <w:r w:rsidRPr="009A257D">
              <w:rPr>
                <w:rFonts w:ascii="GHEA Grapalat" w:hAnsi="GHEA Grapalat"/>
              </w:rPr>
              <w:lastRenderedPageBreak/>
              <w:t xml:space="preserve">   3</w:t>
            </w:r>
            <w:r w:rsidRPr="009A257D">
              <w:rPr>
                <w:rFonts w:ascii="GHEA Grapalat" w:eastAsia="MS Mincho" w:hAnsi="MS Mincho" w:cs="MS Mincho"/>
              </w:rPr>
              <w:t>․</w:t>
            </w:r>
            <w:r w:rsidRPr="009A257D">
              <w:rPr>
                <w:rFonts w:ascii="GHEA Grapalat" w:hAnsi="GHEA Grapalat"/>
              </w:rPr>
              <w:t xml:space="preserve"> Նախագծի 3-րդ հոդվածի 4-րդ մասում կիրառվող «դրանից բխող այլ հարաբերություններրի իրավակարգավորումները, որոնք պարտադիր են պրոբացիայի ծառայողների համար» ձևակերպումը չի բխում իրավական որոշակիության սկզբունքի պահանջներից։ Նախ, հարկ է նկատի ունենալ, որ «Հանրային ծառայության մասին» օրենքի բարեվարքության համակարգը վերտառությամբ 5-րդ գլուխը տարածվում է հանրային պաշտոն զբաղեցնող անձանց և հանրային ծառայողների վրա, ուստի պարզ չէ Նախագծի խնդրո առարկա դրույթի «որոնք պարտադիր են պրոբացիայի ծառայողների համար» ձևակերպումը, բացի այդ հստակության, կանխատեսելիության և որոշակիության տեսանկյունից խիստ խնդրահարույց է «դրանից բխող այլ հարաբերություններրի իրավակարգավորումները» ձևակերպումը՝ հաշվի առնելով այն հանգամանքը, որ բարեվարքության համակարգի տարրերին վերաբերող պահանջների խախտումները ենթադրում են բացասական հետևանքների առաջացում հանրային պաշտոն զբաղեցնող անձանց և հանրային ծառայողների համար</w:t>
            </w:r>
            <w:r w:rsidRPr="009A257D">
              <w:rPr>
                <w:rFonts w:ascii="GHEA Grapalat" w:eastAsia="MS Mincho" w:hAnsi="MS Mincho" w:cs="MS Mincho"/>
              </w:rPr>
              <w:t>․</w:t>
            </w:r>
            <w:r w:rsidRPr="009A257D">
              <w:rPr>
                <w:rFonts w:ascii="GHEA Grapalat" w:hAnsi="GHEA Grapalat"/>
              </w:rPr>
              <w:t xml:space="preserve"> </w:t>
            </w:r>
          </w:p>
        </w:tc>
        <w:tc>
          <w:tcPr>
            <w:tcW w:w="7200" w:type="dxa"/>
            <w:gridSpan w:val="2"/>
          </w:tcPr>
          <w:p w:rsidR="00DB7C2D" w:rsidRPr="009A257D" w:rsidRDefault="00E422E6" w:rsidP="00E422E6">
            <w:pPr>
              <w:spacing w:line="360" w:lineRule="auto"/>
              <w:jc w:val="center"/>
              <w:rPr>
                <w:rFonts w:ascii="GHEA Grapalat" w:hAnsi="GHEA Grapalat"/>
                <w:b/>
                <w:shd w:val="clear" w:color="auto" w:fill="FFFFFF"/>
              </w:rPr>
            </w:pPr>
            <w:r w:rsidRPr="009A257D">
              <w:rPr>
                <w:rFonts w:ascii="GHEA Grapalat" w:hAnsi="GHEA Grapalat"/>
                <w:b/>
                <w:shd w:val="clear" w:color="auto" w:fill="FFFFFF"/>
              </w:rPr>
              <w:t>Ընդունվել է</w:t>
            </w:r>
          </w:p>
          <w:p w:rsidR="00E422E6" w:rsidRPr="009A257D" w:rsidRDefault="00E422E6" w:rsidP="00E422E6">
            <w:pPr>
              <w:spacing w:line="360" w:lineRule="auto"/>
              <w:jc w:val="both"/>
              <w:rPr>
                <w:rFonts w:ascii="GHEA Grapalat" w:hAnsi="GHEA Grapalat"/>
                <w:shd w:val="clear" w:color="auto" w:fill="FFFFFF"/>
              </w:rPr>
            </w:pPr>
            <w:r w:rsidRPr="009A257D">
              <w:rPr>
                <w:rFonts w:ascii="GHEA Grapalat" w:hAnsi="GHEA Grapalat"/>
                <w:b/>
                <w:shd w:val="clear" w:color="auto" w:fill="FFFFFF"/>
              </w:rPr>
              <w:t xml:space="preserve">   </w:t>
            </w:r>
            <w:r w:rsidRPr="009A257D">
              <w:rPr>
                <w:rFonts w:ascii="GHEA Grapalat" w:hAnsi="GHEA Grapalat"/>
                <w:shd w:val="clear" w:color="auto" w:fill="FFFFFF"/>
              </w:rPr>
              <w:t>Նախագծում կատարվել է համապատասխան փոփոխություն:</w:t>
            </w:r>
          </w:p>
        </w:tc>
      </w:tr>
      <w:tr w:rsidR="00C51AFB" w:rsidRPr="009A257D" w:rsidTr="00E8690A">
        <w:tc>
          <w:tcPr>
            <w:tcW w:w="7668" w:type="dxa"/>
          </w:tcPr>
          <w:p w:rsidR="00C51AFB" w:rsidRPr="009A257D" w:rsidRDefault="00C51AFB" w:rsidP="00E93DD6">
            <w:pPr>
              <w:spacing w:line="360" w:lineRule="auto"/>
              <w:contextualSpacing/>
              <w:jc w:val="both"/>
              <w:rPr>
                <w:rFonts w:ascii="GHEA Grapalat" w:hAnsi="GHEA Grapalat"/>
              </w:rPr>
            </w:pPr>
            <w:r w:rsidRPr="009A257D">
              <w:rPr>
                <w:rFonts w:ascii="GHEA Grapalat" w:hAnsi="GHEA Grapalat"/>
              </w:rPr>
              <w:lastRenderedPageBreak/>
              <w:t xml:space="preserve">   4</w:t>
            </w:r>
            <w:r w:rsidR="00E93DD6" w:rsidRPr="009A257D">
              <w:rPr>
                <w:rFonts w:ascii="GHEA Grapalat" w:hAnsi="GHEA Grapalat"/>
              </w:rPr>
              <w:t>.</w:t>
            </w:r>
            <w:r w:rsidRPr="009A257D">
              <w:rPr>
                <w:rFonts w:ascii="GHEA Grapalat" w:hAnsi="GHEA Grapalat"/>
              </w:rPr>
              <w:t xml:space="preserve"> Նախագծի 4-րդ հոդվածում առկա են «Պրոբացիայի մասին» օրենքով արդեն իսկ նախատեսված կարգավորումների անհարկի կրկնություններ, ուստի անհրաժեշտ է վերանայել Նախագիծը՝ հաշվի առնելով «Նորմատիվ իրավական ակտերի մասին» օրենքի 17-րդ հոդվածի 2-րդ մասի պահանջները</w:t>
            </w:r>
            <w:r w:rsidRPr="009A257D">
              <w:rPr>
                <w:rFonts w:ascii="MS Mincho" w:eastAsia="MS Mincho" w:hAnsi="MS Mincho" w:cs="MS Mincho" w:hint="eastAsia"/>
              </w:rPr>
              <w:t>․</w:t>
            </w:r>
          </w:p>
        </w:tc>
        <w:tc>
          <w:tcPr>
            <w:tcW w:w="7200" w:type="dxa"/>
            <w:gridSpan w:val="2"/>
          </w:tcPr>
          <w:p w:rsidR="00556886" w:rsidRPr="009A257D" w:rsidRDefault="00556886" w:rsidP="00556886">
            <w:pPr>
              <w:spacing w:line="360" w:lineRule="auto"/>
              <w:jc w:val="center"/>
              <w:rPr>
                <w:rFonts w:ascii="GHEA Grapalat" w:hAnsi="GHEA Grapalat"/>
                <w:b/>
              </w:rPr>
            </w:pPr>
            <w:r w:rsidRPr="009A257D">
              <w:rPr>
                <w:rFonts w:ascii="GHEA Grapalat" w:hAnsi="GHEA Grapalat"/>
                <w:b/>
              </w:rPr>
              <w:t>Չի ընդունվել</w:t>
            </w:r>
          </w:p>
          <w:p w:rsidR="008D3B69" w:rsidRPr="009A257D" w:rsidRDefault="00216307" w:rsidP="00FF2ED4">
            <w:pPr>
              <w:spacing w:line="360" w:lineRule="auto"/>
              <w:jc w:val="both"/>
              <w:rPr>
                <w:rFonts w:ascii="GHEA Grapalat" w:hAnsi="GHEA Grapalat"/>
              </w:rPr>
            </w:pPr>
            <w:r w:rsidRPr="009A257D">
              <w:rPr>
                <w:rFonts w:ascii="GHEA Grapalat" w:hAnsi="GHEA Grapalat"/>
              </w:rPr>
              <w:t xml:space="preserve">   </w:t>
            </w:r>
            <w:r w:rsidR="00426212" w:rsidRPr="009A257D">
              <w:rPr>
                <w:rFonts w:ascii="GHEA Grapalat" w:hAnsi="GHEA Grapalat"/>
              </w:rPr>
              <w:t>«</w:t>
            </w:r>
            <w:r w:rsidR="00556886" w:rsidRPr="009A257D">
              <w:rPr>
                <w:rFonts w:ascii="GHEA Grapalat" w:hAnsi="GHEA Grapalat"/>
              </w:rPr>
              <w:t>«Պրոբացիայի մասին» օրենքում փոփոխություններ և լրացում կատարելու մասին»</w:t>
            </w:r>
            <w:r w:rsidR="008D3B69" w:rsidRPr="009A257D">
              <w:rPr>
                <w:rFonts w:ascii="GHEA Grapalat" w:hAnsi="GHEA Grapalat"/>
              </w:rPr>
              <w:t xml:space="preserve"> օրենքի նախագծով նախատեսվել է «Պրոբացիայի մասին» օրենքի 4-րդ հոդվածի վերնագր</w:t>
            </w:r>
            <w:r w:rsidR="00426212" w:rsidRPr="009A257D">
              <w:rPr>
                <w:rFonts w:ascii="GHEA Grapalat" w:hAnsi="GHEA Grapalat"/>
              </w:rPr>
              <w:t>ից</w:t>
            </w:r>
            <w:r w:rsidR="008D3B69" w:rsidRPr="009A257D">
              <w:rPr>
                <w:rFonts w:ascii="GHEA Grapalat" w:hAnsi="GHEA Grapalat"/>
              </w:rPr>
              <w:t xml:space="preserve"> հանել «խնդիրները» բառը, իսկ նույն հոդվածի 2-րդ մասը ուժը կորցրած ճանաչել</w:t>
            </w:r>
            <w:r w:rsidR="00FF2ED4" w:rsidRPr="009A257D">
              <w:rPr>
                <w:rFonts w:ascii="GHEA Grapalat" w:hAnsi="GHEA Grapalat"/>
              </w:rPr>
              <w:t xml:space="preserve">, քանի որ ծառայության խնդիրները առաջարկվում է սահմանել </w:t>
            </w:r>
            <w:r w:rsidR="008D3B69" w:rsidRPr="009A257D">
              <w:rPr>
                <w:rFonts w:ascii="GHEA Grapalat" w:hAnsi="GHEA Grapalat"/>
              </w:rPr>
              <w:t>Նախագծի 4-րդ հոդվածում</w:t>
            </w:r>
            <w:r w:rsidR="00FF2ED4" w:rsidRPr="009A257D">
              <w:rPr>
                <w:rFonts w:ascii="GHEA Grapalat" w:hAnsi="GHEA Grapalat"/>
              </w:rPr>
              <w:t xml:space="preserve">: Հետևաբար, արդյունքում </w:t>
            </w:r>
            <w:r w:rsidR="008D3B69" w:rsidRPr="009A257D">
              <w:rPr>
                <w:rFonts w:ascii="GHEA Grapalat" w:hAnsi="GHEA Grapalat"/>
              </w:rPr>
              <w:t>«Պրոբացիայի մասին» օրենքով արդեն իսկ նախատեսված կարգավորումների անհարկի կրկնություններ չի առաջանում:</w:t>
            </w:r>
          </w:p>
        </w:tc>
      </w:tr>
      <w:tr w:rsidR="00C51AFB" w:rsidRPr="009A257D" w:rsidTr="00E8690A">
        <w:trPr>
          <w:trHeight w:val="5205"/>
        </w:trPr>
        <w:tc>
          <w:tcPr>
            <w:tcW w:w="7668" w:type="dxa"/>
          </w:tcPr>
          <w:p w:rsidR="00C51AFB" w:rsidRPr="009A257D" w:rsidRDefault="00C51AFB" w:rsidP="00C51AFB">
            <w:pPr>
              <w:spacing w:line="360" w:lineRule="auto"/>
              <w:contextualSpacing/>
              <w:jc w:val="both"/>
              <w:rPr>
                <w:rFonts w:ascii="GHEA Grapalat" w:hAnsi="GHEA Grapalat"/>
              </w:rPr>
            </w:pPr>
            <w:r w:rsidRPr="009A257D">
              <w:rPr>
                <w:rFonts w:ascii="GHEA Grapalat" w:hAnsi="GHEA Grapalat"/>
              </w:rPr>
              <w:lastRenderedPageBreak/>
              <w:t xml:space="preserve">   5</w:t>
            </w:r>
            <w:r w:rsidRPr="009A257D">
              <w:rPr>
                <w:rFonts w:ascii="GHEA Grapalat" w:eastAsia="MS Mincho" w:hAnsi="MS Mincho" w:cs="MS Mincho"/>
              </w:rPr>
              <w:t>․</w:t>
            </w:r>
            <w:r w:rsidRPr="009A257D">
              <w:rPr>
                <w:rFonts w:ascii="GHEA Grapalat" w:hAnsi="GHEA Grapalat"/>
              </w:rPr>
              <w:t xml:space="preserve"> Նախագծի 6-րդ հոդվածի 3-րդ մասով՝ գլխավոր քարտուղարի </w:t>
            </w:r>
            <w:r w:rsidRPr="009A257D">
              <w:rPr>
                <w:rFonts w:ascii="GHEA Grapalat" w:hAnsi="GHEA Grapalat"/>
                <w:b/>
                <w:u w:val="single"/>
              </w:rPr>
              <w:t>համակարգման ներքո գործում են</w:t>
            </w:r>
            <w:r w:rsidRPr="009A257D">
              <w:rPr>
                <w:rFonts w:ascii="GHEA Grapalat" w:hAnsi="GHEA Grapalat"/>
              </w:rPr>
              <w:t xml:space="preserve"> պրոբացիայի ծառայության աջակցող մասնագիտական կառուցվածքային ստորաբաժանումների աշխատակիցները։ Սակայն «Կառավարչական իրավահարաբերությունների կարգավորման մասին» օրենքի 12-րդ հոդվածի 3-րդ մասով սահմանված է, որ աջակցող մասնագիտական կառուցվածքային ստորաբաժանումներն </w:t>
            </w:r>
            <w:r w:rsidRPr="009A257D">
              <w:rPr>
                <w:rFonts w:ascii="GHEA Grapalat" w:hAnsi="GHEA Grapalat"/>
                <w:b/>
                <w:u w:val="single"/>
              </w:rPr>
              <w:t>անմիջական հաշվետու են</w:t>
            </w:r>
            <w:r w:rsidRPr="009A257D">
              <w:rPr>
                <w:rFonts w:ascii="GHEA Grapalat" w:hAnsi="GHEA Grapalat"/>
              </w:rPr>
              <w:t xml:space="preserve"> գլխավոր քարտուղարին: Ելնելով վերոգրյալից՝ անհրաժեշտ է Նախագիծը համապատասխանեցնել նշված օրենքին</w:t>
            </w:r>
            <w:r w:rsidRPr="009A257D">
              <w:rPr>
                <w:rFonts w:ascii="GHEA Grapalat" w:eastAsia="MS Mincho" w:hAnsi="MS Mincho" w:cs="MS Mincho"/>
              </w:rPr>
              <w:t>․</w:t>
            </w:r>
          </w:p>
        </w:tc>
        <w:tc>
          <w:tcPr>
            <w:tcW w:w="7200" w:type="dxa"/>
            <w:gridSpan w:val="2"/>
          </w:tcPr>
          <w:p w:rsidR="00C51AFB" w:rsidRPr="009A257D" w:rsidRDefault="0062052F" w:rsidP="0062052F">
            <w:pPr>
              <w:spacing w:line="360" w:lineRule="auto"/>
              <w:jc w:val="center"/>
              <w:rPr>
                <w:rFonts w:ascii="GHEA Grapalat" w:hAnsi="GHEA Grapalat"/>
                <w:b/>
                <w:shd w:val="clear" w:color="auto" w:fill="FFFFFF"/>
              </w:rPr>
            </w:pPr>
            <w:r w:rsidRPr="009A257D">
              <w:rPr>
                <w:rFonts w:ascii="GHEA Grapalat" w:hAnsi="GHEA Grapalat"/>
                <w:b/>
                <w:shd w:val="clear" w:color="auto" w:fill="FFFFFF"/>
              </w:rPr>
              <w:t>Չի ընդունվել</w:t>
            </w:r>
          </w:p>
          <w:p w:rsidR="0062052F" w:rsidRPr="009A257D" w:rsidRDefault="002E29B2" w:rsidP="00E25B5D">
            <w:pPr>
              <w:spacing w:line="360" w:lineRule="auto"/>
              <w:jc w:val="both"/>
              <w:rPr>
                <w:rFonts w:ascii="GHEA Grapalat" w:hAnsi="GHEA Grapalat"/>
              </w:rPr>
            </w:pPr>
            <w:r w:rsidRPr="009A257D">
              <w:rPr>
                <w:rFonts w:ascii="GHEA Grapalat" w:hAnsi="GHEA Grapalat"/>
              </w:rPr>
              <w:t xml:space="preserve">   </w:t>
            </w:r>
            <w:r w:rsidR="00E25B5D" w:rsidRPr="009A257D">
              <w:rPr>
                <w:rFonts w:ascii="GHEA Grapalat" w:hAnsi="GHEA Grapalat"/>
              </w:rPr>
              <w:t xml:space="preserve">«Կառավարչական իրավահարաբերությունների կարգավորման մասին» օրենքի 16-րդ հոդվածի 6-րդ մասով սահմանվում է, որ ենթակա պետական մարմնի ղեկավարի հրամանով գլխավոր քարտուղարին է վերապահվում նույն օրենքի 12-րդ հոդվածի 2-րդ մասով նախատեսված գործառույթների և </w:t>
            </w:r>
            <w:r w:rsidR="00E25B5D" w:rsidRPr="009A257D">
              <w:rPr>
                <w:rFonts w:ascii="GHEA Grapalat" w:hAnsi="GHEA Grapalat"/>
                <w:b/>
              </w:rPr>
              <w:t>աջակցող մասնագիտական կառուցվածքային ստորաբաժանումների գործունեության համակարգումը</w:t>
            </w:r>
            <w:r w:rsidR="00E25B5D" w:rsidRPr="009A257D">
              <w:rPr>
                <w:rFonts w:ascii="GHEA Grapalat" w:hAnsi="GHEA Grapalat"/>
              </w:rPr>
              <w:t>: Նշվածից հետևում է, որ Նախագծի 6-րդ հոդվածում կիրառված եզրույթները համապատասխանում են «Կառավարչական իրավահարաբերությունների կարգավորման մասին» օրենքի կարգավորումներին:</w:t>
            </w:r>
          </w:p>
          <w:p w:rsidR="00E25B5D" w:rsidRPr="009A257D" w:rsidRDefault="00D41A1E" w:rsidP="00D41A1E">
            <w:pPr>
              <w:spacing w:line="360" w:lineRule="auto"/>
              <w:jc w:val="both"/>
              <w:rPr>
                <w:rFonts w:ascii="GHEA Grapalat" w:hAnsi="GHEA Grapalat"/>
                <w:b/>
                <w:shd w:val="clear" w:color="auto" w:fill="FFFFFF"/>
              </w:rPr>
            </w:pPr>
            <w:r w:rsidRPr="009A257D">
              <w:rPr>
                <w:rFonts w:ascii="GHEA Grapalat" w:hAnsi="GHEA Grapalat"/>
              </w:rPr>
              <w:t xml:space="preserve">   </w:t>
            </w:r>
            <w:r w:rsidR="00E25B5D" w:rsidRPr="009A257D">
              <w:rPr>
                <w:rFonts w:ascii="GHEA Grapalat" w:hAnsi="GHEA Grapalat"/>
              </w:rPr>
              <w:t xml:space="preserve">Բացի այդ, հարկ ենք համարում  նշել, որ Նախագծում կիրառված ձևակերպումը չի բացառում </w:t>
            </w:r>
            <w:r w:rsidRPr="009A257D">
              <w:rPr>
                <w:rFonts w:ascii="GHEA Grapalat" w:hAnsi="GHEA Grapalat"/>
              </w:rPr>
              <w:t>աջակցող մասնագիտական կառուցվածքային ստորաբաժանումների գլխավոր քարտուղարին անմիջական հաշվետու լինելու հանգամանքը:</w:t>
            </w:r>
          </w:p>
        </w:tc>
      </w:tr>
      <w:tr w:rsidR="00C51AFB" w:rsidRPr="009A257D" w:rsidTr="00E8690A">
        <w:tc>
          <w:tcPr>
            <w:tcW w:w="7668" w:type="dxa"/>
          </w:tcPr>
          <w:p w:rsidR="00C51AFB" w:rsidRPr="009A257D" w:rsidRDefault="00230FC9" w:rsidP="00230FC9">
            <w:pPr>
              <w:spacing w:line="360" w:lineRule="auto"/>
              <w:ind w:firstLine="255"/>
              <w:contextualSpacing/>
              <w:jc w:val="both"/>
              <w:rPr>
                <w:rFonts w:ascii="GHEA Grapalat" w:hAnsi="GHEA Grapalat"/>
              </w:rPr>
            </w:pPr>
            <w:r w:rsidRPr="009A257D">
              <w:rPr>
                <w:rFonts w:ascii="GHEA Grapalat" w:hAnsi="GHEA Grapalat"/>
              </w:rPr>
              <w:t>6</w:t>
            </w:r>
            <w:r w:rsidR="00FF6743" w:rsidRPr="009A257D">
              <w:rPr>
                <w:rFonts w:ascii="GHEA Grapalat" w:eastAsia="MS Mincho" w:hAnsi="MS Mincho" w:cs="MS Mincho"/>
              </w:rPr>
              <w:t>․</w:t>
            </w:r>
            <w:r w:rsidR="00FF6743" w:rsidRPr="009A257D">
              <w:rPr>
                <w:rFonts w:ascii="GHEA Grapalat" w:hAnsi="GHEA Grapalat"/>
              </w:rPr>
              <w:t xml:space="preserve"> Նախագծի 9-րդ հոդվածի 2-րդ մասով՝ արգելվում է պրոբացիայի ծառայողի անձնական գործում պահել տեղեկատվություն նրա կրոնի, աշխարհայացքի, (</w:t>
            </w:r>
            <w:r w:rsidR="00FF6743" w:rsidRPr="009A257D">
              <w:rPr>
                <w:rFonts w:ascii="GHEA Grapalat" w:eastAsia="MS Mincho" w:hAnsi="MS Mincho" w:cs="MS Mincho"/>
              </w:rPr>
              <w:t>․․․</w:t>
            </w:r>
            <w:r w:rsidR="00FF6743" w:rsidRPr="009A257D">
              <w:rPr>
                <w:rFonts w:ascii="GHEA Grapalat" w:hAnsi="GHEA Grapalat"/>
              </w:rPr>
              <w:t xml:space="preserve">)  </w:t>
            </w:r>
            <w:r w:rsidR="00FF6743" w:rsidRPr="009A257D">
              <w:rPr>
                <w:rFonts w:ascii="GHEA Grapalat" w:hAnsi="GHEA Grapalat"/>
              </w:rPr>
              <w:lastRenderedPageBreak/>
              <w:t>վերաբերյալ։ Նախագծային կարգավորումն անհրաժեշտ է համապատասխանեցնել պետական ծառայության այլ տեսակների՝ նույնական հարաբերություն կարգավորող իրավանորմերին։ Նախատեսվող կարգավորման հիմնավորվածությունը և անհրաժեշտությունը պարզ չէ նաև Հիմնավորմամբ ներկայացված տեղեկատվությունից</w:t>
            </w:r>
            <w:r w:rsidR="00FF6743" w:rsidRPr="009A257D">
              <w:rPr>
                <w:rFonts w:ascii="GHEA Grapalat" w:eastAsia="MS Mincho" w:hAnsi="MS Mincho" w:cs="MS Mincho"/>
              </w:rPr>
              <w:t>․</w:t>
            </w:r>
          </w:p>
        </w:tc>
        <w:tc>
          <w:tcPr>
            <w:tcW w:w="7200" w:type="dxa"/>
            <w:gridSpan w:val="2"/>
          </w:tcPr>
          <w:p w:rsidR="00C51AFB" w:rsidRPr="009A257D" w:rsidRDefault="00E93DD6" w:rsidP="005E34F0">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Չի ընդունվել</w:t>
            </w:r>
          </w:p>
          <w:p w:rsidR="00E93DD6" w:rsidRPr="009A257D" w:rsidRDefault="005E34F0" w:rsidP="00D12609">
            <w:pPr>
              <w:spacing w:line="360" w:lineRule="auto"/>
              <w:jc w:val="both"/>
              <w:rPr>
                <w:rFonts w:ascii="GHEA Grapalat" w:hAnsi="GHEA Grapalat"/>
                <w:shd w:val="clear" w:color="auto" w:fill="FFFFFF"/>
              </w:rPr>
            </w:pPr>
            <w:r w:rsidRPr="009A257D">
              <w:rPr>
                <w:rFonts w:ascii="GHEA Grapalat" w:hAnsi="GHEA Grapalat"/>
              </w:rPr>
              <w:t xml:space="preserve">   «Հանրային ծառայության մասին»</w:t>
            </w:r>
            <w:r w:rsidR="00E93DD6" w:rsidRPr="009A257D">
              <w:rPr>
                <w:rFonts w:ascii="GHEA Grapalat" w:hAnsi="GHEA Grapalat"/>
                <w:shd w:val="clear" w:color="auto" w:fill="FFFFFF"/>
              </w:rPr>
              <w:t xml:space="preserve"> օրենքի իմաստով հանրային ծառայության առանձին տեսակները կարող են </w:t>
            </w:r>
            <w:r w:rsidR="00E93DD6" w:rsidRPr="009A257D">
              <w:rPr>
                <w:rFonts w:ascii="GHEA Grapalat" w:hAnsi="GHEA Grapalat"/>
                <w:shd w:val="clear" w:color="auto" w:fill="FFFFFF"/>
              </w:rPr>
              <w:lastRenderedPageBreak/>
              <w:t xml:space="preserve">ունենալ կազմակերպման, գործունեության և այլ  առանձնահատկություններ, որոնք սահմանվում են համապատասխան օրենքներով: Տվյալ դեպքում, հանրային ծառայության առանձին տեսակը կարգավորող օրենքում նախատեսվում է սահմանել </w:t>
            </w:r>
            <w:r w:rsidR="00F533C8" w:rsidRPr="009A257D">
              <w:rPr>
                <w:rFonts w:ascii="GHEA Grapalat" w:hAnsi="GHEA Grapalat"/>
                <w:shd w:val="clear" w:color="auto" w:fill="FFFFFF"/>
              </w:rPr>
              <w:t xml:space="preserve">ծառայողի </w:t>
            </w:r>
            <w:r w:rsidR="00E93DD6" w:rsidRPr="009A257D">
              <w:rPr>
                <w:rFonts w:ascii="GHEA Grapalat" w:hAnsi="GHEA Grapalat"/>
                <w:shd w:val="clear" w:color="auto" w:fill="FFFFFF"/>
              </w:rPr>
              <w:t>անձնական գործի վարման առանձնահատուկ պայման:</w:t>
            </w:r>
            <w:r w:rsidR="00D12609" w:rsidRPr="009A257D">
              <w:rPr>
                <w:rFonts w:ascii="GHEA Grapalat" w:hAnsi="GHEA Grapalat"/>
                <w:shd w:val="clear" w:color="auto" w:fill="FFFFFF"/>
              </w:rPr>
              <w:t xml:space="preserve"> </w:t>
            </w:r>
          </w:p>
        </w:tc>
      </w:tr>
      <w:tr w:rsidR="00C51AFB" w:rsidRPr="009A257D" w:rsidTr="00E8690A">
        <w:tc>
          <w:tcPr>
            <w:tcW w:w="7668" w:type="dxa"/>
          </w:tcPr>
          <w:p w:rsidR="00C51AFB" w:rsidRPr="009A257D" w:rsidRDefault="00230FC9" w:rsidP="00DC1658">
            <w:pPr>
              <w:spacing w:line="360" w:lineRule="auto"/>
              <w:contextualSpacing/>
              <w:jc w:val="both"/>
              <w:rPr>
                <w:rFonts w:ascii="GHEA Grapalat" w:hAnsi="GHEA Grapalat"/>
              </w:rPr>
            </w:pPr>
            <w:r w:rsidRPr="009A257D">
              <w:rPr>
                <w:rFonts w:ascii="GHEA Grapalat" w:hAnsi="GHEA Grapalat"/>
              </w:rPr>
              <w:lastRenderedPageBreak/>
              <w:t xml:space="preserve">   7</w:t>
            </w:r>
            <w:r w:rsidRPr="009A257D">
              <w:rPr>
                <w:rFonts w:ascii="GHEA Grapalat" w:eastAsia="MS Mincho" w:hAnsi="MS Mincho" w:cs="MS Mincho"/>
              </w:rPr>
              <w:t>․</w:t>
            </w:r>
            <w:r w:rsidRPr="009A257D">
              <w:rPr>
                <w:rFonts w:ascii="GHEA Grapalat" w:hAnsi="GHEA Grapalat"/>
              </w:rPr>
              <w:t xml:space="preserve"> Նախագծի 10-րդ հոդվածի 2-րդ մասով սահմանվում է, որ բարձրագույն դասային աստիճանները շնորհում է Հանրապետության նախագահը՝ վարչապետի միջնորդությամբ։ Առաջարկում ենք Նախագծով սահմանել, որ բարձրագույն դասային աստիճանները շնորհվում են «Հանրային ծառայության մասին» օրենքով սահմանված կարգով, քանի որ նշված օրենքի 52-րդ հոդվածով սահմանված է շնորհման ընթացակարգը: Բացի այդ, հարկ է նշել, որ քրեակատարողական ծառայության պետին և նրա տեղակալներին արդարադատության գեներալ-լեյտենանտ և գեներալ-մայոր </w:t>
            </w:r>
            <w:r w:rsidRPr="009A257D">
              <w:rPr>
                <w:rFonts w:ascii="GHEA Grapalat" w:hAnsi="GHEA Grapalat"/>
                <w:i/>
              </w:rPr>
              <w:t>կոչումները</w:t>
            </w:r>
            <w:r w:rsidRPr="009A257D">
              <w:rPr>
                <w:rFonts w:ascii="GHEA Grapalat" w:hAnsi="GHEA Grapalat"/>
              </w:rPr>
              <w:t xml:space="preserve">, իսկ գլխավոր հարկադիր կատարողին և նրա տեղակալներին արդարադատության գեներալ-մայորի </w:t>
            </w:r>
            <w:r w:rsidRPr="009A257D">
              <w:rPr>
                <w:rFonts w:ascii="GHEA Grapalat" w:hAnsi="GHEA Grapalat"/>
                <w:i/>
              </w:rPr>
              <w:t>կոչումը</w:t>
            </w:r>
            <w:r w:rsidRPr="009A257D">
              <w:rPr>
                <w:rFonts w:ascii="GHEA Grapalat" w:hAnsi="GHEA Grapalat"/>
              </w:rPr>
              <w:t xml:space="preserve"> շնորհում է </w:t>
            </w:r>
            <w:r w:rsidRPr="009A257D">
              <w:rPr>
                <w:rFonts w:ascii="GHEA Grapalat" w:hAnsi="GHEA Grapalat"/>
                <w:b/>
                <w:u w:val="single"/>
              </w:rPr>
              <w:t>վարչապետը</w:t>
            </w:r>
            <w:r w:rsidRPr="009A257D">
              <w:rPr>
                <w:rFonts w:ascii="GHEA Grapalat" w:hAnsi="GHEA Grapalat"/>
              </w:rPr>
              <w:t xml:space="preserve">: Պրոբացիայի ծառայությունը Քրեակատարողական ծառայության և Հարկադիր կատարումն ապահովող ծառայության նման Արդարադատության </w:t>
            </w:r>
            <w:r w:rsidRPr="009A257D">
              <w:rPr>
                <w:rFonts w:ascii="GHEA Grapalat" w:hAnsi="GHEA Grapalat"/>
              </w:rPr>
              <w:lastRenderedPageBreak/>
              <w:t xml:space="preserve">նախարարության ենթակա մարմին է և գտնում ենք, որ համանման կարգավորում պետք է նախատեսվի նաև Պրոբացիայի ծառայության համար՝ </w:t>
            </w:r>
            <w:r w:rsidRPr="009A257D">
              <w:rPr>
                <w:rFonts w:ascii="GHEA Grapalat" w:hAnsi="GHEA Grapalat"/>
                <w:bCs/>
              </w:rPr>
              <w:t xml:space="preserve">բացառելով տարբերակված մոտեցումը միևնույն կարգավիճակն ունեցող ենթակա պետական մարմինների միջև։ Միաժամանակ հարկ է նկատի ունենալ, որ բարձրագույն դասային աստիճանները շնորհում է Հանրապետության նախագահը՝ համաձայն Սահմանադրության 137-րդ հոդվածի, այսինքն՝ նախագծային կարգավորումները՝ </w:t>
            </w:r>
            <w:r w:rsidRPr="009A257D">
              <w:rPr>
                <w:rFonts w:ascii="GHEA Grapalat" w:hAnsi="GHEA Grapalat"/>
                <w:b/>
                <w:bCs/>
                <w:u w:val="single"/>
              </w:rPr>
              <w:t>բարձրագույն դասային</w:t>
            </w:r>
            <w:r w:rsidRPr="009A257D">
              <w:rPr>
                <w:rFonts w:ascii="GHEA Grapalat" w:hAnsi="GHEA Grapalat"/>
                <w:bCs/>
              </w:rPr>
              <w:t xml:space="preserve"> աստիճանների մասով, անհրաժեշտ է փոփոխել</w:t>
            </w:r>
            <w:r w:rsidRPr="009A257D">
              <w:rPr>
                <w:rFonts w:ascii="GHEA Grapalat" w:eastAsia="MS Mincho" w:hAnsi="MS Mincho" w:cs="MS Mincho"/>
                <w:bCs/>
              </w:rPr>
              <w:t>․</w:t>
            </w:r>
          </w:p>
        </w:tc>
        <w:tc>
          <w:tcPr>
            <w:tcW w:w="7200" w:type="dxa"/>
            <w:gridSpan w:val="2"/>
          </w:tcPr>
          <w:p w:rsidR="00C51AFB" w:rsidRPr="009A257D" w:rsidRDefault="00DB0E93" w:rsidP="00BC0EBC">
            <w:pPr>
              <w:spacing w:line="360" w:lineRule="auto"/>
              <w:jc w:val="center"/>
              <w:rPr>
                <w:rFonts w:ascii="GHEA Grapalat" w:hAnsi="GHEA Grapalat"/>
                <w:b/>
                <w:shd w:val="clear" w:color="auto" w:fill="FFFFFF"/>
              </w:rPr>
            </w:pPr>
            <w:r>
              <w:rPr>
                <w:rFonts w:ascii="GHEA Grapalat" w:hAnsi="GHEA Grapalat"/>
                <w:b/>
                <w:shd w:val="clear" w:color="auto" w:fill="FFFFFF"/>
                <w:lang w:val="en-US"/>
              </w:rPr>
              <w:lastRenderedPageBreak/>
              <w:t>Ը</w:t>
            </w:r>
            <w:r w:rsidR="00C677B6" w:rsidRPr="009A257D">
              <w:rPr>
                <w:rFonts w:ascii="GHEA Grapalat" w:hAnsi="GHEA Grapalat"/>
                <w:b/>
                <w:shd w:val="clear" w:color="auto" w:fill="FFFFFF"/>
              </w:rPr>
              <w:t>նդունվել</w:t>
            </w:r>
          </w:p>
          <w:p w:rsidR="00420B4D" w:rsidRPr="00DB0E93" w:rsidRDefault="00DB0E93" w:rsidP="00420B4D">
            <w:pPr>
              <w:spacing w:line="360" w:lineRule="auto"/>
              <w:jc w:val="both"/>
              <w:rPr>
                <w:rFonts w:ascii="GHEA Grapalat" w:hAnsi="GHEA Grapalat" w:cs="Arial"/>
                <w:lang w:val="en-US"/>
              </w:rPr>
            </w:pPr>
            <w:r>
              <w:rPr>
                <w:rFonts w:ascii="GHEA Grapalat" w:hAnsi="GHEA Grapalat"/>
              </w:rPr>
              <w:t xml:space="preserve">   Նախագծ</w:t>
            </w:r>
            <w:r>
              <w:rPr>
                <w:rFonts w:ascii="GHEA Grapalat" w:hAnsi="GHEA Grapalat"/>
                <w:lang w:val="en-US"/>
              </w:rPr>
              <w:t>ով սահմանվել է, որ Պրոբացիայի ծառայողներին շնորհվում են կոչումներ և բարձրագույն՝ արդարադատության գեներալ-մայոր կոչումը շնորհում է վարչապետը:</w:t>
            </w:r>
          </w:p>
          <w:p w:rsidR="00626D82" w:rsidRPr="009A257D" w:rsidRDefault="00626D82" w:rsidP="00192A3C">
            <w:pPr>
              <w:spacing w:line="360" w:lineRule="auto"/>
              <w:jc w:val="both"/>
              <w:rPr>
                <w:rFonts w:ascii="GHEA Grapalat" w:hAnsi="GHEA Grapalat" w:cs="Arial"/>
              </w:rPr>
            </w:pPr>
          </w:p>
        </w:tc>
      </w:tr>
      <w:tr w:rsidR="00C51AFB" w:rsidRPr="009A257D" w:rsidTr="00E8690A">
        <w:tc>
          <w:tcPr>
            <w:tcW w:w="7668" w:type="dxa"/>
          </w:tcPr>
          <w:p w:rsidR="00C51AFB" w:rsidRPr="009A257D" w:rsidRDefault="00230FC9" w:rsidP="00DC1658">
            <w:pPr>
              <w:spacing w:line="360" w:lineRule="auto"/>
              <w:contextualSpacing/>
              <w:jc w:val="both"/>
              <w:rPr>
                <w:rFonts w:ascii="GHEA Grapalat" w:hAnsi="GHEA Grapalat"/>
              </w:rPr>
            </w:pPr>
            <w:r w:rsidRPr="009A257D">
              <w:rPr>
                <w:rFonts w:ascii="GHEA Grapalat" w:hAnsi="GHEA Grapalat"/>
              </w:rPr>
              <w:lastRenderedPageBreak/>
              <w:t xml:space="preserve">   8</w:t>
            </w:r>
            <w:r w:rsidRPr="009A257D">
              <w:rPr>
                <w:rFonts w:ascii="GHEA Grapalat" w:eastAsia="MS Mincho" w:hAnsi="MS Mincho" w:cs="MS Mincho"/>
              </w:rPr>
              <w:t>․</w:t>
            </w:r>
            <w:r w:rsidRPr="009A257D">
              <w:rPr>
                <w:rFonts w:ascii="GHEA Grapalat" w:hAnsi="GHEA Grapalat"/>
              </w:rPr>
              <w:t xml:space="preserve"> Նախագծի 10-րդ հոդվածի 5-րդ մասից հետո լրացնել նոր մաս հետևյալ բովանդակությամբ</w:t>
            </w:r>
            <w:r w:rsidRPr="009A257D">
              <w:rPr>
                <w:rFonts w:ascii="GHEA Grapalat" w:eastAsia="MS Mincho" w:hAnsi="MS Mincho" w:cs="MS Mincho"/>
              </w:rPr>
              <w:t>․</w:t>
            </w:r>
            <w:r w:rsidRPr="009A257D">
              <w:rPr>
                <w:rFonts w:ascii="GHEA Grapalat" w:hAnsi="GHEA Grapalat"/>
              </w:rPr>
              <w:t xml:space="preserve"> «Դասային աստիճանները շնորհվում են անհատական կարգով, ցմահ:»</w:t>
            </w:r>
            <w:r w:rsidRPr="009A257D">
              <w:rPr>
                <w:rFonts w:ascii="GHEA Grapalat" w:eastAsia="MS Mincho" w:hAnsi="MS Mincho" w:cs="MS Mincho"/>
              </w:rPr>
              <w:t>.</w:t>
            </w:r>
          </w:p>
        </w:tc>
        <w:tc>
          <w:tcPr>
            <w:tcW w:w="7200" w:type="dxa"/>
            <w:gridSpan w:val="2"/>
          </w:tcPr>
          <w:p w:rsidR="00C51AFB" w:rsidRPr="009A257D" w:rsidRDefault="004B3798" w:rsidP="004B3798">
            <w:pPr>
              <w:spacing w:line="360" w:lineRule="auto"/>
              <w:jc w:val="center"/>
              <w:rPr>
                <w:rFonts w:ascii="GHEA Grapalat" w:hAnsi="GHEA Grapalat"/>
                <w:b/>
                <w:shd w:val="clear" w:color="auto" w:fill="FFFFFF"/>
              </w:rPr>
            </w:pPr>
            <w:r w:rsidRPr="009A257D">
              <w:rPr>
                <w:rFonts w:ascii="GHEA Grapalat" w:hAnsi="GHEA Grapalat"/>
                <w:b/>
                <w:shd w:val="clear" w:color="auto" w:fill="FFFFFF"/>
              </w:rPr>
              <w:t>Չի ընդունվել</w:t>
            </w:r>
          </w:p>
          <w:p w:rsidR="004B3798" w:rsidRPr="009A257D" w:rsidRDefault="004B3798" w:rsidP="00E63C2F">
            <w:pPr>
              <w:spacing w:line="360" w:lineRule="auto"/>
              <w:jc w:val="both"/>
              <w:rPr>
                <w:rFonts w:ascii="GHEA Grapalat" w:hAnsi="GHEA Grapalat"/>
                <w:shd w:val="clear" w:color="auto" w:fill="FFFFFF"/>
              </w:rPr>
            </w:pPr>
            <w:r w:rsidRPr="009A257D">
              <w:rPr>
                <w:rFonts w:ascii="GHEA Grapalat" w:hAnsi="GHEA Grapalat"/>
              </w:rPr>
              <w:t xml:space="preserve">   Նախագծի 10-րդ հոդվածի 5-րդ մաս</w:t>
            </w:r>
            <w:r w:rsidR="00E63C2F" w:rsidRPr="009A257D">
              <w:rPr>
                <w:rFonts w:ascii="GHEA Grapalat" w:hAnsi="GHEA Grapalat"/>
              </w:rPr>
              <w:t>ը արդեն իսկ կարգավոր</w:t>
            </w:r>
            <w:r w:rsidRPr="009A257D">
              <w:rPr>
                <w:rFonts w:ascii="GHEA Grapalat" w:hAnsi="GHEA Grapalat"/>
              </w:rPr>
              <w:t xml:space="preserve">ում է նշված հարաբերությունը: </w:t>
            </w:r>
            <w:r w:rsidR="00E63C2F" w:rsidRPr="009A257D">
              <w:rPr>
                <w:rFonts w:ascii="GHEA Grapalat" w:hAnsi="GHEA Grapalat"/>
              </w:rPr>
              <w:t>Մ</w:t>
            </w:r>
            <w:r w:rsidRPr="009A257D">
              <w:rPr>
                <w:rFonts w:ascii="GHEA Grapalat" w:hAnsi="GHEA Grapalat"/>
              </w:rPr>
              <w:t>ասնավորապես, Նախագծի 10-րդ հոդվածի 5-րդ մասի համաձայն՝ «</w:t>
            </w:r>
            <w:r w:rsidR="00E63C2F" w:rsidRPr="009A257D">
              <w:rPr>
                <w:rFonts w:ascii="GHEA Grapalat" w:eastAsia="GHEA Grapalat" w:hAnsi="GHEA Grapalat" w:cs="GHEA Grapalat"/>
                <w:color w:val="000000"/>
              </w:rPr>
              <w:t>Դասային աստիճանները շնորհվում են անհատական կարգով, ցմահ, բացառությամբ սույն հոդվածի 6-րդ մասով սահմանված դեպքի:</w:t>
            </w:r>
            <w:r w:rsidRPr="009A257D">
              <w:rPr>
                <w:rFonts w:ascii="GHEA Grapalat" w:hAnsi="GHEA Grapalat"/>
              </w:rPr>
              <w:t>»</w:t>
            </w:r>
            <w:r w:rsidR="00E63C2F" w:rsidRPr="009A257D">
              <w:rPr>
                <w:rFonts w:ascii="GHEA Grapalat" w:hAnsi="GHEA Grapalat"/>
              </w:rPr>
              <w:t>:</w:t>
            </w:r>
          </w:p>
        </w:tc>
      </w:tr>
      <w:tr w:rsidR="00C51AFB" w:rsidRPr="009A257D" w:rsidTr="00E8690A">
        <w:tc>
          <w:tcPr>
            <w:tcW w:w="7668" w:type="dxa"/>
          </w:tcPr>
          <w:p w:rsidR="00C51AFB" w:rsidRPr="009A257D" w:rsidRDefault="009C070E" w:rsidP="00DC1658">
            <w:pPr>
              <w:spacing w:line="360" w:lineRule="auto"/>
              <w:contextualSpacing/>
              <w:jc w:val="both"/>
              <w:rPr>
                <w:rFonts w:ascii="GHEA Grapalat" w:hAnsi="GHEA Grapalat"/>
              </w:rPr>
            </w:pPr>
            <w:r w:rsidRPr="009A257D">
              <w:rPr>
                <w:rFonts w:ascii="GHEA Grapalat" w:eastAsia="MS Mincho" w:hAnsi="MS Mincho" w:cs="MS Mincho"/>
              </w:rPr>
              <w:t xml:space="preserve">   9</w:t>
            </w:r>
            <w:r w:rsidRPr="009A257D">
              <w:rPr>
                <w:rFonts w:ascii="GHEA Grapalat" w:eastAsia="MS Mincho" w:hAnsi="MS Mincho" w:cs="MS Mincho"/>
              </w:rPr>
              <w:t>․</w:t>
            </w:r>
            <w:r w:rsidRPr="009A257D">
              <w:rPr>
                <w:rFonts w:ascii="GHEA Grapalat" w:hAnsi="GHEA Grapalat"/>
              </w:rPr>
              <w:t xml:space="preserve"> Նախագծի 10-րդ հոդվածի 6-րդ մասով սահմանվում է, որ պրոբացիայի ծառայողը, ինչպես նաև պրոբացիայի ծառայությունում ծառայությունը դադարեցրած քաղաքացին </w:t>
            </w:r>
            <w:r w:rsidRPr="009A257D">
              <w:rPr>
                <w:rFonts w:ascii="GHEA Grapalat" w:hAnsi="GHEA Grapalat"/>
                <w:b/>
                <w:u w:val="single"/>
              </w:rPr>
              <w:t>հանցանքի</w:t>
            </w:r>
            <w:r w:rsidRPr="009A257D">
              <w:rPr>
                <w:rFonts w:ascii="GHEA Grapalat" w:hAnsi="GHEA Grapalat"/>
              </w:rPr>
              <w:t xml:space="preserve"> համար դատապարտվելու դեպքում դատապարտվելիս </w:t>
            </w:r>
            <w:r w:rsidRPr="009A257D">
              <w:rPr>
                <w:rFonts w:ascii="GHEA Grapalat" w:hAnsi="GHEA Grapalat"/>
              </w:rPr>
              <w:lastRenderedPageBreak/>
              <w:t>կարող է զրկվել ծառայության դասային աստիճանից։ Առաջարկում ենք ծանր կամ առանձնապես ծանր հանցագործության դեպքում դասային աստիճանից զրկելու վերաբերյալ կարգավորումներ նախատեսել</w:t>
            </w:r>
            <w:r w:rsidRPr="009A257D">
              <w:rPr>
                <w:rFonts w:ascii="GHEA Grapalat" w:eastAsia="MS Mincho" w:hAnsi="MS Mincho" w:cs="MS Mincho"/>
              </w:rPr>
              <w:t>․</w:t>
            </w:r>
            <w:r w:rsidRPr="009A257D">
              <w:rPr>
                <w:rFonts w:ascii="GHEA Grapalat" w:hAnsi="GHEA Grapalat"/>
              </w:rPr>
              <w:t xml:space="preserve"> </w:t>
            </w:r>
          </w:p>
        </w:tc>
        <w:tc>
          <w:tcPr>
            <w:tcW w:w="7200" w:type="dxa"/>
            <w:gridSpan w:val="2"/>
          </w:tcPr>
          <w:p w:rsidR="00C51AFB" w:rsidRPr="009A257D" w:rsidRDefault="00BE0874" w:rsidP="00BE0874">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Չի ընդունվել</w:t>
            </w:r>
          </w:p>
          <w:p w:rsidR="007C2CE1" w:rsidRPr="009A257D" w:rsidRDefault="00BE0874" w:rsidP="00A47DC4">
            <w:pPr>
              <w:spacing w:line="360" w:lineRule="auto"/>
              <w:jc w:val="both"/>
              <w:rPr>
                <w:rFonts w:ascii="GHEA Grapalat" w:hAnsi="GHEA Grapalat"/>
              </w:rPr>
            </w:pPr>
            <w:r w:rsidRPr="009A257D">
              <w:rPr>
                <w:rFonts w:ascii="GHEA Grapalat" w:hAnsi="GHEA Grapalat"/>
                <w:shd w:val="clear" w:color="auto" w:fill="FFFFFF"/>
              </w:rPr>
              <w:t xml:space="preserve">   </w:t>
            </w:r>
            <w:r w:rsidR="007C2CE1" w:rsidRPr="009A257D">
              <w:rPr>
                <w:rFonts w:ascii="GHEA Grapalat" w:hAnsi="GHEA Grapalat"/>
                <w:shd w:val="clear" w:color="auto" w:fill="FFFFFF"/>
              </w:rPr>
              <w:t xml:space="preserve">Պետք է նկատի ունենալ, որ </w:t>
            </w:r>
            <w:r w:rsidR="007C2CE1" w:rsidRPr="009A257D">
              <w:rPr>
                <w:rFonts w:ascii="GHEA Grapalat" w:hAnsi="GHEA Grapalat"/>
              </w:rPr>
              <w:t xml:space="preserve">Նախագծի 10-րդ հոդվածի 6-րդ մասում օգտագործվել է ընդհանրական «հանցանք» եզրույթը, որի պարագայում այն իր մեջ ներառում է </w:t>
            </w:r>
            <w:r w:rsidR="00677C87" w:rsidRPr="009A257D">
              <w:rPr>
                <w:rFonts w:ascii="GHEA Grapalat" w:hAnsi="GHEA Grapalat"/>
              </w:rPr>
              <w:t>հանցանքի</w:t>
            </w:r>
            <w:r w:rsidR="007C2CE1" w:rsidRPr="009A257D">
              <w:rPr>
                <w:rFonts w:ascii="GHEA Grapalat" w:hAnsi="GHEA Grapalat"/>
              </w:rPr>
              <w:t xml:space="preserve"> 4 </w:t>
            </w:r>
            <w:r w:rsidR="00677C87" w:rsidRPr="009A257D">
              <w:rPr>
                <w:rFonts w:ascii="GHEA Grapalat" w:hAnsi="GHEA Grapalat"/>
              </w:rPr>
              <w:lastRenderedPageBreak/>
              <w:t>տեսակները</w:t>
            </w:r>
            <w:r w:rsidR="007C2CE1" w:rsidRPr="009A257D">
              <w:rPr>
                <w:rFonts w:ascii="GHEA Grapalat" w:hAnsi="GHEA Grapalat"/>
              </w:rPr>
              <w:t xml:space="preserve">՝ ոչ մեծ ծանրության, միջին ծանրության, ծանր և առանձնապես ծանր: Հետևաբար, ծանր կամ առանձնապես ծանր հանցագործության </w:t>
            </w:r>
            <w:r w:rsidR="00677C87" w:rsidRPr="009A257D">
              <w:rPr>
                <w:rFonts w:ascii="GHEA Grapalat" w:hAnsi="GHEA Grapalat"/>
              </w:rPr>
              <w:t xml:space="preserve">կատարման </w:t>
            </w:r>
            <w:r w:rsidR="007C2CE1" w:rsidRPr="009A257D">
              <w:rPr>
                <w:rFonts w:ascii="GHEA Grapalat" w:hAnsi="GHEA Grapalat"/>
              </w:rPr>
              <w:t>դեպքում դասային աստիճանից զրկելու վերաբերյալ առանձին կարգավորումներ նախատեսելու անհրաժեշտությունը բացակայում է:</w:t>
            </w:r>
          </w:p>
          <w:p w:rsidR="00BE0874" w:rsidRPr="009A257D" w:rsidRDefault="007C2CE1" w:rsidP="00677C87">
            <w:pPr>
              <w:spacing w:line="360" w:lineRule="auto"/>
              <w:jc w:val="both"/>
              <w:rPr>
                <w:rFonts w:ascii="GHEA Grapalat" w:hAnsi="GHEA Grapalat"/>
                <w:shd w:val="clear" w:color="auto" w:fill="FFFFFF"/>
              </w:rPr>
            </w:pPr>
            <w:r w:rsidRPr="009A257D">
              <w:rPr>
                <w:rFonts w:ascii="GHEA Grapalat" w:hAnsi="GHEA Grapalat"/>
              </w:rPr>
              <w:t xml:space="preserve">   Բացի այդ, </w:t>
            </w:r>
            <w:r w:rsidR="00BE0874" w:rsidRPr="009A257D">
              <w:rPr>
                <w:rFonts w:ascii="GHEA Grapalat" w:hAnsi="GHEA Grapalat"/>
              </w:rPr>
              <w:t>Հայաստանի</w:t>
            </w:r>
            <w:r w:rsidR="00BE0874" w:rsidRPr="009A257D">
              <w:rPr>
                <w:rFonts w:ascii="GHEA Grapalat" w:hAnsi="GHEA Grapalat"/>
                <w:shd w:val="clear" w:color="auto" w:fill="FFFFFF"/>
              </w:rPr>
              <w:t xml:space="preserve"> Հանրապետության քրեական օրենսգրքի 58-րդ հոդվածի 1-ին մասի համաձայն՝ </w:t>
            </w:r>
            <w:r w:rsidR="00A47DC4" w:rsidRPr="009A257D">
              <w:rPr>
                <w:rFonts w:ascii="GHEA Grapalat" w:hAnsi="GHEA Grapalat"/>
              </w:rPr>
              <w:t>«</w:t>
            </w:r>
            <w:r w:rsidR="00BE0874" w:rsidRPr="009A257D">
              <w:rPr>
                <w:rFonts w:ascii="GHEA Grapalat" w:hAnsi="GHEA Grapalat"/>
                <w:shd w:val="clear" w:color="auto" w:fill="FFFFFF"/>
              </w:rPr>
              <w:t>Հանցագործության համար անձին դատապարտելիս դատարանը, հաշվի առնելով հանցագործության բնույթը, հանգամանքները, հանցավորի անձը բնութագրող տվյալները, նրան կարող է զրկել պատվավոր կամ զինվորական կոչումից, կարգից, աստիճանից, որակավորման դասից կամ պետական պարգևից:</w:t>
            </w:r>
            <w:r w:rsidR="00A47DC4" w:rsidRPr="009A257D">
              <w:rPr>
                <w:rFonts w:ascii="GHEA Grapalat" w:hAnsi="GHEA Grapalat"/>
              </w:rPr>
              <w:t>»:</w:t>
            </w:r>
            <w:r w:rsidR="00ED5835" w:rsidRPr="009A257D">
              <w:rPr>
                <w:rFonts w:ascii="GHEA Grapalat" w:hAnsi="GHEA Grapalat"/>
              </w:rPr>
              <w:t xml:space="preserve"> Այսինքն, </w:t>
            </w:r>
            <w:r w:rsidR="00195B09" w:rsidRPr="009A257D">
              <w:rPr>
                <w:rFonts w:ascii="GHEA Grapalat" w:hAnsi="GHEA Grapalat"/>
              </w:rPr>
              <w:t xml:space="preserve">նոր քրեական օրենսգրքում պատվավոր կամ զինվորական կոչումից, կարգից, աստիճանից, որակավորման </w:t>
            </w:r>
            <w:r w:rsidR="00677C87" w:rsidRPr="009A257D">
              <w:rPr>
                <w:rFonts w:ascii="GHEA Grapalat" w:hAnsi="GHEA Grapalat"/>
              </w:rPr>
              <w:t>դասից կամ պետական պարգևից զրկելու պատժատեսակը</w:t>
            </w:r>
            <w:r w:rsidR="00195B09" w:rsidRPr="009A257D">
              <w:rPr>
                <w:rFonts w:ascii="GHEA Grapalat" w:hAnsi="GHEA Grapalat"/>
              </w:rPr>
              <w:t xml:space="preserve"> հնարավոր է </w:t>
            </w:r>
            <w:r w:rsidR="00677C87" w:rsidRPr="009A257D">
              <w:rPr>
                <w:rFonts w:ascii="GHEA Grapalat" w:hAnsi="GHEA Grapalat"/>
              </w:rPr>
              <w:t>կիրառել</w:t>
            </w:r>
            <w:r w:rsidR="00195B09" w:rsidRPr="009A257D">
              <w:rPr>
                <w:rFonts w:ascii="GHEA Grapalat" w:hAnsi="GHEA Grapalat"/>
              </w:rPr>
              <w:t xml:space="preserve"> </w:t>
            </w:r>
            <w:r w:rsidR="00677C87" w:rsidRPr="009A257D">
              <w:rPr>
                <w:rFonts w:ascii="GHEA Grapalat" w:hAnsi="GHEA Grapalat"/>
              </w:rPr>
              <w:t xml:space="preserve">անկախ </w:t>
            </w:r>
            <w:r w:rsidR="00195B09" w:rsidRPr="009A257D">
              <w:rPr>
                <w:rFonts w:ascii="GHEA Grapalat" w:hAnsi="GHEA Grapalat"/>
              </w:rPr>
              <w:t>հանցա</w:t>
            </w:r>
            <w:r w:rsidR="00263ACF" w:rsidRPr="009A257D">
              <w:rPr>
                <w:rFonts w:ascii="GHEA Grapalat" w:hAnsi="GHEA Grapalat"/>
              </w:rPr>
              <w:t>նքի</w:t>
            </w:r>
            <w:r w:rsidR="00195B09" w:rsidRPr="009A257D">
              <w:rPr>
                <w:rFonts w:ascii="GHEA Grapalat" w:hAnsi="GHEA Grapalat"/>
              </w:rPr>
              <w:t xml:space="preserve"> </w:t>
            </w:r>
            <w:r w:rsidR="00677C87" w:rsidRPr="009A257D">
              <w:rPr>
                <w:rFonts w:ascii="GHEA Grapalat" w:hAnsi="GHEA Grapalat"/>
              </w:rPr>
              <w:t>ծանրության աստիճանից</w:t>
            </w:r>
            <w:r w:rsidR="00195B09" w:rsidRPr="009A257D">
              <w:rPr>
                <w:rFonts w:ascii="GHEA Grapalat" w:hAnsi="GHEA Grapalat"/>
              </w:rPr>
              <w:t>:</w:t>
            </w:r>
          </w:p>
        </w:tc>
      </w:tr>
      <w:tr w:rsidR="00C51AFB" w:rsidRPr="009A257D" w:rsidTr="00E8690A">
        <w:tc>
          <w:tcPr>
            <w:tcW w:w="7668" w:type="dxa"/>
          </w:tcPr>
          <w:p w:rsidR="00C51AFB" w:rsidRPr="009A257D" w:rsidRDefault="00C850AB" w:rsidP="00DC1658">
            <w:pPr>
              <w:spacing w:line="360" w:lineRule="auto"/>
              <w:contextualSpacing/>
              <w:jc w:val="both"/>
              <w:rPr>
                <w:rFonts w:ascii="GHEA Grapalat" w:hAnsi="GHEA Grapalat"/>
              </w:rPr>
            </w:pPr>
            <w:r w:rsidRPr="009A257D">
              <w:rPr>
                <w:rFonts w:ascii="GHEA Grapalat" w:hAnsi="GHEA Grapalat"/>
              </w:rPr>
              <w:lastRenderedPageBreak/>
              <w:t xml:space="preserve">   10</w:t>
            </w:r>
            <w:r w:rsidRPr="009A257D">
              <w:rPr>
                <w:rFonts w:ascii="GHEA Grapalat" w:eastAsia="MS Mincho" w:hAnsi="MS Mincho" w:cs="MS Mincho"/>
              </w:rPr>
              <w:t>․</w:t>
            </w:r>
            <w:r w:rsidRPr="009A257D">
              <w:rPr>
                <w:rFonts w:ascii="GHEA Grapalat" w:hAnsi="GHEA Grapalat"/>
              </w:rPr>
              <w:t xml:space="preserve"> Նախագծի 11-րդ հոդվածով սահմանվում է Պրոբացիայի ծառայության պաշտոնների համար առավելագույն դասային աստիճանները։ Սակայն Նախագծի 10-րդ հոդվածի 1-ին մասի 7-րդ </w:t>
            </w:r>
            <w:r w:rsidRPr="009A257D">
              <w:rPr>
                <w:rFonts w:ascii="GHEA Grapalat" w:hAnsi="GHEA Grapalat"/>
              </w:rPr>
              <w:lastRenderedPageBreak/>
              <w:t>կետով նախատեսված երկրորդ դասի խորհրդական դասային աստիճանին համապատասխանող Պրոբացիայի ծառայության պաշտոն(ներ) սահմանված չէ</w:t>
            </w:r>
            <w:r w:rsidRPr="009A257D">
              <w:rPr>
                <w:rFonts w:ascii="GHEA Grapalat" w:eastAsia="MS Mincho" w:hAnsi="MS Mincho" w:cs="MS Mincho"/>
              </w:rPr>
              <w:t>․</w:t>
            </w:r>
          </w:p>
        </w:tc>
        <w:tc>
          <w:tcPr>
            <w:tcW w:w="7200" w:type="dxa"/>
            <w:gridSpan w:val="2"/>
          </w:tcPr>
          <w:p w:rsidR="00C51AFB" w:rsidRPr="009A257D" w:rsidRDefault="00C35788" w:rsidP="00C35788">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Չի ընդունվել</w:t>
            </w:r>
          </w:p>
          <w:p w:rsidR="00C35788" w:rsidRPr="009A257D" w:rsidRDefault="00C35788" w:rsidP="00A1750E">
            <w:pPr>
              <w:spacing w:line="360" w:lineRule="auto"/>
              <w:jc w:val="both"/>
              <w:rPr>
                <w:rFonts w:ascii="GHEA Grapalat" w:hAnsi="GHEA Grapalat"/>
                <w:b/>
                <w:shd w:val="clear" w:color="auto" w:fill="FFFFFF"/>
              </w:rPr>
            </w:pPr>
            <w:r w:rsidRPr="009A257D">
              <w:rPr>
                <w:rFonts w:ascii="GHEA Grapalat" w:hAnsi="GHEA Grapalat"/>
                <w:b/>
                <w:shd w:val="clear" w:color="auto" w:fill="FFFFFF"/>
              </w:rPr>
              <w:t xml:space="preserve">   </w:t>
            </w:r>
            <w:r w:rsidRPr="009A257D">
              <w:rPr>
                <w:rFonts w:ascii="GHEA Grapalat" w:hAnsi="GHEA Grapalat"/>
                <w:shd w:val="clear" w:color="auto" w:fill="FFFFFF"/>
              </w:rPr>
              <w:t>Ինչպես նշվեց,</w:t>
            </w:r>
            <w:r w:rsidRPr="009A257D">
              <w:rPr>
                <w:rFonts w:ascii="GHEA Grapalat" w:hAnsi="GHEA Grapalat"/>
                <w:b/>
                <w:shd w:val="clear" w:color="auto" w:fill="FFFFFF"/>
              </w:rPr>
              <w:t xml:space="preserve"> </w:t>
            </w:r>
            <w:r w:rsidRPr="009A257D">
              <w:rPr>
                <w:rFonts w:ascii="GHEA Grapalat" w:hAnsi="GHEA Grapalat"/>
              </w:rPr>
              <w:t xml:space="preserve">Նախագծի 11-րդ հոդվածով սահմանվում է Պրոբացիայի ծառայության պաշտոնների համար </w:t>
            </w:r>
            <w:r w:rsidRPr="009A257D">
              <w:rPr>
                <w:rFonts w:ascii="GHEA Grapalat" w:hAnsi="GHEA Grapalat"/>
              </w:rPr>
              <w:lastRenderedPageBreak/>
              <w:t>առավելագույն դասային աստիճանները</w:t>
            </w:r>
            <w:r w:rsidR="003D2298" w:rsidRPr="009A257D">
              <w:rPr>
                <w:rFonts w:ascii="GHEA Grapalat" w:hAnsi="GHEA Grapalat"/>
              </w:rPr>
              <w:t>, այլ ոչ օրենքով նախատեսված դասային աստիճաններին համապատասխանող Պրոբացիայի ծառայության պաշտոնները</w:t>
            </w:r>
            <w:r w:rsidRPr="009A257D">
              <w:rPr>
                <w:rFonts w:ascii="GHEA Grapalat" w:hAnsi="GHEA Grapalat"/>
              </w:rPr>
              <w:t>։</w:t>
            </w:r>
            <w:r w:rsidR="003D2298" w:rsidRPr="009A257D">
              <w:rPr>
                <w:rFonts w:ascii="GHEA Grapalat" w:hAnsi="GHEA Grapalat"/>
              </w:rPr>
              <w:t xml:space="preserve"> </w:t>
            </w:r>
            <w:r w:rsidR="0072386D" w:rsidRPr="009A257D">
              <w:rPr>
                <w:rFonts w:ascii="GHEA Grapalat" w:hAnsi="GHEA Grapalat"/>
              </w:rPr>
              <w:t xml:space="preserve">Մասնավորապես, Նախագծի 11-րդ հոդվածի 1-ին մասի 3-րդ կետով </w:t>
            </w:r>
            <w:r w:rsidR="0072386D" w:rsidRPr="009A257D">
              <w:rPr>
                <w:rFonts w:ascii="GHEA Grapalat" w:eastAsia="GHEA Grapalat" w:hAnsi="GHEA Grapalat" w:cs="GHEA Grapalat"/>
                <w:color w:val="000000"/>
              </w:rPr>
              <w:t xml:space="preserve">պրոբացիայի ծառայության կրտսեր խմբի պաշտոնների համար առաջին դասի խորհրդական դասային աստիճանը սահմանվել է որպես նշված պաշտոնի համար առավելագույն դասային աստիճան: Հաշվի առնելով, որ աստիճանակարգման համակարգում </w:t>
            </w:r>
            <w:r w:rsidR="0072386D" w:rsidRPr="009A257D">
              <w:rPr>
                <w:rFonts w:ascii="GHEA Grapalat" w:hAnsi="GHEA Grapalat"/>
              </w:rPr>
              <w:t xml:space="preserve">երկրորդ դասի խորհրդական դասային աստիճանը ցածր է </w:t>
            </w:r>
            <w:r w:rsidR="0072386D" w:rsidRPr="009A257D">
              <w:rPr>
                <w:rFonts w:ascii="GHEA Grapalat" w:eastAsia="GHEA Grapalat" w:hAnsi="GHEA Grapalat" w:cs="GHEA Grapalat"/>
                <w:color w:val="000000"/>
              </w:rPr>
              <w:t xml:space="preserve">առաջին դասի խորհրդական դասային աստիճանից, հետևաբար </w:t>
            </w:r>
            <w:r w:rsidR="0072386D" w:rsidRPr="009A257D">
              <w:rPr>
                <w:rFonts w:ascii="GHEA Grapalat" w:hAnsi="GHEA Grapalat"/>
              </w:rPr>
              <w:t xml:space="preserve">երկրորդ դասի խորհրդական դասային աստիճանին կարող է համապատասխանել, օրինակ, </w:t>
            </w:r>
            <w:r w:rsidR="0072386D" w:rsidRPr="009A257D">
              <w:rPr>
                <w:rFonts w:ascii="GHEA Grapalat" w:eastAsia="GHEA Grapalat" w:hAnsi="GHEA Grapalat" w:cs="GHEA Grapalat"/>
                <w:color w:val="000000"/>
              </w:rPr>
              <w:t>պրոբացիայի ծառայության կրտսեր խմբի պաշտոն</w:t>
            </w:r>
            <w:r w:rsidR="00A1750E" w:rsidRPr="009A257D">
              <w:rPr>
                <w:rFonts w:ascii="GHEA Grapalat" w:eastAsia="GHEA Grapalat" w:hAnsi="GHEA Grapalat" w:cs="GHEA Grapalat"/>
                <w:color w:val="000000"/>
              </w:rPr>
              <w:t>ը:</w:t>
            </w:r>
          </w:p>
        </w:tc>
      </w:tr>
      <w:tr w:rsidR="00C51AFB" w:rsidRPr="009A257D" w:rsidTr="00E8690A">
        <w:tc>
          <w:tcPr>
            <w:tcW w:w="7668" w:type="dxa"/>
          </w:tcPr>
          <w:p w:rsidR="00C51AFB" w:rsidRPr="009A257D" w:rsidRDefault="0074268B" w:rsidP="0074268B">
            <w:pPr>
              <w:spacing w:line="360" w:lineRule="auto"/>
              <w:contextualSpacing/>
              <w:jc w:val="both"/>
              <w:rPr>
                <w:rFonts w:ascii="GHEA Grapalat" w:hAnsi="GHEA Grapalat"/>
              </w:rPr>
            </w:pPr>
            <w:r w:rsidRPr="009A257D">
              <w:rPr>
                <w:rFonts w:ascii="GHEA Grapalat" w:hAnsi="GHEA Grapalat"/>
              </w:rPr>
              <w:lastRenderedPageBreak/>
              <w:t xml:space="preserve">   11</w:t>
            </w:r>
            <w:r w:rsidRPr="009A257D">
              <w:rPr>
                <w:rFonts w:ascii="GHEA Grapalat" w:eastAsia="MS Mincho" w:hAnsi="MS Mincho" w:cs="MS Mincho"/>
              </w:rPr>
              <w:t>․</w:t>
            </w:r>
            <w:r w:rsidRPr="009A257D">
              <w:rPr>
                <w:rFonts w:ascii="GHEA Grapalat" w:hAnsi="GHEA Grapalat"/>
              </w:rPr>
              <w:t xml:space="preserve"> Նախագծի 12-րդ հոդվածի 1-ին մասի «կոչումների» բառն անհրաժեշտ է փոխարինել «դասային աստիճանների» բառերով</w:t>
            </w:r>
            <w:r w:rsidRPr="009A257D">
              <w:rPr>
                <w:rFonts w:ascii="GHEA Grapalat" w:eastAsia="MS Mincho" w:hAnsi="MS Mincho" w:cs="MS Mincho"/>
              </w:rPr>
              <w:t>․</w:t>
            </w:r>
          </w:p>
        </w:tc>
        <w:tc>
          <w:tcPr>
            <w:tcW w:w="7200" w:type="dxa"/>
            <w:gridSpan w:val="2"/>
          </w:tcPr>
          <w:p w:rsidR="00EA2C6F" w:rsidRPr="009A257D" w:rsidRDefault="00EA2C6F" w:rsidP="00EA2C6F">
            <w:pPr>
              <w:spacing w:line="360" w:lineRule="auto"/>
              <w:jc w:val="center"/>
              <w:rPr>
                <w:rFonts w:ascii="GHEA Grapalat" w:hAnsi="GHEA Grapalat"/>
                <w:b/>
                <w:shd w:val="clear" w:color="auto" w:fill="FFFFFF"/>
              </w:rPr>
            </w:pPr>
            <w:r w:rsidRPr="009A257D">
              <w:rPr>
                <w:rFonts w:ascii="GHEA Grapalat" w:hAnsi="GHEA Grapalat"/>
                <w:b/>
                <w:shd w:val="clear" w:color="auto" w:fill="FFFFFF"/>
              </w:rPr>
              <w:t>Ընդունվել է</w:t>
            </w:r>
          </w:p>
          <w:p w:rsidR="00EA2C6F" w:rsidRPr="008460B1" w:rsidRDefault="00EA2C6F" w:rsidP="008C4FB1">
            <w:pPr>
              <w:spacing w:line="360" w:lineRule="auto"/>
              <w:jc w:val="both"/>
              <w:rPr>
                <w:rFonts w:ascii="GHEA Grapalat" w:hAnsi="GHEA Grapalat"/>
                <w:shd w:val="clear" w:color="auto" w:fill="FFFFFF"/>
                <w:lang w:val="en-US"/>
              </w:rPr>
            </w:pPr>
            <w:r w:rsidRPr="009A257D">
              <w:rPr>
                <w:rFonts w:ascii="GHEA Grapalat" w:hAnsi="GHEA Grapalat"/>
                <w:b/>
                <w:shd w:val="clear" w:color="auto" w:fill="FFFFFF"/>
              </w:rPr>
              <w:t xml:space="preserve">   </w:t>
            </w:r>
            <w:r w:rsidR="008460B1" w:rsidRPr="008460B1">
              <w:rPr>
                <w:rFonts w:ascii="GHEA Grapalat" w:hAnsi="GHEA Grapalat"/>
                <w:shd w:val="clear" w:color="auto" w:fill="FFFFFF"/>
                <w:lang w:val="en-US"/>
              </w:rPr>
              <w:t xml:space="preserve">Սակայն նախագծով </w:t>
            </w:r>
            <w:r w:rsidR="008E738C">
              <w:rPr>
                <w:rFonts w:ascii="GHEA Grapalat" w:hAnsi="GHEA Grapalat"/>
                <w:shd w:val="clear" w:color="auto" w:fill="FFFFFF"/>
                <w:lang w:val="en-US"/>
              </w:rPr>
              <w:t xml:space="preserve">դասային աստիճանների փոխարեն </w:t>
            </w:r>
            <w:r w:rsidR="008460B1" w:rsidRPr="008460B1">
              <w:rPr>
                <w:rFonts w:ascii="GHEA Grapalat" w:hAnsi="GHEA Grapalat"/>
                <w:shd w:val="clear" w:color="auto" w:fill="FFFFFF"/>
                <w:lang w:val="en-US"/>
              </w:rPr>
              <w:t>սահնավ</w:t>
            </w:r>
            <w:r w:rsidR="008460B1">
              <w:rPr>
                <w:rFonts w:ascii="GHEA Grapalat" w:hAnsi="GHEA Grapalat"/>
                <w:shd w:val="clear" w:color="auto" w:fill="FFFFFF"/>
                <w:lang w:val="en-US"/>
              </w:rPr>
              <w:t>ել են կոչումներ:</w:t>
            </w:r>
          </w:p>
        </w:tc>
      </w:tr>
      <w:tr w:rsidR="00C51AFB" w:rsidRPr="009A257D" w:rsidTr="00E8690A">
        <w:tc>
          <w:tcPr>
            <w:tcW w:w="7668" w:type="dxa"/>
          </w:tcPr>
          <w:p w:rsidR="00C51AFB" w:rsidRPr="009A257D" w:rsidRDefault="00175777" w:rsidP="00175777">
            <w:pPr>
              <w:spacing w:line="360" w:lineRule="auto"/>
              <w:contextualSpacing/>
              <w:jc w:val="both"/>
              <w:rPr>
                <w:rFonts w:ascii="GHEA Grapalat" w:hAnsi="GHEA Grapalat"/>
              </w:rPr>
            </w:pPr>
            <w:r w:rsidRPr="009A257D">
              <w:rPr>
                <w:rFonts w:ascii="GHEA Grapalat" w:hAnsi="GHEA Grapalat"/>
              </w:rPr>
              <w:t xml:space="preserve">   12</w:t>
            </w:r>
            <w:r w:rsidRPr="009A257D">
              <w:rPr>
                <w:rFonts w:ascii="GHEA Grapalat" w:eastAsia="MS Mincho" w:hAnsi="MS Mincho" w:cs="MS Mincho"/>
              </w:rPr>
              <w:t>․</w:t>
            </w:r>
            <w:r w:rsidRPr="009A257D">
              <w:rPr>
                <w:rFonts w:ascii="GHEA Grapalat" w:hAnsi="GHEA Grapalat"/>
              </w:rPr>
              <w:t xml:space="preserve"> Նախագծի 14-րդ հոդվածի 1-ին և 2-րդ մասերը առաջարկում ենք հանել, քանի որ այդ հարաբերությունները կարգավորված են «Հանրային ծառայության մասին» օրենքի 9-րդ հոդվածի 7-րդ և 8-</w:t>
            </w:r>
            <w:r w:rsidRPr="009A257D">
              <w:rPr>
                <w:rFonts w:ascii="GHEA Grapalat" w:hAnsi="GHEA Grapalat"/>
              </w:rPr>
              <w:lastRenderedPageBreak/>
              <w:t xml:space="preserve">րդ մասերով. </w:t>
            </w:r>
          </w:p>
        </w:tc>
        <w:tc>
          <w:tcPr>
            <w:tcW w:w="7200" w:type="dxa"/>
            <w:gridSpan w:val="2"/>
          </w:tcPr>
          <w:p w:rsidR="00C51AFB" w:rsidRPr="009A257D" w:rsidRDefault="00EA2C6F" w:rsidP="00EA2C6F">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Չի ընդունվել</w:t>
            </w:r>
          </w:p>
          <w:p w:rsidR="00EA2C6F" w:rsidRPr="009A257D" w:rsidRDefault="00EA2C6F" w:rsidP="00C9054A">
            <w:pPr>
              <w:spacing w:line="360" w:lineRule="auto"/>
              <w:jc w:val="both"/>
              <w:rPr>
                <w:rFonts w:ascii="GHEA Grapalat" w:hAnsi="GHEA Grapalat"/>
              </w:rPr>
            </w:pPr>
            <w:r w:rsidRPr="009A257D">
              <w:rPr>
                <w:rFonts w:ascii="GHEA Grapalat" w:hAnsi="GHEA Grapalat"/>
              </w:rPr>
              <w:t xml:space="preserve">   </w:t>
            </w:r>
            <w:r w:rsidR="00C9054A" w:rsidRPr="009A257D">
              <w:rPr>
                <w:rFonts w:ascii="GHEA Grapalat" w:hAnsi="GHEA Grapalat"/>
              </w:rPr>
              <w:t xml:space="preserve">«Հանրային ծառայության մասին» օրենքի 9-րդ հոդվածով նախատեսված են հանրային պաշտոններում նշանակման </w:t>
            </w:r>
            <w:r w:rsidR="00C9054A" w:rsidRPr="009A257D">
              <w:rPr>
                <w:rFonts w:ascii="GHEA Grapalat" w:hAnsi="GHEA Grapalat"/>
              </w:rPr>
              <w:lastRenderedPageBreak/>
              <w:t xml:space="preserve">իրավասություն ունեցող մարմինների վերաբերյալ ընդհանուր իրավակարգավորումներ, որոնց համապատասխան Նախագծով առաջարկվում է սահմանել </w:t>
            </w:r>
            <w:r w:rsidR="00C9054A" w:rsidRPr="009A257D">
              <w:rPr>
                <w:rFonts w:ascii="GHEA Grapalat" w:eastAsia="GHEA Grapalat" w:hAnsi="GHEA Grapalat" w:cs="GHEA Grapalat"/>
                <w:color w:val="000000"/>
              </w:rPr>
              <w:t>Պրոբացիայի ծառայությունում պաշտոնի նշանակելու վերաբերյալ իրավահարաբերությունները կարգավորող հստակ և մասնավորեցված կարգավորումներ</w:t>
            </w:r>
            <w:r w:rsidR="00110791" w:rsidRPr="009A257D">
              <w:rPr>
                <w:rFonts w:ascii="GHEA Grapalat" w:hAnsi="GHEA Grapalat"/>
              </w:rPr>
              <w:t>:</w:t>
            </w:r>
          </w:p>
        </w:tc>
      </w:tr>
      <w:tr w:rsidR="00C51AFB" w:rsidRPr="009A257D" w:rsidTr="00E8690A">
        <w:tc>
          <w:tcPr>
            <w:tcW w:w="7668" w:type="dxa"/>
          </w:tcPr>
          <w:p w:rsidR="00C51AFB" w:rsidRPr="009A257D" w:rsidRDefault="00175777" w:rsidP="00175777">
            <w:pPr>
              <w:spacing w:line="360" w:lineRule="auto"/>
              <w:contextualSpacing/>
              <w:jc w:val="both"/>
              <w:rPr>
                <w:rFonts w:ascii="GHEA Grapalat" w:hAnsi="GHEA Grapalat"/>
                <w:lang w:val="en-US"/>
              </w:rPr>
            </w:pPr>
            <w:r w:rsidRPr="009A257D">
              <w:rPr>
                <w:rFonts w:ascii="GHEA Grapalat" w:hAnsi="GHEA Grapalat"/>
              </w:rPr>
              <w:lastRenderedPageBreak/>
              <w:t xml:space="preserve">   13</w:t>
            </w:r>
            <w:r w:rsidRPr="009A257D">
              <w:rPr>
                <w:rFonts w:ascii="GHEA Grapalat" w:eastAsia="MS Mincho" w:hAnsi="MS Mincho" w:cs="MS Mincho"/>
              </w:rPr>
              <w:t>․</w:t>
            </w:r>
            <w:r w:rsidRPr="009A257D">
              <w:rPr>
                <w:rFonts w:ascii="GHEA Grapalat" w:hAnsi="GHEA Grapalat"/>
              </w:rPr>
              <w:t xml:space="preserve"> Նախագծի 16-րդ հոդվածի 1-ին մասով սահմանված է Պրոբացիայի ծառայության պետի պաշտոնում նշանակվելու համար պայմանները, որոնցից մեկը «համապատասխան կոչում» ունենալու պայմանն է, որը սակայն հստակեցման կարիք ունի, քանի որ Նախագծով նախատեսված է դասային աստիճան, այլ ոչ թե կոչում։ Նույն դիտողությունը վերաբերում է նաև նշված հոդվածի 2-րդ մասին</w:t>
            </w:r>
            <w:r w:rsidRPr="009A257D">
              <w:rPr>
                <w:rFonts w:ascii="GHEA Grapalat" w:eastAsia="MS Mincho" w:hAnsi="MS Mincho" w:cs="MS Mincho"/>
              </w:rPr>
              <w:t>․</w:t>
            </w:r>
          </w:p>
        </w:tc>
        <w:tc>
          <w:tcPr>
            <w:tcW w:w="7200" w:type="dxa"/>
            <w:gridSpan w:val="2"/>
          </w:tcPr>
          <w:p w:rsidR="00C51AFB" w:rsidRPr="009A257D" w:rsidRDefault="00466CC1" w:rsidP="00466CC1">
            <w:pPr>
              <w:spacing w:line="360" w:lineRule="auto"/>
              <w:jc w:val="center"/>
              <w:rPr>
                <w:rFonts w:ascii="GHEA Grapalat" w:hAnsi="GHEA Grapalat"/>
                <w:b/>
                <w:shd w:val="clear" w:color="auto" w:fill="FFFFFF"/>
                <w:lang w:val="en-US"/>
              </w:rPr>
            </w:pPr>
            <w:r w:rsidRPr="009A257D">
              <w:rPr>
                <w:rFonts w:ascii="GHEA Grapalat" w:hAnsi="GHEA Grapalat"/>
                <w:b/>
                <w:shd w:val="clear" w:color="auto" w:fill="FFFFFF"/>
                <w:lang w:val="en-US"/>
              </w:rPr>
              <w:t>Չի ընդունվել</w:t>
            </w:r>
          </w:p>
          <w:p w:rsidR="00466CC1" w:rsidRPr="009A257D" w:rsidRDefault="00466CC1" w:rsidP="00665163">
            <w:pPr>
              <w:spacing w:line="360" w:lineRule="auto"/>
              <w:jc w:val="both"/>
              <w:rPr>
                <w:rFonts w:ascii="GHEA Grapalat" w:hAnsi="GHEA Grapalat"/>
                <w:b/>
                <w:shd w:val="clear" w:color="auto" w:fill="FFFFFF"/>
                <w:lang w:val="en-US"/>
              </w:rPr>
            </w:pPr>
            <w:r w:rsidRPr="009A257D">
              <w:rPr>
                <w:rFonts w:ascii="GHEA Grapalat" w:hAnsi="GHEA Grapalat"/>
                <w:b/>
                <w:shd w:val="clear" w:color="auto" w:fill="FFFFFF"/>
                <w:lang w:val="en-US"/>
              </w:rPr>
              <w:t xml:space="preserve">   </w:t>
            </w:r>
            <w:r w:rsidRPr="009A257D">
              <w:rPr>
                <w:rFonts w:ascii="GHEA Grapalat" w:hAnsi="GHEA Grapalat"/>
                <w:shd w:val="clear" w:color="auto" w:fill="FFFFFF"/>
                <w:lang w:val="en-US"/>
              </w:rPr>
              <w:t>Հարկ է նշել, որ</w:t>
            </w:r>
            <w:r w:rsidRPr="009A257D">
              <w:rPr>
                <w:rFonts w:ascii="GHEA Grapalat" w:hAnsi="GHEA Grapalat"/>
                <w:b/>
                <w:shd w:val="clear" w:color="auto" w:fill="FFFFFF"/>
                <w:lang w:val="en-US"/>
              </w:rPr>
              <w:t xml:space="preserve"> </w:t>
            </w:r>
            <w:r w:rsidR="007C77B5" w:rsidRPr="009A257D">
              <w:rPr>
                <w:rFonts w:ascii="GHEA Grapalat" w:hAnsi="GHEA Grapalat"/>
              </w:rPr>
              <w:t>Նախագծի 16-րդ հոդված</w:t>
            </w:r>
            <w:r w:rsidR="007C77B5" w:rsidRPr="009A257D">
              <w:rPr>
                <w:rFonts w:ascii="GHEA Grapalat" w:hAnsi="GHEA Grapalat"/>
                <w:lang w:val="en-US"/>
              </w:rPr>
              <w:t xml:space="preserve">ում </w:t>
            </w:r>
            <w:r w:rsidRPr="009A257D">
              <w:rPr>
                <w:rFonts w:ascii="GHEA Grapalat" w:hAnsi="GHEA Grapalat"/>
              </w:rPr>
              <w:t>«համապատասխան կոչում»</w:t>
            </w:r>
            <w:r w:rsidR="007C77B5" w:rsidRPr="009A257D">
              <w:rPr>
                <w:rFonts w:ascii="GHEA Grapalat" w:hAnsi="GHEA Grapalat"/>
                <w:lang w:val="en-US"/>
              </w:rPr>
              <w:t xml:space="preserve"> ունենալու պայմանը նախատեսվել է այն դեպքերի համար, երբ </w:t>
            </w:r>
            <w:r w:rsidR="00AF3D0B" w:rsidRPr="009A257D">
              <w:rPr>
                <w:rFonts w:ascii="GHEA Grapalat" w:hAnsi="GHEA Grapalat"/>
                <w:lang w:val="en-US"/>
              </w:rPr>
              <w:t xml:space="preserve">ծառայության պետի կամ պետի տեղակալի պաշտոնների համար ներկայացված թեկնածուն չունի դասային աստիճան, </w:t>
            </w:r>
            <w:r w:rsidR="00665163" w:rsidRPr="009A257D">
              <w:rPr>
                <w:rFonts w:ascii="GHEA Grapalat" w:hAnsi="GHEA Grapalat"/>
                <w:lang w:val="en-US"/>
              </w:rPr>
              <w:t>սակայն</w:t>
            </w:r>
            <w:r w:rsidR="00AF3D0B" w:rsidRPr="009A257D">
              <w:rPr>
                <w:rFonts w:ascii="GHEA Grapalat" w:hAnsi="GHEA Grapalat"/>
                <w:lang w:val="en-US"/>
              </w:rPr>
              <w:t xml:space="preserve"> հանրային ծառայության այլ պաշտոնում ունեցել է կոչում: Բացի այդ, Նախագծով սահմանվել է, որ </w:t>
            </w:r>
            <w:r w:rsidR="00AF3D0B" w:rsidRPr="009A257D">
              <w:rPr>
                <w:rFonts w:ascii="GHEA Grapalat" w:eastAsia="GHEA Grapalat" w:hAnsi="GHEA Grapalat" w:cs="GHEA Grapalat"/>
                <w:color w:val="000000"/>
                <w:lang w:val="en-US"/>
              </w:rPr>
              <w:t>ա</w:t>
            </w:r>
            <w:r w:rsidR="00AF3D0B" w:rsidRPr="009A257D">
              <w:rPr>
                <w:rFonts w:ascii="GHEA Grapalat" w:eastAsia="GHEA Grapalat" w:hAnsi="GHEA Grapalat" w:cs="GHEA Grapalat"/>
                <w:color w:val="000000"/>
              </w:rPr>
              <w:t xml:space="preserve">յլ պետական մարմիններում շնորհված զինվորական կամ հատուկ կոչումների կամ դասային աստիճանների կամ որակավորման դասերի համապատասխանությունը օրենքով սահմանված </w:t>
            </w:r>
            <w:r w:rsidR="00AF3D0B" w:rsidRPr="009A257D">
              <w:rPr>
                <w:rFonts w:ascii="GHEA Grapalat" w:eastAsia="GHEA Grapalat" w:hAnsi="GHEA Grapalat" w:cs="GHEA Grapalat"/>
                <w:color w:val="000000"/>
                <w:lang w:val="en-US"/>
              </w:rPr>
              <w:t>դասային աստիճաններին</w:t>
            </w:r>
            <w:r w:rsidR="00AF3D0B" w:rsidRPr="009A257D">
              <w:rPr>
                <w:rFonts w:ascii="GHEA Grapalat" w:eastAsia="GHEA Grapalat" w:hAnsi="GHEA Grapalat" w:cs="GHEA Grapalat"/>
                <w:color w:val="000000"/>
              </w:rPr>
              <w:t xml:space="preserve"> սահմանում է Կառավարությունը:</w:t>
            </w:r>
          </w:p>
        </w:tc>
      </w:tr>
      <w:tr w:rsidR="00C51AFB" w:rsidRPr="009A257D" w:rsidTr="00E8690A">
        <w:tc>
          <w:tcPr>
            <w:tcW w:w="7668" w:type="dxa"/>
          </w:tcPr>
          <w:p w:rsidR="00C51AFB" w:rsidRPr="009A257D" w:rsidRDefault="00897E6E" w:rsidP="00DC1658">
            <w:pPr>
              <w:spacing w:line="360" w:lineRule="auto"/>
              <w:contextualSpacing/>
              <w:jc w:val="both"/>
              <w:rPr>
                <w:rFonts w:ascii="GHEA Grapalat" w:hAnsi="GHEA Grapalat"/>
              </w:rPr>
            </w:pPr>
            <w:r w:rsidRPr="009A257D">
              <w:rPr>
                <w:rFonts w:ascii="GHEA Grapalat" w:hAnsi="GHEA Grapalat"/>
                <w:lang w:val="en-US"/>
              </w:rPr>
              <w:t xml:space="preserve">   </w:t>
            </w:r>
            <w:r w:rsidRPr="009A257D">
              <w:rPr>
                <w:rFonts w:ascii="GHEA Grapalat" w:hAnsi="GHEA Grapalat"/>
              </w:rPr>
              <w:t>1</w:t>
            </w:r>
            <w:r w:rsidRPr="009A257D">
              <w:rPr>
                <w:rFonts w:ascii="GHEA Grapalat" w:hAnsi="GHEA Grapalat"/>
                <w:lang w:val="en-US"/>
              </w:rPr>
              <w:t>4</w:t>
            </w:r>
            <w:r w:rsidRPr="009A257D">
              <w:rPr>
                <w:rFonts w:ascii="GHEA Grapalat" w:eastAsia="MS Mincho" w:hAnsi="MS Mincho" w:cs="MS Mincho"/>
              </w:rPr>
              <w:t>․</w:t>
            </w:r>
            <w:r w:rsidRPr="009A257D">
              <w:rPr>
                <w:rFonts w:ascii="GHEA Grapalat" w:hAnsi="GHEA Grapalat"/>
              </w:rPr>
              <w:t xml:space="preserve"> Նախագծի 16-րդ հոդվածի 8-րդ մասի համաձայն՝ պրոբացիայի ծառայությունում թափուր պաշտոնի կարող է </w:t>
            </w:r>
            <w:r w:rsidRPr="009A257D">
              <w:rPr>
                <w:rFonts w:ascii="GHEA Grapalat" w:hAnsi="GHEA Grapalat"/>
              </w:rPr>
              <w:lastRenderedPageBreak/>
              <w:t>նշանակվել ժամանակավոր պաշտոնակատար, բայց ոչ ավելի, քան մեկ տարի ժամկետով։ Միաժամանակ, Նախագծով հստակեցված չեն այն դեպքերը, թե երբ կարող է կնքվել ժամկետային աշխատանքային պայմանագիր, ինչը կարող  է հանգեցնել Սահմանադրությամբ ամրագրված հանրային ծառայության հավասար մատչելիության սկզբունքի խախտման, այսինքն՝ թափուր պաշտոնները առանց մրցույթի համալրելու հնարավորության.</w:t>
            </w:r>
          </w:p>
        </w:tc>
        <w:tc>
          <w:tcPr>
            <w:tcW w:w="7200" w:type="dxa"/>
            <w:gridSpan w:val="2"/>
          </w:tcPr>
          <w:p w:rsidR="00967F07" w:rsidRPr="009A257D" w:rsidRDefault="00967F07" w:rsidP="00967F07">
            <w:pPr>
              <w:spacing w:line="360" w:lineRule="auto"/>
              <w:jc w:val="center"/>
              <w:rPr>
                <w:rFonts w:ascii="GHEA Grapalat" w:eastAsia="GHEA Grapalat" w:hAnsi="GHEA Grapalat" w:cs="GHEA Grapalat"/>
                <w:b/>
              </w:rPr>
            </w:pPr>
            <w:r w:rsidRPr="009A257D">
              <w:rPr>
                <w:rFonts w:ascii="GHEA Grapalat" w:eastAsia="GHEA Grapalat" w:hAnsi="GHEA Grapalat" w:cs="GHEA Grapalat"/>
                <w:b/>
              </w:rPr>
              <w:lastRenderedPageBreak/>
              <w:t>Չի ընդունվել</w:t>
            </w:r>
          </w:p>
          <w:p w:rsidR="00C51AFB" w:rsidRPr="009A257D" w:rsidRDefault="00967F07" w:rsidP="00637077">
            <w:pPr>
              <w:spacing w:line="360" w:lineRule="auto"/>
              <w:jc w:val="both"/>
              <w:rPr>
                <w:rFonts w:ascii="GHEA Grapalat" w:eastAsia="GHEA Grapalat" w:hAnsi="GHEA Grapalat" w:cs="GHEA Grapalat"/>
              </w:rPr>
            </w:pPr>
            <w:r w:rsidRPr="009A257D">
              <w:rPr>
                <w:rFonts w:ascii="GHEA Grapalat" w:eastAsia="GHEA Grapalat" w:hAnsi="GHEA Grapalat" w:cs="GHEA Grapalat"/>
              </w:rPr>
              <w:t xml:space="preserve">   </w:t>
            </w:r>
            <w:r w:rsidR="001F5947" w:rsidRPr="009A257D">
              <w:rPr>
                <w:rFonts w:ascii="GHEA Grapalat" w:eastAsia="GHEA Grapalat" w:hAnsi="GHEA Grapalat" w:cs="GHEA Grapalat"/>
              </w:rPr>
              <w:t xml:space="preserve">Նախագծի 3-րդ հոդվածի 2-րդ մասով սահմանվում է, որ  </w:t>
            </w:r>
            <w:r w:rsidR="001F5947" w:rsidRPr="009A257D">
              <w:rPr>
                <w:rFonts w:ascii="GHEA Grapalat" w:eastAsia="GHEA Grapalat" w:hAnsi="GHEA Grapalat" w:cs="GHEA Grapalat"/>
              </w:rPr>
              <w:lastRenderedPageBreak/>
              <w:t>պ</w:t>
            </w:r>
            <w:r w:rsidRPr="009A257D">
              <w:rPr>
                <w:rFonts w:ascii="GHEA Grapalat" w:eastAsia="GHEA Grapalat" w:hAnsi="GHEA Grapalat" w:cs="GHEA Grapalat"/>
              </w:rPr>
              <w:t xml:space="preserve">րոբացիայի ծառայողների աշխատանքային հարաբերություններին վերաբերող հարցերը, որոնք կարգավորված չեն </w:t>
            </w:r>
            <w:r w:rsidR="001F5947" w:rsidRPr="009A257D">
              <w:rPr>
                <w:rFonts w:ascii="GHEA Grapalat" w:eastAsia="GHEA Grapalat" w:hAnsi="GHEA Grapalat" w:cs="GHEA Grapalat"/>
              </w:rPr>
              <w:t>նախագծով</w:t>
            </w:r>
            <w:r w:rsidRPr="009A257D">
              <w:rPr>
                <w:rFonts w:ascii="GHEA Grapalat" w:eastAsia="GHEA Grapalat" w:hAnsi="GHEA Grapalat" w:cs="GHEA Grapalat"/>
              </w:rPr>
              <w:t>, կարգավորվում են «Քաղաքացիական ծառայության մասին» և «Հանրային ծառայության մասին» օրենքներով:</w:t>
            </w:r>
            <w:r w:rsidR="001F5947" w:rsidRPr="009A257D">
              <w:rPr>
                <w:rFonts w:ascii="GHEA Grapalat" w:eastAsia="GHEA Grapalat" w:hAnsi="GHEA Grapalat" w:cs="GHEA Grapalat"/>
              </w:rPr>
              <w:t xml:space="preserve"> </w:t>
            </w:r>
            <w:r w:rsidR="00637077" w:rsidRPr="009A257D">
              <w:rPr>
                <w:rFonts w:ascii="GHEA Grapalat" w:eastAsia="GHEA Grapalat" w:hAnsi="GHEA Grapalat" w:cs="GHEA Grapalat"/>
              </w:rPr>
              <w:t>Ժ</w:t>
            </w:r>
            <w:r w:rsidR="00637077" w:rsidRPr="009A257D">
              <w:rPr>
                <w:rFonts w:ascii="GHEA Grapalat" w:hAnsi="GHEA Grapalat"/>
              </w:rPr>
              <w:t>ամկետային աշխատանքային պայմանագիր կնքելու դեպքերի և կարգի վրա տարածվելու</w:t>
            </w:r>
            <w:r w:rsidR="00CE3842" w:rsidRPr="009A257D">
              <w:rPr>
                <w:rFonts w:ascii="GHEA Grapalat" w:hAnsi="GHEA Grapalat"/>
              </w:rPr>
              <w:t xml:space="preserve"> են</w:t>
            </w:r>
            <w:r w:rsidR="00637077" w:rsidRPr="009A257D">
              <w:rPr>
                <w:rFonts w:ascii="GHEA Grapalat" w:hAnsi="GHEA Grapalat"/>
              </w:rPr>
              <w:t xml:space="preserve"> </w:t>
            </w:r>
            <w:r w:rsidR="00637077" w:rsidRPr="009A257D">
              <w:rPr>
                <w:rFonts w:ascii="GHEA Grapalat" w:eastAsia="GHEA Grapalat" w:hAnsi="GHEA Grapalat" w:cs="GHEA Grapalat"/>
              </w:rPr>
              <w:t xml:space="preserve">«Քաղաքացիական ծառայության մասին» օրենքի կարգավորումները: </w:t>
            </w:r>
          </w:p>
          <w:p w:rsidR="00637077" w:rsidRPr="009A257D" w:rsidRDefault="009A34C3" w:rsidP="009A34C3">
            <w:pPr>
              <w:spacing w:line="360" w:lineRule="auto"/>
              <w:jc w:val="both"/>
              <w:rPr>
                <w:rFonts w:ascii="GHEA Grapalat" w:eastAsia="GHEA Grapalat" w:hAnsi="GHEA Grapalat" w:cs="GHEA Grapalat"/>
              </w:rPr>
            </w:pPr>
            <w:r w:rsidRPr="009A257D">
              <w:rPr>
                <w:rFonts w:ascii="GHEA Grapalat" w:eastAsia="GHEA Grapalat" w:hAnsi="GHEA Grapalat" w:cs="GHEA Grapalat"/>
              </w:rPr>
              <w:t xml:space="preserve">   </w:t>
            </w:r>
            <w:r w:rsidR="00637077" w:rsidRPr="009A257D">
              <w:rPr>
                <w:rFonts w:ascii="GHEA Grapalat" w:eastAsia="GHEA Grapalat" w:hAnsi="GHEA Grapalat" w:cs="GHEA Grapalat"/>
              </w:rPr>
              <w:t xml:space="preserve">Մասնավորապես, «Քաղաքացիական ծառայության մասին» օրենքի 13-րդ հոդվածը նախատեսում է </w:t>
            </w:r>
            <w:r w:rsidRPr="009A257D">
              <w:rPr>
                <w:rFonts w:ascii="GHEA Grapalat" w:eastAsia="GHEA Grapalat" w:hAnsi="GHEA Grapalat" w:cs="GHEA Grapalat"/>
              </w:rPr>
              <w:t xml:space="preserve">քաղաքացիական ծառայության պաշտոնը որոշակի ժամկետով զբաղեցնելու կարգավորումներ: Նույն հոդվածի 2-րդ մասի համաձայն՝  ծառայության պաշտոնը որոշակի ժամկետով զբաղեցնելու նույն հոդվածի 1-ին մասում նշված դեպքերում քաղաքացիական ծառայության այդ պաշտոնների անձնագրերով նախատեսված գործառույթներն իրականացվում են պաշտոնի նշանակելու իրավասություն ունեցող պաշտոնատար անձի հայեցողությամբ` տվյալ պաշտոնի անձնագրով նախատեսված փոխարինող քաղաքացիական ծառայողի կողմից կամ այդ պաշտոններն </w:t>
            </w:r>
            <w:r w:rsidRPr="009A257D">
              <w:rPr>
                <w:rFonts w:ascii="GHEA Grapalat" w:eastAsia="GHEA Grapalat" w:hAnsi="GHEA Grapalat" w:cs="GHEA Grapalat"/>
              </w:rPr>
              <w:lastRenderedPageBreak/>
              <w:t>զբաղեցվում են սույն օրենքի 12-րդ հոդվածի 4-րդ մասով սահմանված կարգով կամ հաշվի առնելով սույն օրենքի 8-րդ հոդվածի 2-րդ մասով և 17-րդ հոդվածի 4-րդ մասով սահմանված պահանջները և «Հանրային ծառայության մասին» Հայաստանի Հանրապետության օրենքի 14-րդ հոդվածով նախատեսված հիմքերը՝ այդ պաշտոններն զբաղեցվում են մեկ այլ անձի հետ (այդ թվում՝ ռեզերվում գտնվող) ժամկետային աշխատանքային պայմանագիր կնքելով: Իսկ նույն հոդվածի 4-րդ մասի համաձայն՝ ժամկետային աշխատանքային պայմանագիր կնքելու կարգը սահմանում է Կառավարությունը:</w:t>
            </w:r>
          </w:p>
          <w:p w:rsidR="009A34C3" w:rsidRPr="009A257D" w:rsidRDefault="009A34C3" w:rsidP="009A34C3">
            <w:pPr>
              <w:spacing w:line="360" w:lineRule="auto"/>
              <w:jc w:val="both"/>
              <w:rPr>
                <w:rFonts w:ascii="GHEA Grapalat" w:hAnsi="GHEA Grapalat"/>
                <w:b/>
                <w:shd w:val="clear" w:color="auto" w:fill="FFFFFF"/>
              </w:rPr>
            </w:pPr>
            <w:r w:rsidRPr="009A257D">
              <w:rPr>
                <w:rFonts w:ascii="GHEA Grapalat" w:eastAsia="GHEA Grapalat" w:hAnsi="GHEA Grapalat" w:cs="GHEA Grapalat"/>
              </w:rPr>
              <w:t xml:space="preserve">   Այսպիսով, պրոբացիայի ծառայությունում </w:t>
            </w:r>
            <w:r w:rsidRPr="009A257D">
              <w:rPr>
                <w:rFonts w:ascii="GHEA Grapalat" w:hAnsi="GHEA Grapalat"/>
              </w:rPr>
              <w:t xml:space="preserve">ժամանակավոր պաշտոնակատարի հետ կնքվող ժամկետային աշխատանքային պայմանագրի գործընթացի վրա տարածվում են </w:t>
            </w:r>
            <w:r w:rsidRPr="009A257D">
              <w:rPr>
                <w:rFonts w:ascii="GHEA Grapalat" w:eastAsia="GHEA Grapalat" w:hAnsi="GHEA Grapalat" w:cs="GHEA Grapalat"/>
              </w:rPr>
              <w:t>«Քաղաքացիական ծառայության մասին» օրենքի կարգավորումները:</w:t>
            </w:r>
          </w:p>
        </w:tc>
      </w:tr>
      <w:tr w:rsidR="00C51AFB" w:rsidRPr="009A257D" w:rsidTr="00E8690A">
        <w:tc>
          <w:tcPr>
            <w:tcW w:w="7668" w:type="dxa"/>
          </w:tcPr>
          <w:p w:rsidR="00C51AFB" w:rsidRPr="009A257D" w:rsidRDefault="00523229" w:rsidP="00523229">
            <w:pPr>
              <w:spacing w:line="360" w:lineRule="auto"/>
              <w:contextualSpacing/>
              <w:jc w:val="both"/>
              <w:rPr>
                <w:rFonts w:ascii="GHEA Grapalat" w:hAnsi="GHEA Grapalat"/>
              </w:rPr>
            </w:pPr>
            <w:r w:rsidRPr="009A257D">
              <w:rPr>
                <w:rFonts w:ascii="GHEA Grapalat" w:hAnsi="GHEA Grapalat"/>
              </w:rPr>
              <w:lastRenderedPageBreak/>
              <w:t xml:space="preserve">   15</w:t>
            </w:r>
            <w:r w:rsidRPr="009A257D">
              <w:rPr>
                <w:rFonts w:ascii="GHEA Grapalat" w:eastAsia="MS Mincho" w:hAnsi="MS Mincho" w:cs="MS Mincho"/>
              </w:rPr>
              <w:t>․</w:t>
            </w:r>
            <w:r w:rsidRPr="009A257D">
              <w:rPr>
                <w:rFonts w:ascii="GHEA Grapalat" w:hAnsi="GHEA Grapalat"/>
              </w:rPr>
              <w:t xml:space="preserve"> Նախագծի 17-րդ հոդվածի 1-ին մասը լիազորում է  Կռավարությանը սահմանել մրցույթի կարգը, մինչդեռ լիազորող նորմը չի բավարարում Սահմանադրության 6-րդ հոդվածի 2-րդ մասով նախատեսված լիազորող նորմին իրավական </w:t>
            </w:r>
            <w:r w:rsidRPr="009A257D">
              <w:rPr>
                <w:rFonts w:ascii="GHEA Grapalat" w:hAnsi="GHEA Grapalat"/>
              </w:rPr>
              <w:lastRenderedPageBreak/>
              <w:t xml:space="preserve">որոշակիության տեսանկյունից ներկայացվող պահանջներին։ Մասնավորապես, Նախագծով ուրվագծված չեն այն հիմնական ուղղությունները և շրջանակները, որոնց սահմաններում Կառավարությունը պետք է իրացնի նշված լիազրող նորմը։ Ընդ որում, առաջարկում ենք լիւազրող նորմի շրջանակն ուրվագծելիս հաշվի առնել </w:t>
            </w:r>
            <w:r w:rsidRPr="009A257D">
              <w:rPr>
                <w:rFonts w:ascii="GHEA Grapalat" w:hAnsi="GHEA Grapalat"/>
                <w:b/>
                <w:bCs/>
              </w:rPr>
              <w:t>Հանցավորության խնդիրների եվրոպական կոմիտեի (CDPC) կողմից</w:t>
            </w:r>
            <w:r w:rsidRPr="009A257D">
              <w:rPr>
                <w:rFonts w:ascii="GHEA Grapalat" w:hAnsi="GHEA Grapalat"/>
              </w:rPr>
              <w:t xml:space="preserve"> 2019 թվականի հոկտեմբերի 9-ին ընդունված «Բանտերի և պրոբացիոն ծառայողների հավաքագրման, ընտրության, կրթության, վերապատրաստման և մասնագիտական զարգացման հետ կապված» ուղեցույցում ամրագրված մոտեցումները։</w:t>
            </w:r>
          </w:p>
        </w:tc>
        <w:tc>
          <w:tcPr>
            <w:tcW w:w="7200" w:type="dxa"/>
            <w:gridSpan w:val="2"/>
          </w:tcPr>
          <w:p w:rsidR="00C51AFB" w:rsidRPr="009A257D" w:rsidRDefault="005348B2" w:rsidP="005348B2">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Չի ընդունվել</w:t>
            </w:r>
          </w:p>
          <w:p w:rsidR="005348B2" w:rsidRPr="009A257D" w:rsidRDefault="005348B2" w:rsidP="005348B2">
            <w:pPr>
              <w:spacing w:line="360" w:lineRule="auto"/>
              <w:jc w:val="both"/>
              <w:rPr>
                <w:rFonts w:ascii="GHEA Grapalat" w:hAnsi="GHEA Grapalat"/>
                <w:shd w:val="clear" w:color="auto" w:fill="FFFFFF"/>
              </w:rPr>
            </w:pPr>
            <w:r w:rsidRPr="009A257D">
              <w:rPr>
                <w:rFonts w:ascii="GHEA Grapalat" w:hAnsi="GHEA Grapalat"/>
                <w:b/>
                <w:shd w:val="clear" w:color="auto" w:fill="FFFFFF"/>
              </w:rPr>
              <w:t xml:space="preserve">   </w:t>
            </w:r>
            <w:r w:rsidR="001865DE" w:rsidRPr="009A257D">
              <w:rPr>
                <w:rFonts w:ascii="GHEA Grapalat" w:hAnsi="GHEA Grapalat"/>
              </w:rPr>
              <w:t xml:space="preserve">Սահմանադրության 6-րդ հոդվածի 2-րդ մասի համաձայն՝ </w:t>
            </w:r>
            <w:r w:rsidR="001865DE" w:rsidRPr="009A257D">
              <w:rPr>
                <w:rFonts w:ascii="GHEA Grapalat" w:hAnsi="GHEA Grapalat"/>
                <w:shd w:val="clear" w:color="auto" w:fill="FFFFFF"/>
              </w:rPr>
              <w:t xml:space="preserve">Սահմանադրության և օրենքների հիման վրա և դրանց իրականացումն ապահովելու նպատակով </w:t>
            </w:r>
            <w:r w:rsidR="001865DE" w:rsidRPr="009A257D">
              <w:rPr>
                <w:rFonts w:ascii="GHEA Grapalat" w:hAnsi="GHEA Grapalat"/>
                <w:shd w:val="clear" w:color="auto" w:fill="FFFFFF"/>
              </w:rPr>
              <w:lastRenderedPageBreak/>
              <w:t xml:space="preserve">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w:t>
            </w:r>
          </w:p>
          <w:p w:rsidR="001865DE" w:rsidRPr="009A257D" w:rsidRDefault="001865DE" w:rsidP="00880463">
            <w:pPr>
              <w:spacing w:line="360" w:lineRule="auto"/>
              <w:jc w:val="both"/>
              <w:rPr>
                <w:rFonts w:ascii="GHEA Grapalat" w:eastAsia="GHEA Grapalat" w:hAnsi="GHEA Grapalat" w:cs="GHEA Grapalat"/>
                <w:color w:val="000000"/>
              </w:rPr>
            </w:pPr>
            <w:r w:rsidRPr="009A257D">
              <w:rPr>
                <w:rFonts w:ascii="GHEA Grapalat" w:hAnsi="GHEA Grapalat"/>
                <w:shd w:val="clear" w:color="auto" w:fill="FFFFFF"/>
              </w:rPr>
              <w:t xml:space="preserve">   Տվյալ դեպքում </w:t>
            </w:r>
            <w:r w:rsidRPr="009A257D">
              <w:rPr>
                <w:rFonts w:ascii="GHEA Grapalat" w:hAnsi="GHEA Grapalat"/>
              </w:rPr>
              <w:t xml:space="preserve">Նախագծի 17-րդ հոդվածի 1-ին մասով սահմանվել է, որ </w:t>
            </w:r>
            <w:r w:rsidRPr="009A257D">
              <w:rPr>
                <w:rFonts w:ascii="GHEA Grapalat" w:eastAsia="GHEA Grapalat" w:hAnsi="GHEA Grapalat" w:cs="GHEA Grapalat"/>
                <w:color w:val="000000"/>
              </w:rPr>
              <w:t xml:space="preserve">Պրոբացիայի ծառայության պաշտոնները զբաղեցնելու համար մրցույթի անցկացման կարգը սահմանում է Կառավարությունը: </w:t>
            </w:r>
            <w:r w:rsidR="005A363C" w:rsidRPr="009A257D">
              <w:rPr>
                <w:rFonts w:ascii="GHEA Grapalat" w:eastAsia="GHEA Grapalat" w:hAnsi="GHEA Grapalat" w:cs="GHEA Grapalat"/>
                <w:color w:val="000000"/>
              </w:rPr>
              <w:t>Մեջբերված</w:t>
            </w:r>
            <w:r w:rsidRPr="009A257D">
              <w:rPr>
                <w:rFonts w:ascii="GHEA Grapalat" w:eastAsia="GHEA Grapalat" w:hAnsi="GHEA Grapalat" w:cs="GHEA Grapalat"/>
                <w:color w:val="000000"/>
              </w:rPr>
              <w:t xml:space="preserve"> մաս</w:t>
            </w:r>
            <w:r w:rsidR="005A363C" w:rsidRPr="009A257D">
              <w:rPr>
                <w:rFonts w:ascii="GHEA Grapalat" w:eastAsia="GHEA Grapalat" w:hAnsi="GHEA Grapalat" w:cs="GHEA Grapalat"/>
                <w:color w:val="000000"/>
              </w:rPr>
              <w:t>ում</w:t>
            </w:r>
            <w:r w:rsidRPr="009A257D">
              <w:rPr>
                <w:rFonts w:ascii="GHEA Grapalat" w:eastAsia="GHEA Grapalat" w:hAnsi="GHEA Grapalat" w:cs="GHEA Grapalat"/>
                <w:color w:val="000000"/>
              </w:rPr>
              <w:t xml:space="preserve"> հստակ նշվել է թե </w:t>
            </w:r>
            <w:r w:rsidR="00880463" w:rsidRPr="009A257D">
              <w:rPr>
                <w:rFonts w:ascii="GHEA Grapalat" w:eastAsia="GHEA Grapalat" w:hAnsi="GHEA Grapalat" w:cs="GHEA Grapalat"/>
                <w:color w:val="000000"/>
              </w:rPr>
              <w:t xml:space="preserve">Կառավարության կողմից ընդունվող ենթաօրենսդրական նորմատիվ իրավական ակտը ինչ հարաբերություններ պետք է </w:t>
            </w:r>
            <w:r w:rsidR="005A363C" w:rsidRPr="009A257D">
              <w:rPr>
                <w:rFonts w:ascii="GHEA Grapalat" w:eastAsia="GHEA Grapalat" w:hAnsi="GHEA Grapalat" w:cs="GHEA Grapalat"/>
                <w:color w:val="000000"/>
              </w:rPr>
              <w:t>կարգավոր</w:t>
            </w:r>
            <w:r w:rsidR="003D0E1B" w:rsidRPr="009A257D">
              <w:rPr>
                <w:rFonts w:ascii="GHEA Grapalat" w:eastAsia="GHEA Grapalat" w:hAnsi="GHEA Grapalat" w:cs="GHEA Grapalat"/>
                <w:color w:val="000000"/>
              </w:rPr>
              <w:t>ի</w:t>
            </w:r>
            <w:r w:rsidR="00880463" w:rsidRPr="009A257D">
              <w:rPr>
                <w:rFonts w:ascii="GHEA Grapalat" w:eastAsia="GHEA Grapalat" w:hAnsi="GHEA Grapalat" w:cs="GHEA Grapalat"/>
                <w:color w:val="000000"/>
              </w:rPr>
              <w:t>:</w:t>
            </w:r>
          </w:p>
          <w:p w:rsidR="00880463" w:rsidRPr="009A257D" w:rsidRDefault="00880463" w:rsidP="00880463">
            <w:pPr>
              <w:spacing w:line="360" w:lineRule="auto"/>
              <w:jc w:val="both"/>
              <w:rPr>
                <w:rFonts w:ascii="GHEA Grapalat" w:hAnsi="GHEA Grapalat"/>
                <w:shd w:val="clear" w:color="auto" w:fill="FFFFFF"/>
              </w:rPr>
            </w:pPr>
            <w:r w:rsidRPr="009A257D">
              <w:rPr>
                <w:rFonts w:ascii="GHEA Grapalat" w:eastAsia="GHEA Grapalat" w:hAnsi="GHEA Grapalat" w:cs="GHEA Grapalat"/>
                <w:color w:val="000000"/>
              </w:rPr>
              <w:t xml:space="preserve">   Հարկ է նկատել, որ Կառավարությունը համանման որոշումներ ընդունել է «Փրկարար ծառայության մասին» օրենքի 29-րդ հոդվածի 6-րդ մասին, «Քրեակատարողական ծառայության մասին» օրենքի 14.1-ին հոդվածի 1-ին մասին, «Հարկադիր կատարումն ապահովող ծառայության մասին» օրենքի 12.1-ին հոդվածի 1-ին մասին համապատասխան, որոնք պարունակում են նույն բովանդակությամբ լիազորող նորմեր:</w:t>
            </w:r>
          </w:p>
        </w:tc>
      </w:tr>
      <w:tr w:rsidR="00C51AFB" w:rsidRPr="009A257D" w:rsidTr="00E8690A">
        <w:tc>
          <w:tcPr>
            <w:tcW w:w="7668" w:type="dxa"/>
          </w:tcPr>
          <w:p w:rsidR="00C51AFB" w:rsidRPr="009A257D" w:rsidRDefault="001D23C7" w:rsidP="001D23C7">
            <w:pPr>
              <w:spacing w:line="360" w:lineRule="auto"/>
              <w:contextualSpacing/>
              <w:jc w:val="both"/>
              <w:rPr>
                <w:rFonts w:ascii="GHEA Grapalat" w:hAnsi="GHEA Grapalat"/>
              </w:rPr>
            </w:pPr>
            <w:r w:rsidRPr="009A257D">
              <w:rPr>
                <w:rFonts w:ascii="GHEA Grapalat" w:hAnsi="GHEA Grapalat"/>
              </w:rPr>
              <w:lastRenderedPageBreak/>
              <w:t xml:space="preserve">   16</w:t>
            </w:r>
            <w:r w:rsidRPr="009A257D">
              <w:rPr>
                <w:rFonts w:ascii="GHEA Grapalat" w:eastAsia="MS Mincho" w:hAnsi="MS Mincho" w:cs="MS Mincho"/>
              </w:rPr>
              <w:t>․</w:t>
            </w:r>
            <w:r w:rsidRPr="009A257D">
              <w:rPr>
                <w:rFonts w:ascii="GHEA Grapalat" w:hAnsi="GHEA Grapalat"/>
              </w:rPr>
              <w:t xml:space="preserve"> Նախագծի 19-րդ հոդվածի 1-ին մասով՝ Պրոբացիայի </w:t>
            </w:r>
            <w:r w:rsidRPr="009A257D">
              <w:rPr>
                <w:rFonts w:ascii="GHEA Grapalat" w:hAnsi="GHEA Grapalat"/>
              </w:rPr>
              <w:lastRenderedPageBreak/>
              <w:t xml:space="preserve">ծառայությունում պաշտոնի նշանակվելու համար դիմած քաղաքացիները Կառավարության որոշմամբ  սահմանված դեպքերում և կարգով կարող են անցնել մասնագիտական պատրաստում: Սակայն անհրաժեշտ է հստակեցնել, արդյոք մինչև պաշտոնի նշանակումն են դիմած քաղաքացիները անցնում մասնագիտական պատրաստում, թե նշանակումից հետո, քանի որ մինչև պաշտոնի նշանակման դեպքում մասնագիտական պատրաստում անցնելու համար ծախսված ֆինանսական և այլ ռեսուրսները անիմաստ կլիեն, որովհետև մասնագիտական պատրաստում անցնելուց հետո կարող է անձը մրցույթում չհաղթել և չնշանակվել պաշտոնում։ Բացի այդ, «Քրեակատարողական ծառայության մասին» օրենքի 20-րդ հոդվածի 3-րդ մասով և «Հարկադիր կատարումն ապահովող ծառայության մասին» օրենքի 14-րդ հոդվածի 2-րդ մասով սահմանված են, որ հատուկ ուսուցում անցնելու կարգն ու պայմանները սահմանում է </w:t>
            </w:r>
            <w:r w:rsidRPr="009A257D">
              <w:rPr>
                <w:rFonts w:ascii="GHEA Grapalat" w:hAnsi="GHEA Grapalat"/>
                <w:b/>
                <w:u w:val="single"/>
              </w:rPr>
              <w:t>հանրային ծառայությունը համակարգող փոխվարչապետը:</w:t>
            </w:r>
            <w:r w:rsidRPr="009A257D">
              <w:rPr>
                <w:rFonts w:ascii="GHEA Grapalat" w:hAnsi="GHEA Grapalat"/>
              </w:rPr>
              <w:t xml:space="preserve"> Առաջարկում ենք մասնագիտական պատրաստում անցնելու կարգը ևս սահմանվի հանրային ծառայությունը համակարգող փոխվարչապետի կողմից՝ հիմք ընդունելով հանրային ոլորտում իրականացվող բարեփոխումների շարունակականության </w:t>
            </w:r>
            <w:r w:rsidRPr="009A257D">
              <w:rPr>
                <w:rFonts w:ascii="GHEA Grapalat" w:hAnsi="GHEA Grapalat"/>
              </w:rPr>
              <w:lastRenderedPageBreak/>
              <w:t>ապահովումը</w:t>
            </w:r>
            <w:r w:rsidRPr="009A257D">
              <w:rPr>
                <w:rFonts w:ascii="GHEA Grapalat" w:eastAsia="MS Mincho" w:hAnsi="MS Mincho" w:cs="MS Mincho"/>
              </w:rPr>
              <w:t>․</w:t>
            </w:r>
          </w:p>
        </w:tc>
        <w:tc>
          <w:tcPr>
            <w:tcW w:w="7200" w:type="dxa"/>
            <w:gridSpan w:val="2"/>
          </w:tcPr>
          <w:p w:rsidR="00C51AFB" w:rsidRPr="009A257D" w:rsidRDefault="00A47530" w:rsidP="00553488">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Ը</w:t>
            </w:r>
            <w:r w:rsidR="00553488" w:rsidRPr="009A257D">
              <w:rPr>
                <w:rFonts w:ascii="GHEA Grapalat" w:hAnsi="GHEA Grapalat"/>
                <w:b/>
                <w:shd w:val="clear" w:color="auto" w:fill="FFFFFF"/>
              </w:rPr>
              <w:t>նդունվել</w:t>
            </w:r>
            <w:r w:rsidRPr="009A257D">
              <w:rPr>
                <w:rFonts w:ascii="GHEA Grapalat" w:hAnsi="GHEA Grapalat"/>
                <w:b/>
                <w:shd w:val="clear" w:color="auto" w:fill="FFFFFF"/>
              </w:rPr>
              <w:t xml:space="preserve"> է</w:t>
            </w:r>
          </w:p>
          <w:p w:rsidR="00553488" w:rsidRPr="009A257D" w:rsidRDefault="00553488" w:rsidP="00553488">
            <w:pPr>
              <w:spacing w:line="360" w:lineRule="auto"/>
              <w:jc w:val="both"/>
              <w:rPr>
                <w:rFonts w:ascii="GHEA Grapalat" w:hAnsi="GHEA Grapalat"/>
                <w:shd w:val="clear" w:color="auto" w:fill="FFFFFF"/>
              </w:rPr>
            </w:pPr>
            <w:r w:rsidRPr="009A257D">
              <w:rPr>
                <w:rFonts w:ascii="GHEA Grapalat" w:hAnsi="GHEA Grapalat"/>
                <w:b/>
                <w:shd w:val="clear" w:color="auto" w:fill="FFFFFF"/>
              </w:rPr>
              <w:lastRenderedPageBreak/>
              <w:t xml:space="preserve">   </w:t>
            </w:r>
            <w:r w:rsidR="00A47530" w:rsidRPr="009A257D">
              <w:rPr>
                <w:rFonts w:ascii="GHEA Grapalat" w:hAnsi="GHEA Grapalat"/>
                <w:shd w:val="clear" w:color="auto" w:fill="FFFFFF"/>
              </w:rPr>
              <w:t>Նախագծում կատարվել են համապատասխան փոփոխություններ:</w:t>
            </w:r>
          </w:p>
          <w:p w:rsidR="00A47530" w:rsidRPr="009A257D" w:rsidRDefault="00A47530" w:rsidP="00553488">
            <w:pPr>
              <w:spacing w:line="360" w:lineRule="auto"/>
              <w:jc w:val="both"/>
              <w:rPr>
                <w:rFonts w:ascii="GHEA Grapalat" w:hAnsi="GHEA Grapalat"/>
                <w:b/>
                <w:shd w:val="clear" w:color="auto" w:fill="FFFFFF"/>
              </w:rPr>
            </w:pPr>
            <w:r w:rsidRPr="009A257D">
              <w:rPr>
                <w:rFonts w:ascii="GHEA Grapalat" w:hAnsi="GHEA Grapalat"/>
                <w:shd w:val="clear" w:color="auto" w:fill="FFFFFF"/>
              </w:rPr>
              <w:t xml:space="preserve">   Այնուամենայնիվ, հարկ ենք համարում նշել, որ</w:t>
            </w:r>
            <w:r w:rsidRPr="009A257D">
              <w:rPr>
                <w:rFonts w:ascii="GHEA Grapalat" w:hAnsi="GHEA Grapalat"/>
                <w:b/>
                <w:shd w:val="clear" w:color="auto" w:fill="FFFFFF"/>
              </w:rPr>
              <w:t xml:space="preserve"> </w:t>
            </w:r>
            <w:r w:rsidRPr="009A257D">
              <w:rPr>
                <w:rFonts w:ascii="GHEA Grapalat" w:hAnsi="GHEA Grapalat"/>
              </w:rPr>
              <w:t>Նախագծի 19-րդ հոդվածի 1-ին մասով նշված մասնագիտական պատրաստումը չի նույնացվում «Քրեակատարողական ծառայության մասին» օրենքի 20-րդ հոդվածի 3-րդ մասով և «Հարկադիր կատարումն ապահովող ծառայության մասին» օրենքի 14-րդ հոդվածի 2-րդ մասով սահմանված հատուկ ուսուցման հետ:</w:t>
            </w:r>
          </w:p>
        </w:tc>
      </w:tr>
      <w:tr w:rsidR="00C51AFB" w:rsidRPr="009A257D" w:rsidTr="00E8690A">
        <w:tc>
          <w:tcPr>
            <w:tcW w:w="7668" w:type="dxa"/>
          </w:tcPr>
          <w:p w:rsidR="00C51AFB" w:rsidRPr="009A257D" w:rsidRDefault="009644CB" w:rsidP="00DC1658">
            <w:pPr>
              <w:spacing w:line="360" w:lineRule="auto"/>
              <w:contextualSpacing/>
              <w:jc w:val="both"/>
              <w:rPr>
                <w:rFonts w:ascii="GHEA Grapalat" w:hAnsi="GHEA Grapalat"/>
              </w:rPr>
            </w:pPr>
            <w:r w:rsidRPr="009A257D">
              <w:rPr>
                <w:rFonts w:ascii="GHEA Grapalat" w:hAnsi="GHEA Grapalat"/>
              </w:rPr>
              <w:lastRenderedPageBreak/>
              <w:t xml:space="preserve">   17</w:t>
            </w:r>
            <w:r w:rsidRPr="009A257D">
              <w:rPr>
                <w:rFonts w:ascii="GHEA Grapalat" w:eastAsia="MS Mincho" w:hAnsi="MS Mincho" w:cs="MS Mincho"/>
              </w:rPr>
              <w:t>․</w:t>
            </w:r>
            <w:r w:rsidRPr="009A257D">
              <w:rPr>
                <w:rFonts w:ascii="GHEA Grapalat" w:hAnsi="GHEA Grapalat"/>
              </w:rPr>
              <w:t xml:space="preserve"> Նախագծի 21-րդ հոդվածով նախատեսված են պրոբացիայի ծառայողի փոխադրմանը վերաբերող իրավակարգավորումներ, ընդ որում՝ առանց պրոբացիայի ծառայողի համաձայնության։ Միաժամանակ հիշյալ հոդվածի 2-րդ մասը «պրոբացիայի ծառայողի տեղափոխման, փոխադրման հետ կապված հարաբերությունները» կարգավորելու համար հղում է կատարում «Քաղաքացիական ծառայության մասին» օրենքի 12-րդ հոդվածին։ Նախ հարկ է նշել, որ «Քաղաքացիական ծառայության մասին» օրենքով փոխադրման և տեղափոխման ինստիտուտի տրամաբանությունը և հետևաբար իմպլեմենտացիան այլ է՝ պահանջվում է քաղաքացիական ծառայողի համաձայնությունը, նախատեսված են ընթացակարգային կարգավորումներ ևս, իսկ Նախագծի քննարկվող հոդվածը սահմանում է փոխադրման հնարավորությունը՝ առանց պրոբացիայի ծառայողի համաձայնության։ Ընդ որում, փոխադրման համար անհրաժեշտ պայման է «ծառայողական անհրաժեշտություն»-ը, որը խնդրահարույց է իրավական որոշակիության տեսանկյունից։ Կարծում ենք, որ նման անորոշ կարգավորումը ռիսկեր է պարունակում հանրային ծառայության կայունության </w:t>
            </w:r>
            <w:r w:rsidRPr="009A257D">
              <w:rPr>
                <w:rFonts w:ascii="GHEA Grapalat" w:hAnsi="GHEA Grapalat"/>
              </w:rPr>
              <w:lastRenderedPageBreak/>
              <w:t>տեսանկյունից։ Պարզ չէ նաև առողջական վիճակից ելնելով համարժեք այլ կամ ավելի ցածր պաշտոնի փոխադրելու կառուցակարգի իրացումը, մասնավորապես՝ ում նախաձեռնությամբ կամ ինչ կարգով է կիրառվում նշված դեպքը։ Քննարկվող հոդվածում չնայած հոդվածի վերնագրին և «Քաղաքացիական ծառայության մասին» օրենքի 12-րդ հոդվածին արված հղմանը, չկան կարգավորումներ տեղափոխման վերաբերյալ</w:t>
            </w:r>
            <w:r w:rsidRPr="009A257D">
              <w:rPr>
                <w:rFonts w:ascii="GHEA Grapalat" w:eastAsia="MS Mincho" w:hAnsi="MS Mincho" w:cs="MS Mincho"/>
              </w:rPr>
              <w:t>․</w:t>
            </w:r>
          </w:p>
        </w:tc>
        <w:tc>
          <w:tcPr>
            <w:tcW w:w="7200" w:type="dxa"/>
            <w:gridSpan w:val="2"/>
          </w:tcPr>
          <w:p w:rsidR="00C51AFB" w:rsidRPr="009A257D" w:rsidRDefault="00FC47F2" w:rsidP="001A627F">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Չի ընդունվել</w:t>
            </w:r>
          </w:p>
          <w:p w:rsidR="00FC47F2" w:rsidRPr="009A257D" w:rsidRDefault="00FC47F2" w:rsidP="0031218B">
            <w:pPr>
              <w:spacing w:line="360" w:lineRule="auto"/>
              <w:jc w:val="both"/>
              <w:rPr>
                <w:rFonts w:ascii="GHEA Grapalat" w:eastAsia="GHEA Grapalat" w:hAnsi="GHEA Grapalat" w:cs="GHEA Grapalat"/>
                <w:color w:val="000000"/>
              </w:rPr>
            </w:pPr>
            <w:r w:rsidRPr="009A257D">
              <w:rPr>
                <w:rFonts w:ascii="GHEA Grapalat" w:eastAsia="GHEA Grapalat" w:hAnsi="GHEA Grapalat" w:cs="GHEA Grapalat"/>
                <w:color w:val="000000"/>
              </w:rPr>
              <w:t xml:space="preserve">   </w:t>
            </w:r>
            <w:r w:rsidR="0031218B" w:rsidRPr="009A257D">
              <w:rPr>
                <w:rFonts w:ascii="GHEA Grapalat" w:hAnsi="GHEA Grapalat"/>
              </w:rPr>
              <w:t>Նախագծի 21-րդ հոդվածով</w:t>
            </w:r>
            <w:r w:rsidR="00D22566" w:rsidRPr="009A257D">
              <w:rPr>
                <w:rFonts w:ascii="GHEA Grapalat" w:hAnsi="GHEA Grapalat"/>
              </w:rPr>
              <w:t xml:space="preserve"> (լրամշակված տարբերակում՝ 22-րդ հոդված)</w:t>
            </w:r>
            <w:r w:rsidR="0031218B" w:rsidRPr="009A257D">
              <w:rPr>
                <w:rFonts w:ascii="GHEA Grapalat" w:eastAsia="GHEA Grapalat" w:hAnsi="GHEA Grapalat" w:cs="GHEA Grapalat"/>
                <w:color w:val="000000"/>
              </w:rPr>
              <w:t xml:space="preserve"> սահմանվում է, որ պ</w:t>
            </w:r>
            <w:r w:rsidRPr="009A257D">
              <w:rPr>
                <w:rFonts w:ascii="GHEA Grapalat" w:eastAsia="GHEA Grapalat" w:hAnsi="GHEA Grapalat" w:cs="GHEA Grapalat"/>
                <w:color w:val="000000"/>
              </w:rPr>
              <w:t xml:space="preserve">րոբացիայի ծառայողի տեղափոխման, փոխադրման հետ կապված հարաբերությունները կարգավորվում են «Քաղաքացիական ծառայության մասին» օրենքի 12-րդ հոդվածով սահմանված կարգով, եթե </w:t>
            </w:r>
            <w:r w:rsidR="0031218B" w:rsidRPr="009A257D">
              <w:rPr>
                <w:rFonts w:ascii="GHEA Grapalat" w:eastAsia="GHEA Grapalat" w:hAnsi="GHEA Grapalat" w:cs="GHEA Grapalat"/>
                <w:color w:val="000000"/>
              </w:rPr>
              <w:t>ն</w:t>
            </w:r>
            <w:r w:rsidRPr="009A257D">
              <w:rPr>
                <w:rFonts w:ascii="GHEA Grapalat" w:eastAsia="GHEA Grapalat" w:hAnsi="GHEA Grapalat" w:cs="GHEA Grapalat"/>
                <w:color w:val="000000"/>
              </w:rPr>
              <w:t>ույն հոդվածով այլ բան նախատեսված չէ:</w:t>
            </w:r>
          </w:p>
          <w:p w:rsidR="0031218B" w:rsidRPr="009A257D" w:rsidRDefault="0031218B" w:rsidP="00AC55BE">
            <w:pPr>
              <w:spacing w:line="360" w:lineRule="auto"/>
              <w:jc w:val="both"/>
              <w:rPr>
                <w:rFonts w:ascii="GHEA Grapalat" w:hAnsi="GHEA Grapalat"/>
              </w:rPr>
            </w:pPr>
            <w:r w:rsidRPr="009A257D">
              <w:rPr>
                <w:rFonts w:ascii="GHEA Grapalat" w:eastAsia="GHEA Grapalat" w:hAnsi="GHEA Grapalat" w:cs="GHEA Grapalat"/>
                <w:color w:val="000000"/>
              </w:rPr>
              <w:t xml:space="preserve">   Պրոբացիայի ծառայության վերաբերյալ հարաբերությունները, որպես հանրային ծառայության առանձին տեսակի, որոշակի առանձնահատկություններով պայմանավորված կարգավորվում են առանձին օրենքի միջոցով: </w:t>
            </w:r>
            <w:r w:rsidR="00AC55BE" w:rsidRPr="009A257D">
              <w:rPr>
                <w:rFonts w:ascii="GHEA Grapalat" w:eastAsia="GHEA Grapalat" w:hAnsi="GHEA Grapalat" w:cs="GHEA Grapalat"/>
                <w:color w:val="000000"/>
              </w:rPr>
              <w:t xml:space="preserve">Տվյալ դեպքում, </w:t>
            </w:r>
            <w:r w:rsidR="00AC55BE" w:rsidRPr="009A257D">
              <w:rPr>
                <w:rFonts w:ascii="GHEA Grapalat" w:hAnsi="GHEA Grapalat"/>
              </w:rPr>
              <w:t>Նախագծի 21-րդ հոդվածում</w:t>
            </w:r>
            <w:r w:rsidR="00AC55BE" w:rsidRPr="009A257D">
              <w:rPr>
                <w:rFonts w:ascii="GHEA Grapalat" w:eastAsia="GHEA Grapalat" w:hAnsi="GHEA Grapalat" w:cs="GHEA Grapalat"/>
                <w:color w:val="000000"/>
              </w:rPr>
              <w:t xml:space="preserve"> սահմանելով, որ նշված հարաբերությունները </w:t>
            </w:r>
            <w:r w:rsidR="00AC55BE" w:rsidRPr="009A257D">
              <w:rPr>
                <w:rFonts w:ascii="GHEA Grapalat" w:hAnsi="GHEA Grapalat"/>
              </w:rPr>
              <w:t xml:space="preserve">կարգավորելու համար կիրառելի են «Քաղաքացիական ծառայության մասին» օրենքի համապատասխան դրույթները, նույն հոդվածով նախատեսվել են նաև առանձնահատկությունները, որոնք տարբերվում են «Քաղաքացիական ծառայության մասին» օրենքով սահմանված կարգավորումներից: Արդյունքում, Նախագծի 21-րդ հոդվածում ներառվել են նաև ծառայողի </w:t>
            </w:r>
            <w:r w:rsidR="00AC55BE" w:rsidRPr="009A257D">
              <w:rPr>
                <w:rFonts w:ascii="GHEA Grapalat" w:hAnsi="GHEA Grapalat"/>
              </w:rPr>
              <w:lastRenderedPageBreak/>
              <w:t>փոխադրման վերաբերյալ առանձնահատուկ կարգավորումներ՝ մասնավորապես. ծառայողի, առանց իր համաձայնության փոխադ</w:t>
            </w:r>
            <w:r w:rsidR="0029313B" w:rsidRPr="009A257D">
              <w:rPr>
                <w:rFonts w:ascii="GHEA Grapalat" w:hAnsi="GHEA Grapalat"/>
              </w:rPr>
              <w:t>ր</w:t>
            </w:r>
            <w:r w:rsidR="00AC55BE" w:rsidRPr="009A257D">
              <w:rPr>
                <w:rFonts w:ascii="GHEA Grapalat" w:hAnsi="GHEA Grapalat"/>
              </w:rPr>
              <w:t xml:space="preserve">ման դեպքերի և ժամկետի, </w:t>
            </w:r>
            <w:r w:rsidR="00AC55BE" w:rsidRPr="009A257D">
              <w:rPr>
                <w:rFonts w:ascii="GHEA Grapalat" w:eastAsia="GHEA Grapalat" w:hAnsi="GHEA Grapalat" w:cs="GHEA Grapalat"/>
                <w:color w:val="000000"/>
              </w:rPr>
              <w:t>փորձաշրջանի մեջ գտնվող ծառայողի փոխադրման դեպքերի վերաբերյալ։</w:t>
            </w:r>
            <w:r w:rsidR="00A21D08" w:rsidRPr="009A257D">
              <w:rPr>
                <w:rFonts w:ascii="GHEA Grapalat" w:eastAsia="GHEA Grapalat" w:hAnsi="GHEA Grapalat" w:cs="GHEA Grapalat"/>
                <w:color w:val="000000"/>
              </w:rPr>
              <w:t xml:space="preserve"> Հաշվի առնելով, որ տեղափոխման վերաբերյալ առանձնահատուկ կարգավորումներ չեն նախատեսվել, այդ հարաբերությունների վրա տարածվում են </w:t>
            </w:r>
            <w:r w:rsidR="00A21D08" w:rsidRPr="009A257D">
              <w:rPr>
                <w:rFonts w:ascii="GHEA Grapalat" w:hAnsi="GHEA Grapalat"/>
              </w:rPr>
              <w:t>«Քաղաքացիական ծառայության մասին» օրենքով սահմանված կարգավորումներ:</w:t>
            </w:r>
          </w:p>
          <w:p w:rsidR="00D53707" w:rsidRPr="009A257D" w:rsidRDefault="006D0C0B" w:rsidP="00D53707">
            <w:pPr>
              <w:spacing w:line="360" w:lineRule="auto"/>
              <w:jc w:val="both"/>
              <w:rPr>
                <w:rFonts w:ascii="GHEA Grapalat" w:hAnsi="GHEA Grapalat"/>
              </w:rPr>
            </w:pPr>
            <w:r w:rsidRPr="009A257D">
              <w:rPr>
                <w:rFonts w:ascii="GHEA Grapalat" w:hAnsi="GHEA Grapalat"/>
              </w:rPr>
              <w:t xml:space="preserve">   Ինչ վերաբերում է </w:t>
            </w:r>
            <w:r w:rsidR="00EA08AB" w:rsidRPr="009A257D">
              <w:rPr>
                <w:rFonts w:ascii="GHEA Grapalat" w:hAnsi="GHEA Grapalat"/>
              </w:rPr>
              <w:t xml:space="preserve">Նախագծի 21-րդ հոդվածում կիրառված </w:t>
            </w:r>
            <w:r w:rsidR="00D53707" w:rsidRPr="009A257D">
              <w:rPr>
                <w:rFonts w:ascii="GHEA Grapalat" w:hAnsi="GHEA Grapalat"/>
              </w:rPr>
              <w:t>ձևակերպում</w:t>
            </w:r>
            <w:r w:rsidR="00EA08AB" w:rsidRPr="009A257D">
              <w:rPr>
                <w:rFonts w:ascii="GHEA Grapalat" w:hAnsi="GHEA Grapalat"/>
              </w:rPr>
              <w:t>ների իրավական որոշակիությանը համապատասխանության հարցի</w:t>
            </w:r>
            <w:r w:rsidR="00D53707" w:rsidRPr="009A257D">
              <w:rPr>
                <w:rFonts w:ascii="GHEA Grapalat" w:hAnsi="GHEA Grapalat"/>
              </w:rPr>
              <w:t>ն</w:t>
            </w:r>
            <w:r w:rsidR="00EA08AB" w:rsidRPr="009A257D">
              <w:rPr>
                <w:rFonts w:ascii="GHEA Grapalat" w:hAnsi="GHEA Grapalat"/>
              </w:rPr>
              <w:t xml:space="preserve">, </w:t>
            </w:r>
            <w:r w:rsidR="00D53707" w:rsidRPr="009A257D">
              <w:rPr>
                <w:rFonts w:ascii="GHEA Grapalat" w:hAnsi="GHEA Grapalat"/>
              </w:rPr>
              <w:t xml:space="preserve">ապա գտնում ենք, որ </w:t>
            </w:r>
            <w:r w:rsidR="00403B32" w:rsidRPr="009A257D">
              <w:rPr>
                <w:rFonts w:ascii="GHEA Grapalat" w:hAnsi="GHEA Grapalat"/>
              </w:rPr>
              <w:t>«ծառայողական անհրաժեշտություն» ձևակերպմանը բնորոշ չէ այն չափով վերացականությունը, որը հնարավորություն չի տալիս համապատասխան սուբյեկտներին հասկանալու նշված իրավադրույթների իմաստը</w:t>
            </w:r>
            <w:r w:rsidR="00882625" w:rsidRPr="009A257D">
              <w:rPr>
                <w:rFonts w:ascii="GHEA Grapalat" w:hAnsi="GHEA Grapalat"/>
              </w:rPr>
              <w:t xml:space="preserve">, կանխատեսվող հետևանքները և </w:t>
            </w:r>
            <w:r w:rsidR="00403B32" w:rsidRPr="009A257D">
              <w:rPr>
                <w:rFonts w:ascii="GHEA Grapalat" w:hAnsi="GHEA Grapalat"/>
              </w:rPr>
              <w:t>գործողությունները:</w:t>
            </w:r>
          </w:p>
          <w:p w:rsidR="00403B32" w:rsidRPr="009A257D" w:rsidRDefault="00D53707" w:rsidP="00D53707">
            <w:pPr>
              <w:spacing w:line="360" w:lineRule="auto"/>
              <w:jc w:val="both"/>
              <w:rPr>
                <w:rFonts w:ascii="GHEA Grapalat" w:hAnsi="GHEA Grapalat"/>
              </w:rPr>
            </w:pPr>
            <w:r w:rsidRPr="009A257D">
              <w:rPr>
                <w:rFonts w:ascii="GHEA Grapalat" w:hAnsi="GHEA Grapalat"/>
              </w:rPr>
              <w:t xml:space="preserve">   Բացի այդ, </w:t>
            </w:r>
            <w:r w:rsidR="00403B32" w:rsidRPr="009A257D">
              <w:rPr>
                <w:rFonts w:ascii="GHEA Grapalat" w:hAnsi="GHEA Grapalat"/>
              </w:rPr>
              <w:t xml:space="preserve">Սահմանադրական դատարանը </w:t>
            </w:r>
            <w:r w:rsidR="00882625" w:rsidRPr="009A257D">
              <w:rPr>
                <w:rFonts w:ascii="GHEA Grapalat" w:hAnsi="GHEA Grapalat"/>
              </w:rPr>
              <w:t xml:space="preserve">2022 թվականի ապրիլի 29-ի թիվ ՍԴՈ-1646 որոշմամբ </w:t>
            </w:r>
            <w:r w:rsidR="00403B32" w:rsidRPr="009A257D">
              <w:rPr>
                <w:rFonts w:ascii="GHEA Grapalat" w:hAnsi="GHEA Grapalat"/>
              </w:rPr>
              <w:t>շեշտ</w:t>
            </w:r>
            <w:r w:rsidR="00882625" w:rsidRPr="009A257D">
              <w:rPr>
                <w:rFonts w:ascii="GHEA Grapalat" w:hAnsi="GHEA Grapalat"/>
              </w:rPr>
              <w:t>ել է</w:t>
            </w:r>
            <w:r w:rsidR="00403B32" w:rsidRPr="009A257D">
              <w:rPr>
                <w:rFonts w:ascii="GHEA Grapalat" w:hAnsi="GHEA Grapalat"/>
              </w:rPr>
              <w:t xml:space="preserve">, որ իրավական որոշակիությունը չպետք է բացարձականացնել: Գնահատողական եզրույթների առկայության պատճառով </w:t>
            </w:r>
            <w:r w:rsidR="00403B32" w:rsidRPr="009A257D">
              <w:rPr>
                <w:rFonts w:ascii="GHEA Grapalat" w:hAnsi="GHEA Grapalat"/>
              </w:rPr>
              <w:lastRenderedPageBreak/>
              <w:t>իրավակարգավորումն ինքնին խնդրահարույց չէ, որպիսի պայմաններում որոշակիության ծավալը լրացնելու ու իրավադրույթների կիրառման համար անհրաժեշտ ու բավարար բովանդակություն հաղորդելու առաքելությունը վերապահված է իրավակիրառողին։</w:t>
            </w:r>
          </w:p>
          <w:p w:rsidR="00D53707" w:rsidRPr="009A257D" w:rsidRDefault="00D53707" w:rsidP="00D53707">
            <w:pPr>
              <w:spacing w:line="360" w:lineRule="auto"/>
              <w:jc w:val="both"/>
              <w:rPr>
                <w:rFonts w:ascii="GHEA Grapalat" w:hAnsi="GHEA Grapalat"/>
              </w:rPr>
            </w:pPr>
            <w:r w:rsidRPr="009A257D">
              <w:rPr>
                <w:rFonts w:ascii="GHEA Grapalat" w:hAnsi="GHEA Grapalat"/>
              </w:rPr>
              <w:t xml:space="preserve">   </w:t>
            </w:r>
            <w:r w:rsidR="00882625" w:rsidRPr="009A257D">
              <w:rPr>
                <w:rFonts w:ascii="GHEA Grapalat" w:hAnsi="GHEA Grapalat"/>
              </w:rPr>
              <w:t>Տվյալ դեպքում «ծառայողական անհրաժեշտություն»</w:t>
            </w:r>
            <w:r w:rsidR="00403B32" w:rsidRPr="009A257D">
              <w:rPr>
                <w:rFonts w:ascii="GHEA Grapalat" w:hAnsi="GHEA Grapalat"/>
              </w:rPr>
              <w:t xml:space="preserve"> ձևակերպումը ոչ թե անորոշ է, այլ գնահատողական, և դրանք չեն խաթարում իրավական որոշակիության սկզբունքը: </w:t>
            </w:r>
            <w:r w:rsidRPr="009A257D">
              <w:rPr>
                <w:rFonts w:ascii="GHEA Grapalat" w:hAnsi="GHEA Grapalat"/>
              </w:rPr>
              <w:t xml:space="preserve">   </w:t>
            </w:r>
          </w:p>
          <w:p w:rsidR="00882625" w:rsidRPr="009A257D" w:rsidRDefault="00D53707" w:rsidP="00284860">
            <w:pPr>
              <w:spacing w:line="360" w:lineRule="auto"/>
              <w:jc w:val="both"/>
              <w:rPr>
                <w:rFonts w:ascii="GHEA Grapalat" w:hAnsi="GHEA Grapalat"/>
              </w:rPr>
            </w:pPr>
            <w:r w:rsidRPr="009A257D">
              <w:rPr>
                <w:rFonts w:ascii="GHEA Grapalat" w:hAnsi="GHEA Grapalat"/>
              </w:rPr>
              <w:t xml:space="preserve">   Հարկ է նշել նաև, որ</w:t>
            </w:r>
            <w:r w:rsidR="00C40B5A" w:rsidRPr="009A257D">
              <w:rPr>
                <w:rFonts w:ascii="GHEA Grapalat" w:hAnsi="GHEA Grapalat"/>
              </w:rPr>
              <w:t xml:space="preserve"> «ծառայողական անհրաժեշտություն»</w:t>
            </w:r>
            <w:r w:rsidR="00882625" w:rsidRPr="009A257D">
              <w:rPr>
                <w:rFonts w:ascii="GHEA Grapalat" w:hAnsi="GHEA Grapalat"/>
              </w:rPr>
              <w:t xml:space="preserve"> գնահատողական հասկ</w:t>
            </w:r>
            <w:r w:rsidR="00C40B5A" w:rsidRPr="009A257D">
              <w:rPr>
                <w:rFonts w:ascii="GHEA Grapalat" w:hAnsi="GHEA Grapalat"/>
              </w:rPr>
              <w:t>ացության</w:t>
            </w:r>
            <w:r w:rsidR="00882625" w:rsidRPr="009A257D">
              <w:rPr>
                <w:rFonts w:ascii="GHEA Grapalat" w:hAnsi="GHEA Grapalat"/>
              </w:rPr>
              <w:t xml:space="preserve"> օգտագործումն ինքնին ընդունված է </w:t>
            </w:r>
            <w:r w:rsidR="00C40B5A" w:rsidRPr="009A257D">
              <w:rPr>
                <w:rFonts w:ascii="GHEA Grapalat" w:hAnsi="GHEA Grapalat"/>
              </w:rPr>
              <w:t>օրենսդրությունում (օգտագործվում է նաև «Քրեակատարողական ծառայության մասին», «Հարկադիր կատարումն ապահովող ծառայության մասին», «Զինվորական ծառայության և զինծառայողի կարգավիճակի մասին», «Դիվանագիտական ծառայության մասին», «Ոստիկանությունում ծառայության մասին»,  «</w:t>
            </w:r>
            <w:r w:rsidR="00284860" w:rsidRPr="009A257D">
              <w:rPr>
                <w:rFonts w:ascii="GHEA Grapalat" w:hAnsi="GHEA Grapalat"/>
              </w:rPr>
              <w:t>Ազգային անվտանգության մարմիններում ծառայության մասին</w:t>
            </w:r>
            <w:r w:rsidR="00C40B5A" w:rsidRPr="009A257D">
              <w:rPr>
                <w:rFonts w:ascii="GHEA Grapalat" w:hAnsi="GHEA Grapalat"/>
              </w:rPr>
              <w:t>»</w:t>
            </w:r>
            <w:r w:rsidR="00284860" w:rsidRPr="009A257D">
              <w:rPr>
                <w:rFonts w:ascii="GHEA Grapalat" w:hAnsi="GHEA Grapalat"/>
              </w:rPr>
              <w:t xml:space="preserve">, </w:t>
            </w:r>
            <w:r w:rsidR="00C40B5A" w:rsidRPr="009A257D">
              <w:rPr>
                <w:rFonts w:ascii="GHEA Grapalat" w:hAnsi="GHEA Grapalat"/>
              </w:rPr>
              <w:t>«</w:t>
            </w:r>
            <w:r w:rsidR="00284860" w:rsidRPr="009A257D">
              <w:rPr>
                <w:rFonts w:ascii="GHEA Grapalat" w:hAnsi="GHEA Grapalat"/>
              </w:rPr>
              <w:t>Փրկարար ծառայության մասին</w:t>
            </w:r>
            <w:r w:rsidR="00C40B5A" w:rsidRPr="009A257D">
              <w:rPr>
                <w:rFonts w:ascii="GHEA Grapalat" w:hAnsi="GHEA Grapalat"/>
              </w:rPr>
              <w:t>»</w:t>
            </w:r>
            <w:r w:rsidR="00284860" w:rsidRPr="009A257D">
              <w:rPr>
                <w:rFonts w:ascii="GHEA Grapalat" w:hAnsi="GHEA Grapalat"/>
              </w:rPr>
              <w:t xml:space="preserve"> օրենքներում և այլն</w:t>
            </w:r>
            <w:r w:rsidR="00C40B5A" w:rsidRPr="009A257D">
              <w:rPr>
                <w:rFonts w:ascii="GHEA Grapalat" w:hAnsi="GHEA Grapalat"/>
              </w:rPr>
              <w:t xml:space="preserve">) </w:t>
            </w:r>
            <w:r w:rsidR="00882625" w:rsidRPr="009A257D">
              <w:rPr>
                <w:rFonts w:ascii="GHEA Grapalat" w:hAnsi="GHEA Grapalat"/>
              </w:rPr>
              <w:t>և</w:t>
            </w:r>
            <w:r w:rsidR="00C40B5A" w:rsidRPr="009A257D">
              <w:rPr>
                <w:rFonts w:ascii="GHEA Grapalat" w:hAnsi="GHEA Grapalat"/>
              </w:rPr>
              <w:t xml:space="preserve"> խնդիր չի առաջացնում</w:t>
            </w:r>
            <w:r w:rsidR="00882625" w:rsidRPr="009A257D">
              <w:rPr>
                <w:rFonts w:ascii="GHEA Grapalat" w:hAnsi="GHEA Grapalat"/>
              </w:rPr>
              <w:t xml:space="preserve"> </w:t>
            </w:r>
            <w:r w:rsidR="00C40B5A" w:rsidRPr="009A257D">
              <w:rPr>
                <w:rFonts w:ascii="GHEA Grapalat" w:hAnsi="GHEA Grapalat"/>
              </w:rPr>
              <w:t>իրավական որոշակիության տեսանկյունից։</w:t>
            </w:r>
          </w:p>
          <w:p w:rsidR="00284860" w:rsidRPr="009A257D" w:rsidRDefault="00284860" w:rsidP="00284860">
            <w:pPr>
              <w:spacing w:line="360" w:lineRule="auto"/>
              <w:jc w:val="both"/>
              <w:rPr>
                <w:rFonts w:ascii="GHEA Grapalat" w:hAnsi="GHEA Grapalat"/>
                <w:b/>
                <w:shd w:val="clear" w:color="auto" w:fill="FFFFFF"/>
              </w:rPr>
            </w:pPr>
            <w:r w:rsidRPr="009A257D">
              <w:rPr>
                <w:rFonts w:ascii="GHEA Grapalat" w:hAnsi="GHEA Grapalat"/>
              </w:rPr>
              <w:lastRenderedPageBreak/>
              <w:t xml:space="preserve">   Ինչ վերաբերում է առողջական վիճակից ելնելով համարժեք այլ կամ ավելի ցածր պաշտոնի փոխադրելու կառուցակարգի իրացմանը, ապա նշված դեպքը Նախագծի համաձայն կիրառվելու է բժշկական եզրակացության հիման վրա։</w:t>
            </w:r>
          </w:p>
        </w:tc>
      </w:tr>
      <w:tr w:rsidR="00C51AFB" w:rsidRPr="009A257D" w:rsidTr="00E8690A">
        <w:tc>
          <w:tcPr>
            <w:tcW w:w="7668" w:type="dxa"/>
          </w:tcPr>
          <w:p w:rsidR="00C51AFB" w:rsidRPr="009A257D" w:rsidRDefault="00BE0D4A" w:rsidP="00DC1658">
            <w:pPr>
              <w:spacing w:line="360" w:lineRule="auto"/>
              <w:contextualSpacing/>
              <w:jc w:val="both"/>
              <w:rPr>
                <w:rFonts w:ascii="GHEA Grapalat" w:hAnsi="GHEA Grapalat"/>
              </w:rPr>
            </w:pPr>
            <w:r w:rsidRPr="009A257D">
              <w:rPr>
                <w:rFonts w:ascii="GHEA Grapalat" w:hAnsi="GHEA Grapalat"/>
              </w:rPr>
              <w:lastRenderedPageBreak/>
              <w:t xml:space="preserve">   18</w:t>
            </w:r>
            <w:r w:rsidRPr="009A257D">
              <w:rPr>
                <w:rFonts w:ascii="GHEA Grapalat" w:eastAsia="MS Mincho" w:hAnsi="MS Mincho" w:cs="MS Mincho"/>
              </w:rPr>
              <w:t>․</w:t>
            </w:r>
            <w:r w:rsidRPr="009A257D">
              <w:rPr>
                <w:rFonts w:ascii="GHEA Grapalat" w:hAnsi="GHEA Grapalat"/>
              </w:rPr>
              <w:t xml:space="preserve"> Նախագծի 22-րդ հոդվածի 1-ին մասի 2-րդ կետը անհրաժեշտ է հանել, քանի որ «Հանրային ծառայության մասին» օրենքի 18-րդ հոդվածի 1-ին մասի 3-րդ կետով արդեն իսկ նախատեսված է և Նախագծի նշված հոդվածի 1-ին մասով նախատեսվում է, որ «Հանրային ծառայության մասին» օրենքի 18-րդ հոդվածով նախատեսված հիմնական իրավունքներից բացի» ձևակերպումը</w:t>
            </w:r>
            <w:r w:rsidRPr="009A257D">
              <w:rPr>
                <w:rFonts w:ascii="GHEA Grapalat" w:eastAsia="MS Mincho" w:hAnsi="MS Mincho" w:cs="MS Mincho"/>
              </w:rPr>
              <w:t>․</w:t>
            </w:r>
          </w:p>
        </w:tc>
        <w:tc>
          <w:tcPr>
            <w:tcW w:w="7200" w:type="dxa"/>
            <w:gridSpan w:val="2"/>
          </w:tcPr>
          <w:p w:rsidR="00C51AFB" w:rsidRPr="009A257D" w:rsidRDefault="00A03094" w:rsidP="00A03094">
            <w:pPr>
              <w:spacing w:line="360" w:lineRule="auto"/>
              <w:jc w:val="center"/>
              <w:rPr>
                <w:rFonts w:ascii="GHEA Grapalat" w:hAnsi="GHEA Grapalat"/>
                <w:b/>
                <w:shd w:val="clear" w:color="auto" w:fill="FFFFFF"/>
              </w:rPr>
            </w:pPr>
            <w:r w:rsidRPr="009A257D">
              <w:rPr>
                <w:rFonts w:ascii="GHEA Grapalat" w:hAnsi="GHEA Grapalat"/>
                <w:b/>
                <w:shd w:val="clear" w:color="auto" w:fill="FFFFFF"/>
              </w:rPr>
              <w:t>Ընդունվել է</w:t>
            </w:r>
          </w:p>
          <w:p w:rsidR="00A03094" w:rsidRPr="009A257D" w:rsidRDefault="00A03094" w:rsidP="00A03094">
            <w:pPr>
              <w:spacing w:line="360" w:lineRule="auto"/>
              <w:jc w:val="both"/>
              <w:rPr>
                <w:rFonts w:ascii="GHEA Grapalat" w:hAnsi="GHEA Grapalat"/>
                <w:shd w:val="clear" w:color="auto" w:fill="FFFFFF"/>
              </w:rPr>
            </w:pPr>
            <w:r w:rsidRPr="009A257D">
              <w:rPr>
                <w:rFonts w:ascii="GHEA Grapalat" w:hAnsi="GHEA Grapalat"/>
                <w:shd w:val="clear" w:color="auto" w:fill="FFFFFF"/>
              </w:rPr>
              <w:t xml:space="preserve">   Նախագծում կատարվել է համապատասխան փոփոխություն:</w:t>
            </w:r>
          </w:p>
        </w:tc>
      </w:tr>
      <w:tr w:rsidR="00C51AFB" w:rsidRPr="009A257D" w:rsidTr="00E8690A">
        <w:tc>
          <w:tcPr>
            <w:tcW w:w="7668" w:type="dxa"/>
          </w:tcPr>
          <w:p w:rsidR="00C51AFB" w:rsidRPr="009A257D" w:rsidRDefault="00B624EE" w:rsidP="00B624EE">
            <w:pPr>
              <w:spacing w:line="360" w:lineRule="auto"/>
              <w:contextualSpacing/>
              <w:jc w:val="both"/>
              <w:rPr>
                <w:rFonts w:ascii="GHEA Grapalat" w:hAnsi="GHEA Grapalat"/>
              </w:rPr>
            </w:pPr>
            <w:r w:rsidRPr="009A257D">
              <w:rPr>
                <w:rFonts w:ascii="GHEA Grapalat" w:hAnsi="GHEA Grapalat"/>
              </w:rPr>
              <w:t xml:space="preserve">   19</w:t>
            </w:r>
            <w:r w:rsidRPr="009A257D">
              <w:rPr>
                <w:rFonts w:ascii="GHEA Grapalat" w:eastAsia="MS Mincho" w:hAnsi="MS Mincho" w:cs="MS Mincho"/>
              </w:rPr>
              <w:t>․</w:t>
            </w:r>
            <w:r w:rsidRPr="009A257D">
              <w:rPr>
                <w:rFonts w:ascii="GHEA Grapalat" w:hAnsi="GHEA Grapalat"/>
              </w:rPr>
              <w:t xml:space="preserve"> Պարզ չէ Նախագծի 25-րդ հոդվածը նախատեսելու անհրաժեշտությունը.</w:t>
            </w:r>
          </w:p>
        </w:tc>
        <w:tc>
          <w:tcPr>
            <w:tcW w:w="7200" w:type="dxa"/>
            <w:gridSpan w:val="2"/>
          </w:tcPr>
          <w:p w:rsidR="00F84F54" w:rsidRPr="009A257D" w:rsidRDefault="00F84F54" w:rsidP="00F84F54">
            <w:pPr>
              <w:spacing w:line="360" w:lineRule="auto"/>
              <w:jc w:val="center"/>
              <w:rPr>
                <w:rFonts w:ascii="GHEA Grapalat" w:hAnsi="GHEA Grapalat"/>
                <w:b/>
                <w:shd w:val="clear" w:color="auto" w:fill="FFFFFF"/>
              </w:rPr>
            </w:pPr>
            <w:r w:rsidRPr="009A257D">
              <w:rPr>
                <w:rFonts w:ascii="GHEA Grapalat" w:hAnsi="GHEA Grapalat"/>
                <w:b/>
                <w:shd w:val="clear" w:color="auto" w:fill="FFFFFF"/>
              </w:rPr>
              <w:t>Ընդունվել է</w:t>
            </w:r>
          </w:p>
          <w:p w:rsidR="00C51AFB" w:rsidRPr="009A257D" w:rsidRDefault="00F84F54" w:rsidP="00377FBA">
            <w:pPr>
              <w:spacing w:line="360" w:lineRule="auto"/>
              <w:jc w:val="both"/>
              <w:rPr>
                <w:rFonts w:ascii="GHEA Grapalat" w:hAnsi="GHEA Grapalat"/>
                <w:b/>
                <w:shd w:val="clear" w:color="auto" w:fill="FFFFFF"/>
              </w:rPr>
            </w:pPr>
            <w:r w:rsidRPr="009A257D">
              <w:rPr>
                <w:rFonts w:ascii="GHEA Grapalat" w:hAnsi="GHEA Grapalat"/>
                <w:b/>
                <w:shd w:val="clear" w:color="auto" w:fill="FFFFFF"/>
              </w:rPr>
              <w:t xml:space="preserve">   </w:t>
            </w:r>
            <w:r w:rsidRPr="009A257D">
              <w:rPr>
                <w:rFonts w:ascii="GHEA Grapalat" w:hAnsi="GHEA Grapalat"/>
                <w:shd w:val="clear" w:color="auto" w:fill="FFFFFF"/>
              </w:rPr>
              <w:t xml:space="preserve">Նախագծում կատարվել է համապատասխան փոփոխություն: </w:t>
            </w:r>
            <w:r w:rsidR="00377FBA" w:rsidRPr="009A257D">
              <w:rPr>
                <w:rFonts w:ascii="GHEA Grapalat" w:hAnsi="GHEA Grapalat"/>
              </w:rPr>
              <w:t xml:space="preserve">Նշված </w:t>
            </w:r>
            <w:r w:rsidRPr="009A257D">
              <w:rPr>
                <w:rFonts w:ascii="GHEA Grapalat" w:hAnsi="GHEA Grapalat"/>
              </w:rPr>
              <w:t xml:space="preserve"> հոդվածը հանվել է</w:t>
            </w:r>
            <w:r w:rsidR="0001724E" w:rsidRPr="009A257D">
              <w:rPr>
                <w:rFonts w:ascii="GHEA Grapalat" w:hAnsi="GHEA Grapalat"/>
              </w:rPr>
              <w:t xml:space="preserve"> նախագծից</w:t>
            </w:r>
            <w:r w:rsidRPr="009A257D">
              <w:rPr>
                <w:rFonts w:ascii="GHEA Grapalat" w:hAnsi="GHEA Grapalat"/>
              </w:rPr>
              <w:t>:</w:t>
            </w:r>
          </w:p>
        </w:tc>
      </w:tr>
      <w:tr w:rsidR="00C51AFB" w:rsidRPr="009A257D" w:rsidTr="00E8690A">
        <w:tc>
          <w:tcPr>
            <w:tcW w:w="7668" w:type="dxa"/>
          </w:tcPr>
          <w:p w:rsidR="00C51AFB" w:rsidRPr="009A257D" w:rsidRDefault="00A266A6" w:rsidP="00A266A6">
            <w:pPr>
              <w:spacing w:line="360" w:lineRule="auto"/>
              <w:contextualSpacing/>
              <w:jc w:val="both"/>
              <w:rPr>
                <w:rFonts w:ascii="GHEA Grapalat" w:hAnsi="GHEA Grapalat"/>
              </w:rPr>
            </w:pPr>
            <w:r w:rsidRPr="009A257D">
              <w:rPr>
                <w:rFonts w:ascii="GHEA Grapalat" w:hAnsi="GHEA Grapalat"/>
              </w:rPr>
              <w:t xml:space="preserve">   20</w:t>
            </w:r>
            <w:r w:rsidRPr="009A257D">
              <w:rPr>
                <w:rFonts w:ascii="GHEA Grapalat" w:eastAsia="MS Mincho" w:hAnsi="MS Mincho" w:cs="MS Mincho"/>
              </w:rPr>
              <w:t>․</w:t>
            </w:r>
            <w:r w:rsidRPr="009A257D">
              <w:rPr>
                <w:rFonts w:ascii="GHEA Grapalat" w:hAnsi="GHEA Grapalat"/>
              </w:rPr>
              <w:t xml:space="preserve"> Նախագծի 28-րդ հոդվածի 1-ին մասի 6-րդ կետով սահմանվում է, որ Պրոբացիայի ծառայության պետը օրենքով, այլ իրավական ակտերով և հիմնադրի սահմանած կարգով տնօրինում է պրոբացիայի ծառայությանն ամրացված գույքը և բյուջեն։ Սակայն «Կառավարչական իրավահարաբերությունների կարգավորման մասին» օրենքի 12-րդ հոդվածի 5-րդ մասի 2-րդ </w:t>
            </w:r>
            <w:r w:rsidRPr="009A257D">
              <w:rPr>
                <w:rFonts w:ascii="GHEA Grapalat" w:hAnsi="GHEA Grapalat"/>
              </w:rPr>
              <w:lastRenderedPageBreak/>
              <w:t>կետի գլխավոր քարտուղարն է  տնօրինում պետական մարմնին ամրացված պետական գույքը, այդ թվում` ֆինանսական միջոցները։ Ելնելով վերոգրյալից՝ անհրաժեշտ է Նախագծի  5-րդ մասի 2-րդ կետը համապատասխանեցնել նշված օրենքին</w:t>
            </w:r>
            <w:r w:rsidRPr="009A257D">
              <w:rPr>
                <w:rFonts w:ascii="GHEA Grapalat" w:eastAsia="MS Mincho" w:hAnsi="MS Mincho" w:cs="MS Mincho"/>
              </w:rPr>
              <w:t>․</w:t>
            </w:r>
          </w:p>
        </w:tc>
        <w:tc>
          <w:tcPr>
            <w:tcW w:w="7200" w:type="dxa"/>
            <w:gridSpan w:val="2"/>
          </w:tcPr>
          <w:p w:rsidR="009B1598" w:rsidRPr="009A257D" w:rsidRDefault="009B1598" w:rsidP="009B1598">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Ընդունվել է</w:t>
            </w:r>
          </w:p>
          <w:p w:rsidR="00C51AFB" w:rsidRPr="009A257D" w:rsidRDefault="009B1598" w:rsidP="00E425DF">
            <w:pPr>
              <w:spacing w:line="360" w:lineRule="auto"/>
              <w:jc w:val="both"/>
              <w:rPr>
                <w:rFonts w:ascii="GHEA Grapalat" w:hAnsi="GHEA Grapalat"/>
                <w:b/>
                <w:shd w:val="clear" w:color="auto" w:fill="FFFFFF"/>
              </w:rPr>
            </w:pPr>
            <w:r w:rsidRPr="009A257D">
              <w:rPr>
                <w:rFonts w:ascii="GHEA Grapalat" w:hAnsi="GHEA Grapalat"/>
                <w:b/>
                <w:shd w:val="clear" w:color="auto" w:fill="FFFFFF"/>
              </w:rPr>
              <w:t xml:space="preserve">   </w:t>
            </w:r>
            <w:r w:rsidRPr="009A257D">
              <w:rPr>
                <w:rFonts w:ascii="GHEA Grapalat" w:hAnsi="GHEA Grapalat"/>
                <w:shd w:val="clear" w:color="auto" w:fill="FFFFFF"/>
              </w:rPr>
              <w:t>Նախագծում կատարվել է համապատասխան փոփոխություն:</w:t>
            </w:r>
          </w:p>
        </w:tc>
      </w:tr>
      <w:tr w:rsidR="00C51AFB" w:rsidRPr="009A257D" w:rsidTr="00E8690A">
        <w:tc>
          <w:tcPr>
            <w:tcW w:w="7668" w:type="dxa"/>
          </w:tcPr>
          <w:p w:rsidR="00C51AFB" w:rsidRPr="009A257D" w:rsidRDefault="00113290" w:rsidP="00DC1658">
            <w:pPr>
              <w:spacing w:line="360" w:lineRule="auto"/>
              <w:contextualSpacing/>
              <w:jc w:val="both"/>
              <w:rPr>
                <w:rFonts w:ascii="GHEA Grapalat" w:hAnsi="GHEA Grapalat"/>
              </w:rPr>
            </w:pPr>
            <w:r w:rsidRPr="009A257D">
              <w:rPr>
                <w:rFonts w:ascii="GHEA Grapalat" w:hAnsi="GHEA Grapalat"/>
              </w:rPr>
              <w:lastRenderedPageBreak/>
              <w:t xml:space="preserve">   21</w:t>
            </w:r>
            <w:r w:rsidRPr="009A257D">
              <w:rPr>
                <w:rFonts w:ascii="GHEA Grapalat" w:eastAsia="MS Mincho" w:hAnsi="MS Mincho" w:cs="MS Mincho"/>
              </w:rPr>
              <w:t>․</w:t>
            </w:r>
            <w:r w:rsidRPr="009A257D">
              <w:rPr>
                <w:rFonts w:ascii="GHEA Grapalat" w:hAnsi="GHEA Grapalat"/>
              </w:rPr>
              <w:t xml:space="preserve"> Նախագծի 31-րդ հոդվածի 2-րդ մասի համաձայն՝ պրոբացիայի ծառայողի վարձատրության հետ կապված հարաբերությունները կարգավորվում են «Պետական պաշտոններ և պետական ծառայության պաշտոններ զբաղեցնող անձանց վարձատրության մասին» օրենքով: Հիշյալ դրույթի սահմանումը ենթադրում է, որ վարձատրության հետ կապված բոլոր իրավակարգավորումները պետք է սահմանվեն «Պետական պաշտոններ և պետական ծառայության պաշտոններ զբաղեցնող անձանց վարձատրության մասին» օրենքով, մինչդեռ Նախագծի 31-րդ հոդվածի 1-ին և 3-րդ մասերով և 55-րդ հոդվածով նախատեսվում են լրացուցիչ այլ կարգավորումներ։</w:t>
            </w:r>
          </w:p>
        </w:tc>
        <w:tc>
          <w:tcPr>
            <w:tcW w:w="7200" w:type="dxa"/>
            <w:gridSpan w:val="2"/>
          </w:tcPr>
          <w:p w:rsidR="006C2547" w:rsidRPr="009A257D" w:rsidRDefault="006C2547" w:rsidP="006C2547">
            <w:pPr>
              <w:spacing w:line="360" w:lineRule="auto"/>
              <w:jc w:val="center"/>
              <w:rPr>
                <w:rFonts w:ascii="GHEA Grapalat" w:hAnsi="GHEA Grapalat"/>
                <w:b/>
                <w:shd w:val="clear" w:color="auto" w:fill="FFFFFF"/>
              </w:rPr>
            </w:pPr>
            <w:r w:rsidRPr="009A257D">
              <w:rPr>
                <w:rFonts w:ascii="GHEA Grapalat" w:hAnsi="GHEA Grapalat"/>
                <w:b/>
                <w:shd w:val="clear" w:color="auto" w:fill="FFFFFF"/>
              </w:rPr>
              <w:t>Չի ընդունվել</w:t>
            </w:r>
          </w:p>
          <w:p w:rsidR="00C51AFB" w:rsidRPr="009A257D" w:rsidRDefault="006C2547" w:rsidP="006D5A97">
            <w:pPr>
              <w:spacing w:line="360" w:lineRule="auto"/>
              <w:jc w:val="both"/>
              <w:rPr>
                <w:rFonts w:ascii="GHEA Grapalat" w:hAnsi="GHEA Grapalat"/>
                <w:b/>
                <w:shd w:val="clear" w:color="auto" w:fill="FFFFFF"/>
              </w:rPr>
            </w:pPr>
            <w:r w:rsidRPr="009A257D">
              <w:rPr>
                <w:rFonts w:ascii="GHEA Grapalat" w:hAnsi="GHEA Grapalat"/>
              </w:rPr>
              <w:t xml:space="preserve">   «Հանրային ծառայության մասին»</w:t>
            </w:r>
            <w:r w:rsidRPr="009A257D">
              <w:rPr>
                <w:rFonts w:ascii="GHEA Grapalat" w:hAnsi="GHEA Grapalat"/>
                <w:shd w:val="clear" w:color="auto" w:fill="FFFFFF"/>
              </w:rPr>
              <w:t xml:space="preserve"> օրենքի իմաստով հանրային ծառայության առանձին տեսակները կարող են ունենալ կազմակերպման, գործունեության և այլ  առանձնահատկություններ, որոնք սահմանվում են համապատասխան օրենքներով: Տվյալ դեպքում, </w:t>
            </w:r>
            <w:r w:rsidR="006D5A97" w:rsidRPr="009A257D">
              <w:rPr>
                <w:rFonts w:ascii="GHEA Grapalat" w:hAnsi="GHEA Grapalat"/>
              </w:rPr>
              <w:t>Նախագծի 31-րդ հոդվածի 2-րդ մասով սահմանվել է, որ պրոբացիայի ծառայողի վարձատրության հետ կապված հարաբերությունները կարգավորվում են «Պետական պաշտոններ և պետական ծառայության պաշտոններ զբաղեցնող անձանց վարձատրության մասին» օրենքով, սակայն Նախագծում նախատեսվել են նաև «Պետական պաշտոններ և պետական ծառայության պաշտոններ զբաղեցնող անձանց վարձատրության մասին» օրենքից բացառություններ՝ պրոբացիայի ծառայության առանձնահատկություններով պայմանավորված:</w:t>
            </w:r>
          </w:p>
        </w:tc>
      </w:tr>
      <w:tr w:rsidR="00C51AFB" w:rsidRPr="009A257D" w:rsidTr="00E8690A">
        <w:tc>
          <w:tcPr>
            <w:tcW w:w="7668" w:type="dxa"/>
          </w:tcPr>
          <w:p w:rsidR="00C51AFB" w:rsidRPr="009A257D" w:rsidRDefault="001441D9" w:rsidP="001441D9">
            <w:pPr>
              <w:spacing w:line="360" w:lineRule="auto"/>
              <w:contextualSpacing/>
              <w:jc w:val="both"/>
              <w:rPr>
                <w:rFonts w:ascii="GHEA Grapalat" w:hAnsi="GHEA Grapalat"/>
              </w:rPr>
            </w:pPr>
            <w:r w:rsidRPr="009A257D">
              <w:rPr>
                <w:rFonts w:ascii="GHEA Grapalat" w:hAnsi="GHEA Grapalat"/>
              </w:rPr>
              <w:lastRenderedPageBreak/>
              <w:t xml:space="preserve">   22</w:t>
            </w:r>
            <w:r w:rsidRPr="009A257D">
              <w:rPr>
                <w:rFonts w:ascii="GHEA Grapalat" w:eastAsia="MS Mincho" w:hAnsi="MS Mincho" w:cs="MS Mincho"/>
              </w:rPr>
              <w:t>․</w:t>
            </w:r>
            <w:r w:rsidRPr="009A257D">
              <w:rPr>
                <w:rFonts w:ascii="GHEA Grapalat" w:hAnsi="GHEA Grapalat"/>
              </w:rPr>
              <w:t xml:space="preserve"> Նախագծի 32-րդ հոդվածում խնդրահարույց է «կարող է» ձևակերպման կիրառումը։ Եթե համազգեստ կրելու հանգամանքը պայմանավորված է առանձին ստորաբաժանումների գործառույթներով, ապա Նախագծում անհրաժեշտ է հստակեցնել այս հայեցողության իրացման շրջանակները։ Բացի այդ, հարկ է նշել, որ համազգեստ կրելու հնարավորություն պրոբացիայի ծառայության քաղաքացիական ծառայողները ունեն նաև «Քաղաքացիական ծառայության մասին» օրենքի 32-րդ հոդվածով, որը թույլ է տալիս քաղաքացիական ծառայողին ևս կրել համազգեստ և (կամ) զենք, ինչպես նաև գործադրել ֆիզիկական ուժ և հատուկ միջոցներ</w:t>
            </w:r>
            <w:r w:rsidRPr="009A257D">
              <w:rPr>
                <w:rFonts w:ascii="GHEA Grapalat" w:eastAsia="MS Mincho" w:hAnsi="MS Mincho" w:cs="MS Mincho"/>
              </w:rPr>
              <w:t>․</w:t>
            </w:r>
          </w:p>
        </w:tc>
        <w:tc>
          <w:tcPr>
            <w:tcW w:w="7200" w:type="dxa"/>
            <w:gridSpan w:val="2"/>
          </w:tcPr>
          <w:p w:rsidR="00C51AFB" w:rsidRPr="009A257D" w:rsidRDefault="00F47818" w:rsidP="00F47818">
            <w:pPr>
              <w:spacing w:line="360" w:lineRule="auto"/>
              <w:jc w:val="center"/>
              <w:rPr>
                <w:rFonts w:ascii="GHEA Grapalat" w:hAnsi="GHEA Grapalat"/>
                <w:b/>
                <w:shd w:val="clear" w:color="auto" w:fill="FFFFFF"/>
              </w:rPr>
            </w:pPr>
            <w:r w:rsidRPr="009A257D">
              <w:rPr>
                <w:rFonts w:ascii="GHEA Grapalat" w:hAnsi="GHEA Grapalat"/>
                <w:b/>
                <w:shd w:val="clear" w:color="auto" w:fill="FFFFFF"/>
              </w:rPr>
              <w:t>Չի ընդունվել</w:t>
            </w:r>
          </w:p>
          <w:p w:rsidR="002A3FB5" w:rsidRPr="009A257D" w:rsidRDefault="00F47818" w:rsidP="002A3FB5">
            <w:pPr>
              <w:spacing w:line="360" w:lineRule="auto"/>
              <w:jc w:val="both"/>
              <w:rPr>
                <w:rFonts w:ascii="GHEA Grapalat" w:hAnsi="GHEA Grapalat"/>
              </w:rPr>
            </w:pPr>
            <w:r w:rsidRPr="009A257D">
              <w:rPr>
                <w:rFonts w:ascii="GHEA Grapalat" w:hAnsi="GHEA Grapalat"/>
              </w:rPr>
              <w:t xml:space="preserve">   </w:t>
            </w:r>
            <w:r w:rsidR="00C13AB5" w:rsidRPr="009A257D">
              <w:rPr>
                <w:rFonts w:ascii="GHEA Grapalat" w:hAnsi="GHEA Grapalat"/>
              </w:rPr>
              <w:t xml:space="preserve">Հարկ է նշել, որ նույնանման ձևակերպում կիրառվում է նաև  </w:t>
            </w:r>
            <w:r w:rsidRPr="009A257D">
              <w:rPr>
                <w:rFonts w:ascii="GHEA Grapalat" w:hAnsi="GHEA Grapalat"/>
              </w:rPr>
              <w:t>«Քաղաքացիական ծառայության մասին» օրենքի 32-րդ հոդվածով</w:t>
            </w:r>
            <w:r w:rsidR="002A3FB5" w:rsidRPr="009A257D">
              <w:rPr>
                <w:rFonts w:ascii="GHEA Grapalat" w:hAnsi="GHEA Grapalat"/>
                <w:bCs/>
              </w:rPr>
              <w:t xml:space="preserve">, որի </w:t>
            </w:r>
            <w:r w:rsidR="00C13AB5" w:rsidRPr="009A257D">
              <w:rPr>
                <w:rFonts w:ascii="GHEA Grapalat" w:hAnsi="GHEA Grapalat"/>
                <w:bCs/>
              </w:rPr>
              <w:t>1-ին մասով սահմանվում է, որ հ</w:t>
            </w:r>
            <w:r w:rsidRPr="009A257D">
              <w:rPr>
                <w:rFonts w:ascii="GHEA Grapalat" w:hAnsi="GHEA Grapalat"/>
              </w:rPr>
              <w:t>ամապատասխան մարմինների առջև դրված խնդիրների առանձնահատկություններով պայմանավորված` քաղաքացիական ծառայողը</w:t>
            </w:r>
            <w:r w:rsidRPr="009A257D">
              <w:rPr>
                <w:rFonts w:ascii="GHEA Grapalat" w:hAnsi="GHEA Grapalat"/>
                <w:b/>
              </w:rPr>
              <w:t xml:space="preserve"> կարող է</w:t>
            </w:r>
            <w:r w:rsidRPr="009A257D">
              <w:rPr>
                <w:rFonts w:ascii="GHEA Grapalat" w:hAnsi="GHEA Grapalat"/>
              </w:rPr>
              <w:t xml:space="preserve"> կրել համազգեստ: </w:t>
            </w:r>
          </w:p>
          <w:p w:rsidR="00F47818" w:rsidRPr="009A257D" w:rsidRDefault="00AA3108" w:rsidP="00F22C5E">
            <w:pPr>
              <w:spacing w:line="360" w:lineRule="auto"/>
              <w:jc w:val="both"/>
              <w:rPr>
                <w:rFonts w:ascii="GHEA Grapalat" w:hAnsi="GHEA Grapalat"/>
              </w:rPr>
            </w:pPr>
            <w:r w:rsidRPr="009A257D">
              <w:rPr>
                <w:rFonts w:ascii="GHEA Grapalat" w:hAnsi="GHEA Grapalat"/>
              </w:rPr>
              <w:t xml:space="preserve">   «Քաղաքացիական ծառայության մասին» օրենքի 32-րդ հոդվածով</w:t>
            </w:r>
            <w:r w:rsidR="00F22C5E" w:rsidRPr="009A257D">
              <w:rPr>
                <w:rFonts w:ascii="GHEA Grapalat" w:hAnsi="GHEA Grapalat"/>
              </w:rPr>
              <w:t xml:space="preserve"> սահմանված են քաղաքացիական ծառայողի կողմից ֆիզիկական ուժ, հատուկ միջոցներ և զենք գործադրելու և համազգեստի վերաբերյալ ընդհանուր կարգավորումներ, իսկ Նախագծով նախատեսվել են հատուկ կարգավորումներ, որոնք էլ </w:t>
            </w:r>
            <w:r w:rsidR="006334E0" w:rsidRPr="009A257D">
              <w:rPr>
                <w:rFonts w:ascii="GHEA Grapalat" w:hAnsi="GHEA Grapalat"/>
              </w:rPr>
              <w:t>պայմանավորված</w:t>
            </w:r>
            <w:r w:rsidR="00F22C5E" w:rsidRPr="009A257D">
              <w:rPr>
                <w:rFonts w:ascii="GHEA Grapalat" w:hAnsi="GHEA Grapalat"/>
              </w:rPr>
              <w:t xml:space="preserve"> են պրոբացիայի ծա</w:t>
            </w:r>
            <w:r w:rsidR="006334E0" w:rsidRPr="009A257D">
              <w:rPr>
                <w:rFonts w:ascii="GHEA Grapalat" w:hAnsi="GHEA Grapalat"/>
              </w:rPr>
              <w:t>ռայության առանձնահատկություններով</w:t>
            </w:r>
            <w:r w:rsidR="00F22C5E" w:rsidRPr="009A257D">
              <w:rPr>
                <w:rFonts w:ascii="GHEA Grapalat" w:hAnsi="GHEA Grapalat"/>
              </w:rPr>
              <w:t>:</w:t>
            </w:r>
          </w:p>
          <w:p w:rsidR="00F22C5E" w:rsidRPr="009A257D" w:rsidRDefault="00F22C5E" w:rsidP="00F22C5E">
            <w:pPr>
              <w:spacing w:line="360" w:lineRule="auto"/>
              <w:jc w:val="both"/>
              <w:rPr>
                <w:rFonts w:ascii="Sylfaen" w:hAnsi="Sylfaen"/>
              </w:rPr>
            </w:pPr>
            <w:r w:rsidRPr="009A257D">
              <w:rPr>
                <w:rFonts w:ascii="GHEA Grapalat" w:hAnsi="GHEA Grapalat"/>
              </w:rPr>
              <w:t xml:space="preserve">   Նախագծի 32-րդ հոդվածի</w:t>
            </w:r>
            <w:r w:rsidR="00B065B7" w:rsidRPr="009A257D">
              <w:rPr>
                <w:rFonts w:ascii="GHEA Grapalat" w:hAnsi="GHEA Grapalat"/>
              </w:rPr>
              <w:t xml:space="preserve"> (լրամշակված տարբերակում՝ 33-րդ հոդված)</w:t>
            </w:r>
            <w:r w:rsidRPr="009A257D">
              <w:rPr>
                <w:rFonts w:ascii="GHEA Grapalat" w:hAnsi="GHEA Grapalat"/>
              </w:rPr>
              <w:t xml:space="preserve"> 1-ին մասով նախատեսվել է, որ պրոբացիայի ծառայողի համազգեստի նկարագիրը, այն տրամադրելու, կրելու </w:t>
            </w:r>
            <w:hyperlink r:id="rId9">
              <w:r w:rsidRPr="009A257D">
                <w:rPr>
                  <w:rFonts w:ascii="GHEA Grapalat" w:hAnsi="GHEA Grapalat"/>
                </w:rPr>
                <w:t>կարգը և պայմանները, ինչպես նաև այն կրելու ժամկետները</w:t>
              </w:r>
            </w:hyperlink>
            <w:r w:rsidRPr="009A257D">
              <w:rPr>
                <w:rFonts w:ascii="GHEA Grapalat" w:hAnsi="GHEA Grapalat"/>
              </w:rPr>
              <w:t xml:space="preserve"> սահմանում է Կառավարությունը: Այսպիսով, Նախագծով Կառավարության լիազորություն է տրվում </w:t>
            </w:r>
            <w:r w:rsidRPr="009A257D">
              <w:rPr>
                <w:rFonts w:ascii="GHEA Grapalat" w:hAnsi="GHEA Grapalat"/>
              </w:rPr>
              <w:lastRenderedPageBreak/>
              <w:t>սահմանել համազգեստի նկարագիրը, այն տրամադրելու, կրելու </w:t>
            </w:r>
            <w:hyperlink r:id="rId10">
              <w:r w:rsidRPr="009A257D">
                <w:rPr>
                  <w:rFonts w:ascii="GHEA Grapalat" w:hAnsi="GHEA Grapalat"/>
                </w:rPr>
                <w:t>կարգը և պայմանները, ինչպես նաև այն կրելու ժամկետները</w:t>
              </w:r>
            </w:hyperlink>
            <w:r w:rsidRPr="009A257D">
              <w:rPr>
                <w:rFonts w:ascii="GHEA Grapalat" w:hAnsi="GHEA Grapalat"/>
              </w:rPr>
              <w:t>, և նախագծում հստակեցնելու կամ լրացնելու անհրաժեշտությունը բացակայում է:</w:t>
            </w:r>
          </w:p>
        </w:tc>
      </w:tr>
      <w:tr w:rsidR="00C51AFB" w:rsidRPr="009A257D" w:rsidTr="00E8690A">
        <w:tc>
          <w:tcPr>
            <w:tcW w:w="7668" w:type="dxa"/>
          </w:tcPr>
          <w:p w:rsidR="00C51AFB" w:rsidRPr="009A257D" w:rsidRDefault="002512DA" w:rsidP="00DC1658">
            <w:pPr>
              <w:spacing w:line="360" w:lineRule="auto"/>
              <w:contextualSpacing/>
              <w:jc w:val="both"/>
              <w:rPr>
                <w:rFonts w:ascii="GHEA Grapalat" w:hAnsi="GHEA Grapalat"/>
              </w:rPr>
            </w:pPr>
            <w:r w:rsidRPr="009A257D">
              <w:rPr>
                <w:rFonts w:ascii="GHEA Grapalat" w:hAnsi="GHEA Grapalat"/>
              </w:rPr>
              <w:lastRenderedPageBreak/>
              <w:t xml:space="preserve">   23</w:t>
            </w:r>
            <w:r w:rsidRPr="009A257D">
              <w:rPr>
                <w:rFonts w:ascii="GHEA Grapalat" w:eastAsia="MS Mincho" w:hAnsi="MS Mincho" w:cs="MS Mincho"/>
              </w:rPr>
              <w:t>․</w:t>
            </w:r>
            <w:r w:rsidRPr="009A257D">
              <w:rPr>
                <w:rFonts w:ascii="GHEA Grapalat" w:hAnsi="GHEA Grapalat"/>
              </w:rPr>
              <w:t xml:space="preserve"> Պարզաբանման կարիք ունեն Նախագծի 35-րդ հոդվածի 1-ին մասով նախատեսված ժամկետները</w:t>
            </w:r>
            <w:r w:rsidRPr="009A257D">
              <w:rPr>
                <w:rFonts w:ascii="GHEA Grapalat" w:eastAsia="MS Mincho" w:hAnsi="MS Mincho" w:cs="MS Mincho"/>
              </w:rPr>
              <w:t>․</w:t>
            </w:r>
          </w:p>
        </w:tc>
        <w:tc>
          <w:tcPr>
            <w:tcW w:w="7200" w:type="dxa"/>
            <w:gridSpan w:val="2"/>
          </w:tcPr>
          <w:p w:rsidR="00C51AFB" w:rsidRPr="009A257D" w:rsidRDefault="00F22C5E" w:rsidP="00984A03">
            <w:pPr>
              <w:spacing w:line="360" w:lineRule="auto"/>
              <w:jc w:val="center"/>
              <w:rPr>
                <w:rFonts w:ascii="GHEA Grapalat" w:hAnsi="GHEA Grapalat"/>
                <w:b/>
                <w:shd w:val="clear" w:color="auto" w:fill="FFFFFF"/>
              </w:rPr>
            </w:pPr>
            <w:r w:rsidRPr="009A257D">
              <w:rPr>
                <w:rFonts w:ascii="GHEA Grapalat" w:hAnsi="GHEA Grapalat"/>
                <w:b/>
                <w:shd w:val="clear" w:color="auto" w:fill="FFFFFF"/>
              </w:rPr>
              <w:t>Ընդունվել է</w:t>
            </w:r>
          </w:p>
          <w:p w:rsidR="00F22C5E" w:rsidRPr="009A257D" w:rsidRDefault="00A5744E" w:rsidP="00A5744E">
            <w:pPr>
              <w:spacing w:line="360" w:lineRule="auto"/>
              <w:jc w:val="both"/>
              <w:rPr>
                <w:rFonts w:ascii="GHEA Grapalat" w:hAnsi="GHEA Grapalat"/>
                <w:b/>
                <w:shd w:val="clear" w:color="auto" w:fill="FFFFFF"/>
              </w:rPr>
            </w:pPr>
            <w:r w:rsidRPr="009A257D">
              <w:rPr>
                <w:rFonts w:ascii="GHEA Grapalat" w:hAnsi="GHEA Grapalat"/>
              </w:rPr>
              <w:t xml:space="preserve">   Նախագծի 35-րդ հոդվածի 1-ին մասով նախատեսված ժամկետները սահմանվել են հիմք ընդունելով ՀՀ աշխատանքային օրենսգրքի համանման հարաբերությունները կարգավորող 118-րդ հոդվածի 2-րդ մասով սահմանված ժամկետները, ինչպես նաև աշխատանքային պրակտիկան:</w:t>
            </w:r>
          </w:p>
        </w:tc>
      </w:tr>
      <w:tr w:rsidR="00C51AFB" w:rsidRPr="009A257D" w:rsidTr="00E8690A">
        <w:tc>
          <w:tcPr>
            <w:tcW w:w="7668" w:type="dxa"/>
          </w:tcPr>
          <w:p w:rsidR="00C51AFB" w:rsidRPr="009A257D" w:rsidRDefault="006B3F70" w:rsidP="006B3F70">
            <w:pPr>
              <w:spacing w:line="360" w:lineRule="auto"/>
              <w:contextualSpacing/>
              <w:jc w:val="both"/>
              <w:rPr>
                <w:rFonts w:ascii="GHEA Grapalat" w:hAnsi="GHEA Grapalat"/>
              </w:rPr>
            </w:pPr>
            <w:r w:rsidRPr="009A257D">
              <w:rPr>
                <w:rFonts w:ascii="GHEA Grapalat" w:hAnsi="GHEA Grapalat"/>
              </w:rPr>
              <w:t xml:space="preserve">   24</w:t>
            </w:r>
            <w:r w:rsidRPr="009A257D">
              <w:rPr>
                <w:rFonts w:ascii="GHEA Grapalat" w:eastAsia="MS Mincho" w:hAnsi="MS Mincho" w:cs="MS Mincho"/>
              </w:rPr>
              <w:t>․</w:t>
            </w:r>
            <w:r w:rsidRPr="009A257D">
              <w:rPr>
                <w:rFonts w:ascii="GHEA Grapalat" w:hAnsi="GHEA Grapalat"/>
              </w:rPr>
              <w:t xml:space="preserve"> Նախագծի 36-րդ հոդվածի 4-րդ մասն անհրաժեշտ է համապատասխանեցնել նույն հոդվածի 1-ին մասին, քանի որ  դրանով սահմանվում </w:t>
            </w:r>
            <w:r w:rsidR="003E0E13" w:rsidRPr="009A257D">
              <w:rPr>
                <w:rFonts w:ascii="GHEA Grapalat" w:hAnsi="GHEA Grapalat"/>
              </w:rPr>
              <w:t>են «Քաղաքացիական ծառայության մա</w:t>
            </w:r>
            <w:r w:rsidRPr="009A257D">
              <w:rPr>
                <w:rFonts w:ascii="GHEA Grapalat" w:hAnsi="GHEA Grapalat"/>
              </w:rPr>
              <w:t>ս</w:t>
            </w:r>
            <w:r w:rsidR="003E0E13" w:rsidRPr="009A257D">
              <w:rPr>
                <w:rFonts w:ascii="GHEA Grapalat" w:hAnsi="GHEA Grapalat"/>
              </w:rPr>
              <w:t>ի</w:t>
            </w:r>
            <w:r w:rsidRPr="009A257D">
              <w:rPr>
                <w:rFonts w:ascii="GHEA Grapalat" w:hAnsi="GHEA Grapalat"/>
              </w:rPr>
              <w:t>ն» օրենքի 20-րդ հոդվածով սահմանված խրախուսանքի տեսակնե</w:t>
            </w:r>
            <w:r w:rsidR="00B632F6" w:rsidRPr="009A257D">
              <w:rPr>
                <w:rFonts w:ascii="GHEA Grapalat" w:hAnsi="GHEA Grapalat"/>
              </w:rPr>
              <w:t>ր</w:t>
            </w:r>
            <w:r w:rsidRPr="009A257D">
              <w:rPr>
                <w:rFonts w:ascii="GHEA Grapalat" w:hAnsi="GHEA Grapalat"/>
              </w:rPr>
              <w:t xml:space="preserve">ին ոչ նույնական կարգավորումներ։ Այս պայմաններում պարզ չէ՝ «Քաղաքացիական ծառայության մասին» օրենքով նախատեսված խրախուսանքի տեսակները ինչ հիմքերի առկայության դեպքում են կիրառվելու, եթե երկարամյա ծառայությունը և ծառայողական պարտականությունները կամ հանձնարարականները (առաջադրանքները) բարեխղճորեն կատարելը պարգևատրվում է </w:t>
            </w:r>
            <w:r w:rsidRPr="009A257D">
              <w:rPr>
                <w:rFonts w:ascii="GHEA Grapalat" w:hAnsi="GHEA Grapalat"/>
              </w:rPr>
              <w:lastRenderedPageBreak/>
              <w:t>մեդալով կամ կրծքանշանով</w:t>
            </w:r>
            <w:r w:rsidRPr="009A257D">
              <w:rPr>
                <w:rFonts w:ascii="GHEA Grapalat" w:eastAsia="MS Mincho" w:hAnsi="MS Mincho" w:cs="MS Mincho"/>
              </w:rPr>
              <w:t>․</w:t>
            </w:r>
          </w:p>
        </w:tc>
        <w:tc>
          <w:tcPr>
            <w:tcW w:w="7200" w:type="dxa"/>
            <w:gridSpan w:val="2"/>
          </w:tcPr>
          <w:p w:rsidR="00C51AFB" w:rsidRPr="009A257D" w:rsidRDefault="00737434" w:rsidP="00737434">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Ընդունվել է</w:t>
            </w:r>
          </w:p>
          <w:p w:rsidR="00737434" w:rsidRPr="009A257D" w:rsidRDefault="00737434" w:rsidP="00737434">
            <w:pPr>
              <w:spacing w:line="360" w:lineRule="auto"/>
              <w:jc w:val="both"/>
              <w:rPr>
                <w:rFonts w:ascii="GHEA Grapalat" w:hAnsi="GHEA Grapalat"/>
                <w:shd w:val="clear" w:color="auto" w:fill="FFFFFF"/>
              </w:rPr>
            </w:pPr>
            <w:r w:rsidRPr="009A257D">
              <w:rPr>
                <w:rFonts w:ascii="GHEA Grapalat" w:hAnsi="GHEA Grapalat"/>
                <w:shd w:val="clear" w:color="auto" w:fill="FFFFFF"/>
              </w:rPr>
              <w:t xml:space="preserve">   Նախագծում կատարվել է համապատասխան փոփոխություն:</w:t>
            </w:r>
            <w:r w:rsidR="002C07BD" w:rsidRPr="009A257D">
              <w:rPr>
                <w:rFonts w:ascii="GHEA Grapalat" w:hAnsi="GHEA Grapalat"/>
                <w:shd w:val="clear" w:color="auto" w:fill="FFFFFF"/>
              </w:rPr>
              <w:t xml:space="preserve"> </w:t>
            </w:r>
          </w:p>
        </w:tc>
      </w:tr>
      <w:tr w:rsidR="00C51AFB" w:rsidRPr="009A257D" w:rsidTr="00E8690A">
        <w:tc>
          <w:tcPr>
            <w:tcW w:w="7668" w:type="dxa"/>
          </w:tcPr>
          <w:p w:rsidR="00C51AFB" w:rsidRPr="009A257D" w:rsidRDefault="006E6C89" w:rsidP="00DC1658">
            <w:pPr>
              <w:spacing w:line="360" w:lineRule="auto"/>
              <w:contextualSpacing/>
              <w:jc w:val="both"/>
              <w:rPr>
                <w:rFonts w:ascii="GHEA Grapalat" w:hAnsi="GHEA Grapalat"/>
              </w:rPr>
            </w:pPr>
            <w:r w:rsidRPr="009A257D">
              <w:rPr>
                <w:rFonts w:ascii="GHEA Grapalat" w:hAnsi="GHEA Grapalat"/>
              </w:rPr>
              <w:lastRenderedPageBreak/>
              <w:t xml:space="preserve">   25</w:t>
            </w:r>
            <w:r w:rsidRPr="009A257D">
              <w:rPr>
                <w:rFonts w:ascii="GHEA Grapalat" w:eastAsia="MS Mincho" w:hAnsi="MS Mincho" w:cs="MS Mincho"/>
              </w:rPr>
              <w:t>․</w:t>
            </w:r>
            <w:r w:rsidRPr="009A257D">
              <w:rPr>
                <w:rFonts w:ascii="GHEA Grapalat" w:hAnsi="GHEA Grapalat"/>
              </w:rPr>
              <w:t xml:space="preserve"> Նախագծի 38-րդ հոդվածը վերաբերում է Պրոբացիայի ծառայողների էթիկայի հանձնաժողովին, որն ըստ Նախագծի, ուսումնասիրելու է վարքագծի կանոնների խախտման դեպքերը։ Հարկ է նշել, որ Նախագծով առաջարկվող խմբագրությամբ դուրս են մնում այլ հիմքերով ծառայողական քննություն նշանակելու ընթացակարգերի վերաբերյալ համապատասխան կարգավորումները, բացի այդ պարզ չէ՝ ինչ հիմնավորմամբ է Նախագիծը շեղվում առանձին ծառայություններին վերաբերող օրենքներով նախատեսված և «Քաղաքացիական ծառայության մասին» օրենքի 22-րդ հոդվածով սահմանված կարգով առաջնորդվելու վերաբերյալ մոտեցումից։ Առաջարկում ենք հոդվածի բովանդակությունը խմբագրել այնպես, որ Պրոբացիայի ծառայողների էթիկայի հանձնաժողովի ձևավորման, գործունեության, պրոբացիայի ծառայողի վարքագծի կանոնները խախտելու և (կամ) հանրային ծառայողի նկատմամբ կիրառվող այլ սահմանափակումները  չպահպանելու և (կամ) շահերի բախման կանոնները, նվերներ ընդունելու արգելքը խախտելու, անհամատեղելիության պահանջները չպահպանելու հետ կապված հարաբերությունները կարգավորվում են «Քաղաքացիական </w:t>
            </w:r>
            <w:r w:rsidRPr="009A257D">
              <w:rPr>
                <w:rFonts w:ascii="GHEA Grapalat" w:hAnsi="GHEA Grapalat"/>
              </w:rPr>
              <w:lastRenderedPageBreak/>
              <w:t>ծառայության մասին» օրենքով։ Հակառակ դեպքում Նախագծով առաջարկվող կարգավորումները չեն ապահովում  հանրային ծառայողի նկատմամբ ծառայողական քննություն նշանակելու և իրականացնելու բավարար և պատշաճ իրավական մեխանիզմներ, ինչից բխող մտավախությունն էլ ավելի է խորանում՝ հաշվի առնելով ծառայողական քննության արդյունքների հնարավոր բացասական հետևանքները</w:t>
            </w:r>
            <w:r w:rsidRPr="009A257D">
              <w:rPr>
                <w:rFonts w:ascii="GHEA Grapalat" w:eastAsia="MS Mincho" w:hAnsi="MS Mincho" w:cs="MS Mincho"/>
              </w:rPr>
              <w:t>․</w:t>
            </w:r>
          </w:p>
        </w:tc>
        <w:tc>
          <w:tcPr>
            <w:tcW w:w="7200" w:type="dxa"/>
            <w:gridSpan w:val="2"/>
          </w:tcPr>
          <w:p w:rsidR="00C71DD5" w:rsidRPr="009A257D" w:rsidRDefault="001B2379" w:rsidP="00C71DD5">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Ը</w:t>
            </w:r>
            <w:r w:rsidR="006C58D2" w:rsidRPr="009A257D">
              <w:rPr>
                <w:rFonts w:ascii="GHEA Grapalat" w:hAnsi="GHEA Grapalat"/>
                <w:b/>
                <w:shd w:val="clear" w:color="auto" w:fill="FFFFFF"/>
              </w:rPr>
              <w:t>նդունվել</w:t>
            </w:r>
            <w:r w:rsidRPr="009A257D">
              <w:rPr>
                <w:rFonts w:ascii="GHEA Grapalat" w:hAnsi="GHEA Grapalat"/>
                <w:b/>
                <w:shd w:val="clear" w:color="auto" w:fill="FFFFFF"/>
              </w:rPr>
              <w:t xml:space="preserve"> Է</w:t>
            </w:r>
          </w:p>
          <w:p w:rsidR="00C51AFB" w:rsidRPr="009A257D" w:rsidRDefault="00C71DD5" w:rsidP="006A786A">
            <w:pPr>
              <w:spacing w:line="360" w:lineRule="auto"/>
              <w:jc w:val="both"/>
              <w:rPr>
                <w:rFonts w:ascii="GHEA Grapalat" w:hAnsi="GHEA Grapalat"/>
                <w:b/>
                <w:shd w:val="clear" w:color="auto" w:fill="FFFFFF"/>
              </w:rPr>
            </w:pPr>
            <w:r w:rsidRPr="009A257D">
              <w:rPr>
                <w:rFonts w:ascii="GHEA Grapalat" w:hAnsi="GHEA Grapalat"/>
                <w:b/>
                <w:shd w:val="clear" w:color="auto" w:fill="FFFFFF"/>
              </w:rPr>
              <w:t xml:space="preserve">   </w:t>
            </w:r>
            <w:r w:rsidRPr="009A257D">
              <w:rPr>
                <w:rFonts w:ascii="GHEA Grapalat" w:hAnsi="GHEA Grapalat"/>
                <w:shd w:val="clear" w:color="auto" w:fill="FFFFFF"/>
              </w:rPr>
              <w:t>Նախագծում</w:t>
            </w:r>
            <w:r w:rsidR="001B2379" w:rsidRPr="009A257D">
              <w:rPr>
                <w:rFonts w:ascii="GHEA Grapalat" w:hAnsi="GHEA Grapalat"/>
                <w:shd w:val="clear" w:color="auto" w:fill="FFFFFF"/>
              </w:rPr>
              <w:t xml:space="preserve"> կատարվել է փոփոխություն, կարգավորումները համապատասխանեցվել են</w:t>
            </w:r>
            <w:r w:rsidR="006C58D2" w:rsidRPr="009A257D">
              <w:rPr>
                <w:rFonts w:ascii="GHEA Grapalat" w:hAnsi="GHEA Grapalat"/>
                <w:shd w:val="clear" w:color="auto" w:fill="FFFFFF"/>
              </w:rPr>
              <w:t xml:space="preserve"> «</w:t>
            </w:r>
            <w:r w:rsidR="006A786A" w:rsidRPr="009A257D">
              <w:rPr>
                <w:rFonts w:ascii="GHEA Grapalat" w:hAnsi="GHEA Grapalat"/>
                <w:shd w:val="clear" w:color="auto" w:fill="FFFFFF"/>
              </w:rPr>
              <w:t xml:space="preserve">Քաղաքացիական </w:t>
            </w:r>
            <w:r w:rsidR="006C58D2" w:rsidRPr="009A257D">
              <w:rPr>
                <w:rFonts w:ascii="GHEA Grapalat" w:hAnsi="GHEA Grapalat"/>
                <w:shd w:val="clear" w:color="auto" w:fill="FFFFFF"/>
              </w:rPr>
              <w:t>ծառայության մասին» օրենքի</w:t>
            </w:r>
            <w:r w:rsidR="006A786A" w:rsidRPr="009A257D">
              <w:rPr>
                <w:rFonts w:ascii="GHEA Grapalat" w:hAnsi="GHEA Grapalat"/>
                <w:shd w:val="clear" w:color="auto" w:fill="FFFFFF"/>
              </w:rPr>
              <w:t>ն</w:t>
            </w:r>
            <w:r w:rsidR="00C27112" w:rsidRPr="009A257D">
              <w:rPr>
                <w:rFonts w:ascii="GHEA Grapalat" w:hAnsi="GHEA Grapalat"/>
                <w:shd w:val="clear" w:color="auto" w:fill="FFFFFF"/>
              </w:rPr>
              <w:t>:</w:t>
            </w:r>
          </w:p>
        </w:tc>
      </w:tr>
      <w:tr w:rsidR="00C51AFB" w:rsidRPr="009A257D" w:rsidTr="00E8690A">
        <w:tc>
          <w:tcPr>
            <w:tcW w:w="7668" w:type="dxa"/>
          </w:tcPr>
          <w:p w:rsidR="00C51AFB" w:rsidRPr="009A257D" w:rsidRDefault="00E87A3A" w:rsidP="00E87A3A">
            <w:pPr>
              <w:spacing w:line="360" w:lineRule="auto"/>
              <w:contextualSpacing/>
              <w:jc w:val="both"/>
              <w:rPr>
                <w:rFonts w:ascii="GHEA Grapalat" w:hAnsi="GHEA Grapalat"/>
                <w:lang w:val="en-US"/>
              </w:rPr>
            </w:pPr>
            <w:r w:rsidRPr="009A257D">
              <w:rPr>
                <w:rFonts w:ascii="GHEA Grapalat" w:hAnsi="GHEA Grapalat"/>
              </w:rPr>
              <w:lastRenderedPageBreak/>
              <w:t xml:space="preserve">   26</w:t>
            </w:r>
            <w:r w:rsidRPr="009A257D">
              <w:rPr>
                <w:rFonts w:ascii="GHEA Grapalat" w:eastAsia="MS Mincho" w:hAnsi="MS Mincho" w:cs="MS Mincho"/>
              </w:rPr>
              <w:t>․</w:t>
            </w:r>
            <w:r w:rsidRPr="009A257D">
              <w:rPr>
                <w:rFonts w:ascii="GHEA Grapalat" w:hAnsi="GHEA Grapalat"/>
              </w:rPr>
              <w:t xml:space="preserve"> Նախագծի 12-րդ գլխի վերնագրում օգտագործվում է «պաշտոնից ազատել» բառակապակցությունը, իսկ 39-րդ հոդվածի վերնագրում, 1-ին և 3-րդ մասերում՝ «ծառայությունից ազատել» բառակապակցությունը։ Առաջարկում ենք հստակեցնել</w:t>
            </w:r>
            <w:r w:rsidRPr="009A257D">
              <w:rPr>
                <w:rFonts w:ascii="GHEA Grapalat" w:eastAsia="MS Mincho" w:hAnsi="MS Mincho" w:cs="MS Mincho"/>
              </w:rPr>
              <w:t>․</w:t>
            </w:r>
          </w:p>
        </w:tc>
        <w:tc>
          <w:tcPr>
            <w:tcW w:w="7200" w:type="dxa"/>
            <w:gridSpan w:val="2"/>
          </w:tcPr>
          <w:p w:rsidR="00B40F33" w:rsidRPr="009A257D" w:rsidRDefault="00B40F33" w:rsidP="00B40F33">
            <w:pPr>
              <w:spacing w:line="360" w:lineRule="auto"/>
              <w:jc w:val="center"/>
              <w:rPr>
                <w:rFonts w:ascii="GHEA Grapalat" w:hAnsi="GHEA Grapalat"/>
                <w:b/>
                <w:shd w:val="clear" w:color="auto" w:fill="FFFFFF"/>
                <w:lang w:val="en-US"/>
              </w:rPr>
            </w:pPr>
            <w:r w:rsidRPr="009A257D">
              <w:rPr>
                <w:rFonts w:ascii="GHEA Grapalat" w:hAnsi="GHEA Grapalat"/>
                <w:b/>
                <w:shd w:val="clear" w:color="auto" w:fill="FFFFFF"/>
                <w:lang w:val="en-US"/>
              </w:rPr>
              <w:t>Չի ընդունվել</w:t>
            </w:r>
          </w:p>
          <w:p w:rsidR="006712E2" w:rsidRPr="009A257D" w:rsidRDefault="00AC3FFD" w:rsidP="000F26EE">
            <w:pPr>
              <w:spacing w:line="360" w:lineRule="auto"/>
              <w:jc w:val="both"/>
              <w:rPr>
                <w:rFonts w:ascii="GHEA Grapalat" w:hAnsi="GHEA Grapalat"/>
                <w:b/>
                <w:shd w:val="clear" w:color="auto" w:fill="FFFFFF"/>
                <w:lang w:val="en-US"/>
              </w:rPr>
            </w:pPr>
            <w:r w:rsidRPr="009A257D">
              <w:rPr>
                <w:rFonts w:ascii="GHEA Grapalat" w:hAnsi="GHEA Grapalat"/>
                <w:lang w:val="en-US"/>
              </w:rPr>
              <w:t xml:space="preserve">   </w:t>
            </w:r>
            <w:r w:rsidR="00B40F33" w:rsidRPr="009A257D">
              <w:rPr>
                <w:rFonts w:ascii="GHEA Grapalat" w:hAnsi="GHEA Grapalat"/>
              </w:rPr>
              <w:t xml:space="preserve">Նախագծի 12-րդ գլխի վերնագրում օգտագործվում է </w:t>
            </w:r>
            <w:r w:rsidR="006712E2" w:rsidRPr="009A257D">
              <w:rPr>
                <w:rFonts w:ascii="GHEA Grapalat" w:hAnsi="GHEA Grapalat"/>
                <w:lang w:val="en-US"/>
              </w:rPr>
              <w:t xml:space="preserve">նաև </w:t>
            </w:r>
            <w:r w:rsidR="00B40F33" w:rsidRPr="009A257D">
              <w:rPr>
                <w:rFonts w:ascii="GHEA Grapalat" w:hAnsi="GHEA Grapalat"/>
              </w:rPr>
              <w:t>«</w:t>
            </w:r>
            <w:r w:rsidR="006712E2" w:rsidRPr="009A257D">
              <w:rPr>
                <w:rFonts w:ascii="GHEA Grapalat" w:hAnsi="GHEA Grapalat"/>
                <w:lang w:val="en-US"/>
              </w:rPr>
              <w:t>ծառայությունը դադարեցնել</w:t>
            </w:r>
            <w:r w:rsidR="00B40F33" w:rsidRPr="009A257D">
              <w:rPr>
                <w:rFonts w:ascii="GHEA Grapalat" w:hAnsi="GHEA Grapalat"/>
              </w:rPr>
              <w:t xml:space="preserve">» բառակապակցությունը, </w:t>
            </w:r>
            <w:r w:rsidR="006712E2" w:rsidRPr="009A257D">
              <w:rPr>
                <w:rFonts w:ascii="GHEA Grapalat" w:hAnsi="GHEA Grapalat"/>
                <w:lang w:val="en-US"/>
              </w:rPr>
              <w:t xml:space="preserve">որը հավասարազոր է </w:t>
            </w:r>
            <w:r w:rsidR="00B40F33" w:rsidRPr="009A257D">
              <w:rPr>
                <w:rFonts w:ascii="GHEA Grapalat" w:hAnsi="GHEA Grapalat"/>
              </w:rPr>
              <w:t>«ծառայությունից ազատել» բառակապ</w:t>
            </w:r>
            <w:r w:rsidR="006712E2" w:rsidRPr="009A257D">
              <w:rPr>
                <w:rFonts w:ascii="GHEA Grapalat" w:hAnsi="GHEA Grapalat"/>
              </w:rPr>
              <w:t>ակցությ</w:t>
            </w:r>
            <w:r w:rsidR="006712E2" w:rsidRPr="009A257D">
              <w:rPr>
                <w:rFonts w:ascii="GHEA Grapalat" w:hAnsi="GHEA Grapalat"/>
                <w:lang w:val="en-US"/>
              </w:rPr>
              <w:t xml:space="preserve">անը, հաշվի առնելով, որ երկու դեպքերում էլ ծառայողը ավարտում է ծառայությունը: </w:t>
            </w:r>
            <w:r w:rsidR="000F26EE" w:rsidRPr="009A257D">
              <w:rPr>
                <w:rFonts w:ascii="GHEA Grapalat" w:hAnsi="GHEA Grapalat"/>
                <w:lang w:val="en-US"/>
              </w:rPr>
              <w:t xml:space="preserve">Այդ իսկ պատճառով </w:t>
            </w:r>
            <w:r w:rsidR="000F26EE" w:rsidRPr="009A257D">
              <w:rPr>
                <w:rFonts w:ascii="GHEA Grapalat" w:hAnsi="GHEA Grapalat"/>
              </w:rPr>
              <w:t>39-րդ հոդված</w:t>
            </w:r>
            <w:r w:rsidR="000F26EE" w:rsidRPr="009A257D">
              <w:rPr>
                <w:rFonts w:ascii="GHEA Grapalat" w:hAnsi="GHEA Grapalat"/>
                <w:lang w:val="en-US"/>
              </w:rPr>
              <w:t>ում</w:t>
            </w:r>
            <w:r w:rsidR="00AE223C" w:rsidRPr="009A257D">
              <w:rPr>
                <w:rFonts w:ascii="GHEA Grapalat" w:hAnsi="GHEA Grapalat"/>
                <w:lang w:val="en-US"/>
              </w:rPr>
              <w:t xml:space="preserve"> </w:t>
            </w:r>
            <w:r w:rsidR="00AE223C" w:rsidRPr="009A257D">
              <w:rPr>
                <w:rFonts w:ascii="GHEA Grapalat" w:hAnsi="GHEA Grapalat"/>
              </w:rPr>
              <w:t xml:space="preserve">(լրամշակված տարբերակում՝ </w:t>
            </w:r>
            <w:r w:rsidR="00AE223C" w:rsidRPr="009A257D">
              <w:rPr>
                <w:rFonts w:ascii="GHEA Grapalat" w:hAnsi="GHEA Grapalat"/>
                <w:lang w:val="en-US"/>
              </w:rPr>
              <w:t>40</w:t>
            </w:r>
            <w:r w:rsidR="00AE223C" w:rsidRPr="009A257D">
              <w:rPr>
                <w:rFonts w:ascii="GHEA Grapalat" w:hAnsi="GHEA Grapalat"/>
              </w:rPr>
              <w:t>-րդ հոդված)</w:t>
            </w:r>
            <w:r w:rsidR="000F26EE" w:rsidRPr="009A257D">
              <w:rPr>
                <w:rFonts w:ascii="GHEA Grapalat" w:hAnsi="GHEA Grapalat"/>
                <w:lang w:val="en-US"/>
              </w:rPr>
              <w:t xml:space="preserve"> նախատեսվել են կարգավորումներ </w:t>
            </w:r>
            <w:r w:rsidR="000F26EE" w:rsidRPr="009A257D">
              <w:rPr>
                <w:rFonts w:ascii="GHEA Grapalat" w:hAnsi="GHEA Grapalat"/>
              </w:rPr>
              <w:t>«ծառայությունից ազատել</w:t>
            </w:r>
            <w:r w:rsidR="000F26EE" w:rsidRPr="009A257D">
              <w:rPr>
                <w:rFonts w:ascii="GHEA Grapalat" w:hAnsi="GHEA Grapalat"/>
                <w:lang w:val="en-US"/>
              </w:rPr>
              <w:t>ու</w:t>
            </w:r>
            <w:r w:rsidR="000F26EE" w:rsidRPr="009A257D">
              <w:rPr>
                <w:rFonts w:ascii="GHEA Grapalat" w:hAnsi="GHEA Grapalat"/>
              </w:rPr>
              <w:t>»</w:t>
            </w:r>
            <w:r w:rsidR="000F26EE" w:rsidRPr="009A257D">
              <w:rPr>
                <w:rFonts w:ascii="GHEA Grapalat" w:hAnsi="GHEA Grapalat"/>
                <w:lang w:val="en-US"/>
              </w:rPr>
              <w:t xml:space="preserve"> (կամ դադարեցնելու) վերաբերյալ, իսկ</w:t>
            </w:r>
            <w:r w:rsidR="006712E2" w:rsidRPr="009A257D">
              <w:rPr>
                <w:rFonts w:ascii="GHEA Grapalat" w:hAnsi="GHEA Grapalat"/>
                <w:lang w:val="en-US"/>
              </w:rPr>
              <w:t xml:space="preserve"> </w:t>
            </w:r>
            <w:r w:rsidR="006712E2" w:rsidRPr="009A257D">
              <w:rPr>
                <w:rFonts w:ascii="GHEA Grapalat" w:hAnsi="GHEA Grapalat"/>
              </w:rPr>
              <w:t>«պաշտոնից ազատել</w:t>
            </w:r>
            <w:r w:rsidR="006712E2" w:rsidRPr="009A257D">
              <w:rPr>
                <w:rFonts w:ascii="GHEA Grapalat" w:hAnsi="GHEA Grapalat"/>
                <w:lang w:val="en-US"/>
              </w:rPr>
              <w:t>ու</w:t>
            </w:r>
            <w:r w:rsidR="006712E2" w:rsidRPr="009A257D">
              <w:rPr>
                <w:rFonts w:ascii="GHEA Grapalat" w:hAnsi="GHEA Grapalat"/>
              </w:rPr>
              <w:t>»</w:t>
            </w:r>
            <w:r w:rsidR="006712E2" w:rsidRPr="009A257D">
              <w:rPr>
                <w:rFonts w:ascii="GHEA Grapalat" w:hAnsi="GHEA Grapalat"/>
                <w:lang w:val="en-US"/>
              </w:rPr>
              <w:t xml:space="preserve"> վերաբերյալ կարգավորումներ նախատեսվել են նույն գլխի 40-րդ հոդվածում</w:t>
            </w:r>
            <w:r w:rsidR="00AE223C" w:rsidRPr="009A257D">
              <w:rPr>
                <w:rFonts w:ascii="GHEA Grapalat" w:hAnsi="GHEA Grapalat"/>
                <w:lang w:val="en-US"/>
              </w:rPr>
              <w:t xml:space="preserve"> </w:t>
            </w:r>
            <w:r w:rsidR="00AE223C" w:rsidRPr="009A257D">
              <w:rPr>
                <w:rFonts w:ascii="GHEA Grapalat" w:hAnsi="GHEA Grapalat"/>
              </w:rPr>
              <w:t xml:space="preserve">(լրամշակված տարբերակում՝ </w:t>
            </w:r>
            <w:r w:rsidR="00AE223C" w:rsidRPr="009A257D">
              <w:rPr>
                <w:rFonts w:ascii="GHEA Grapalat" w:hAnsi="GHEA Grapalat"/>
                <w:lang w:val="en-US"/>
              </w:rPr>
              <w:t>41</w:t>
            </w:r>
            <w:r w:rsidR="00AE223C" w:rsidRPr="009A257D">
              <w:rPr>
                <w:rFonts w:ascii="GHEA Grapalat" w:hAnsi="GHEA Grapalat"/>
              </w:rPr>
              <w:t>-րդ հոդված)</w:t>
            </w:r>
            <w:r w:rsidR="006712E2" w:rsidRPr="009A257D">
              <w:rPr>
                <w:rFonts w:ascii="GHEA Grapalat" w:hAnsi="GHEA Grapalat"/>
                <w:lang w:val="en-US"/>
              </w:rPr>
              <w:t>:</w:t>
            </w:r>
          </w:p>
        </w:tc>
      </w:tr>
      <w:tr w:rsidR="00C51AFB" w:rsidRPr="009A257D" w:rsidTr="00E8690A">
        <w:tc>
          <w:tcPr>
            <w:tcW w:w="7668" w:type="dxa"/>
          </w:tcPr>
          <w:p w:rsidR="00C51AFB" w:rsidRPr="009A257D" w:rsidRDefault="008333F1" w:rsidP="008333F1">
            <w:pPr>
              <w:spacing w:line="360" w:lineRule="auto"/>
              <w:contextualSpacing/>
              <w:jc w:val="both"/>
              <w:rPr>
                <w:rFonts w:ascii="GHEA Grapalat" w:hAnsi="GHEA Grapalat"/>
                <w:lang w:val="en-US"/>
              </w:rPr>
            </w:pPr>
            <w:r w:rsidRPr="009A257D">
              <w:rPr>
                <w:rFonts w:ascii="GHEA Grapalat" w:hAnsi="GHEA Grapalat"/>
                <w:lang w:val="en-US"/>
              </w:rPr>
              <w:t xml:space="preserve">   </w:t>
            </w:r>
            <w:r w:rsidRPr="009A257D">
              <w:rPr>
                <w:rFonts w:ascii="GHEA Grapalat" w:hAnsi="GHEA Grapalat"/>
              </w:rPr>
              <w:t>2</w:t>
            </w:r>
            <w:r w:rsidRPr="009A257D">
              <w:rPr>
                <w:rFonts w:ascii="GHEA Grapalat" w:hAnsi="GHEA Grapalat"/>
                <w:lang w:val="en-US"/>
              </w:rPr>
              <w:t>7</w:t>
            </w:r>
            <w:r w:rsidRPr="009A257D">
              <w:rPr>
                <w:rFonts w:ascii="GHEA Grapalat" w:eastAsia="MS Mincho" w:hAnsi="MS Mincho" w:cs="MS Mincho"/>
              </w:rPr>
              <w:t>․</w:t>
            </w:r>
            <w:r w:rsidRPr="009A257D">
              <w:rPr>
                <w:rFonts w:ascii="GHEA Grapalat" w:hAnsi="GHEA Grapalat"/>
              </w:rPr>
              <w:t xml:space="preserve"> Նախագծի 39-րդ հոդվածում առաջարկում ենք նախատեսել </w:t>
            </w:r>
            <w:r w:rsidRPr="009A257D">
              <w:rPr>
                <w:rFonts w:ascii="GHEA Grapalat" w:hAnsi="GHEA Grapalat"/>
              </w:rPr>
              <w:lastRenderedPageBreak/>
              <w:t>հետևյալ բովանդակությամբ նոր մաս</w:t>
            </w:r>
            <w:r w:rsidRPr="009A257D">
              <w:rPr>
                <w:rFonts w:ascii="GHEA Grapalat" w:eastAsia="MS Mincho" w:hAnsi="MS Mincho" w:cs="MS Mincho"/>
              </w:rPr>
              <w:t>․</w:t>
            </w:r>
            <w:r w:rsidRPr="009A257D">
              <w:rPr>
                <w:rFonts w:ascii="GHEA Grapalat" w:hAnsi="GHEA Grapalat"/>
              </w:rPr>
              <w:t xml:space="preserve"> երկու տարի անընդմեջ կատարողականի տարեկան գնահատման արդյունքները Կառավարության սահմանած տոկոսից (միավորից) ցածր լինելու դեպքում պաշտոնի նշանակելու իրավասություն ունեցող պաշտոնատար անձն իրավունք ունի դադարեցնելու պրոբացիայի ծառայողի լիազորությունները, ինչպես նախատեսված է պետական ծառայության այլ տեսակների հետ կապված հարաբերությունները կարգավորող օրենքներով</w:t>
            </w:r>
            <w:r w:rsidRPr="009A257D">
              <w:rPr>
                <w:rFonts w:ascii="GHEA Grapalat" w:eastAsia="MS Mincho" w:hAnsi="MS Mincho" w:cs="MS Mincho"/>
              </w:rPr>
              <w:t>․</w:t>
            </w:r>
          </w:p>
        </w:tc>
        <w:tc>
          <w:tcPr>
            <w:tcW w:w="7200" w:type="dxa"/>
            <w:gridSpan w:val="2"/>
          </w:tcPr>
          <w:p w:rsidR="00235EA5" w:rsidRPr="009A257D" w:rsidRDefault="00235EA5" w:rsidP="00235EA5">
            <w:pPr>
              <w:spacing w:line="360" w:lineRule="auto"/>
              <w:jc w:val="center"/>
              <w:rPr>
                <w:rFonts w:ascii="GHEA Grapalat" w:hAnsi="GHEA Grapalat"/>
                <w:b/>
                <w:shd w:val="clear" w:color="auto" w:fill="FFFFFF"/>
                <w:lang w:val="en-US"/>
              </w:rPr>
            </w:pPr>
            <w:r w:rsidRPr="009A257D">
              <w:rPr>
                <w:rFonts w:ascii="GHEA Grapalat" w:hAnsi="GHEA Grapalat"/>
                <w:b/>
                <w:shd w:val="clear" w:color="auto" w:fill="FFFFFF"/>
                <w:lang w:val="en-US"/>
              </w:rPr>
              <w:lastRenderedPageBreak/>
              <w:t>Ընդունվել է</w:t>
            </w:r>
          </w:p>
          <w:p w:rsidR="00C51AFB" w:rsidRPr="009A257D" w:rsidRDefault="00235EA5" w:rsidP="00235EA5">
            <w:pPr>
              <w:spacing w:line="360" w:lineRule="auto"/>
              <w:jc w:val="both"/>
              <w:rPr>
                <w:rFonts w:ascii="GHEA Grapalat" w:hAnsi="GHEA Grapalat"/>
                <w:b/>
                <w:shd w:val="clear" w:color="auto" w:fill="FFFFFF"/>
                <w:lang w:val="en-US"/>
              </w:rPr>
            </w:pPr>
            <w:r w:rsidRPr="009A257D">
              <w:rPr>
                <w:rFonts w:ascii="GHEA Grapalat" w:hAnsi="GHEA Grapalat"/>
                <w:b/>
                <w:shd w:val="clear" w:color="auto" w:fill="FFFFFF"/>
                <w:lang w:val="en-US"/>
              </w:rPr>
              <w:lastRenderedPageBreak/>
              <w:t xml:space="preserve">   </w:t>
            </w:r>
            <w:r w:rsidRPr="009A257D">
              <w:rPr>
                <w:rFonts w:ascii="GHEA Grapalat" w:hAnsi="GHEA Grapalat"/>
                <w:shd w:val="clear" w:color="auto" w:fill="FFFFFF"/>
                <w:lang w:val="en-US"/>
              </w:rPr>
              <w:t>Նախագծում կատարվել են համապատասխան փոփոխություններ:</w:t>
            </w:r>
          </w:p>
        </w:tc>
      </w:tr>
      <w:tr w:rsidR="00C51AFB" w:rsidRPr="009A257D" w:rsidTr="00E8690A">
        <w:tc>
          <w:tcPr>
            <w:tcW w:w="7668" w:type="dxa"/>
          </w:tcPr>
          <w:p w:rsidR="00C51AFB" w:rsidRPr="009A257D" w:rsidRDefault="00844787" w:rsidP="00844787">
            <w:pPr>
              <w:spacing w:line="360" w:lineRule="auto"/>
              <w:contextualSpacing/>
              <w:jc w:val="both"/>
              <w:rPr>
                <w:rFonts w:ascii="GHEA Grapalat" w:hAnsi="GHEA Grapalat"/>
              </w:rPr>
            </w:pPr>
            <w:r w:rsidRPr="009A257D">
              <w:rPr>
                <w:rFonts w:ascii="GHEA Grapalat" w:hAnsi="GHEA Grapalat"/>
              </w:rPr>
              <w:lastRenderedPageBreak/>
              <w:t xml:space="preserve">   28</w:t>
            </w:r>
            <w:r w:rsidRPr="009A257D">
              <w:rPr>
                <w:rFonts w:ascii="GHEA Grapalat" w:eastAsia="MS Mincho" w:hAnsi="MS Mincho" w:cs="MS Mincho"/>
              </w:rPr>
              <w:t>․</w:t>
            </w:r>
            <w:r w:rsidRPr="009A257D">
              <w:rPr>
                <w:rFonts w:ascii="GHEA Grapalat" w:hAnsi="GHEA Grapalat"/>
              </w:rPr>
              <w:t xml:space="preserve"> Նախագծի 40-րդ հոդվածն ամբողջությամբ ունի վերանայման կարիք թե՛ հիմքերի հստակեցման, թե՛ գործող օրենսդրական կարգավորումների հետ տերմինաբանական անհամապատասխանությունը վերացնելու տեսանկյունից։</w:t>
            </w:r>
          </w:p>
        </w:tc>
        <w:tc>
          <w:tcPr>
            <w:tcW w:w="7200" w:type="dxa"/>
            <w:gridSpan w:val="2"/>
          </w:tcPr>
          <w:p w:rsidR="003953A9" w:rsidRPr="009A257D" w:rsidRDefault="003953A9" w:rsidP="003953A9">
            <w:pPr>
              <w:spacing w:line="360" w:lineRule="auto"/>
              <w:jc w:val="center"/>
              <w:rPr>
                <w:rFonts w:ascii="GHEA Grapalat" w:hAnsi="GHEA Grapalat"/>
                <w:b/>
                <w:shd w:val="clear" w:color="auto" w:fill="FFFFFF"/>
              </w:rPr>
            </w:pPr>
            <w:r w:rsidRPr="009A257D">
              <w:rPr>
                <w:rFonts w:ascii="GHEA Grapalat" w:hAnsi="GHEA Grapalat"/>
                <w:b/>
                <w:shd w:val="clear" w:color="auto" w:fill="FFFFFF"/>
              </w:rPr>
              <w:t>Ընդունվել է</w:t>
            </w:r>
          </w:p>
          <w:p w:rsidR="00C51AFB" w:rsidRPr="009A257D" w:rsidRDefault="003953A9" w:rsidP="003953A9">
            <w:pPr>
              <w:spacing w:line="360" w:lineRule="auto"/>
              <w:jc w:val="both"/>
              <w:rPr>
                <w:rFonts w:ascii="GHEA Grapalat" w:hAnsi="GHEA Grapalat"/>
                <w:b/>
                <w:shd w:val="clear" w:color="auto" w:fill="FFFFFF"/>
              </w:rPr>
            </w:pPr>
            <w:r w:rsidRPr="009A257D">
              <w:rPr>
                <w:rFonts w:ascii="GHEA Grapalat" w:hAnsi="GHEA Grapalat"/>
                <w:b/>
                <w:shd w:val="clear" w:color="auto" w:fill="FFFFFF"/>
              </w:rPr>
              <w:t xml:space="preserve">   </w:t>
            </w:r>
            <w:r w:rsidRPr="009A257D">
              <w:rPr>
                <w:rFonts w:ascii="GHEA Grapalat" w:hAnsi="GHEA Grapalat"/>
                <w:shd w:val="clear" w:color="auto" w:fill="FFFFFF"/>
              </w:rPr>
              <w:t>Նախագծում կատարվել են համապատասխան փոփոխություններ:</w:t>
            </w:r>
          </w:p>
        </w:tc>
      </w:tr>
      <w:tr w:rsidR="00C51AFB" w:rsidRPr="009A257D" w:rsidTr="00E8690A">
        <w:tc>
          <w:tcPr>
            <w:tcW w:w="7668" w:type="dxa"/>
          </w:tcPr>
          <w:p w:rsidR="00C51AFB" w:rsidRPr="009A257D" w:rsidRDefault="003D49BC" w:rsidP="003D49BC">
            <w:pPr>
              <w:spacing w:line="360" w:lineRule="auto"/>
              <w:contextualSpacing/>
              <w:jc w:val="both"/>
              <w:rPr>
                <w:rFonts w:ascii="GHEA Grapalat" w:hAnsi="GHEA Grapalat"/>
              </w:rPr>
            </w:pPr>
            <w:r w:rsidRPr="009A257D">
              <w:rPr>
                <w:rFonts w:ascii="GHEA Grapalat" w:hAnsi="GHEA Grapalat"/>
              </w:rPr>
              <w:t xml:space="preserve">   29</w:t>
            </w:r>
            <w:r w:rsidRPr="009A257D">
              <w:rPr>
                <w:rFonts w:ascii="GHEA Grapalat" w:eastAsia="MS Mincho" w:hAnsi="MS Mincho" w:cs="MS Mincho"/>
              </w:rPr>
              <w:t>․</w:t>
            </w:r>
            <w:r w:rsidRPr="009A257D">
              <w:rPr>
                <w:rFonts w:ascii="GHEA Grapalat" w:hAnsi="GHEA Grapalat"/>
              </w:rPr>
              <w:t xml:space="preserve"> Նախագծի 43-րդ հոդվածով առաջարկվող կարգավորումը, ինչպես նաև 46-րդ հոդվածով նախատեսված առանձին կարգավորումը անհասկանալի է, քանի որ Աշխատանքային օրենսգրքով սահմանված կարգավորման համեմատ այն նվազ բարենպաստ կարգավորում է</w:t>
            </w:r>
            <w:r w:rsidRPr="009A257D">
              <w:rPr>
                <w:rFonts w:ascii="GHEA Grapalat" w:eastAsia="MS Mincho" w:hAnsi="MS Mincho" w:cs="MS Mincho"/>
              </w:rPr>
              <w:t>․</w:t>
            </w:r>
          </w:p>
        </w:tc>
        <w:tc>
          <w:tcPr>
            <w:tcW w:w="7200" w:type="dxa"/>
            <w:gridSpan w:val="2"/>
          </w:tcPr>
          <w:p w:rsidR="00C51AFB" w:rsidRPr="009A257D" w:rsidRDefault="004E7A7E" w:rsidP="004E7A7E">
            <w:pPr>
              <w:spacing w:line="360" w:lineRule="auto"/>
              <w:jc w:val="center"/>
              <w:rPr>
                <w:rFonts w:ascii="GHEA Grapalat" w:hAnsi="GHEA Grapalat"/>
                <w:b/>
                <w:shd w:val="clear" w:color="auto" w:fill="FFFFFF"/>
              </w:rPr>
            </w:pPr>
            <w:r w:rsidRPr="009A257D">
              <w:rPr>
                <w:rFonts w:ascii="GHEA Grapalat" w:hAnsi="GHEA Grapalat"/>
                <w:b/>
                <w:shd w:val="clear" w:color="auto" w:fill="FFFFFF"/>
              </w:rPr>
              <w:t>Մասամբ է ընդունվել</w:t>
            </w:r>
          </w:p>
          <w:p w:rsidR="004E7A7E" w:rsidRPr="009A257D" w:rsidRDefault="004E7A7E" w:rsidP="004E7A7E">
            <w:pPr>
              <w:spacing w:line="360" w:lineRule="auto"/>
              <w:jc w:val="both"/>
              <w:rPr>
                <w:rFonts w:ascii="GHEA Grapalat" w:eastAsia="GHEA Grapalat" w:hAnsi="GHEA Grapalat" w:cs="GHEA Grapalat"/>
                <w:color w:val="000000"/>
              </w:rPr>
            </w:pPr>
            <w:r w:rsidRPr="009A257D">
              <w:rPr>
                <w:rFonts w:ascii="GHEA Grapalat" w:hAnsi="GHEA Grapalat"/>
              </w:rPr>
              <w:t xml:space="preserve">   Նախագծի 43-րդ հոդվածով</w:t>
            </w:r>
            <w:r w:rsidR="00DD4611" w:rsidRPr="009A257D">
              <w:rPr>
                <w:rFonts w:ascii="GHEA Grapalat" w:hAnsi="GHEA Grapalat"/>
              </w:rPr>
              <w:t xml:space="preserve"> (լրամշակված տարբերակում՝ 44-րդ հոդվածով)</w:t>
            </w:r>
            <w:r w:rsidRPr="009A257D">
              <w:rPr>
                <w:rFonts w:ascii="GHEA Grapalat" w:hAnsi="GHEA Grapalat"/>
              </w:rPr>
              <w:t xml:space="preserve"> առաջարկվող կարգավորումը</w:t>
            </w:r>
            <w:r w:rsidRPr="009A257D">
              <w:rPr>
                <w:rFonts w:ascii="GHEA Grapalat" w:eastAsia="GHEA Grapalat" w:hAnsi="GHEA Grapalat" w:cs="GHEA Grapalat"/>
                <w:color w:val="000000"/>
              </w:rPr>
              <w:t xml:space="preserve"> </w:t>
            </w:r>
            <w:r w:rsidR="00380E01" w:rsidRPr="009A257D">
              <w:rPr>
                <w:rFonts w:ascii="GHEA Grapalat" w:eastAsia="GHEA Grapalat" w:hAnsi="GHEA Grapalat" w:cs="GHEA Grapalat"/>
                <w:color w:val="000000"/>
              </w:rPr>
              <w:t xml:space="preserve">պայմանավորված է Պրոբացիայի ծառայության՝ որպես պետական ծառայության առանձին տեսակ սահմանելով և </w:t>
            </w:r>
            <w:r w:rsidRPr="009A257D">
              <w:rPr>
                <w:rFonts w:ascii="GHEA Grapalat" w:hAnsi="GHEA Grapalat"/>
              </w:rPr>
              <w:t>տվյալ դեպքում առավել բարենպաստ կարգավորում</w:t>
            </w:r>
            <w:r w:rsidRPr="009A257D">
              <w:rPr>
                <w:rFonts w:ascii="GHEA Grapalat" w:eastAsia="GHEA Grapalat" w:hAnsi="GHEA Grapalat" w:cs="GHEA Grapalat"/>
                <w:color w:val="000000"/>
              </w:rPr>
              <w:t xml:space="preserve"> է</w:t>
            </w:r>
            <w:r w:rsidR="00380E01" w:rsidRPr="009A257D">
              <w:rPr>
                <w:rFonts w:ascii="GHEA Grapalat" w:eastAsia="GHEA Grapalat" w:hAnsi="GHEA Grapalat" w:cs="GHEA Grapalat"/>
                <w:color w:val="000000"/>
              </w:rPr>
              <w:t>:</w:t>
            </w:r>
            <w:r w:rsidRPr="009A257D">
              <w:rPr>
                <w:rFonts w:ascii="GHEA Grapalat" w:eastAsia="GHEA Grapalat" w:hAnsi="GHEA Grapalat" w:cs="GHEA Grapalat"/>
                <w:color w:val="000000"/>
              </w:rPr>
              <w:t xml:space="preserve"> </w:t>
            </w:r>
            <w:r w:rsidR="00380E01" w:rsidRPr="009A257D">
              <w:rPr>
                <w:rFonts w:ascii="GHEA Grapalat" w:eastAsia="GHEA Grapalat" w:hAnsi="GHEA Grapalat" w:cs="GHEA Grapalat"/>
                <w:color w:val="000000"/>
              </w:rPr>
              <w:t>Օ</w:t>
            </w:r>
            <w:r w:rsidRPr="009A257D">
              <w:rPr>
                <w:rFonts w:ascii="GHEA Grapalat" w:eastAsia="GHEA Grapalat" w:hAnsi="GHEA Grapalat" w:cs="GHEA Grapalat"/>
                <w:color w:val="000000"/>
              </w:rPr>
              <w:t xml:space="preserve">րինակ, պրոբացիայի ծառայությունից ազատվածների համար նախատեսվում </w:t>
            </w:r>
            <w:r w:rsidR="0084423E" w:rsidRPr="009A257D">
              <w:rPr>
                <w:rFonts w:ascii="GHEA Grapalat" w:eastAsia="GHEA Grapalat" w:hAnsi="GHEA Grapalat" w:cs="GHEA Grapalat"/>
                <w:color w:val="000000"/>
              </w:rPr>
              <w:t>են</w:t>
            </w:r>
            <w:r w:rsidRPr="009A257D">
              <w:rPr>
                <w:rFonts w:ascii="GHEA Grapalat" w:eastAsia="GHEA Grapalat" w:hAnsi="GHEA Grapalat" w:cs="GHEA Grapalat"/>
                <w:color w:val="000000"/>
              </w:rPr>
              <w:t xml:space="preserve"> </w:t>
            </w:r>
            <w:r w:rsidRPr="009A257D">
              <w:rPr>
                <w:rFonts w:ascii="GHEA Grapalat" w:eastAsia="GHEA Grapalat" w:hAnsi="GHEA Grapalat" w:cs="GHEA Grapalat"/>
              </w:rPr>
              <w:t xml:space="preserve">սոցիալական </w:t>
            </w:r>
            <w:r w:rsidR="0084423E" w:rsidRPr="009A257D">
              <w:rPr>
                <w:rFonts w:ascii="GHEA Grapalat" w:eastAsia="GHEA Grapalat" w:hAnsi="GHEA Grapalat" w:cs="GHEA Grapalat"/>
              </w:rPr>
              <w:t>երաշխիքներ</w:t>
            </w:r>
            <w:r w:rsidRPr="009A257D">
              <w:rPr>
                <w:rFonts w:ascii="GHEA Grapalat" w:eastAsia="GHEA Grapalat" w:hAnsi="GHEA Grapalat" w:cs="GHEA Grapalat"/>
              </w:rPr>
              <w:t xml:space="preserve">, այդ թվում՝ </w:t>
            </w:r>
            <w:r w:rsidRPr="009A257D">
              <w:rPr>
                <w:rFonts w:ascii="GHEA Grapalat" w:eastAsia="GHEA Grapalat" w:hAnsi="GHEA Grapalat" w:cs="GHEA Grapalat"/>
              </w:rPr>
              <w:lastRenderedPageBreak/>
              <w:t xml:space="preserve">կենսաթոշակային ապահովության </w:t>
            </w:r>
            <w:r w:rsidR="0084423E" w:rsidRPr="009A257D">
              <w:rPr>
                <w:rFonts w:ascii="GHEA Grapalat" w:eastAsia="GHEA Grapalat" w:hAnsi="GHEA Grapalat" w:cs="GHEA Grapalat"/>
              </w:rPr>
              <w:t xml:space="preserve">երաշխիքների </w:t>
            </w:r>
            <w:r w:rsidRPr="009A257D">
              <w:rPr>
                <w:rFonts w:ascii="GHEA Grapalat" w:eastAsia="GHEA Grapalat" w:hAnsi="GHEA Grapalat" w:cs="GHEA Grapalat"/>
              </w:rPr>
              <w:t>վերանայում, որի դեպքում</w:t>
            </w:r>
            <w:r w:rsidRPr="009A257D">
              <w:rPr>
                <w:rFonts w:ascii="GHEA Grapalat" w:eastAsia="GHEA Grapalat" w:hAnsi="GHEA Grapalat" w:cs="GHEA Grapalat"/>
                <w:color w:val="000000"/>
              </w:rPr>
              <w:t xml:space="preserve"> կենսաթոշակային </w:t>
            </w:r>
            <w:r w:rsidRPr="009A257D">
              <w:rPr>
                <w:rFonts w:ascii="GHEA Grapalat" w:eastAsia="GHEA Grapalat" w:hAnsi="GHEA Grapalat" w:cs="GHEA Grapalat"/>
              </w:rPr>
              <w:t>ապահովության</w:t>
            </w:r>
            <w:r w:rsidRPr="009A257D">
              <w:rPr>
                <w:rFonts w:ascii="GHEA Grapalat" w:eastAsia="GHEA Grapalat" w:hAnsi="GHEA Grapalat" w:cs="GHEA Grapalat"/>
                <w:color w:val="000000"/>
              </w:rPr>
              <w:t xml:space="preserve"> կարգավորումների վրա տարածվելու են զինծառայողների </w:t>
            </w:r>
            <w:r w:rsidR="00D4461C" w:rsidRPr="009A257D">
              <w:rPr>
                <w:rFonts w:ascii="GHEA Grapalat" w:eastAsia="GHEA Grapalat" w:hAnsi="GHEA Grapalat" w:cs="GHEA Grapalat"/>
                <w:color w:val="000000"/>
              </w:rPr>
              <w:t>կենսաթոշակային</w:t>
            </w:r>
            <w:r w:rsidRPr="009A257D">
              <w:rPr>
                <w:rFonts w:ascii="GHEA Grapalat" w:eastAsia="GHEA Grapalat" w:hAnsi="GHEA Grapalat" w:cs="GHEA Grapalat"/>
                <w:color w:val="000000"/>
              </w:rPr>
              <w:t xml:space="preserve"> ապահովության հարաբերությունները կարգավորող օրենքները:</w:t>
            </w:r>
          </w:p>
          <w:p w:rsidR="00DD3627" w:rsidRPr="009A257D" w:rsidRDefault="00DD3627" w:rsidP="004E7A7E">
            <w:pPr>
              <w:spacing w:line="360" w:lineRule="auto"/>
              <w:jc w:val="both"/>
              <w:rPr>
                <w:rFonts w:ascii="GHEA Grapalat" w:eastAsia="GHEA Grapalat" w:hAnsi="GHEA Grapalat" w:cs="GHEA Grapalat"/>
                <w:color w:val="000000"/>
              </w:rPr>
            </w:pPr>
            <w:r w:rsidRPr="009A257D">
              <w:rPr>
                <w:rFonts w:ascii="GHEA Grapalat" w:hAnsi="GHEA Grapalat"/>
              </w:rPr>
              <w:t xml:space="preserve">   Նախագծի 46-րդ հոդվածում</w:t>
            </w:r>
            <w:r w:rsidR="00DD4611" w:rsidRPr="009A257D">
              <w:rPr>
                <w:rFonts w:ascii="GHEA Grapalat" w:hAnsi="GHEA Grapalat"/>
              </w:rPr>
              <w:t xml:space="preserve"> (լրամշակված տարբերակում՝ 47-րդ հոդված</w:t>
            </w:r>
            <w:r w:rsidR="000E539E" w:rsidRPr="009A257D">
              <w:rPr>
                <w:rFonts w:ascii="GHEA Grapalat" w:hAnsi="GHEA Grapalat"/>
              </w:rPr>
              <w:t>ում</w:t>
            </w:r>
            <w:r w:rsidR="00DD4611" w:rsidRPr="009A257D">
              <w:rPr>
                <w:rFonts w:ascii="GHEA Grapalat" w:hAnsi="GHEA Grapalat"/>
              </w:rPr>
              <w:t>)</w:t>
            </w:r>
            <w:r w:rsidRPr="009A257D">
              <w:rPr>
                <w:rFonts w:ascii="GHEA Grapalat" w:hAnsi="GHEA Grapalat"/>
              </w:rPr>
              <w:t xml:space="preserve"> կատարվել է համապատասխան փոփոխություն:</w:t>
            </w:r>
          </w:p>
        </w:tc>
      </w:tr>
      <w:tr w:rsidR="00C51AFB" w:rsidRPr="009A257D" w:rsidTr="00E8690A">
        <w:tc>
          <w:tcPr>
            <w:tcW w:w="7668" w:type="dxa"/>
          </w:tcPr>
          <w:p w:rsidR="00C51AFB" w:rsidRPr="009A257D" w:rsidRDefault="00D626AF" w:rsidP="00D626AF">
            <w:pPr>
              <w:spacing w:line="360" w:lineRule="auto"/>
              <w:contextualSpacing/>
              <w:jc w:val="both"/>
              <w:rPr>
                <w:rFonts w:ascii="GHEA Grapalat" w:hAnsi="GHEA Grapalat"/>
              </w:rPr>
            </w:pPr>
            <w:r w:rsidRPr="009A257D">
              <w:rPr>
                <w:rFonts w:ascii="GHEA Grapalat" w:hAnsi="GHEA Grapalat"/>
              </w:rPr>
              <w:lastRenderedPageBreak/>
              <w:t xml:space="preserve">   30</w:t>
            </w:r>
            <w:r w:rsidRPr="009A257D">
              <w:rPr>
                <w:rFonts w:ascii="GHEA Grapalat" w:eastAsia="MS Mincho" w:hAnsi="MS Mincho" w:cs="MS Mincho"/>
              </w:rPr>
              <w:t>․</w:t>
            </w:r>
            <w:r w:rsidRPr="009A257D">
              <w:rPr>
                <w:rFonts w:ascii="GHEA Grapalat" w:hAnsi="GHEA Grapalat"/>
              </w:rPr>
              <w:t xml:space="preserve"> Նախագծի 44-րդ հոդվածի 1-ին մասում պարզ չէ Նախագծի 40-րդ հոդվածի 1-ին մասի 4-րդ կետի հիմքով կադրերի ռեզերվում ընդգրկելու վերաբերյալ կարգավորումը, իսկ 2-րդ մասի «60» թիվն անհրաժեշտ է փոխարինել «65» թվով՝ հիմք ընդունելով Նախագծի 42-րդ հոդվածի 1-ին մասը</w:t>
            </w:r>
            <w:r w:rsidRPr="009A257D">
              <w:rPr>
                <w:rFonts w:ascii="GHEA Grapalat" w:eastAsia="MS Mincho" w:hAnsi="MS Mincho" w:cs="MS Mincho"/>
              </w:rPr>
              <w:t>․</w:t>
            </w:r>
          </w:p>
        </w:tc>
        <w:tc>
          <w:tcPr>
            <w:tcW w:w="7200" w:type="dxa"/>
            <w:gridSpan w:val="2"/>
          </w:tcPr>
          <w:p w:rsidR="00C51AFB" w:rsidRPr="009A257D" w:rsidRDefault="00D53494" w:rsidP="00D53494">
            <w:pPr>
              <w:spacing w:line="360" w:lineRule="auto"/>
              <w:jc w:val="center"/>
              <w:rPr>
                <w:rFonts w:ascii="GHEA Grapalat" w:hAnsi="GHEA Grapalat"/>
                <w:b/>
                <w:shd w:val="clear" w:color="auto" w:fill="FFFFFF"/>
              </w:rPr>
            </w:pPr>
            <w:r w:rsidRPr="009A257D">
              <w:rPr>
                <w:rFonts w:ascii="GHEA Grapalat" w:hAnsi="GHEA Grapalat"/>
                <w:b/>
                <w:shd w:val="clear" w:color="auto" w:fill="FFFFFF"/>
              </w:rPr>
              <w:t>Ընդունվել է</w:t>
            </w:r>
          </w:p>
          <w:p w:rsidR="00D53494" w:rsidRPr="009A257D" w:rsidRDefault="00D53494" w:rsidP="009D4A2E">
            <w:pPr>
              <w:spacing w:line="360" w:lineRule="auto"/>
              <w:jc w:val="both"/>
              <w:rPr>
                <w:rFonts w:ascii="GHEA Grapalat" w:hAnsi="GHEA Grapalat"/>
              </w:rPr>
            </w:pPr>
            <w:r w:rsidRPr="009A257D">
              <w:rPr>
                <w:rFonts w:ascii="GHEA Grapalat" w:hAnsi="GHEA Grapalat"/>
                <w:shd w:val="clear" w:color="auto" w:fill="FFFFFF"/>
              </w:rPr>
              <w:t xml:space="preserve">   Նախագծի 40-րդ հոդվածի</w:t>
            </w:r>
            <w:r w:rsidR="00C01D4A" w:rsidRPr="009A257D">
              <w:rPr>
                <w:rFonts w:ascii="GHEA Grapalat" w:hAnsi="GHEA Grapalat"/>
                <w:shd w:val="clear" w:color="auto" w:fill="FFFFFF"/>
              </w:rPr>
              <w:t xml:space="preserve"> </w:t>
            </w:r>
            <w:r w:rsidR="00C01D4A" w:rsidRPr="009A257D">
              <w:rPr>
                <w:rFonts w:ascii="GHEA Grapalat" w:hAnsi="GHEA Grapalat"/>
              </w:rPr>
              <w:t>(լրամշակված տարբերակում՝ 41-րդ հոդվածի)</w:t>
            </w:r>
            <w:r w:rsidRPr="009A257D">
              <w:rPr>
                <w:rFonts w:ascii="GHEA Grapalat" w:hAnsi="GHEA Grapalat"/>
                <w:shd w:val="clear" w:color="auto" w:fill="FFFFFF"/>
              </w:rPr>
              <w:t xml:space="preserve"> 1-ին մասի 4-րդ կետում </w:t>
            </w:r>
            <w:r w:rsidR="002C3A03" w:rsidRPr="009A257D">
              <w:rPr>
                <w:rFonts w:ascii="GHEA Grapalat" w:hAnsi="GHEA Grapalat"/>
                <w:shd w:val="clear" w:color="auto" w:fill="FFFFFF"/>
              </w:rPr>
              <w:t xml:space="preserve">իրականացվել է փոփոխություն, որի արդյունքում նշված կետը շարադրվել է հետևյալ խմբագրությամբ. </w:t>
            </w:r>
            <w:r w:rsidR="002C3A03" w:rsidRPr="009A257D">
              <w:rPr>
                <w:rFonts w:ascii="GHEA Grapalat" w:hAnsi="GHEA Grapalat"/>
              </w:rPr>
              <w:t xml:space="preserve">«4) </w:t>
            </w:r>
            <w:r w:rsidR="002C3A03" w:rsidRPr="009A257D">
              <w:rPr>
                <w:rFonts w:ascii="GHEA Grapalat" w:eastAsia="GHEA Grapalat" w:hAnsi="GHEA Grapalat" w:cs="GHEA Grapalat"/>
                <w:color w:val="000000"/>
              </w:rPr>
              <w:t>առողջական վիճակի պատճառով` տվյալ պաշտոնում հետագա ծառայությունը շարունակելու անհնարինության դեպքում:</w:t>
            </w:r>
            <w:r w:rsidR="002C3A03" w:rsidRPr="009A257D">
              <w:rPr>
                <w:rFonts w:ascii="GHEA Grapalat" w:hAnsi="GHEA Grapalat"/>
              </w:rPr>
              <w:t>»:</w:t>
            </w:r>
            <w:r w:rsidR="004776FB" w:rsidRPr="009A257D">
              <w:rPr>
                <w:rFonts w:ascii="GHEA Grapalat" w:hAnsi="GHEA Grapalat"/>
              </w:rPr>
              <w:t xml:space="preserve"> Նշված կարգավորման նպատակը հետևյալն է. այն դեպքում, երբ </w:t>
            </w:r>
            <w:r w:rsidR="00805769" w:rsidRPr="009A257D">
              <w:rPr>
                <w:rFonts w:ascii="GHEA Grapalat" w:hAnsi="GHEA Grapalat"/>
              </w:rPr>
              <w:t>ծառայողը ի վիճակի չի լինի որոշակի պաշտոնում շարունակել ծառայությունը, ապա հնարավոր կլինի վերջինիս ազատել զբաղեցրած պաշտոնից և ընդգրկել կադրերի ռեզերվում: Այդ դեպքում</w:t>
            </w:r>
            <w:r w:rsidR="009D4A2E" w:rsidRPr="009A257D">
              <w:rPr>
                <w:rFonts w:ascii="GHEA Grapalat" w:hAnsi="GHEA Grapalat"/>
              </w:rPr>
              <w:t xml:space="preserve"> հնարավոր կլինի նաև ծառայողին նշանակել այլ </w:t>
            </w:r>
            <w:r w:rsidR="009D4A2E" w:rsidRPr="009A257D">
              <w:rPr>
                <w:rFonts w:ascii="GHEA Grapalat" w:hAnsi="GHEA Grapalat"/>
              </w:rPr>
              <w:lastRenderedPageBreak/>
              <w:t>պաշտոնի՝ առողջական վիճակին համապատասխան:</w:t>
            </w:r>
          </w:p>
          <w:p w:rsidR="009D4A2E" w:rsidRPr="009A257D" w:rsidRDefault="009D4A2E" w:rsidP="009D4A2E">
            <w:pPr>
              <w:spacing w:line="360" w:lineRule="auto"/>
              <w:jc w:val="both"/>
              <w:rPr>
                <w:rFonts w:ascii="GHEA Grapalat" w:hAnsi="GHEA Grapalat"/>
                <w:shd w:val="clear" w:color="auto" w:fill="FFFFFF"/>
              </w:rPr>
            </w:pPr>
            <w:r w:rsidRPr="009A257D">
              <w:rPr>
                <w:rFonts w:ascii="GHEA Grapalat" w:hAnsi="GHEA Grapalat"/>
              </w:rPr>
              <w:t xml:space="preserve">   Նախագծի 40-րդ հոդվածի 2-րդ մասում կատարվել է համապատասխան փոփոխություն:</w:t>
            </w:r>
          </w:p>
        </w:tc>
      </w:tr>
      <w:tr w:rsidR="00C51AFB" w:rsidRPr="009A257D" w:rsidTr="00E8690A">
        <w:tc>
          <w:tcPr>
            <w:tcW w:w="7668" w:type="dxa"/>
          </w:tcPr>
          <w:p w:rsidR="00C51AFB" w:rsidRPr="009A257D" w:rsidRDefault="00AA2D81" w:rsidP="00DC1658">
            <w:pPr>
              <w:spacing w:line="360" w:lineRule="auto"/>
              <w:contextualSpacing/>
              <w:jc w:val="both"/>
              <w:rPr>
                <w:rFonts w:ascii="GHEA Grapalat" w:hAnsi="GHEA Grapalat"/>
              </w:rPr>
            </w:pPr>
            <w:r w:rsidRPr="009A257D">
              <w:rPr>
                <w:rFonts w:ascii="GHEA Grapalat" w:eastAsia="MS Mincho" w:hAnsi="MS Mincho" w:cs="MS Mincho"/>
              </w:rPr>
              <w:lastRenderedPageBreak/>
              <w:t xml:space="preserve">   31</w:t>
            </w:r>
            <w:r w:rsidRPr="009A257D">
              <w:rPr>
                <w:rFonts w:ascii="GHEA Grapalat" w:eastAsia="MS Mincho" w:hAnsi="MS Mincho" w:cs="MS Mincho"/>
              </w:rPr>
              <w:t>․</w:t>
            </w:r>
            <w:r w:rsidRPr="009A257D">
              <w:rPr>
                <w:rFonts w:ascii="GHEA Grapalat" w:hAnsi="GHEA Grapalat"/>
              </w:rPr>
              <w:t xml:space="preserve"> Նախագծի 47-րդ հոդվածի 2-րդ մասով նախատեսված իրավահարաբերությունների կարգավորման անհարժեշտությունը չկա, քանի որ դրանք արդեն իսկ կարգավորված են Հայաստանի Հանրապետության քրեական դատավարության օրենսգրքի 164-րդ հոդվածով</w:t>
            </w:r>
            <w:r w:rsidRPr="009A257D">
              <w:rPr>
                <w:rFonts w:ascii="GHEA Grapalat" w:eastAsia="MS Mincho" w:hAnsi="MS Mincho" w:cs="MS Mincho"/>
              </w:rPr>
              <w:t>․</w:t>
            </w:r>
          </w:p>
        </w:tc>
        <w:tc>
          <w:tcPr>
            <w:tcW w:w="7200" w:type="dxa"/>
            <w:gridSpan w:val="2"/>
          </w:tcPr>
          <w:p w:rsidR="00C51AFB" w:rsidRPr="009A257D" w:rsidRDefault="007F36FF" w:rsidP="007F36FF">
            <w:pPr>
              <w:spacing w:line="360" w:lineRule="auto"/>
              <w:jc w:val="center"/>
              <w:rPr>
                <w:rFonts w:ascii="GHEA Grapalat" w:hAnsi="GHEA Grapalat"/>
                <w:b/>
                <w:shd w:val="clear" w:color="auto" w:fill="FFFFFF"/>
              </w:rPr>
            </w:pPr>
            <w:r w:rsidRPr="009A257D">
              <w:rPr>
                <w:rFonts w:ascii="GHEA Grapalat" w:hAnsi="GHEA Grapalat"/>
                <w:b/>
                <w:shd w:val="clear" w:color="auto" w:fill="FFFFFF"/>
              </w:rPr>
              <w:t>Չի ընդունվել</w:t>
            </w:r>
          </w:p>
          <w:p w:rsidR="00C12E5A" w:rsidRPr="009A257D" w:rsidRDefault="007F36FF" w:rsidP="00915258">
            <w:pPr>
              <w:spacing w:line="360" w:lineRule="auto"/>
              <w:jc w:val="both"/>
              <w:rPr>
                <w:rFonts w:ascii="GHEA Grapalat" w:eastAsia="GHEA Grapalat" w:hAnsi="GHEA Grapalat" w:cs="GHEA Grapalat"/>
                <w:color w:val="000000"/>
              </w:rPr>
            </w:pPr>
            <w:r w:rsidRPr="009A257D">
              <w:rPr>
                <w:rFonts w:ascii="GHEA Grapalat" w:eastAsia="GHEA Grapalat" w:hAnsi="GHEA Grapalat" w:cs="GHEA Grapalat"/>
                <w:color w:val="000000"/>
              </w:rPr>
              <w:t xml:space="preserve">   </w:t>
            </w:r>
            <w:r w:rsidR="001F2317" w:rsidRPr="009A257D">
              <w:rPr>
                <w:rFonts w:ascii="GHEA Grapalat" w:hAnsi="GHEA Grapalat"/>
              </w:rPr>
              <w:t>Նախագծի 47-րդ հոդվածի</w:t>
            </w:r>
            <w:r w:rsidR="00C01D4A" w:rsidRPr="009A257D">
              <w:rPr>
                <w:rFonts w:ascii="GHEA Grapalat" w:hAnsi="GHEA Grapalat"/>
              </w:rPr>
              <w:t xml:space="preserve"> (լրամշակված տարբերակում՝ 48-րդ հոդվածի)</w:t>
            </w:r>
            <w:r w:rsidR="001F2317" w:rsidRPr="009A257D">
              <w:rPr>
                <w:rFonts w:ascii="GHEA Grapalat" w:hAnsi="GHEA Grapalat"/>
              </w:rPr>
              <w:t xml:space="preserve"> 2-րդ մասի համաձայն՝ «</w:t>
            </w:r>
            <w:r w:rsidRPr="009A257D">
              <w:rPr>
                <w:rFonts w:ascii="GHEA Grapalat" w:eastAsia="GHEA Grapalat" w:hAnsi="GHEA Grapalat" w:cs="GHEA Grapalat"/>
                <w:color w:val="000000"/>
              </w:rPr>
              <w:t>Ծառայությունից անհիմն կամ անօրինական ազատված, պաշտոնը կամ դասային աստիճանն իջեցված ծառայողներին մինչև դրանց վերականգնումն ընկած ժամանակահատվածի համար տրվում է դրամական փոխհատուցում` նրան չվճարված աշխատավարձի չափով:</w:t>
            </w:r>
            <w:r w:rsidR="001F2317" w:rsidRPr="009A257D">
              <w:rPr>
                <w:rFonts w:ascii="GHEA Grapalat" w:hAnsi="GHEA Grapalat"/>
              </w:rPr>
              <w:t xml:space="preserve">»: Իսկ Հայաստանի Հանրապետության քրեական դատավարության օրենսգրքի 164-րդ հոդվածով սահմանվում են </w:t>
            </w:r>
            <w:r w:rsidR="001F2317" w:rsidRPr="009A257D">
              <w:rPr>
                <w:rFonts w:ascii="GHEA Grapalat" w:hAnsi="GHEA Grapalat"/>
                <w:bCs/>
              </w:rPr>
              <w:t>արդարացված մեղադրյալի ռեաբիլիտացիայի կարգավորումները:</w:t>
            </w:r>
            <w:r w:rsidR="00C12E5A" w:rsidRPr="009A257D">
              <w:rPr>
                <w:rFonts w:ascii="GHEA Grapalat" w:hAnsi="GHEA Grapalat"/>
                <w:bCs/>
              </w:rPr>
              <w:t xml:space="preserve"> Հարկ է նկատել, որ ծ</w:t>
            </w:r>
            <w:r w:rsidR="00C12E5A" w:rsidRPr="009A257D">
              <w:rPr>
                <w:rFonts w:ascii="GHEA Grapalat" w:eastAsia="GHEA Grapalat" w:hAnsi="GHEA Grapalat" w:cs="GHEA Grapalat"/>
                <w:color w:val="000000"/>
              </w:rPr>
              <w:t>առայությունից անհիմն կամ անօրինական ազատելու, պաշտոնը կամ դասային աստիճանն իջեցնելու, գործերը պարտադիր</w:t>
            </w:r>
            <w:r w:rsidR="00915258" w:rsidRPr="009A257D">
              <w:rPr>
                <w:rFonts w:ascii="GHEA Grapalat" w:eastAsia="GHEA Grapalat" w:hAnsi="GHEA Grapalat" w:cs="GHEA Grapalat"/>
                <w:color w:val="000000"/>
              </w:rPr>
              <w:t xml:space="preserve"> չէ</w:t>
            </w:r>
            <w:r w:rsidR="00C12E5A" w:rsidRPr="009A257D">
              <w:rPr>
                <w:rFonts w:ascii="GHEA Grapalat" w:eastAsia="GHEA Grapalat" w:hAnsi="GHEA Grapalat" w:cs="GHEA Grapalat"/>
                <w:color w:val="000000"/>
              </w:rPr>
              <w:t xml:space="preserve">, որ առնչվեն քրեական վարույթին, հետևաբար </w:t>
            </w:r>
            <w:r w:rsidR="00915258" w:rsidRPr="009A257D">
              <w:rPr>
                <w:rFonts w:ascii="GHEA Grapalat" w:eastAsia="GHEA Grapalat" w:hAnsi="GHEA Grapalat" w:cs="GHEA Grapalat"/>
                <w:color w:val="000000"/>
              </w:rPr>
              <w:t>պարտադիր չէ նաև, որ</w:t>
            </w:r>
            <w:r w:rsidR="00C12E5A" w:rsidRPr="009A257D">
              <w:rPr>
                <w:rFonts w:ascii="GHEA Grapalat" w:eastAsia="GHEA Grapalat" w:hAnsi="GHEA Grapalat" w:cs="GHEA Grapalat"/>
                <w:color w:val="000000"/>
              </w:rPr>
              <w:t xml:space="preserve"> ծառայողները լինեն մեղադրյալի կարգավիճակում:</w:t>
            </w:r>
          </w:p>
        </w:tc>
      </w:tr>
      <w:tr w:rsidR="00C51AFB" w:rsidRPr="009A257D" w:rsidTr="00E8690A">
        <w:tc>
          <w:tcPr>
            <w:tcW w:w="7668" w:type="dxa"/>
          </w:tcPr>
          <w:p w:rsidR="00E90B5A" w:rsidRPr="009A257D" w:rsidRDefault="00E90B5A" w:rsidP="00E90B5A">
            <w:pPr>
              <w:spacing w:line="360" w:lineRule="auto"/>
              <w:contextualSpacing/>
              <w:jc w:val="both"/>
              <w:rPr>
                <w:rFonts w:ascii="GHEA Grapalat" w:hAnsi="GHEA Grapalat"/>
              </w:rPr>
            </w:pPr>
            <w:r w:rsidRPr="009A257D">
              <w:rPr>
                <w:rFonts w:ascii="GHEA Grapalat" w:hAnsi="GHEA Grapalat"/>
              </w:rPr>
              <w:t xml:space="preserve">   32</w:t>
            </w:r>
            <w:r w:rsidRPr="009A257D">
              <w:rPr>
                <w:rFonts w:ascii="GHEA Grapalat" w:eastAsia="MS Mincho" w:hAnsi="MS Mincho" w:cs="MS Mincho"/>
              </w:rPr>
              <w:t>․</w:t>
            </w:r>
            <w:r w:rsidRPr="009A257D">
              <w:rPr>
                <w:rFonts w:ascii="GHEA Grapalat" w:hAnsi="GHEA Grapalat"/>
              </w:rPr>
              <w:t xml:space="preserve"> Նախագծով առաջարկվող կարգավորումների ընդունելի </w:t>
            </w:r>
            <w:r w:rsidRPr="009A257D">
              <w:rPr>
                <w:rFonts w:ascii="GHEA Grapalat" w:hAnsi="GHEA Grapalat"/>
              </w:rPr>
              <w:lastRenderedPageBreak/>
              <w:t xml:space="preserve">համարվելու </w:t>
            </w:r>
            <w:r w:rsidR="00216C6E" w:rsidRPr="009A257D">
              <w:rPr>
                <w:rFonts w:ascii="GHEA Grapalat" w:hAnsi="GHEA Grapalat"/>
              </w:rPr>
              <w:t>դեպքում անհրաժեշտ կլինի վերանայել</w:t>
            </w:r>
            <w:r w:rsidRPr="009A257D">
              <w:rPr>
                <w:rFonts w:ascii="GHEA Grapalat" w:hAnsi="GHEA Grapalat"/>
              </w:rPr>
              <w:t xml:space="preserve"> եզրափակիչ և անցումային դրույթները։</w:t>
            </w:r>
          </w:p>
          <w:p w:rsidR="00C51AFB" w:rsidRPr="009A257D" w:rsidRDefault="009A2B5C" w:rsidP="00E90B5A">
            <w:pPr>
              <w:spacing w:line="360" w:lineRule="auto"/>
              <w:contextualSpacing/>
              <w:jc w:val="both"/>
              <w:rPr>
                <w:rFonts w:ascii="GHEA Grapalat" w:hAnsi="GHEA Grapalat"/>
              </w:rPr>
            </w:pPr>
            <w:r w:rsidRPr="009A257D">
              <w:rPr>
                <w:rFonts w:ascii="GHEA Grapalat" w:hAnsi="GHEA Grapalat"/>
              </w:rPr>
              <w:t xml:space="preserve">   </w:t>
            </w:r>
            <w:r w:rsidR="00E90B5A" w:rsidRPr="009A257D">
              <w:rPr>
                <w:rFonts w:ascii="GHEA Grapalat" w:hAnsi="GHEA Grapalat"/>
              </w:rPr>
              <w:t>Ամփոփելով՝ հարկ է նշել, որ Նախագծով առաջարկվող մի շարք կարգվորումներ խնդրահարույց են իրավական որոշակիության տեսանկյունից, որոշ դեպքերում նախատեսված չեն բավարար իրավական կառուցակարգեր նախագծային դրույթների պատշաճ իմպլեմենտացիան ապահովելու համար, իսկ որոշ դեպքերում Նախագիծը շեղվում է հանրային ծառայության առանձին տեսակներին վերաբերող գործող օրենսդրական կարգավորումների տրամաբանությունից։</w:t>
            </w:r>
          </w:p>
        </w:tc>
        <w:tc>
          <w:tcPr>
            <w:tcW w:w="7200" w:type="dxa"/>
            <w:gridSpan w:val="2"/>
          </w:tcPr>
          <w:p w:rsidR="00C51AFB" w:rsidRPr="009A257D" w:rsidRDefault="00CB56CD" w:rsidP="00CB56CD">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Մասամբ է ընդունվել</w:t>
            </w:r>
          </w:p>
          <w:p w:rsidR="00CB56CD" w:rsidRPr="009A257D" w:rsidRDefault="00A0242C" w:rsidP="00CB56CD">
            <w:pPr>
              <w:spacing w:line="360" w:lineRule="auto"/>
              <w:jc w:val="both"/>
              <w:rPr>
                <w:rFonts w:ascii="GHEA Grapalat" w:hAnsi="GHEA Grapalat"/>
                <w:shd w:val="clear" w:color="auto" w:fill="FFFFFF"/>
              </w:rPr>
            </w:pPr>
            <w:r w:rsidRPr="009A257D">
              <w:rPr>
                <w:rFonts w:ascii="GHEA Grapalat" w:hAnsi="GHEA Grapalat"/>
                <w:b/>
                <w:shd w:val="clear" w:color="auto" w:fill="FFFFFF"/>
              </w:rPr>
              <w:lastRenderedPageBreak/>
              <w:t xml:space="preserve">   </w:t>
            </w:r>
            <w:r w:rsidR="00974798" w:rsidRPr="009A257D">
              <w:rPr>
                <w:rFonts w:ascii="GHEA Grapalat" w:hAnsi="GHEA Grapalat"/>
                <w:shd w:val="clear" w:color="auto" w:fill="FFFFFF"/>
              </w:rPr>
              <w:t>Ներկայացված առաջարկությունների և դիտարկումների հիման վրա ողջ Նախագծում կատարվել են փոփոխություններ և լրացումներ:</w:t>
            </w:r>
          </w:p>
          <w:p w:rsidR="00974798" w:rsidRPr="009A257D" w:rsidRDefault="00EE3A29" w:rsidP="00EE3A29">
            <w:pPr>
              <w:spacing w:line="360" w:lineRule="auto"/>
              <w:jc w:val="both"/>
              <w:rPr>
                <w:rFonts w:ascii="GHEA Grapalat" w:hAnsi="GHEA Grapalat"/>
                <w:b/>
                <w:shd w:val="clear" w:color="auto" w:fill="FFFFFF"/>
              </w:rPr>
            </w:pPr>
            <w:r w:rsidRPr="009A257D">
              <w:rPr>
                <w:rFonts w:ascii="GHEA Grapalat" w:hAnsi="GHEA Grapalat"/>
                <w:shd w:val="clear" w:color="auto" w:fill="FFFFFF"/>
              </w:rPr>
              <w:t xml:space="preserve">   Նախագծով սահմանված իրավակարգավորումների բովանդակությունը պայմանավորված է Պրոբացիայի ծառայության՝ պետական ծառայության առանձին տեսակ սահմանելու առանձնահատկությամբ: </w:t>
            </w:r>
          </w:p>
        </w:tc>
      </w:tr>
      <w:tr w:rsidR="00844787" w:rsidRPr="009A257D" w:rsidTr="00E8690A">
        <w:tc>
          <w:tcPr>
            <w:tcW w:w="7668" w:type="dxa"/>
          </w:tcPr>
          <w:p w:rsidR="00AA3203" w:rsidRPr="009A257D" w:rsidRDefault="00AA3203" w:rsidP="00AA3203">
            <w:pPr>
              <w:spacing w:line="360" w:lineRule="auto"/>
              <w:contextualSpacing/>
              <w:jc w:val="both"/>
              <w:rPr>
                <w:rFonts w:ascii="GHEA Grapalat" w:hAnsi="GHEA Grapalat"/>
              </w:rPr>
            </w:pPr>
            <w:r w:rsidRPr="009A257D">
              <w:rPr>
                <w:rFonts w:ascii="GHEA Grapalat" w:hAnsi="GHEA Grapalat"/>
              </w:rPr>
              <w:lastRenderedPageBreak/>
              <w:t xml:space="preserve">   33. «Պետական պաշտոններ և պետական ծառայության պաշտոններ զբաղեցնող անձանց վարձատրության մասին» օրենքում լրացումներ կատարելու մասին» օրենքի նախագծով (այսուհետ՝ Նախագիծ 2) առաջարկվում է պրոբացիայի ծառայողների համար սահմանել այն կարգավորումները, որոնք տարածվում են քրեակատարողական ծառայողների վրա։ Ի թիվս այլնի Նախագիծ 2-ով առաջարկվում է ծառայության առանձնահատկություններով պայմանավորված պրոբացիայի ծառայողներին վճարել հավելում։ Նախագծերին կից ներկայացված Հիմնավորման մեջ որպես ծառայության </w:t>
            </w:r>
            <w:r w:rsidRPr="009A257D">
              <w:rPr>
                <w:rFonts w:ascii="GHEA Grapalat" w:hAnsi="GHEA Grapalat"/>
              </w:rPr>
              <w:lastRenderedPageBreak/>
              <w:t xml:space="preserve">առանձնահատկություններ են նշվում հանրային աշխատանքների կատարման ստուգումը, պատժից պայմանական վաղաժամկետ ազատման կամ պատիժն ավելի մեղմ պատժատեսակով փոխարինելու վերաբերյալ զեկույցի կազմումը, քրեակատարողական հիմնարկներ այցելությունները, դատապարտյալի ուսման կամ աշխատանքի վայրի վարչակազմի, ընտանիքի անդամների, ազգականների, ընկերների, հարևանների, ինչպես նաև տուժող կողմի հետ հանդիպումները, դատական նիստերին մասնակցությունը, մարզային մարմիններում իրականացվող  ստուգումները: «Պետական պաշտոններ և պետական ծառայության պաշտոններ զբաղեցնող անձանց վարձատրության մասին» օրենքի (այսուհետ՝ Օրենք) 16-րդ հոդվածի 5-րդ մասի համաձայն՝ Կառավարության 214 թվականի հուլիսի 4-ի N 712-Ն որոշմամբ հաստատված՝ </w:t>
            </w:r>
            <w:r w:rsidRPr="009A257D">
              <w:rPr>
                <w:rFonts w:ascii="GHEA Grapalat" w:hAnsi="GHEA Grapalat"/>
                <w:b/>
              </w:rPr>
              <w:t xml:space="preserve">զինվորական, քրեակատարողական և փրկարար ծառայության առանձնահատկությունները </w:t>
            </w:r>
            <w:r w:rsidRPr="009A257D">
              <w:rPr>
                <w:rFonts w:ascii="GHEA Grapalat" w:hAnsi="GHEA Grapalat"/>
              </w:rPr>
              <w:t>էապես տարբերվում են</w:t>
            </w:r>
            <w:r w:rsidRPr="009A257D">
              <w:rPr>
                <w:rFonts w:ascii="GHEA Grapalat" w:hAnsi="GHEA Grapalat"/>
                <w:b/>
              </w:rPr>
              <w:t xml:space="preserve"> </w:t>
            </w:r>
            <w:r w:rsidRPr="009A257D">
              <w:rPr>
                <w:rFonts w:ascii="GHEA Grapalat" w:hAnsi="GHEA Grapalat"/>
              </w:rPr>
              <w:t>վերը ներկայացված գործառույթներից</w:t>
            </w:r>
            <w:r w:rsidRPr="009A257D">
              <w:rPr>
                <w:rFonts w:ascii="GHEA Grapalat" w:hAnsi="GHEA Grapalat"/>
                <w:b/>
              </w:rPr>
              <w:t>:</w:t>
            </w:r>
            <w:r w:rsidRPr="009A257D">
              <w:rPr>
                <w:rFonts w:ascii="GHEA Grapalat" w:hAnsi="GHEA Grapalat"/>
              </w:rPr>
              <w:t xml:space="preserve"> Վերոգրյալից պարզ է դառնում, որ Հիմնավորման մեջ նկարագրված գործառույթների իրականացումը Օրենքի իմաստով չի կարող համարվել ծառայության առանձնահատուկ պայման, ուստի պրոբացիայի </w:t>
            </w:r>
            <w:r w:rsidRPr="009A257D">
              <w:rPr>
                <w:rFonts w:ascii="GHEA Grapalat" w:hAnsi="GHEA Grapalat"/>
              </w:rPr>
              <w:lastRenderedPageBreak/>
              <w:t>ծառայողների համար չեն կարող նախատեսվել հավելումներ։</w:t>
            </w:r>
          </w:p>
          <w:p w:rsidR="00AA3203" w:rsidRPr="009A257D" w:rsidRDefault="00AA3203" w:rsidP="00AA3203">
            <w:pPr>
              <w:spacing w:line="360" w:lineRule="auto"/>
              <w:contextualSpacing/>
              <w:jc w:val="both"/>
              <w:rPr>
                <w:rFonts w:ascii="GHEA Grapalat" w:hAnsi="GHEA Grapalat"/>
              </w:rPr>
            </w:pPr>
            <w:r w:rsidRPr="009A257D">
              <w:rPr>
                <w:rFonts w:ascii="GHEA Grapalat" w:hAnsi="GHEA Grapalat"/>
              </w:rPr>
              <w:t xml:space="preserve">   Ինչ վերաբերում է Նախագիծ 2-ի 11-րդ հոդվածով Օրենքի N 7 հավելվածում լրացվող նոր աղյուսակին, ապա հարկ է նկատել, որ սահմանված գործակիցները խնդրահարույց են և համարժեք չեն պետական այլ ծառայությունների համար սահմանված գործակիցներին։ Մասնավորապես՝ անհասկանալի է, թե ինչով է պայմանավորված պաշտոնների այդ խմբերում դասակարգումը և որոշ խմբերում նման բարձր գործակիցների սահմանումը։ Պետք է նշել նաև, որ առաջարկվող աղյուսակը (գործակիցերը) հակասում է Օրենքի 4-րդ հոդվածի 1-ին մասի 3-րդ կետով սահմանված հիմնական սկզբունքին, այն է՝ պետական ծառայության տարբեր ոլորտներում աշխատավարձերի սանդղակների համադրելիության ապահովումը։</w:t>
            </w:r>
          </w:p>
          <w:p w:rsidR="00844787" w:rsidRPr="009A257D" w:rsidRDefault="00B4202A" w:rsidP="00AA3203">
            <w:pPr>
              <w:spacing w:line="360" w:lineRule="auto"/>
              <w:contextualSpacing/>
              <w:jc w:val="both"/>
              <w:rPr>
                <w:rFonts w:ascii="GHEA Grapalat" w:hAnsi="GHEA Grapalat"/>
              </w:rPr>
            </w:pPr>
            <w:r w:rsidRPr="009A257D">
              <w:rPr>
                <w:rFonts w:ascii="GHEA Grapalat" w:hAnsi="GHEA Grapalat"/>
              </w:rPr>
              <w:t xml:space="preserve">   </w:t>
            </w:r>
            <w:r w:rsidR="00AA3203" w:rsidRPr="009A257D">
              <w:rPr>
                <w:rFonts w:ascii="GHEA Grapalat" w:hAnsi="GHEA Grapalat"/>
              </w:rPr>
              <w:t>Օ</w:t>
            </w:r>
            <w:r w:rsidR="00AA3203" w:rsidRPr="009A257D">
              <w:rPr>
                <w:rFonts w:ascii="GHEA Grapalat" w:hAnsi="GHEA Grapalat"/>
                <w:bCs/>
                <w:iCs/>
              </w:rPr>
              <w:t xml:space="preserve">րենսդրական փոփոխությունների փաթեթում ներառված այլ օրենքների նախագծերին, որոնցով առաջարկվող կարգավորումներին սույն կարծիքի շրջանակներում անդրադարձ չի կատարվել՝ հաշվի առնելով այն, որ դրանցով առաջարկվող փոփոխությունները բխում են </w:t>
            </w:r>
            <w:r w:rsidR="00AA3203" w:rsidRPr="009A257D">
              <w:rPr>
                <w:rFonts w:ascii="GHEA Grapalat" w:hAnsi="GHEA Grapalat"/>
                <w:bCs/>
              </w:rPr>
              <w:t xml:space="preserve">«Պրոբացիայի ծառայության մասին» օրենքի նախագծով առաջարկվող կարգավորումներից, ուստի, կարծում ենք, դրանց անդրադառնալու անհրաժեշտությունը </w:t>
            </w:r>
            <w:r w:rsidR="00AA3203" w:rsidRPr="009A257D">
              <w:rPr>
                <w:rFonts w:ascii="GHEA Grapalat" w:hAnsi="GHEA Grapalat"/>
                <w:bCs/>
              </w:rPr>
              <w:lastRenderedPageBreak/>
              <w:t>բացակայում է, և դրանք անհրաժեշտ է դիտարկել սույն կարծիքի շրջանակներում ներկայացված դիտարկումների համատեքստում:</w:t>
            </w:r>
          </w:p>
        </w:tc>
        <w:tc>
          <w:tcPr>
            <w:tcW w:w="7200" w:type="dxa"/>
            <w:gridSpan w:val="2"/>
          </w:tcPr>
          <w:p w:rsidR="00844787" w:rsidRPr="009A257D" w:rsidRDefault="001D5B2A" w:rsidP="00934F96">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Մասամբ է</w:t>
            </w:r>
            <w:r w:rsidR="00934F96" w:rsidRPr="009A257D">
              <w:rPr>
                <w:rFonts w:ascii="GHEA Grapalat" w:hAnsi="GHEA Grapalat"/>
                <w:b/>
                <w:shd w:val="clear" w:color="auto" w:fill="FFFFFF"/>
              </w:rPr>
              <w:t xml:space="preserve"> ընդունվել</w:t>
            </w:r>
          </w:p>
          <w:p w:rsidR="00AE1028" w:rsidRPr="009A257D" w:rsidRDefault="006B7D63" w:rsidP="00964A91">
            <w:pPr>
              <w:spacing w:line="360" w:lineRule="auto"/>
              <w:jc w:val="both"/>
              <w:rPr>
                <w:rFonts w:ascii="GHEA Grapalat" w:hAnsi="GHEA Grapalat"/>
                <w:b/>
              </w:rPr>
            </w:pPr>
            <w:r w:rsidRPr="009A257D">
              <w:rPr>
                <w:rFonts w:ascii="GHEA Grapalat" w:hAnsi="GHEA Grapalat"/>
                <w:shd w:val="clear" w:color="auto" w:fill="FFFFFF"/>
              </w:rPr>
              <w:t xml:space="preserve">   Հարկ է նշել, որ Պ</w:t>
            </w:r>
            <w:r w:rsidR="00934F96" w:rsidRPr="009A257D">
              <w:rPr>
                <w:rFonts w:ascii="GHEA Grapalat" w:hAnsi="GHEA Grapalat"/>
                <w:shd w:val="clear" w:color="auto" w:fill="FFFFFF"/>
              </w:rPr>
              <w:t xml:space="preserve">րոբացիայի ծառայությունը որպես </w:t>
            </w:r>
            <w:r w:rsidRPr="009A257D">
              <w:rPr>
                <w:rFonts w:ascii="GHEA Grapalat" w:hAnsi="GHEA Grapalat"/>
                <w:shd w:val="clear" w:color="auto" w:fill="FFFFFF"/>
              </w:rPr>
              <w:t>պետական</w:t>
            </w:r>
            <w:r w:rsidR="00934F96" w:rsidRPr="009A257D">
              <w:rPr>
                <w:rFonts w:ascii="GHEA Grapalat" w:hAnsi="GHEA Grapalat"/>
                <w:shd w:val="clear" w:color="auto" w:fill="FFFFFF"/>
              </w:rPr>
              <w:t xml:space="preserve"> ծառայ</w:t>
            </w:r>
            <w:r w:rsidRPr="009A257D">
              <w:rPr>
                <w:rFonts w:ascii="GHEA Grapalat" w:hAnsi="GHEA Grapalat"/>
                <w:shd w:val="clear" w:color="auto" w:fill="FFFFFF"/>
              </w:rPr>
              <w:t>ության առանձին տեսակ նախատեսելը</w:t>
            </w:r>
            <w:r w:rsidR="00934F96" w:rsidRPr="009A257D">
              <w:rPr>
                <w:rFonts w:ascii="GHEA Grapalat" w:hAnsi="GHEA Grapalat"/>
                <w:shd w:val="clear" w:color="auto" w:fill="FFFFFF"/>
              </w:rPr>
              <w:t xml:space="preserve"> </w:t>
            </w:r>
            <w:r w:rsidRPr="009A257D">
              <w:rPr>
                <w:rFonts w:ascii="GHEA Grapalat" w:hAnsi="GHEA Grapalat"/>
                <w:shd w:val="clear" w:color="auto" w:fill="FFFFFF"/>
              </w:rPr>
              <w:t>պայմանավորված</w:t>
            </w:r>
            <w:r w:rsidR="00934F96" w:rsidRPr="009A257D">
              <w:rPr>
                <w:rFonts w:ascii="GHEA Grapalat" w:hAnsi="GHEA Grapalat"/>
                <w:shd w:val="clear" w:color="auto" w:fill="FFFFFF"/>
              </w:rPr>
              <w:t xml:space="preserve"> է </w:t>
            </w:r>
            <w:r w:rsidR="001D5B2A" w:rsidRPr="009A257D">
              <w:rPr>
                <w:rFonts w:ascii="GHEA Grapalat" w:hAnsi="GHEA Grapalat"/>
                <w:shd w:val="clear" w:color="auto" w:fill="FFFFFF"/>
              </w:rPr>
              <w:t xml:space="preserve">նշված </w:t>
            </w:r>
            <w:r w:rsidR="00934F96" w:rsidRPr="009A257D">
              <w:rPr>
                <w:rFonts w:ascii="GHEA Grapalat" w:hAnsi="GHEA Grapalat"/>
                <w:shd w:val="clear" w:color="auto" w:fill="FFFFFF"/>
              </w:rPr>
              <w:t>ծա</w:t>
            </w:r>
            <w:r w:rsidRPr="009A257D">
              <w:rPr>
                <w:rFonts w:ascii="GHEA Grapalat" w:hAnsi="GHEA Grapalat"/>
                <w:shd w:val="clear" w:color="auto" w:fill="FFFFFF"/>
              </w:rPr>
              <w:t xml:space="preserve">ռայության առանձնահատկություններով: </w:t>
            </w:r>
            <w:r w:rsidR="00934F96" w:rsidRPr="009A257D">
              <w:rPr>
                <w:rFonts w:ascii="GHEA Grapalat" w:hAnsi="GHEA Grapalat"/>
                <w:b/>
                <w:shd w:val="clear" w:color="auto" w:fill="FFFFFF"/>
              </w:rPr>
              <w:t xml:space="preserve">  </w:t>
            </w:r>
            <w:r w:rsidR="001D5B2A" w:rsidRPr="009A257D">
              <w:rPr>
                <w:rFonts w:ascii="GHEA Grapalat" w:hAnsi="GHEA Grapalat"/>
              </w:rPr>
              <w:t>Մասնավորապես, կարող ենք առանձնացնել հետևյալ գործառույթային առանձնահատկությունները, որոնք հիմք են հանդիսանում ծառայությունը որպես պետական ծառայության առանձին տեսակ սահմանելու համար.</w:t>
            </w:r>
          </w:p>
          <w:p w:rsidR="00964A91" w:rsidRPr="009A257D" w:rsidRDefault="00964A91" w:rsidP="00964A91">
            <w:pPr>
              <w:spacing w:line="360" w:lineRule="auto"/>
              <w:jc w:val="both"/>
              <w:rPr>
                <w:rFonts w:ascii="GHEA Grapalat" w:hAnsi="GHEA Grapalat"/>
              </w:rPr>
            </w:pPr>
            <w:r w:rsidRPr="009A257D">
              <w:rPr>
                <w:rFonts w:ascii="GHEA Grapalat" w:hAnsi="GHEA Grapalat"/>
              </w:rPr>
              <w:t xml:space="preserve">- ապահովում է Հայաստանի Հանրապետության քրեական </w:t>
            </w:r>
            <w:r w:rsidRPr="009A257D">
              <w:rPr>
                <w:rFonts w:ascii="GHEA Grapalat" w:hAnsi="GHEA Grapalat"/>
              </w:rPr>
              <w:lastRenderedPageBreak/>
              <w:t xml:space="preserve">դատավարության օրենսգրքով նախատեսված այլընտրանքային խափանման միջոցների կատարումը, Հայաստանի Հանրապետության քրեական օրենսգրքով նախատեսված ազատությունից զրկելու հետ չկապված պատիժների կատարումը, </w:t>
            </w:r>
          </w:p>
          <w:p w:rsidR="00964A91" w:rsidRPr="009A257D" w:rsidRDefault="00964A91" w:rsidP="00964A91">
            <w:pPr>
              <w:spacing w:line="360" w:lineRule="auto"/>
              <w:jc w:val="both"/>
              <w:rPr>
                <w:rFonts w:ascii="GHEA Grapalat" w:hAnsi="GHEA Grapalat"/>
              </w:rPr>
            </w:pPr>
            <w:r w:rsidRPr="009A257D">
              <w:rPr>
                <w:rFonts w:ascii="GHEA Grapalat" w:hAnsi="GHEA Grapalat"/>
              </w:rPr>
              <w:t xml:space="preserve">- վերահսկողություն է իրականացնում պատիժը պայմանականորեն չկիրառելու, պատժի կրումից ազատելու, պատժից պայմանական վաղաժամկետ ազատման դեպքում փորձաշրջանի մեջ գտնվող կամ պատժի կրումը հետաձգված անձանց նկատմամբ։ </w:t>
            </w:r>
          </w:p>
          <w:p w:rsidR="00964A91" w:rsidRPr="009A257D" w:rsidRDefault="00964A91" w:rsidP="00964A91">
            <w:pPr>
              <w:spacing w:line="360" w:lineRule="auto"/>
              <w:jc w:val="both"/>
              <w:rPr>
                <w:rFonts w:ascii="GHEA Grapalat" w:hAnsi="GHEA Grapalat"/>
              </w:rPr>
            </w:pPr>
            <w:r w:rsidRPr="009A257D">
              <w:rPr>
                <w:rFonts w:ascii="GHEA Grapalat" w:hAnsi="GHEA Grapalat"/>
              </w:rPr>
              <w:t xml:space="preserve">- ապահովում է օտարերկրյա քաղաքացուն Հայաստանի Հանրապետության տարածքից վտարելու, ազատության սահմանափակման, իրավաբանական անձի նկատմամբ քրեաիրավական ներգործության միջոցների կիրառումը, </w:t>
            </w:r>
          </w:p>
          <w:p w:rsidR="00964A91" w:rsidRPr="009A257D" w:rsidRDefault="00964A91" w:rsidP="00964A91">
            <w:pPr>
              <w:spacing w:line="360" w:lineRule="auto"/>
              <w:jc w:val="both"/>
              <w:rPr>
                <w:rFonts w:ascii="GHEA Grapalat" w:hAnsi="GHEA Grapalat"/>
              </w:rPr>
            </w:pPr>
            <w:r w:rsidRPr="009A257D">
              <w:rPr>
                <w:rFonts w:ascii="GHEA Grapalat" w:hAnsi="GHEA Grapalat"/>
              </w:rPr>
              <w:t xml:space="preserve">- ապահովում է այլընտրանքային խափանման միջոցներ՝ տնային կալանքի և վարչական հսկողության կատարումը, անվտանգության միջոցներ՝ որոշակի վայրեր այցելելու արգելքի կիրառումը և հոգեբանական օգնություն ստանալու պարտականության կատարումը, </w:t>
            </w:r>
          </w:p>
          <w:p w:rsidR="00964A91" w:rsidRPr="009A257D" w:rsidRDefault="00964A91" w:rsidP="00964A91">
            <w:pPr>
              <w:spacing w:line="360" w:lineRule="auto"/>
              <w:jc w:val="both"/>
              <w:rPr>
                <w:rFonts w:ascii="GHEA Grapalat" w:hAnsi="GHEA Grapalat"/>
              </w:rPr>
            </w:pPr>
            <w:r w:rsidRPr="009A257D">
              <w:rPr>
                <w:rFonts w:ascii="GHEA Grapalat" w:hAnsi="GHEA Grapalat"/>
              </w:rPr>
              <w:t xml:space="preserve">- իրականացնում է Պրոբացիայի շահառուների </w:t>
            </w:r>
            <w:r w:rsidRPr="009A257D">
              <w:rPr>
                <w:rFonts w:ascii="GHEA Grapalat" w:hAnsi="GHEA Grapalat"/>
              </w:rPr>
              <w:lastRenderedPageBreak/>
              <w:t xml:space="preserve">վերասոցիալականացում կրթական, մասնագիտական որակավորման, իրավական, հոգեբանական, սոցիալական, մշակութային, կրոնական և մարզական ոլորտներում, </w:t>
            </w:r>
          </w:p>
          <w:p w:rsidR="00964A91" w:rsidRPr="009A257D" w:rsidRDefault="00964A91" w:rsidP="00964A91">
            <w:pPr>
              <w:spacing w:line="360" w:lineRule="auto"/>
              <w:jc w:val="both"/>
              <w:rPr>
                <w:rFonts w:ascii="GHEA Grapalat" w:hAnsi="GHEA Grapalat"/>
              </w:rPr>
            </w:pPr>
            <w:r w:rsidRPr="009A257D">
              <w:rPr>
                <w:rFonts w:ascii="GHEA Grapalat" w:hAnsi="GHEA Grapalat"/>
              </w:rPr>
              <w:t xml:space="preserve">- իրականացնում է պատժից պայմանական վաղաժամկետ ազատման վերաբերյալ զեկույցների կազմում և դատարանում ներկայացում: </w:t>
            </w:r>
          </w:p>
          <w:p w:rsidR="008A5671" w:rsidRPr="009A257D" w:rsidRDefault="00CA3940" w:rsidP="00934F96">
            <w:pPr>
              <w:spacing w:line="360" w:lineRule="auto"/>
              <w:jc w:val="both"/>
              <w:rPr>
                <w:rFonts w:ascii="GHEA Grapalat" w:hAnsi="GHEA Grapalat"/>
              </w:rPr>
            </w:pPr>
            <w:r w:rsidRPr="009A257D">
              <w:rPr>
                <w:rFonts w:ascii="GHEA Grapalat" w:hAnsi="GHEA Grapalat"/>
              </w:rPr>
              <w:t xml:space="preserve">   </w:t>
            </w:r>
            <w:r w:rsidR="00755C07" w:rsidRPr="009A257D">
              <w:rPr>
                <w:rFonts w:ascii="GHEA Grapalat" w:hAnsi="GHEA Grapalat"/>
              </w:rPr>
              <w:t>Բացի այդ, նշված գործառույթների շրջանակներում</w:t>
            </w:r>
            <w:r w:rsidR="008A5671" w:rsidRPr="009A257D">
              <w:rPr>
                <w:rFonts w:ascii="GHEA Grapalat" w:hAnsi="GHEA Grapalat"/>
              </w:rPr>
              <w:t xml:space="preserve"> պրոբացիայի ծառայողները</w:t>
            </w:r>
            <w:r w:rsidR="009F60D5" w:rsidRPr="009A257D">
              <w:rPr>
                <w:rFonts w:ascii="GHEA Grapalat" w:hAnsi="GHEA Grapalat"/>
              </w:rPr>
              <w:t>.</w:t>
            </w:r>
            <w:r w:rsidR="008A5671" w:rsidRPr="009A257D">
              <w:rPr>
                <w:rFonts w:ascii="GHEA Grapalat" w:hAnsi="GHEA Grapalat"/>
              </w:rPr>
              <w:t xml:space="preserve"> </w:t>
            </w:r>
          </w:p>
          <w:p w:rsidR="008A5671" w:rsidRPr="009A257D" w:rsidRDefault="009F60D5" w:rsidP="00934F96">
            <w:pPr>
              <w:spacing w:line="360" w:lineRule="auto"/>
              <w:jc w:val="both"/>
              <w:rPr>
                <w:rFonts w:ascii="GHEA Grapalat" w:hAnsi="GHEA Grapalat"/>
              </w:rPr>
            </w:pPr>
            <w:r w:rsidRPr="009A257D">
              <w:rPr>
                <w:rFonts w:ascii="GHEA Grapalat" w:hAnsi="GHEA Grapalat"/>
                <w:b/>
              </w:rPr>
              <w:t xml:space="preserve">_ </w:t>
            </w:r>
            <w:r w:rsidR="008A5671" w:rsidRPr="009A257D">
              <w:rPr>
                <w:rFonts w:ascii="GHEA Grapalat" w:hAnsi="GHEA Grapalat"/>
              </w:rPr>
              <w:t xml:space="preserve">կրում են աշխատանքի, ծառայության կազմակերպման և ղեկավարման պատասխանատվության, </w:t>
            </w:r>
          </w:p>
          <w:p w:rsidR="008A5671" w:rsidRPr="009A257D" w:rsidRDefault="009F60D5" w:rsidP="00934F96">
            <w:pPr>
              <w:spacing w:line="360" w:lineRule="auto"/>
              <w:jc w:val="both"/>
              <w:rPr>
                <w:rFonts w:ascii="GHEA Grapalat" w:hAnsi="GHEA Grapalat"/>
              </w:rPr>
            </w:pPr>
            <w:r w:rsidRPr="009A257D">
              <w:rPr>
                <w:rFonts w:ascii="GHEA Grapalat" w:hAnsi="GHEA Grapalat"/>
                <w:b/>
              </w:rPr>
              <w:t xml:space="preserve">_ </w:t>
            </w:r>
            <w:r w:rsidR="008A5671" w:rsidRPr="009A257D">
              <w:rPr>
                <w:rFonts w:ascii="GHEA Grapalat" w:hAnsi="GHEA Grapalat"/>
              </w:rPr>
              <w:t xml:space="preserve">լիազորված են կայացնելու գործառույթային առանձնահատկություններով պայմանավորված որոշումներ, </w:t>
            </w:r>
          </w:p>
          <w:p w:rsidR="009F60D5" w:rsidRPr="009A257D" w:rsidRDefault="009F60D5" w:rsidP="00934F96">
            <w:pPr>
              <w:spacing w:line="360" w:lineRule="auto"/>
              <w:jc w:val="both"/>
              <w:rPr>
                <w:rFonts w:ascii="GHEA Grapalat" w:hAnsi="GHEA Grapalat"/>
              </w:rPr>
            </w:pPr>
            <w:r w:rsidRPr="009A257D">
              <w:rPr>
                <w:rFonts w:ascii="GHEA Grapalat" w:hAnsi="GHEA Grapalat"/>
                <w:b/>
              </w:rPr>
              <w:t xml:space="preserve">_ </w:t>
            </w:r>
            <w:r w:rsidR="008A5671" w:rsidRPr="009A257D">
              <w:rPr>
                <w:rFonts w:ascii="GHEA Grapalat" w:hAnsi="GHEA Grapalat"/>
              </w:rPr>
              <w:t xml:space="preserve">ընդգրկում են գործունեության ազդեցութության լայն շրջանակ, </w:t>
            </w:r>
            <w:r w:rsidRPr="009A257D">
              <w:rPr>
                <w:rFonts w:ascii="GHEA Grapalat" w:hAnsi="GHEA Grapalat"/>
              </w:rPr>
              <w:t xml:space="preserve">պարտավոր են պրոբացի շահառուների հետ անցկացնել անմիջական </w:t>
            </w:r>
            <w:r w:rsidR="008A5671" w:rsidRPr="009A257D">
              <w:rPr>
                <w:rFonts w:ascii="GHEA Grapalat" w:hAnsi="GHEA Grapalat"/>
              </w:rPr>
              <w:t>շփումներ</w:t>
            </w:r>
            <w:r w:rsidRPr="009A257D">
              <w:rPr>
                <w:rFonts w:ascii="GHEA Grapalat" w:hAnsi="GHEA Grapalat"/>
              </w:rPr>
              <w:t xml:space="preserve"> </w:t>
            </w:r>
            <w:r w:rsidR="008A5671" w:rsidRPr="009A257D">
              <w:rPr>
                <w:rFonts w:ascii="GHEA Grapalat" w:hAnsi="GHEA Grapalat"/>
              </w:rPr>
              <w:t xml:space="preserve">և </w:t>
            </w:r>
            <w:r w:rsidRPr="009A257D">
              <w:rPr>
                <w:rFonts w:ascii="GHEA Grapalat" w:hAnsi="GHEA Grapalat"/>
              </w:rPr>
              <w:t>ապահովել ծառայության ներկայացուցչությունը այլ պետական ու տեղական ինքնակառավարման մարմիններում, դատարաններում</w:t>
            </w:r>
            <w:r w:rsidR="008A5671" w:rsidRPr="009A257D">
              <w:rPr>
                <w:rFonts w:ascii="GHEA Grapalat" w:hAnsi="GHEA Grapalat"/>
              </w:rPr>
              <w:t>,</w:t>
            </w:r>
            <w:r w:rsidRPr="009A257D">
              <w:rPr>
                <w:rFonts w:ascii="GHEA Grapalat" w:hAnsi="GHEA Grapalat"/>
              </w:rPr>
              <w:t xml:space="preserve"> կազմակերպություններում և ֆիզիկական անձանց հետ հարաբերություններում,</w:t>
            </w:r>
          </w:p>
          <w:p w:rsidR="008A5671" w:rsidRPr="009A257D" w:rsidRDefault="009F60D5" w:rsidP="00934F96">
            <w:pPr>
              <w:spacing w:line="360" w:lineRule="auto"/>
              <w:jc w:val="both"/>
              <w:rPr>
                <w:rFonts w:ascii="GHEA Grapalat" w:hAnsi="GHEA Grapalat"/>
              </w:rPr>
            </w:pPr>
            <w:r w:rsidRPr="009A257D">
              <w:rPr>
                <w:rFonts w:ascii="GHEA Grapalat" w:hAnsi="GHEA Grapalat"/>
                <w:b/>
              </w:rPr>
              <w:t xml:space="preserve">_ </w:t>
            </w:r>
            <w:r w:rsidRPr="009A257D">
              <w:rPr>
                <w:rFonts w:ascii="GHEA Grapalat" w:hAnsi="GHEA Grapalat"/>
              </w:rPr>
              <w:t>պարտավոր են</w:t>
            </w:r>
            <w:r w:rsidRPr="009A257D">
              <w:rPr>
                <w:rFonts w:ascii="GHEA Grapalat" w:hAnsi="GHEA Grapalat"/>
                <w:b/>
              </w:rPr>
              <w:t xml:space="preserve"> </w:t>
            </w:r>
            <w:r w:rsidRPr="009A257D">
              <w:rPr>
                <w:rFonts w:ascii="GHEA Grapalat" w:hAnsi="GHEA Grapalat"/>
              </w:rPr>
              <w:t xml:space="preserve">շահառուների հետ ցանկացած բարդության </w:t>
            </w:r>
            <w:r w:rsidRPr="009A257D">
              <w:rPr>
                <w:rFonts w:ascii="GHEA Grapalat" w:hAnsi="GHEA Grapalat"/>
              </w:rPr>
              <w:lastRenderedPageBreak/>
              <w:t>խնդրի և իրավիճակի պարագայում ցուցաբերել մասնագիտական գիտելիքների և կոմպետենցիաների տիրապետման անհրաժեշտ ունակություն</w:t>
            </w:r>
            <w:r w:rsidR="008A5671" w:rsidRPr="009A257D">
              <w:rPr>
                <w:rFonts w:ascii="GHEA Grapalat" w:hAnsi="GHEA Grapalat"/>
              </w:rPr>
              <w:t>:</w:t>
            </w:r>
          </w:p>
          <w:p w:rsidR="00BD0C5C" w:rsidRPr="009A257D" w:rsidRDefault="00BD0C5C" w:rsidP="00934F96">
            <w:pPr>
              <w:spacing w:line="360" w:lineRule="auto"/>
              <w:jc w:val="both"/>
              <w:rPr>
                <w:rFonts w:ascii="GHEA Grapalat" w:hAnsi="GHEA Grapalat"/>
              </w:rPr>
            </w:pPr>
            <w:r w:rsidRPr="009A257D">
              <w:rPr>
                <w:rFonts w:ascii="GHEA Grapalat" w:hAnsi="GHEA Grapalat"/>
              </w:rPr>
              <w:t>Անդրադառնալով Պրոբացիայի ծառայողների հավելումներ վճարելու վերաբերյալ կարգավորմանը, ապա նշենք, որ նախագծում կատարվել է փոփոխություն, նշված կարգավորումը փոխարինվել է ծառայողական պարտականությունները կատարելու նպատակով իրականացված տրանսպորտային ծախսերի հատուցման հնարավորությամբ</w:t>
            </w:r>
            <w:r w:rsidR="005C5E16" w:rsidRPr="009A257D">
              <w:rPr>
                <w:rFonts w:ascii="GHEA Grapalat" w:hAnsi="GHEA Grapalat"/>
              </w:rPr>
              <w:t>, իսկ պրոբացիայի ծառայողների ատեստավորման դրական արդյունքների դեպքում նախատեսվել է հավելավճարի հաշվարկման հնարավորություն</w:t>
            </w:r>
            <w:r w:rsidRPr="009A257D">
              <w:rPr>
                <w:rFonts w:ascii="GHEA Grapalat" w:hAnsi="GHEA Grapalat"/>
              </w:rPr>
              <w:t xml:space="preserve">:  </w:t>
            </w:r>
          </w:p>
          <w:p w:rsidR="00E340A4" w:rsidRPr="009A257D" w:rsidRDefault="0059517E" w:rsidP="00934F96">
            <w:pPr>
              <w:spacing w:line="360" w:lineRule="auto"/>
              <w:jc w:val="both"/>
              <w:rPr>
                <w:rFonts w:ascii="GHEA Grapalat" w:hAnsi="GHEA Grapalat"/>
              </w:rPr>
            </w:pPr>
            <w:r w:rsidRPr="009A257D">
              <w:rPr>
                <w:rFonts w:ascii="GHEA Grapalat" w:hAnsi="GHEA Grapalat"/>
              </w:rPr>
              <w:t xml:space="preserve">   </w:t>
            </w:r>
            <w:r w:rsidR="001D5B2A" w:rsidRPr="009A257D">
              <w:rPr>
                <w:rFonts w:ascii="GHEA Grapalat" w:hAnsi="GHEA Grapalat"/>
              </w:rPr>
              <w:t xml:space="preserve">   Ինչ վերաբերում է </w:t>
            </w:r>
            <w:r w:rsidR="00E340A4" w:rsidRPr="009A257D">
              <w:rPr>
                <w:rFonts w:ascii="GHEA Grapalat" w:hAnsi="GHEA Grapalat"/>
              </w:rPr>
              <w:t xml:space="preserve">«Պետական պաշտոններ և պետական ծառայության պաշտոններ զբաղեցնող անձանց վարձատրության մասին» օրենքում լրացումներ կատարելու մասին» օրենքի նախագծում առաջարկվող աղյուսակով սահմանված գործակիցներին, ապա հարկ է նշել, որ </w:t>
            </w:r>
            <w:r w:rsidR="00E340A4" w:rsidRPr="009A257D">
              <w:rPr>
                <w:rFonts w:ascii="GHEA Grapalat" w:hAnsi="GHEA Grapalat"/>
                <w:bCs/>
                <w:spacing w:val="-6"/>
              </w:rPr>
              <w:t xml:space="preserve">Պրոբացիայի ծառայության պաշտոն զբաղեցնողների պաշտոնային դրույքաչափերի հաշվարկման գործակիցները </w:t>
            </w:r>
            <w:r w:rsidR="00E340A4" w:rsidRPr="009A257D">
              <w:rPr>
                <w:rFonts w:ascii="GHEA Grapalat" w:hAnsi="GHEA Grapalat"/>
                <w:bCs/>
                <w:spacing w:val="-6"/>
              </w:rPr>
              <w:lastRenderedPageBreak/>
              <w:t>օրենքների նախագծերի լրամշակման արդյունքում վերանայվել են և մոտարկվել են Քրեակատարողական ծառայության պաշտոն զբաղեցնողների պաշտոնային դրույքաչափերի հաշվարկման  սանդղակի գործակիցներին: Մասնավորապես, սահմանվել են քրեակատարողական ծառայության կոչմանը և զբաղեցրած պաշտոնին համապատասխան մակարդակի գործակիցներ:</w:t>
            </w:r>
          </w:p>
          <w:p w:rsidR="00934F96" w:rsidRPr="009A257D" w:rsidRDefault="00465985" w:rsidP="00DE0665">
            <w:pPr>
              <w:spacing w:line="360" w:lineRule="auto"/>
              <w:jc w:val="both"/>
              <w:rPr>
                <w:rFonts w:ascii="GHEA Grapalat" w:hAnsi="GHEA Grapalat"/>
                <w:b/>
                <w:shd w:val="clear" w:color="auto" w:fill="FFFFFF"/>
              </w:rPr>
            </w:pPr>
            <w:r w:rsidRPr="009A257D">
              <w:rPr>
                <w:rFonts w:ascii="GHEA Grapalat" w:hAnsi="GHEA Grapalat"/>
              </w:rPr>
              <w:t xml:space="preserve">   </w:t>
            </w:r>
            <w:r w:rsidR="00E340A4" w:rsidRPr="009A257D">
              <w:rPr>
                <w:rFonts w:ascii="GHEA Grapalat" w:hAnsi="GHEA Grapalat"/>
              </w:rPr>
              <w:t xml:space="preserve">Գտնում ենք, որ նշված փոփոխության արդյունքում վերանում է </w:t>
            </w:r>
            <w:r w:rsidR="00DE0665" w:rsidRPr="009A257D">
              <w:rPr>
                <w:rFonts w:ascii="GHEA Grapalat" w:hAnsi="GHEA Grapalat"/>
              </w:rPr>
              <w:t xml:space="preserve">գործակիցների առաջարկվող աղյուսակի՝ </w:t>
            </w:r>
            <w:r w:rsidR="00E340A4" w:rsidRPr="009A257D">
              <w:rPr>
                <w:rFonts w:ascii="GHEA Grapalat" w:hAnsi="GHEA Grapalat"/>
              </w:rPr>
              <w:t xml:space="preserve">պետական ծառայության տարբեր ոլորտներում աշխատավարձերի սանդղակների համադրելիության ապահովման սկզբունքին </w:t>
            </w:r>
            <w:r w:rsidR="001D5B2A" w:rsidRPr="009A257D">
              <w:rPr>
                <w:rFonts w:ascii="GHEA Grapalat" w:hAnsi="GHEA Grapalat"/>
              </w:rPr>
              <w:t>հակաս</w:t>
            </w:r>
            <w:r w:rsidR="00DE0665" w:rsidRPr="009A257D">
              <w:rPr>
                <w:rFonts w:ascii="GHEA Grapalat" w:hAnsi="GHEA Grapalat"/>
              </w:rPr>
              <w:t>ելու վերաբերյալ</w:t>
            </w:r>
            <w:r w:rsidR="001D5B2A" w:rsidRPr="009A257D">
              <w:rPr>
                <w:rFonts w:ascii="GHEA Grapalat" w:hAnsi="GHEA Grapalat"/>
              </w:rPr>
              <w:t xml:space="preserve"> </w:t>
            </w:r>
            <w:r w:rsidR="00E340A4" w:rsidRPr="009A257D">
              <w:rPr>
                <w:rFonts w:ascii="GHEA Grapalat" w:hAnsi="GHEA Grapalat"/>
              </w:rPr>
              <w:t>մտահոգությունը</w:t>
            </w:r>
            <w:r w:rsidR="001D5B2A" w:rsidRPr="009A257D">
              <w:rPr>
                <w:rFonts w:ascii="GHEA Grapalat" w:hAnsi="GHEA Grapalat"/>
              </w:rPr>
              <w:t>։</w:t>
            </w:r>
          </w:p>
        </w:tc>
      </w:tr>
      <w:tr w:rsidR="00307448" w:rsidRPr="009A257D" w:rsidTr="00E8690A">
        <w:tc>
          <w:tcPr>
            <w:tcW w:w="11808" w:type="dxa"/>
            <w:gridSpan w:val="2"/>
            <w:vMerge w:val="restart"/>
            <w:shd w:val="clear" w:color="auto" w:fill="BFBFBF" w:themeFill="background1" w:themeFillShade="BF"/>
          </w:tcPr>
          <w:p w:rsidR="00307448" w:rsidRPr="009A257D" w:rsidRDefault="00307448" w:rsidP="000D7457">
            <w:pPr>
              <w:spacing w:line="360" w:lineRule="auto"/>
              <w:jc w:val="center"/>
              <w:rPr>
                <w:rFonts w:ascii="GHEA Grapalat" w:eastAsia="GHEA Grapalat" w:hAnsi="GHEA Grapalat" w:cs="GHEA Grapalat"/>
                <w:b/>
                <w:color w:val="000000"/>
                <w:lang w:val="en-US"/>
              </w:rPr>
            </w:pPr>
            <w:r w:rsidRPr="009A257D">
              <w:rPr>
                <w:rFonts w:ascii="GHEA Grapalat" w:eastAsia="GHEA Grapalat" w:hAnsi="GHEA Grapalat" w:cs="GHEA Grapalat"/>
                <w:b/>
                <w:color w:val="000000"/>
                <w:lang w:val="en-US"/>
              </w:rPr>
              <w:lastRenderedPageBreak/>
              <w:t xml:space="preserve">15. </w:t>
            </w:r>
            <w:r w:rsidR="000D7457" w:rsidRPr="009A257D">
              <w:rPr>
                <w:rFonts w:ascii="GHEA Grapalat" w:hAnsi="GHEA Grapalat"/>
                <w:b/>
                <w:lang w:val="en-US"/>
              </w:rPr>
              <w:t>Ֆինանսների նախարարություն</w:t>
            </w:r>
          </w:p>
        </w:tc>
        <w:tc>
          <w:tcPr>
            <w:tcW w:w="3060" w:type="dxa"/>
            <w:shd w:val="clear" w:color="auto" w:fill="BFBFBF" w:themeFill="background1" w:themeFillShade="BF"/>
          </w:tcPr>
          <w:p w:rsidR="00307448" w:rsidRPr="009A257D" w:rsidRDefault="00307448" w:rsidP="000D7457">
            <w:pPr>
              <w:spacing w:line="360" w:lineRule="auto"/>
              <w:jc w:val="center"/>
              <w:rPr>
                <w:rFonts w:ascii="GHEA Grapalat" w:eastAsia="GHEA Grapalat" w:hAnsi="GHEA Grapalat" w:cs="GHEA Grapalat"/>
                <w:b/>
                <w:color w:val="000000"/>
              </w:rPr>
            </w:pPr>
            <w:r w:rsidRPr="009A257D">
              <w:rPr>
                <w:rFonts w:ascii="GHEA Grapalat" w:eastAsia="GHEA Grapalat" w:hAnsi="GHEA Grapalat" w:cs="GHEA Grapalat"/>
                <w:b/>
                <w:color w:val="000000"/>
                <w:lang w:val="en-US"/>
              </w:rPr>
              <w:t>2</w:t>
            </w:r>
            <w:r w:rsidR="000D7457" w:rsidRPr="009A257D">
              <w:rPr>
                <w:rFonts w:ascii="GHEA Grapalat" w:eastAsia="GHEA Grapalat" w:hAnsi="GHEA Grapalat" w:cs="GHEA Grapalat"/>
                <w:b/>
                <w:color w:val="000000"/>
                <w:lang w:val="en-US"/>
              </w:rPr>
              <w:t>6</w:t>
            </w:r>
            <w:r w:rsidRPr="009A257D">
              <w:rPr>
                <w:rFonts w:ascii="GHEA Grapalat" w:eastAsia="GHEA Grapalat" w:hAnsi="GHEA Grapalat" w:cs="GHEA Grapalat"/>
                <w:b/>
                <w:color w:val="000000"/>
                <w:lang w:val="en-US"/>
              </w:rPr>
              <w:t>.08.2022թ.</w:t>
            </w:r>
          </w:p>
        </w:tc>
      </w:tr>
      <w:tr w:rsidR="00307448" w:rsidRPr="009A257D" w:rsidTr="00E8690A">
        <w:tc>
          <w:tcPr>
            <w:tcW w:w="11808" w:type="dxa"/>
            <w:gridSpan w:val="2"/>
            <w:vMerge/>
            <w:shd w:val="clear" w:color="auto" w:fill="BFBFBF" w:themeFill="background1" w:themeFillShade="BF"/>
          </w:tcPr>
          <w:p w:rsidR="00307448" w:rsidRPr="009A257D" w:rsidRDefault="00307448" w:rsidP="00FF6743">
            <w:pPr>
              <w:spacing w:line="360" w:lineRule="auto"/>
              <w:jc w:val="both"/>
              <w:rPr>
                <w:rFonts w:ascii="GHEA Grapalat" w:eastAsia="GHEA Grapalat" w:hAnsi="GHEA Grapalat" w:cs="GHEA Grapalat"/>
                <w:i/>
                <w:color w:val="000000"/>
              </w:rPr>
            </w:pPr>
          </w:p>
        </w:tc>
        <w:tc>
          <w:tcPr>
            <w:tcW w:w="3060" w:type="dxa"/>
            <w:shd w:val="clear" w:color="auto" w:fill="BFBFBF" w:themeFill="background1" w:themeFillShade="BF"/>
          </w:tcPr>
          <w:p w:rsidR="00307448" w:rsidRPr="009A257D" w:rsidRDefault="00307448" w:rsidP="005A3C4E">
            <w:pPr>
              <w:spacing w:line="360" w:lineRule="auto"/>
              <w:jc w:val="center"/>
              <w:rPr>
                <w:rFonts w:ascii="GHEA Grapalat" w:eastAsia="GHEA Grapalat" w:hAnsi="GHEA Grapalat" w:cs="GHEA Grapalat"/>
                <w:b/>
                <w:color w:val="000000"/>
                <w:lang w:val="en-US"/>
              </w:rPr>
            </w:pPr>
            <w:r w:rsidRPr="009A257D">
              <w:rPr>
                <w:rFonts w:ascii="GHEA Grapalat" w:hAnsi="GHEA Grapalat"/>
                <w:b/>
              </w:rPr>
              <w:t xml:space="preserve">N </w:t>
            </w:r>
            <w:r w:rsidR="000D7457" w:rsidRPr="009A257D">
              <w:rPr>
                <w:rFonts w:ascii="GHEA Grapalat" w:hAnsi="GHEA Grapalat" w:cs="Sylfaen"/>
                <w:b/>
              </w:rPr>
              <w:t>01/11-1/15183-2022</w:t>
            </w:r>
          </w:p>
        </w:tc>
      </w:tr>
      <w:tr w:rsidR="00307448" w:rsidRPr="009A257D" w:rsidTr="00E8690A">
        <w:tc>
          <w:tcPr>
            <w:tcW w:w="7668" w:type="dxa"/>
          </w:tcPr>
          <w:p w:rsidR="001653C4" w:rsidRPr="009A257D" w:rsidRDefault="000930EC" w:rsidP="001F5287">
            <w:pPr>
              <w:spacing w:line="360" w:lineRule="auto"/>
              <w:jc w:val="both"/>
              <w:rPr>
                <w:rFonts w:ascii="GHEA Grapalat" w:hAnsi="GHEA Grapalat"/>
                <w:bCs/>
                <w:spacing w:val="-6"/>
              </w:rPr>
            </w:pPr>
            <w:r w:rsidRPr="009A257D">
              <w:rPr>
                <w:rFonts w:ascii="GHEA Grapalat" w:eastAsiaTheme="minorEastAsia" w:hAnsi="GHEA Grapalat" w:cs="Sylfaen"/>
              </w:rPr>
              <w:t xml:space="preserve">   1. </w:t>
            </w:r>
            <w:r w:rsidR="001653C4" w:rsidRPr="009A257D">
              <w:rPr>
                <w:rFonts w:ascii="GHEA Grapalat" w:hAnsi="GHEA Grapalat"/>
                <w:bCs/>
                <w:spacing w:val="-6"/>
              </w:rPr>
              <w:t xml:space="preserve">Ըստ Նախագծերի ընդունման հիմնավորման՝ օրենսդրական փոփոխությունների իրականացման անհրաժեշտությունը նախատեսված է ՀՀ կառավարության 2021-2026 թվականների գործունեության միջոցառումների ծրագրով: Այսպես,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թիվ </w:t>
            </w:r>
            <w:r w:rsidR="001653C4" w:rsidRPr="009A257D">
              <w:rPr>
                <w:rFonts w:ascii="GHEA Grapalat" w:hAnsi="GHEA Grapalat"/>
                <w:bCs/>
                <w:spacing w:val="-6"/>
              </w:rPr>
              <w:lastRenderedPageBreak/>
              <w:t xml:space="preserve">1902-Լ որոշման Հավելված 1-ում Արդարադատության նախարարության թիվ 15-րդ նպատակի («Քրեակատարողական և պրոբացիայի ոլորտի բարեփոխումների ռազմավարության իրականացում») միջոցառումների թվում է </w:t>
            </w:r>
            <w:r w:rsidR="001653C4" w:rsidRPr="009A257D">
              <w:rPr>
                <w:rFonts w:ascii="GHEA Grapalat" w:hAnsi="GHEA Grapalat"/>
                <w:b/>
                <w:bCs/>
                <w:i/>
                <w:spacing w:val="-6"/>
              </w:rPr>
              <w:t>պրոբացիայի ծառայության՝ որպես պետական ծառայության առանձին տեսակի կարգավիճակի վերանայմանը և պրոբացիայի ծառայողների սոցիալական երաշխիքների ընդլայնմանը միտված օրենսդրական փոփոխությունների իրականացումը</w:t>
            </w:r>
            <w:r w:rsidR="001653C4" w:rsidRPr="009A257D">
              <w:rPr>
                <w:rFonts w:ascii="GHEA Grapalat" w:hAnsi="GHEA Grapalat"/>
                <w:bCs/>
                <w:spacing w:val="-6"/>
              </w:rPr>
              <w:t xml:space="preserve">, որի արդյունքում </w:t>
            </w:r>
            <w:r w:rsidR="001653C4" w:rsidRPr="009A257D">
              <w:rPr>
                <w:rFonts w:ascii="GHEA Grapalat" w:hAnsi="GHEA Grapalat"/>
                <w:b/>
                <w:bCs/>
                <w:i/>
                <w:spacing w:val="-6"/>
              </w:rPr>
              <w:t>պրոբացիայի ծառայությունը պետք է գործի որպես պետական ծառայության առանձին տեսակ, բացառվի տարբերակված մոտեցումը միևնույն կարգավիճակն ունեցող ենթակա պետական մարմինների միջև</w:t>
            </w:r>
            <w:r w:rsidR="001653C4" w:rsidRPr="009A257D">
              <w:rPr>
                <w:rFonts w:ascii="GHEA Grapalat" w:hAnsi="GHEA Grapalat"/>
                <w:bCs/>
                <w:spacing w:val="-6"/>
              </w:rPr>
              <w:t xml:space="preserve">, ստեղծվի անհրաժեշտ նախադրյալներ ծառայությունը մոտիվացված և ձեռնահաս կադրերի համար առավել գրավիչ դարձնելու համար, ընդլայնվեն պրոբացիայի ծառայողների սոցիալական երաշխիքները, որի շնորհիվ </w:t>
            </w:r>
            <w:r w:rsidR="001653C4" w:rsidRPr="009A257D">
              <w:rPr>
                <w:rFonts w:ascii="GHEA Grapalat" w:hAnsi="GHEA Grapalat"/>
                <w:b/>
                <w:bCs/>
                <w:i/>
                <w:spacing w:val="-6"/>
              </w:rPr>
              <w:t>պրոբացիայի ծառայությունը կհամալրվի 100 հաստիքով</w:t>
            </w:r>
            <w:r w:rsidR="001653C4" w:rsidRPr="009A257D">
              <w:rPr>
                <w:rFonts w:ascii="GHEA Grapalat" w:hAnsi="GHEA Grapalat"/>
                <w:bCs/>
                <w:spacing w:val="-6"/>
              </w:rPr>
              <w:t>:</w:t>
            </w:r>
          </w:p>
          <w:p w:rsidR="001653C4" w:rsidRPr="009A257D" w:rsidRDefault="001F5287" w:rsidP="001F5287">
            <w:pPr>
              <w:spacing w:line="360" w:lineRule="auto"/>
              <w:jc w:val="both"/>
              <w:rPr>
                <w:rFonts w:ascii="GHEA Grapalat" w:hAnsi="GHEA Grapalat"/>
                <w:bCs/>
                <w:spacing w:val="-6"/>
              </w:rPr>
            </w:pPr>
            <w:r w:rsidRPr="009A257D">
              <w:rPr>
                <w:rFonts w:ascii="GHEA Grapalat" w:hAnsi="GHEA Grapalat"/>
                <w:bCs/>
                <w:spacing w:val="-6"/>
              </w:rPr>
              <w:t xml:space="preserve">   </w:t>
            </w:r>
            <w:r w:rsidR="001653C4" w:rsidRPr="009A257D">
              <w:rPr>
                <w:rFonts w:ascii="GHEA Grapalat" w:hAnsi="GHEA Grapalat"/>
                <w:bCs/>
                <w:spacing w:val="-6"/>
              </w:rPr>
              <w:t xml:space="preserve">«Պրոբացիայի ծառայության մասին» և հարակից օրենքների ընդունման անհրաժեշտության վերաբերյալ հիմնավորումներ նախատեսված են նաև ՀՀ կառավարության 2019 թվականի նոյեմբերի 28-ի թիվ 1717-Լ որոշմամբ հաստատված Հայաստանի </w:t>
            </w:r>
            <w:r w:rsidR="001653C4" w:rsidRPr="009A257D">
              <w:rPr>
                <w:rFonts w:ascii="GHEA Grapalat" w:hAnsi="GHEA Grapalat"/>
                <w:bCs/>
                <w:spacing w:val="-6"/>
              </w:rPr>
              <w:lastRenderedPageBreak/>
              <w:t>Հանրապետության քրեակատարողական և պրոբացիայի ոլորտի 2019-2023 թվականների ռազմավարությամբ ու միջոցառումների ծրագրով:</w:t>
            </w:r>
          </w:p>
          <w:p w:rsidR="001653C4" w:rsidRPr="009A257D" w:rsidRDefault="001F5287" w:rsidP="001F5287">
            <w:pPr>
              <w:spacing w:line="360" w:lineRule="auto"/>
              <w:jc w:val="both"/>
              <w:rPr>
                <w:rFonts w:ascii="GHEA Grapalat" w:hAnsi="GHEA Grapalat"/>
                <w:bCs/>
                <w:spacing w:val="-6"/>
              </w:rPr>
            </w:pPr>
            <w:r w:rsidRPr="009A257D">
              <w:rPr>
                <w:rFonts w:ascii="GHEA Grapalat" w:hAnsi="GHEA Grapalat"/>
                <w:bCs/>
                <w:spacing w:val="-6"/>
              </w:rPr>
              <w:t xml:space="preserve">   </w:t>
            </w:r>
            <w:r w:rsidR="001653C4" w:rsidRPr="009A257D">
              <w:rPr>
                <w:rFonts w:ascii="GHEA Grapalat" w:hAnsi="GHEA Grapalat"/>
                <w:bCs/>
                <w:spacing w:val="-6"/>
              </w:rPr>
              <w:t>Նախևառաջ, հաշվի առնելով այն հանգամանքը, որ առաջարկվում է ձևավորել պետական ծառայության նոր տեսակ՝ ի դեմս ՀՀ արդարադատության նախարարության ենթակա մարմին հանդիսացող պրոբացիայի ծառայության, ապա այդ ծառայության ձևավորման նպատակահարմարության հարցն առաջարկում ենք գնահատել ՀՀ կառավարության 2022 թվականի մայիսի 13-ի «Հանրային կառավարման բարեփոխումների ռազմավարությունը, 2022-2024 թվականների ճանապարհային քարտեզը և արդյունքային շրջանակը, ռազմավարության իրականացման հսկողությունն ու համակարգումն ապահովող անձանց ցանկը հաստատելու մասին» թիվ 691-Լ որոշման 1-ին կետի 1-ին ենթակետով հաստատված հանրային կառավարման բարեփոխումների ռազմավարության (այսուհետ՝ Ռազմավարություն) համատեքստում:</w:t>
            </w:r>
          </w:p>
          <w:p w:rsidR="001653C4" w:rsidRPr="009A257D" w:rsidRDefault="001F5287" w:rsidP="001F5287">
            <w:pPr>
              <w:spacing w:line="360" w:lineRule="auto"/>
              <w:jc w:val="both"/>
              <w:rPr>
                <w:rFonts w:ascii="GHEA Grapalat" w:hAnsi="GHEA Grapalat"/>
                <w:bCs/>
                <w:spacing w:val="-6"/>
              </w:rPr>
            </w:pPr>
            <w:r w:rsidRPr="009A257D">
              <w:rPr>
                <w:rFonts w:ascii="GHEA Grapalat" w:hAnsi="GHEA Grapalat"/>
                <w:bCs/>
                <w:spacing w:val="-6"/>
              </w:rPr>
              <w:t xml:space="preserve">   </w:t>
            </w:r>
            <w:r w:rsidR="001653C4" w:rsidRPr="009A257D">
              <w:rPr>
                <w:rFonts w:ascii="GHEA Grapalat" w:hAnsi="GHEA Grapalat"/>
                <w:bCs/>
                <w:spacing w:val="-6"/>
              </w:rPr>
              <w:t xml:space="preserve">Մասնավորապես, Ռազմավարության «Հենասյուն 3. Մարդկային ռեսուրսների կառավարում և հանրային ծառայություն» բաժնի 31-րդ կետի համաձայն՝ պետական համակարգում մարդկային ռեսուրսների կառավարման ուղղությամբ վարվող քաղաքականության </w:t>
            </w:r>
            <w:r w:rsidR="001653C4" w:rsidRPr="009A257D">
              <w:rPr>
                <w:rFonts w:ascii="GHEA Grapalat" w:hAnsi="GHEA Grapalat"/>
                <w:bCs/>
                <w:spacing w:val="-6"/>
              </w:rPr>
              <w:lastRenderedPageBreak/>
              <w:t>առանցքային հիմնախնդիրներից են՝</w:t>
            </w:r>
          </w:p>
          <w:p w:rsidR="001653C4" w:rsidRPr="009A257D" w:rsidRDefault="001F5287" w:rsidP="001F5287">
            <w:pPr>
              <w:spacing w:line="360" w:lineRule="auto"/>
              <w:jc w:val="both"/>
              <w:rPr>
                <w:rFonts w:ascii="GHEA Grapalat" w:hAnsi="GHEA Grapalat"/>
                <w:bCs/>
                <w:spacing w:val="-6"/>
              </w:rPr>
            </w:pPr>
            <w:r w:rsidRPr="009A257D">
              <w:rPr>
                <w:rFonts w:ascii="GHEA Grapalat" w:hAnsi="GHEA Grapalat"/>
                <w:bCs/>
                <w:spacing w:val="-6"/>
              </w:rPr>
              <w:t xml:space="preserve"> </w:t>
            </w:r>
            <w:r w:rsidR="001653C4" w:rsidRPr="009A257D">
              <w:rPr>
                <w:rFonts w:ascii="GHEA Grapalat" w:hAnsi="GHEA Grapalat"/>
                <w:bCs/>
                <w:spacing w:val="-6"/>
              </w:rPr>
              <w:t>-</w:t>
            </w:r>
            <w:r w:rsidR="001653C4" w:rsidRPr="009A257D">
              <w:rPr>
                <w:rFonts w:cs="Calibri"/>
                <w:bCs/>
                <w:spacing w:val="-6"/>
              </w:rPr>
              <w:t> </w:t>
            </w:r>
            <w:r w:rsidR="001653C4" w:rsidRPr="009A257D">
              <w:rPr>
                <w:rFonts w:ascii="GHEA Grapalat" w:hAnsi="GHEA Grapalat"/>
                <w:bCs/>
                <w:spacing w:val="-6"/>
              </w:rPr>
              <w:t xml:space="preserve">Պետական ծառայության տեսակների կարգավորում առանձին օրենսդրություններով այն հիմքով, որ չնայած ապահովվում են տվյալ ծառայության առանձնահատկությունները, </w:t>
            </w:r>
            <w:r w:rsidR="001653C4" w:rsidRPr="009A257D">
              <w:rPr>
                <w:rFonts w:ascii="GHEA Grapalat" w:hAnsi="GHEA Grapalat"/>
                <w:b/>
                <w:bCs/>
                <w:i/>
                <w:spacing w:val="-6"/>
              </w:rPr>
              <w:t>դա որոշակիորեն խոչընդոտում է պետական համակարգում հորիզոնական շարժունությունը, հնարավորություն է ստեղծում տարբեր մարմինների աշխատողների միջև անհավասար կարգավորումներ ու պրակտիկա կիրառելու համար</w:t>
            </w:r>
            <w:r w:rsidR="001653C4" w:rsidRPr="009A257D">
              <w:rPr>
                <w:rFonts w:ascii="GHEA Grapalat" w:hAnsi="GHEA Grapalat"/>
                <w:bCs/>
                <w:spacing w:val="-6"/>
              </w:rPr>
              <w:t>:</w:t>
            </w:r>
          </w:p>
          <w:p w:rsidR="001653C4" w:rsidRPr="009A257D" w:rsidRDefault="001F5287" w:rsidP="001F5287">
            <w:pPr>
              <w:spacing w:line="360" w:lineRule="auto"/>
              <w:jc w:val="both"/>
              <w:rPr>
                <w:rFonts w:ascii="GHEA Grapalat" w:hAnsi="GHEA Grapalat"/>
                <w:bCs/>
                <w:spacing w:val="-6"/>
              </w:rPr>
            </w:pPr>
            <w:r w:rsidRPr="009A257D">
              <w:rPr>
                <w:rFonts w:ascii="GHEA Grapalat" w:hAnsi="GHEA Grapalat"/>
                <w:bCs/>
                <w:spacing w:val="-6"/>
              </w:rPr>
              <w:t xml:space="preserve">   </w:t>
            </w:r>
            <w:r w:rsidR="001653C4" w:rsidRPr="009A257D">
              <w:rPr>
                <w:rFonts w:ascii="GHEA Grapalat" w:hAnsi="GHEA Grapalat"/>
                <w:bCs/>
                <w:spacing w:val="-6"/>
              </w:rPr>
              <w:t>Օրենսդրական փոփոխությունների արդյունքում առաջարկվում է փոփոխել պրոբացիայի ծառայությունում ներգրավված և ներկայումս քաղաքացիական ծառայող հանդիսացող պրոբացիայի ծառայողների կարգավիճակը: Ստեղծվում է պետական ծառայության առանձին տեսակ՝ պրոբացիայի ծառայություն՝ քրեակատարողական ծառայության համար սահմանված կարգավորումների նմանությամբ (չի փոխվում միայն աջակցող ստորաբաժանումներում ներգրավված քաղաքացիական ծառայողների կարգավիճակը):</w:t>
            </w:r>
          </w:p>
          <w:p w:rsidR="001653C4" w:rsidRPr="009A257D" w:rsidRDefault="001F5287" w:rsidP="001F5287">
            <w:pPr>
              <w:spacing w:line="360" w:lineRule="auto"/>
              <w:jc w:val="both"/>
              <w:rPr>
                <w:rFonts w:ascii="GHEA Grapalat" w:hAnsi="GHEA Grapalat"/>
                <w:bCs/>
                <w:spacing w:val="-6"/>
              </w:rPr>
            </w:pPr>
            <w:r w:rsidRPr="009A257D">
              <w:rPr>
                <w:rFonts w:ascii="GHEA Grapalat" w:hAnsi="GHEA Grapalat"/>
                <w:bCs/>
                <w:spacing w:val="-6"/>
              </w:rPr>
              <w:t xml:space="preserve">   </w:t>
            </w:r>
            <w:r w:rsidR="001653C4" w:rsidRPr="009A257D">
              <w:rPr>
                <w:rFonts w:ascii="GHEA Grapalat" w:hAnsi="GHEA Grapalat"/>
                <w:bCs/>
                <w:spacing w:val="-6"/>
              </w:rPr>
              <w:t xml:space="preserve">Այսպես, Նախագծերի ընդունման հիմնավորմամբ նշվում է, որ ներկայումս ՀՀ արդարադատության նախարարության ենթակա մարմիններ հանդիսացող հարկադիր կատարումն ապահովող ծառայությունը և քրեակատարողական ծառայությունն ունեն հատուկ </w:t>
            </w:r>
            <w:r w:rsidR="001653C4" w:rsidRPr="009A257D">
              <w:rPr>
                <w:rFonts w:ascii="GHEA Grapalat" w:hAnsi="GHEA Grapalat"/>
                <w:bCs/>
                <w:spacing w:val="-6"/>
              </w:rPr>
              <w:lastRenderedPageBreak/>
              <w:t>կարգավիճակ։ Երկու ծառայություններն էլ հանրային ծառայության առանձին տեսակներ են։ Թեև քրեակատարողական և պրոբացիայի ծառայությունների միջև առկա են մի շարք նմանություններ, այնուամենայնիվ, պրոբացիայի ծառայությունը, հանդիսանալով քաղաքացիական ծառայություն, չի օգտվում այն սոցիալական երաշխիքներից, որոնք սահմանվել են ոչ միայն քրեակատարողական, այլև հարկադիր կատարումն ապահովող ծառայությունների համար։</w:t>
            </w:r>
          </w:p>
          <w:p w:rsidR="001653C4" w:rsidRPr="009A257D" w:rsidRDefault="001653C4" w:rsidP="001F5287">
            <w:pPr>
              <w:spacing w:line="360" w:lineRule="auto"/>
              <w:jc w:val="both"/>
              <w:rPr>
                <w:rFonts w:ascii="GHEA Grapalat" w:hAnsi="GHEA Grapalat"/>
                <w:bCs/>
                <w:spacing w:val="-6"/>
              </w:rPr>
            </w:pPr>
            <w:r w:rsidRPr="009A257D">
              <w:rPr>
                <w:rFonts w:ascii="GHEA Grapalat" w:hAnsi="GHEA Grapalat"/>
                <w:bCs/>
                <w:spacing w:val="-6"/>
              </w:rPr>
              <w:t>««Պետական պաշտոններ և պետական ծառայության պաշտոններ զբաղեցնող անձանց վարձատրության մասին» օրենքում լրացումներ կատարելու մասին» օրենքի նախագծով առաջարկվում է մի շարք լրացումներ կատարել «Պետական պաշտոններ և պետական ծառայության պաշտոններ</w:t>
            </w:r>
            <w:r w:rsidRPr="009A257D">
              <w:rPr>
                <w:rFonts w:cs="Calibri"/>
                <w:bCs/>
                <w:spacing w:val="-6"/>
              </w:rPr>
              <w:t xml:space="preserve"> </w:t>
            </w:r>
            <w:r w:rsidRPr="009A257D">
              <w:rPr>
                <w:rFonts w:ascii="GHEA Grapalat" w:hAnsi="GHEA Grapalat"/>
                <w:bCs/>
                <w:spacing w:val="-6"/>
              </w:rPr>
              <w:t xml:space="preserve">զբաղեցնող անձանց վարձատրության մասին» օրենքում՝ պրոբացիայի ծառայողներին և քրեակատարողական ծառայողներին տրամադրվող սոցիալական երաշխիքների միասնականացման նպատակով: Մասնավորապես, սույն նախագծով առաջարկվում է </w:t>
            </w:r>
            <w:r w:rsidRPr="009A257D">
              <w:rPr>
                <w:rFonts w:ascii="GHEA Grapalat" w:hAnsi="GHEA Grapalat"/>
                <w:b/>
                <w:bCs/>
                <w:i/>
                <w:spacing w:val="-6"/>
              </w:rPr>
              <w:t>սահմանել պրոբացիայի ծառայողներին հավելում վճարելու հնարավորություն</w:t>
            </w:r>
            <w:r w:rsidRPr="009A257D">
              <w:rPr>
                <w:rFonts w:ascii="GHEA Grapalat" w:hAnsi="GHEA Grapalat"/>
                <w:bCs/>
                <w:spacing w:val="-6"/>
              </w:rPr>
              <w:t xml:space="preserve"> (ինչպես այժմ սահմանված է քրեակատարողական, փրկարար, զինվորական ծառայության համար), </w:t>
            </w:r>
            <w:r w:rsidRPr="009A257D">
              <w:rPr>
                <w:rFonts w:ascii="GHEA Grapalat" w:hAnsi="GHEA Grapalat"/>
                <w:b/>
                <w:bCs/>
                <w:i/>
                <w:spacing w:val="-6"/>
              </w:rPr>
              <w:t xml:space="preserve">նախատեսել պրոբացիայի ծառայության ծառայողների վարձատրության, դրամական օգնության և այլ </w:t>
            </w:r>
            <w:r w:rsidRPr="009A257D">
              <w:rPr>
                <w:rFonts w:ascii="GHEA Grapalat" w:hAnsi="GHEA Grapalat"/>
                <w:b/>
                <w:bCs/>
                <w:i/>
                <w:spacing w:val="-6"/>
              </w:rPr>
              <w:lastRenderedPageBreak/>
              <w:t>սոցիալական երաշխիքների վերաբերյալ իրավակարգավորումներ</w:t>
            </w:r>
            <w:r w:rsidRPr="009A257D">
              <w:rPr>
                <w:rFonts w:ascii="GHEA Grapalat" w:hAnsi="GHEA Grapalat"/>
                <w:bCs/>
                <w:spacing w:val="-6"/>
              </w:rPr>
              <w:t>։ Ընդ որում, «Պրոբացիայի ծառայության մասին» օրենքի նախագծով նախատեսվում է, որ հավելումների վճարման կարգը սահմանում է Կառավարությունը:</w:t>
            </w:r>
          </w:p>
          <w:p w:rsidR="001653C4" w:rsidRPr="009A257D" w:rsidRDefault="001F5287" w:rsidP="001F5287">
            <w:pPr>
              <w:spacing w:line="360" w:lineRule="auto"/>
              <w:jc w:val="both"/>
              <w:rPr>
                <w:rFonts w:ascii="GHEA Grapalat" w:hAnsi="GHEA Grapalat"/>
                <w:bCs/>
                <w:spacing w:val="-6"/>
              </w:rPr>
            </w:pPr>
            <w:r w:rsidRPr="009A257D">
              <w:rPr>
                <w:rFonts w:ascii="GHEA Grapalat" w:hAnsi="GHEA Grapalat"/>
                <w:bCs/>
                <w:spacing w:val="-6"/>
              </w:rPr>
              <w:t xml:space="preserve">   </w:t>
            </w:r>
            <w:r w:rsidR="001653C4" w:rsidRPr="009A257D">
              <w:rPr>
                <w:rFonts w:ascii="GHEA Grapalat" w:hAnsi="GHEA Grapalat"/>
                <w:bCs/>
                <w:spacing w:val="-6"/>
              </w:rPr>
              <w:t xml:space="preserve">«Պետական կենսաթոշակների մասին» օրենքում լրացումներ կատարելու մասին» օրենքի նախագծով առաջարկվում է </w:t>
            </w:r>
            <w:r w:rsidR="001653C4" w:rsidRPr="009A257D">
              <w:rPr>
                <w:rFonts w:ascii="GHEA Grapalat" w:hAnsi="GHEA Grapalat"/>
                <w:b/>
                <w:bCs/>
                <w:i/>
                <w:spacing w:val="-6"/>
              </w:rPr>
              <w:t>պրոբացիայի ծառայողների համար սահմանել զինվորական կենսաթոշակի իրավունք</w:t>
            </w:r>
            <w:r w:rsidR="001653C4" w:rsidRPr="009A257D">
              <w:rPr>
                <w:rFonts w:ascii="GHEA Grapalat" w:hAnsi="GHEA Grapalat"/>
                <w:bCs/>
                <w:spacing w:val="-6"/>
              </w:rPr>
              <w:t xml:space="preserve">՝ պրոբացիայի ծառայողներին և քրեակատարողական ծառայողներին տրամադրվող սոցիալական երաշխիքների միասնականացման նպատակով: </w:t>
            </w:r>
          </w:p>
          <w:p w:rsidR="00307448" w:rsidRPr="009A257D" w:rsidRDefault="001F5287" w:rsidP="001F5287">
            <w:pPr>
              <w:spacing w:line="360" w:lineRule="auto"/>
              <w:jc w:val="both"/>
              <w:rPr>
                <w:rFonts w:ascii="GHEA Grapalat" w:hAnsi="GHEA Grapalat"/>
                <w:b/>
                <w:bCs/>
                <w:i/>
                <w:spacing w:val="-6"/>
              </w:rPr>
            </w:pPr>
            <w:r w:rsidRPr="009A257D">
              <w:rPr>
                <w:rFonts w:ascii="GHEA Grapalat" w:hAnsi="GHEA Grapalat"/>
                <w:bCs/>
                <w:spacing w:val="-6"/>
              </w:rPr>
              <w:t xml:space="preserve">   </w:t>
            </w:r>
            <w:r w:rsidR="001653C4" w:rsidRPr="009A257D">
              <w:rPr>
                <w:rFonts w:ascii="GHEA Grapalat" w:hAnsi="GHEA Grapalat"/>
                <w:bCs/>
                <w:spacing w:val="-6"/>
              </w:rPr>
              <w:t xml:space="preserve">Այս կապակցությամբ անհասկանալի է իր բովանդակությամբ ոչ ուժային ծառայությունը ռազմականացված նշանակության ծառայություններին հավասարեցնելու միտումը՝ մասնավորապես հաշվի առնելով պրոբացիայի ծառայությանը վերապահվող գործառույթների սոցիալական և քաղաքացիական նշանակությունը: Ընդգծենք, որ նույնպիսի կարգավիճակ ունեցող ենթակա պետական մարմիններ են նաև «Պետական կառավարման համակարգի մարմինների մասին» օրենքով սահմանված նախարարություններին ենթակա մյուս այն մարմինները, որտեղ իրականացվող պետական ծառայությունը չի դիտարկվում որպես պետական հատուկ </w:t>
            </w:r>
            <w:r w:rsidR="001653C4" w:rsidRPr="009A257D">
              <w:rPr>
                <w:rFonts w:ascii="GHEA Grapalat" w:hAnsi="GHEA Grapalat"/>
                <w:bCs/>
                <w:spacing w:val="-6"/>
              </w:rPr>
              <w:lastRenderedPageBreak/>
              <w:t xml:space="preserve">ծառայություն: </w:t>
            </w:r>
            <w:r w:rsidR="001653C4" w:rsidRPr="009A257D">
              <w:rPr>
                <w:rFonts w:ascii="GHEA Grapalat" w:hAnsi="GHEA Grapalat"/>
                <w:b/>
                <w:bCs/>
                <w:i/>
                <w:spacing w:val="-6"/>
              </w:rPr>
              <w:t>Ավելին, կրկին Արդարադատության նախարարության ենթակայությամբ գործում է Հարկադիր կատարումն ապահովող ծառայությունը, մինչդեռ ենթակա մարմինների կարգավիճակների ներդաշնակեցման նպատակադրմամբ ներկայացված նախագծով անհասկանալիորեն համեմատականները տարվում են ոչ թե վերջինիս, այլ իր բնույթով էականորեն առանձնացող Քրեակատարողական ծառայության հետ, որպիսի հանգամանքը պարզաբանման անհրաժեշտություն ունի:</w:t>
            </w:r>
          </w:p>
        </w:tc>
        <w:tc>
          <w:tcPr>
            <w:tcW w:w="7200" w:type="dxa"/>
            <w:gridSpan w:val="2"/>
          </w:tcPr>
          <w:p w:rsidR="00307448" w:rsidRPr="009A257D" w:rsidRDefault="001C1C29" w:rsidP="001C1C29">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Չի ընդունվել</w:t>
            </w:r>
          </w:p>
          <w:p w:rsidR="00432CF6" w:rsidRPr="009A257D" w:rsidRDefault="00432CF6" w:rsidP="00432CF6">
            <w:pPr>
              <w:spacing w:line="360" w:lineRule="auto"/>
              <w:jc w:val="both"/>
              <w:rPr>
                <w:rFonts w:ascii="GHEA Grapalat" w:hAnsi="GHEA Grapalat"/>
                <w:b/>
              </w:rPr>
            </w:pPr>
            <w:r w:rsidRPr="009A257D">
              <w:rPr>
                <w:rFonts w:ascii="GHEA Grapalat" w:hAnsi="GHEA Grapalat"/>
                <w:shd w:val="clear" w:color="auto" w:fill="FFFFFF"/>
              </w:rPr>
              <w:t xml:space="preserve">   Հարկ է նշել, որ Պրոբացիայի ծառայությունը որպես պետական ծառայության առանձին տեսակ նախատեսելը պայմանավորված է նշված ծառայության առանձնահատկություններով</w:t>
            </w:r>
            <w:r w:rsidR="00BA683F" w:rsidRPr="009A257D">
              <w:rPr>
                <w:rFonts w:ascii="GHEA Grapalat" w:hAnsi="GHEA Grapalat"/>
                <w:shd w:val="clear" w:color="auto" w:fill="FFFFFF"/>
              </w:rPr>
              <w:t xml:space="preserve">: </w:t>
            </w:r>
            <w:r w:rsidRPr="009A257D">
              <w:rPr>
                <w:rFonts w:ascii="GHEA Grapalat" w:hAnsi="GHEA Grapalat"/>
              </w:rPr>
              <w:t xml:space="preserve">Մասնավորապես, կարող ենք առանձնացնել հետևյալ գործառույթային առանձնահատկությունները, որոնք հիմք են հանդիսանում </w:t>
            </w:r>
            <w:r w:rsidRPr="009A257D">
              <w:rPr>
                <w:rFonts w:ascii="GHEA Grapalat" w:hAnsi="GHEA Grapalat"/>
              </w:rPr>
              <w:lastRenderedPageBreak/>
              <w:t>ծառայությունը որպես պետական ծառայության առանձին տեսակ սահմանելու համար</w:t>
            </w:r>
            <w:r w:rsidR="00BE629A" w:rsidRPr="009A257D">
              <w:rPr>
                <w:rFonts w:ascii="GHEA Grapalat" w:hAnsi="GHEA Grapalat"/>
              </w:rPr>
              <w:t>: Ծառայությունը</w:t>
            </w:r>
            <w:r w:rsidRPr="009A257D">
              <w:rPr>
                <w:rFonts w:ascii="GHEA Grapalat" w:hAnsi="GHEA Grapalat"/>
              </w:rPr>
              <w:t>.</w:t>
            </w:r>
          </w:p>
          <w:p w:rsidR="00432CF6" w:rsidRPr="009A257D" w:rsidRDefault="00432CF6" w:rsidP="00432CF6">
            <w:pPr>
              <w:spacing w:line="360" w:lineRule="auto"/>
              <w:jc w:val="both"/>
              <w:rPr>
                <w:rFonts w:ascii="GHEA Grapalat" w:hAnsi="GHEA Grapalat"/>
              </w:rPr>
            </w:pPr>
            <w:r w:rsidRPr="009A257D">
              <w:rPr>
                <w:rFonts w:ascii="GHEA Grapalat" w:hAnsi="GHEA Grapalat"/>
              </w:rPr>
              <w:t xml:space="preserve">- ապահովում է Հայաստանի Հանրապետության քրեական դատավարության օրենսգրքով նախատեսված այլընտրանքային խափանման միջոցների կատարումը, Հայաստանի Հանրապետության քրեական օրենսգրքով նախատեսված ազատությունից զրկելու հետ չկապված պատիժների կատարումը, </w:t>
            </w:r>
          </w:p>
          <w:p w:rsidR="00432CF6" w:rsidRPr="009A257D" w:rsidRDefault="00432CF6" w:rsidP="00432CF6">
            <w:pPr>
              <w:spacing w:line="360" w:lineRule="auto"/>
              <w:jc w:val="both"/>
              <w:rPr>
                <w:rFonts w:ascii="GHEA Grapalat" w:hAnsi="GHEA Grapalat"/>
              </w:rPr>
            </w:pPr>
            <w:r w:rsidRPr="009A257D">
              <w:rPr>
                <w:rFonts w:ascii="GHEA Grapalat" w:hAnsi="GHEA Grapalat"/>
              </w:rPr>
              <w:t xml:space="preserve">- վերահսկողություն է իրականացնում պատիժը պայմանականորեն չկիրառելու, պատժի կրումից ազատելու, պատժից պայմանական վաղաժամկետ ազատման դեպքում փորձաշրջանի մեջ գտնվող կամ պատժի կրումը հետաձգված անձանց նկատմամբ։ </w:t>
            </w:r>
          </w:p>
          <w:p w:rsidR="00432CF6" w:rsidRPr="009A257D" w:rsidRDefault="00432CF6" w:rsidP="00432CF6">
            <w:pPr>
              <w:spacing w:line="360" w:lineRule="auto"/>
              <w:jc w:val="both"/>
              <w:rPr>
                <w:rFonts w:ascii="GHEA Grapalat" w:hAnsi="GHEA Grapalat"/>
              </w:rPr>
            </w:pPr>
            <w:r w:rsidRPr="009A257D">
              <w:rPr>
                <w:rFonts w:ascii="GHEA Grapalat" w:hAnsi="GHEA Grapalat"/>
              </w:rPr>
              <w:t xml:space="preserve">- ապահովում է օտարերկրյա քաղաքացուն Հայաստանի Հանրապետության տարածքից վտարելու, ազատության սահմանափակման, իրավաբանական անձի նկատմամբ քրեաիրավական ներգործության միջոցների կիրառումը, </w:t>
            </w:r>
          </w:p>
          <w:p w:rsidR="00432CF6" w:rsidRPr="009A257D" w:rsidRDefault="00432CF6" w:rsidP="00432CF6">
            <w:pPr>
              <w:spacing w:line="360" w:lineRule="auto"/>
              <w:jc w:val="both"/>
              <w:rPr>
                <w:rFonts w:ascii="GHEA Grapalat" w:hAnsi="GHEA Grapalat"/>
              </w:rPr>
            </w:pPr>
            <w:r w:rsidRPr="009A257D">
              <w:rPr>
                <w:rFonts w:ascii="GHEA Grapalat" w:hAnsi="GHEA Grapalat"/>
              </w:rPr>
              <w:t xml:space="preserve">- ապահովում է այլընտրանքային խափանման միջոցներ՝ տնային կալանքի և վարչական հսկողության կատարումը, անվտանգության միջոցներ՝ որոշակի վայրեր այցելելու </w:t>
            </w:r>
            <w:r w:rsidRPr="009A257D">
              <w:rPr>
                <w:rFonts w:ascii="GHEA Grapalat" w:hAnsi="GHEA Grapalat"/>
              </w:rPr>
              <w:lastRenderedPageBreak/>
              <w:t xml:space="preserve">արգելքի կիրառումը և հոգեբանական օգնություն ստանալու պարտականության կատարումը, </w:t>
            </w:r>
          </w:p>
          <w:p w:rsidR="00432CF6" w:rsidRPr="009A257D" w:rsidRDefault="00432CF6" w:rsidP="00432CF6">
            <w:pPr>
              <w:spacing w:line="360" w:lineRule="auto"/>
              <w:jc w:val="both"/>
              <w:rPr>
                <w:rFonts w:ascii="GHEA Grapalat" w:hAnsi="GHEA Grapalat"/>
              </w:rPr>
            </w:pPr>
            <w:r w:rsidRPr="009A257D">
              <w:rPr>
                <w:rFonts w:ascii="GHEA Grapalat" w:hAnsi="GHEA Grapalat"/>
              </w:rPr>
              <w:t xml:space="preserve">- իրականացնում է Պրոբացիայի շահառուների վերասոցիալականացում կրթական, մասնագիտական որակավորման, իրավական, հոգեբանական, սոցիալական, մշակութային, կրոնական և մարզական ոլորտներում, </w:t>
            </w:r>
          </w:p>
          <w:p w:rsidR="00432CF6" w:rsidRPr="009A257D" w:rsidRDefault="00432CF6" w:rsidP="00432CF6">
            <w:pPr>
              <w:spacing w:line="360" w:lineRule="auto"/>
              <w:jc w:val="both"/>
              <w:rPr>
                <w:rFonts w:ascii="GHEA Grapalat" w:hAnsi="GHEA Grapalat"/>
              </w:rPr>
            </w:pPr>
            <w:r w:rsidRPr="009A257D">
              <w:rPr>
                <w:rFonts w:ascii="GHEA Grapalat" w:hAnsi="GHEA Grapalat"/>
              </w:rPr>
              <w:t xml:space="preserve">- իրականացնում է պատժից պայմանական վաղաժամկետ ազատման վերաբերյալ զեկույցների կազմում և դատարանում ներկայացում: </w:t>
            </w:r>
          </w:p>
          <w:p w:rsidR="00AC5656" w:rsidRPr="009A257D" w:rsidRDefault="00AC5656" w:rsidP="00432CF6">
            <w:pPr>
              <w:spacing w:line="360" w:lineRule="auto"/>
              <w:jc w:val="both"/>
              <w:rPr>
                <w:rFonts w:ascii="GHEA Grapalat" w:hAnsi="GHEA Grapalat"/>
              </w:rPr>
            </w:pPr>
            <w:r w:rsidRPr="009A257D">
              <w:rPr>
                <w:rFonts w:ascii="GHEA Grapalat" w:hAnsi="GHEA Grapalat"/>
              </w:rPr>
              <w:t>Միաժամանակ, անդ</w:t>
            </w:r>
            <w:r w:rsidR="006A37F5" w:rsidRPr="009A257D">
              <w:rPr>
                <w:rFonts w:ascii="GHEA Grapalat" w:hAnsi="GHEA Grapalat"/>
              </w:rPr>
              <w:t>րադառնալով Պրոբացիայի ծառայության և Քրեակատարողական ծառայության միջև համեմատականներ տանելու</w:t>
            </w:r>
            <w:r w:rsidR="00B75118" w:rsidRPr="009A257D">
              <w:rPr>
                <w:rFonts w:ascii="GHEA Grapalat" w:hAnsi="GHEA Grapalat"/>
              </w:rPr>
              <w:t xml:space="preserve"> միտմանը, հարկ է նկատի ունենալ Պրոբացիայի ծառայության շահառուների շրջանակը: Մասնավորապես, Պրոբացիայի շահառուների շրջանակում են քրեական գործով </w:t>
            </w:r>
            <w:r w:rsidR="00391595" w:rsidRPr="009A257D">
              <w:rPr>
                <w:rFonts w:ascii="GHEA Grapalat" w:hAnsi="GHEA Grapalat"/>
              </w:rPr>
              <w:t>մեղադրյալը</w:t>
            </w:r>
            <w:r w:rsidR="00B75118" w:rsidRPr="009A257D">
              <w:rPr>
                <w:rFonts w:ascii="GHEA Grapalat" w:hAnsi="GHEA Grapalat"/>
              </w:rPr>
              <w:t xml:space="preserve">, ինչպես նաև հանցագործության համար մեղավոր ճանաչված անձը:   </w:t>
            </w:r>
            <w:r w:rsidR="006A37F5" w:rsidRPr="009A257D">
              <w:rPr>
                <w:rFonts w:ascii="GHEA Grapalat" w:hAnsi="GHEA Grapalat"/>
              </w:rPr>
              <w:t xml:space="preserve">   </w:t>
            </w:r>
            <w:r w:rsidRPr="009A257D">
              <w:rPr>
                <w:rFonts w:ascii="GHEA Grapalat" w:hAnsi="GHEA Grapalat"/>
              </w:rPr>
              <w:t xml:space="preserve">  </w:t>
            </w:r>
          </w:p>
          <w:p w:rsidR="005E35DC" w:rsidRPr="009A257D" w:rsidRDefault="005E35DC" w:rsidP="00432CF6">
            <w:pPr>
              <w:spacing w:line="360" w:lineRule="auto"/>
              <w:jc w:val="both"/>
              <w:rPr>
                <w:rFonts w:ascii="GHEA Grapalat" w:hAnsi="GHEA Grapalat"/>
              </w:rPr>
            </w:pPr>
            <w:r w:rsidRPr="009A257D">
              <w:rPr>
                <w:rFonts w:ascii="GHEA Grapalat" w:hAnsi="GHEA Grapalat"/>
              </w:rPr>
              <w:t xml:space="preserve">Անդրադառնալով Պրոբացիայի ծառայողների հավելումներ վճարելու վերաբերյալ կարգավորմանը, ապա նշենք, որ նախագծում կատարվել է փոփոխություն, նշված կարգավորումը փոխարինվել է ծառայողական </w:t>
            </w:r>
            <w:r w:rsidRPr="009A257D">
              <w:rPr>
                <w:rFonts w:ascii="GHEA Grapalat" w:hAnsi="GHEA Grapalat"/>
              </w:rPr>
              <w:lastRenderedPageBreak/>
              <w:t>պարտականությունները կատարելու նպատակով իրականացված տրանսպորտային ծախսերի հատուցման հնարավորությամբ</w:t>
            </w:r>
            <w:r w:rsidR="00B80FCC" w:rsidRPr="009A257D">
              <w:rPr>
                <w:rFonts w:ascii="GHEA Grapalat" w:hAnsi="GHEA Grapalat"/>
              </w:rPr>
              <w:t>, իսկ պրոբացիայի ծառայողների ատեստավորման դրական արդյունքների դեպքում նախատեսվել է հավելավճարի հաշվարկման հնարավորություն</w:t>
            </w:r>
            <w:r w:rsidRPr="009A257D">
              <w:rPr>
                <w:rFonts w:ascii="GHEA Grapalat" w:hAnsi="GHEA Grapalat"/>
              </w:rPr>
              <w:t xml:space="preserve">:  </w:t>
            </w:r>
          </w:p>
          <w:p w:rsidR="001C1C29" w:rsidRPr="009A257D" w:rsidRDefault="0059517E" w:rsidP="005E35DC">
            <w:pPr>
              <w:spacing w:line="360" w:lineRule="auto"/>
              <w:jc w:val="both"/>
              <w:rPr>
                <w:rFonts w:ascii="GHEA Grapalat" w:hAnsi="GHEA Grapalat"/>
                <w:b/>
                <w:shd w:val="clear" w:color="auto" w:fill="FFFFFF"/>
              </w:rPr>
            </w:pPr>
            <w:r w:rsidRPr="009A257D">
              <w:rPr>
                <w:rFonts w:ascii="GHEA Grapalat" w:hAnsi="GHEA Grapalat"/>
              </w:rPr>
              <w:t xml:space="preserve">   </w:t>
            </w:r>
          </w:p>
        </w:tc>
      </w:tr>
      <w:tr w:rsidR="00470A45" w:rsidRPr="009A257D" w:rsidTr="00E8690A">
        <w:tc>
          <w:tcPr>
            <w:tcW w:w="7668" w:type="dxa"/>
          </w:tcPr>
          <w:p w:rsidR="001653C4" w:rsidRPr="009A257D" w:rsidRDefault="001F5287" w:rsidP="001F5287">
            <w:pPr>
              <w:spacing w:line="360" w:lineRule="auto"/>
              <w:jc w:val="both"/>
              <w:rPr>
                <w:rFonts w:ascii="GHEA Grapalat" w:hAnsi="GHEA Grapalat"/>
                <w:bCs/>
                <w:spacing w:val="-6"/>
              </w:rPr>
            </w:pPr>
            <w:r w:rsidRPr="009A257D">
              <w:rPr>
                <w:rFonts w:ascii="GHEA Grapalat" w:hAnsi="GHEA Grapalat"/>
                <w:bCs/>
                <w:spacing w:val="-6"/>
              </w:rPr>
              <w:lastRenderedPageBreak/>
              <w:t xml:space="preserve">   2. </w:t>
            </w:r>
            <w:r w:rsidR="001653C4" w:rsidRPr="009A257D">
              <w:rPr>
                <w:rFonts w:ascii="GHEA Grapalat" w:hAnsi="GHEA Grapalat"/>
                <w:bCs/>
                <w:spacing w:val="-6"/>
              </w:rPr>
              <w:t xml:space="preserve">««Պետական պաշտոններ և պետական ծառայության պաշտոններ զբաղեցնող անձանց վարձատրության մասին» օրենքում լրացումներ կատարելու մասին» օրենքի նախագծով նախատեսվում է </w:t>
            </w:r>
            <w:r w:rsidR="001653C4" w:rsidRPr="009A257D">
              <w:rPr>
                <w:rFonts w:ascii="GHEA Grapalat" w:hAnsi="GHEA Grapalat"/>
                <w:b/>
                <w:bCs/>
                <w:i/>
                <w:spacing w:val="-6"/>
              </w:rPr>
              <w:t>պրոբացիայի ծառայության պետի և պրոբացիայի ծառայության պետի տեղակալի, ինչպես նաև պրոբացիայի ծառայողների համար սահմանել վարձատրության առավել բարձր գործակիցներ, քան պետական ծառայության ծառայողների գործակիցներն են, նախատեսել նույնպիսի սոցիալական երաշխիքներ, ինչպես սահմանված է քրեակատարողական և զինվորական ծառայողների համար</w:t>
            </w:r>
            <w:r w:rsidR="001653C4" w:rsidRPr="009A257D">
              <w:rPr>
                <w:rFonts w:ascii="GHEA Grapalat" w:hAnsi="GHEA Grapalat"/>
                <w:bCs/>
                <w:spacing w:val="-6"/>
              </w:rPr>
              <w:t>:</w:t>
            </w:r>
          </w:p>
          <w:p w:rsidR="001653C4" w:rsidRPr="009A257D" w:rsidRDefault="001F5287" w:rsidP="001F5287">
            <w:pPr>
              <w:spacing w:line="360" w:lineRule="auto"/>
              <w:jc w:val="both"/>
              <w:rPr>
                <w:rFonts w:ascii="GHEA Grapalat" w:hAnsi="GHEA Grapalat"/>
                <w:bCs/>
                <w:spacing w:val="-6"/>
              </w:rPr>
            </w:pPr>
            <w:r w:rsidRPr="009A257D">
              <w:rPr>
                <w:rFonts w:ascii="GHEA Grapalat" w:hAnsi="GHEA Grapalat"/>
                <w:bCs/>
                <w:spacing w:val="-6"/>
              </w:rPr>
              <w:t xml:space="preserve">   </w:t>
            </w:r>
            <w:r w:rsidR="001653C4" w:rsidRPr="009A257D">
              <w:rPr>
                <w:rFonts w:ascii="GHEA Grapalat" w:hAnsi="GHEA Grapalat"/>
                <w:bCs/>
                <w:spacing w:val="-6"/>
              </w:rPr>
              <w:t xml:space="preserve">Այս առնչությամբ հարկ է նկատել, որ «Պետական պաշտոններ և </w:t>
            </w:r>
            <w:r w:rsidR="001653C4" w:rsidRPr="009A257D">
              <w:rPr>
                <w:rFonts w:ascii="GHEA Grapalat" w:hAnsi="GHEA Grapalat"/>
                <w:bCs/>
                <w:spacing w:val="-6"/>
              </w:rPr>
              <w:lastRenderedPageBreak/>
              <w:t>պետական ծառայության պաշտոններ զբաղեցնող անձանց վարձատրության մասին» օրենքի 4-րդ հոդվածի 1-ին մասի համաձայն՝ պետական պաշտոն և պետական ծառայության պաշտոն զբաղեցնող անձանց</w:t>
            </w:r>
            <w:r w:rsidR="001653C4" w:rsidRPr="009A257D">
              <w:rPr>
                <w:rFonts w:cs="Calibri"/>
                <w:bCs/>
                <w:spacing w:val="-6"/>
              </w:rPr>
              <w:t> </w:t>
            </w:r>
            <w:r w:rsidR="001653C4" w:rsidRPr="009A257D">
              <w:rPr>
                <w:rFonts w:ascii="GHEA Grapalat" w:hAnsi="GHEA Grapalat"/>
                <w:bCs/>
                <w:spacing w:val="-6"/>
              </w:rPr>
              <w:t>վարձատրության</w:t>
            </w:r>
            <w:r w:rsidR="001653C4" w:rsidRPr="009A257D">
              <w:rPr>
                <w:rFonts w:cs="Calibri"/>
                <w:bCs/>
                <w:spacing w:val="-6"/>
              </w:rPr>
              <w:t> </w:t>
            </w:r>
            <w:r w:rsidR="001653C4" w:rsidRPr="009A257D">
              <w:rPr>
                <w:rFonts w:ascii="GHEA Grapalat" w:hAnsi="GHEA Grapalat"/>
                <w:bCs/>
                <w:spacing w:val="-6"/>
              </w:rPr>
              <w:t>հիմնական սկզբունքներն են`</w:t>
            </w:r>
          </w:p>
          <w:p w:rsidR="001653C4" w:rsidRPr="009A257D" w:rsidRDefault="001F5287" w:rsidP="001F5287">
            <w:pPr>
              <w:spacing w:line="360" w:lineRule="auto"/>
              <w:jc w:val="both"/>
              <w:rPr>
                <w:rFonts w:ascii="GHEA Grapalat" w:hAnsi="GHEA Grapalat"/>
                <w:bCs/>
                <w:spacing w:val="-6"/>
              </w:rPr>
            </w:pPr>
            <w:r w:rsidRPr="009A257D">
              <w:rPr>
                <w:rFonts w:ascii="GHEA Grapalat" w:hAnsi="GHEA Grapalat"/>
                <w:bCs/>
                <w:spacing w:val="-6"/>
              </w:rPr>
              <w:t xml:space="preserve"> </w:t>
            </w:r>
            <w:r w:rsidR="001653C4" w:rsidRPr="009A257D">
              <w:rPr>
                <w:rFonts w:ascii="GHEA Grapalat" w:hAnsi="GHEA Grapalat"/>
                <w:bCs/>
                <w:spacing w:val="-6"/>
              </w:rPr>
              <w:t xml:space="preserve">1) </w:t>
            </w:r>
            <w:r w:rsidR="001653C4" w:rsidRPr="009A257D">
              <w:rPr>
                <w:rFonts w:ascii="GHEA Grapalat" w:hAnsi="GHEA Grapalat"/>
                <w:b/>
                <w:bCs/>
                <w:i/>
                <w:spacing w:val="-6"/>
              </w:rPr>
              <w:t>պետական պաշտոն և պետական ծառայության պաշտոն զբաղեցնող անձանց</w:t>
            </w:r>
            <w:r w:rsidR="001653C4" w:rsidRPr="009A257D">
              <w:rPr>
                <w:rFonts w:cs="Calibri"/>
                <w:b/>
                <w:bCs/>
                <w:i/>
                <w:spacing w:val="-6"/>
              </w:rPr>
              <w:t> </w:t>
            </w:r>
            <w:r w:rsidR="001653C4" w:rsidRPr="009A257D">
              <w:rPr>
                <w:rFonts w:ascii="GHEA Grapalat" w:hAnsi="GHEA Grapalat"/>
                <w:b/>
                <w:bCs/>
                <w:i/>
                <w:spacing w:val="-6"/>
              </w:rPr>
              <w:t>վարձատրության</w:t>
            </w:r>
            <w:r w:rsidR="001653C4" w:rsidRPr="009A257D">
              <w:rPr>
                <w:rFonts w:cs="Calibri"/>
                <w:b/>
                <w:bCs/>
                <w:i/>
                <w:spacing w:val="-6"/>
              </w:rPr>
              <w:t> </w:t>
            </w:r>
            <w:r w:rsidR="001653C4" w:rsidRPr="009A257D">
              <w:rPr>
                <w:rFonts w:ascii="GHEA Grapalat" w:hAnsi="GHEA Grapalat"/>
                <w:b/>
                <w:bCs/>
                <w:i/>
                <w:spacing w:val="-6"/>
              </w:rPr>
              <w:t>միասնական, արդարացի համակարգի</w:t>
            </w:r>
            <w:r w:rsidR="001653C4" w:rsidRPr="009A257D">
              <w:rPr>
                <w:rFonts w:ascii="GHEA Grapalat" w:hAnsi="GHEA Grapalat"/>
                <w:bCs/>
                <w:spacing w:val="-6"/>
              </w:rPr>
              <w:t xml:space="preserve"> և պետական պաշտոններ և պետական ծառայության պաշտոններ զբաղեցնող անձանց պարտականություններին, պատասխանատվությանը համապատասխանող հիմնական աշխատավարձի </w:t>
            </w:r>
            <w:r w:rsidR="001653C4" w:rsidRPr="009A257D">
              <w:rPr>
                <w:rFonts w:ascii="GHEA Grapalat" w:hAnsi="GHEA Grapalat"/>
                <w:b/>
                <w:bCs/>
                <w:i/>
                <w:spacing w:val="-6"/>
              </w:rPr>
              <w:t>ապահովումը</w:t>
            </w:r>
            <w:r w:rsidR="001653C4" w:rsidRPr="009A257D">
              <w:rPr>
                <w:rFonts w:ascii="GHEA Grapalat" w:hAnsi="GHEA Grapalat"/>
                <w:bCs/>
                <w:spacing w:val="-6"/>
              </w:rPr>
              <w:t>.</w:t>
            </w:r>
          </w:p>
          <w:p w:rsidR="001653C4" w:rsidRPr="009A257D" w:rsidRDefault="001F5287" w:rsidP="001F5287">
            <w:pPr>
              <w:spacing w:line="360" w:lineRule="auto"/>
              <w:jc w:val="both"/>
              <w:rPr>
                <w:rFonts w:ascii="GHEA Grapalat" w:hAnsi="GHEA Grapalat"/>
                <w:bCs/>
                <w:spacing w:val="-6"/>
              </w:rPr>
            </w:pPr>
            <w:r w:rsidRPr="009A257D">
              <w:rPr>
                <w:rFonts w:ascii="GHEA Grapalat" w:hAnsi="GHEA Grapalat"/>
                <w:bCs/>
                <w:spacing w:val="-6"/>
              </w:rPr>
              <w:t xml:space="preserve"> </w:t>
            </w:r>
            <w:r w:rsidR="001653C4" w:rsidRPr="009A257D">
              <w:rPr>
                <w:rFonts w:ascii="GHEA Grapalat" w:hAnsi="GHEA Grapalat"/>
                <w:bCs/>
                <w:spacing w:val="-6"/>
              </w:rPr>
              <w:t xml:space="preserve">2) </w:t>
            </w:r>
            <w:r w:rsidR="001653C4" w:rsidRPr="009A257D">
              <w:rPr>
                <w:rFonts w:ascii="GHEA Grapalat" w:hAnsi="GHEA Grapalat"/>
                <w:b/>
                <w:bCs/>
                <w:i/>
                <w:spacing w:val="-6"/>
              </w:rPr>
              <w:t>պետական պաշտոններ և պետական ծառայության պաշտոններ զբաղեցնող անձանց</w:t>
            </w:r>
            <w:r w:rsidR="001653C4" w:rsidRPr="009A257D">
              <w:rPr>
                <w:rFonts w:cs="Calibri"/>
                <w:b/>
                <w:bCs/>
                <w:i/>
                <w:spacing w:val="-6"/>
              </w:rPr>
              <w:t> </w:t>
            </w:r>
            <w:r w:rsidR="001653C4" w:rsidRPr="009A257D">
              <w:rPr>
                <w:rFonts w:ascii="GHEA Grapalat" w:hAnsi="GHEA Grapalat"/>
                <w:b/>
                <w:bCs/>
                <w:i/>
                <w:spacing w:val="-6"/>
              </w:rPr>
              <w:t>վարձատրության</w:t>
            </w:r>
            <w:r w:rsidR="001653C4" w:rsidRPr="009A257D">
              <w:rPr>
                <w:rFonts w:cs="Calibri"/>
                <w:b/>
                <w:bCs/>
                <w:i/>
                <w:spacing w:val="-6"/>
              </w:rPr>
              <w:t> </w:t>
            </w:r>
            <w:r w:rsidR="001653C4" w:rsidRPr="009A257D">
              <w:rPr>
                <w:rFonts w:ascii="GHEA Grapalat" w:hAnsi="GHEA Grapalat"/>
                <w:b/>
                <w:bCs/>
                <w:i/>
                <w:spacing w:val="-6"/>
              </w:rPr>
              <w:t>չափերի հիմնավորված տարբերակման ապահովումը</w:t>
            </w:r>
            <w:r w:rsidR="001653C4" w:rsidRPr="009A257D">
              <w:rPr>
                <w:rFonts w:ascii="GHEA Grapalat" w:hAnsi="GHEA Grapalat"/>
                <w:bCs/>
                <w:spacing w:val="-6"/>
              </w:rPr>
              <w:t>.</w:t>
            </w:r>
          </w:p>
          <w:p w:rsidR="001653C4" w:rsidRPr="009A257D" w:rsidRDefault="001F5287" w:rsidP="001F5287">
            <w:pPr>
              <w:spacing w:line="360" w:lineRule="auto"/>
              <w:jc w:val="both"/>
              <w:rPr>
                <w:rFonts w:ascii="GHEA Grapalat" w:hAnsi="GHEA Grapalat"/>
                <w:bCs/>
                <w:spacing w:val="-6"/>
              </w:rPr>
            </w:pPr>
            <w:r w:rsidRPr="009A257D">
              <w:rPr>
                <w:rFonts w:ascii="GHEA Grapalat" w:hAnsi="GHEA Grapalat"/>
                <w:bCs/>
                <w:spacing w:val="-6"/>
              </w:rPr>
              <w:t xml:space="preserve"> </w:t>
            </w:r>
            <w:r w:rsidR="001653C4" w:rsidRPr="009A257D">
              <w:rPr>
                <w:rFonts w:ascii="GHEA Grapalat" w:hAnsi="GHEA Grapalat"/>
                <w:bCs/>
                <w:spacing w:val="-6"/>
              </w:rPr>
              <w:t xml:space="preserve">3) </w:t>
            </w:r>
            <w:r w:rsidR="001653C4" w:rsidRPr="009A257D">
              <w:rPr>
                <w:rFonts w:ascii="GHEA Grapalat" w:hAnsi="GHEA Grapalat"/>
                <w:b/>
                <w:bCs/>
                <w:i/>
                <w:spacing w:val="-6"/>
              </w:rPr>
              <w:t>պետական ծառայության տարբեր ոլորտներում աշխատավարձերի սանդղակների համադրելիության ապահովումը</w:t>
            </w:r>
            <w:r w:rsidR="001653C4" w:rsidRPr="009A257D">
              <w:rPr>
                <w:rFonts w:ascii="GHEA Grapalat" w:hAnsi="GHEA Grapalat"/>
                <w:bCs/>
                <w:spacing w:val="-6"/>
              </w:rPr>
              <w:t>.</w:t>
            </w:r>
          </w:p>
          <w:p w:rsidR="001653C4" w:rsidRPr="009A257D" w:rsidRDefault="001F5287" w:rsidP="001F5287">
            <w:pPr>
              <w:spacing w:line="360" w:lineRule="auto"/>
              <w:jc w:val="both"/>
              <w:rPr>
                <w:rFonts w:ascii="GHEA Grapalat" w:hAnsi="GHEA Grapalat"/>
                <w:bCs/>
                <w:spacing w:val="-6"/>
              </w:rPr>
            </w:pPr>
            <w:r w:rsidRPr="009A257D">
              <w:rPr>
                <w:rFonts w:ascii="GHEA Grapalat" w:hAnsi="GHEA Grapalat"/>
                <w:bCs/>
                <w:spacing w:val="-6"/>
              </w:rPr>
              <w:t xml:space="preserve"> </w:t>
            </w:r>
            <w:r w:rsidR="001653C4" w:rsidRPr="009A257D">
              <w:rPr>
                <w:rFonts w:ascii="GHEA Grapalat" w:hAnsi="GHEA Grapalat"/>
                <w:bCs/>
                <w:spacing w:val="-6"/>
              </w:rPr>
              <w:t>(...):</w:t>
            </w:r>
          </w:p>
          <w:p w:rsidR="001653C4" w:rsidRPr="009A257D" w:rsidRDefault="001F5287" w:rsidP="001F5287">
            <w:pPr>
              <w:pStyle w:val="BodyText"/>
              <w:rPr>
                <w:rFonts w:ascii="GHEA Grapalat" w:hAnsi="GHEA Grapalat"/>
                <w:bCs/>
                <w:spacing w:val="-6"/>
                <w:sz w:val="24"/>
                <w:szCs w:val="24"/>
                <w:lang w:val="hy-AM"/>
              </w:rPr>
            </w:pPr>
            <w:r w:rsidRPr="009A257D">
              <w:rPr>
                <w:rFonts w:ascii="GHEA Grapalat" w:hAnsi="GHEA Grapalat"/>
                <w:bCs/>
                <w:spacing w:val="-6"/>
                <w:sz w:val="24"/>
                <w:szCs w:val="24"/>
                <w:lang w:val="hy-AM"/>
              </w:rPr>
              <w:t xml:space="preserve">   </w:t>
            </w:r>
            <w:r w:rsidR="001653C4" w:rsidRPr="009A257D">
              <w:rPr>
                <w:rFonts w:ascii="GHEA Grapalat" w:hAnsi="GHEA Grapalat"/>
                <w:bCs/>
                <w:spacing w:val="-6"/>
                <w:sz w:val="24"/>
                <w:szCs w:val="24"/>
                <w:lang w:val="hy-AM"/>
              </w:rPr>
              <w:t xml:space="preserve">Խնդրո առարկա կարգավորումների կապակցությամբ հատկապես կարևորում ենք ՀՀ վարչապետի աշխատակազմի քաղաքացիական ծառայության գրասենյակի դիրքորոշումը՝ հիմք ընդունելով </w:t>
            </w:r>
            <w:r w:rsidR="001653C4" w:rsidRPr="009A257D">
              <w:rPr>
                <w:rFonts w:ascii="GHEA Grapalat" w:hAnsi="GHEA Grapalat"/>
                <w:bCs/>
                <w:spacing w:val="-6"/>
                <w:sz w:val="24"/>
                <w:szCs w:val="24"/>
                <w:lang w:val="hy-AM"/>
              </w:rPr>
              <w:lastRenderedPageBreak/>
              <w:t>«Քաղաքացիական ծառայության մասին» օրենքի 38-րդ հոդվածի 3-րդ մասի 4-րդ կետով սահմանված դրույթը, համաձայն որի՝ քաղաքացիական ծառայության գրասենյակը մշակում է պետական մարմիններում աշխատանքի վարձատրության քաղաքականությունը:</w:t>
            </w:r>
          </w:p>
          <w:p w:rsidR="001653C4" w:rsidRPr="009A257D" w:rsidRDefault="001F5287" w:rsidP="001F5287">
            <w:pPr>
              <w:pStyle w:val="BodyText"/>
              <w:rPr>
                <w:rFonts w:ascii="GHEA Grapalat" w:hAnsi="GHEA Grapalat"/>
                <w:bCs/>
                <w:spacing w:val="-6"/>
                <w:sz w:val="24"/>
                <w:szCs w:val="24"/>
                <w:lang w:val="hy-AM"/>
              </w:rPr>
            </w:pPr>
            <w:r w:rsidRPr="009A257D">
              <w:rPr>
                <w:rFonts w:ascii="GHEA Grapalat" w:hAnsi="GHEA Grapalat"/>
                <w:bCs/>
                <w:spacing w:val="-6"/>
                <w:sz w:val="24"/>
                <w:szCs w:val="24"/>
                <w:lang w:val="hy-AM"/>
              </w:rPr>
              <w:t xml:space="preserve">   </w:t>
            </w:r>
            <w:r w:rsidR="001653C4" w:rsidRPr="009A257D">
              <w:rPr>
                <w:rFonts w:ascii="GHEA Grapalat" w:hAnsi="GHEA Grapalat"/>
                <w:bCs/>
                <w:spacing w:val="-6"/>
                <w:sz w:val="24"/>
                <w:szCs w:val="24"/>
                <w:lang w:val="hy-AM"/>
              </w:rPr>
              <w:t>Նկատենք, որ ««Պետական պաշտոններ և պետական ծառայության պաշտոններ</w:t>
            </w:r>
            <w:r w:rsidR="001653C4" w:rsidRPr="009A257D">
              <w:rPr>
                <w:rFonts w:cs="Calibri"/>
                <w:bCs/>
                <w:spacing w:val="-6"/>
                <w:sz w:val="24"/>
                <w:szCs w:val="24"/>
                <w:lang w:val="hy-AM"/>
              </w:rPr>
              <w:t xml:space="preserve"> </w:t>
            </w:r>
            <w:r w:rsidR="001653C4" w:rsidRPr="009A257D">
              <w:rPr>
                <w:rFonts w:ascii="GHEA Grapalat" w:hAnsi="GHEA Grapalat"/>
                <w:bCs/>
                <w:spacing w:val="-6"/>
                <w:sz w:val="24"/>
                <w:szCs w:val="24"/>
                <w:lang w:val="hy-AM"/>
              </w:rPr>
              <w:t>զբաղեցնող անձանց վարձատրության մասին» օրենքում լրացումներ կատարելու մասին» օրենքի նախագծի 10-րդ հոդվածով նախատեսվում է պրոբացիայի ծառայության պետի տեղակալի համար վարձատրության գործակիցը սահմանել 8.50, որը հավասարվում է քրեակատարողական ծառայության պետի առաջին տեղակալի գործակցին: Ուստի, հաշվի առնելով փաթեթի համընդհանուր տրամաբանությունը, այն է՝ սահմանել քրեակատարողական ծառայության հետ նույնանման կարգավորումներ, առաջարկում ենք նշված հոդվածում 8.50 գործակիցը փոխարինել 7.50 գործակցով՝ քրեակատարողական ծառայության պետի տեղակալին հավասար:</w:t>
            </w:r>
          </w:p>
          <w:p w:rsidR="001653C4" w:rsidRPr="009A257D" w:rsidRDefault="001F5287" w:rsidP="001F5287">
            <w:pPr>
              <w:spacing w:line="360" w:lineRule="auto"/>
              <w:jc w:val="both"/>
              <w:rPr>
                <w:rFonts w:ascii="GHEA Grapalat" w:hAnsi="GHEA Grapalat"/>
                <w:bCs/>
                <w:spacing w:val="-6"/>
              </w:rPr>
            </w:pPr>
            <w:r w:rsidRPr="009A257D">
              <w:rPr>
                <w:rFonts w:ascii="GHEA Grapalat" w:hAnsi="GHEA Grapalat"/>
                <w:bCs/>
                <w:spacing w:val="-6"/>
              </w:rPr>
              <w:t xml:space="preserve">   </w:t>
            </w:r>
            <w:r w:rsidR="001653C4" w:rsidRPr="009A257D">
              <w:rPr>
                <w:rFonts w:ascii="GHEA Grapalat" w:hAnsi="GHEA Grapalat"/>
                <w:bCs/>
                <w:spacing w:val="-6"/>
              </w:rPr>
              <w:t xml:space="preserve">Միաժամանակ, լրացուցիչ պարզաբանման կարիք ունի նույն նախագծի 11-րդ հոդվածով սահմանվող սանդղակի գործակիցների ընտրության սկզբունքը, մասնավորապես, ակնհայտորեն սահմանված են առավել բարձր մակարդակի գործակիցներ, քան սահմանված են պետական ծառայության համապատասխան ենթախմբի </w:t>
            </w:r>
            <w:r w:rsidR="001653C4" w:rsidRPr="009A257D">
              <w:rPr>
                <w:rFonts w:ascii="GHEA Grapalat" w:hAnsi="GHEA Grapalat"/>
                <w:bCs/>
                <w:spacing w:val="-6"/>
              </w:rPr>
              <w:lastRenderedPageBreak/>
              <w:t xml:space="preserve">ծառայողների համար: Այսպես,  ներկայացված աղյուսակի նվազագույն մակարդակը՝ պրոբացիայի ծառայող, համապատասխանում է քրեակատարողական ծառայության սանդղակի մասնագիտական պաշտոնների 3-րդ ենթախմբի (գլխավոր պաշտոնների ենթախումբ) սանդղակին: </w:t>
            </w:r>
          </w:p>
          <w:p w:rsidR="00470A45" w:rsidRPr="009A257D" w:rsidRDefault="001F5287" w:rsidP="001F5287">
            <w:pPr>
              <w:widowControl w:val="0"/>
              <w:tabs>
                <w:tab w:val="left" w:pos="1650"/>
              </w:tabs>
              <w:spacing w:line="360" w:lineRule="auto"/>
              <w:jc w:val="both"/>
              <w:rPr>
                <w:rFonts w:ascii="GHEA Grapalat" w:eastAsiaTheme="minorEastAsia" w:hAnsi="GHEA Grapalat" w:cs="Sylfaen"/>
              </w:rPr>
            </w:pPr>
            <w:r w:rsidRPr="009A257D">
              <w:rPr>
                <w:rFonts w:ascii="GHEA Grapalat" w:hAnsi="GHEA Grapalat"/>
                <w:bCs/>
                <w:spacing w:val="-6"/>
              </w:rPr>
              <w:t xml:space="preserve">   </w:t>
            </w:r>
            <w:r w:rsidR="001653C4" w:rsidRPr="009A257D">
              <w:rPr>
                <w:rFonts w:ascii="GHEA Grapalat" w:hAnsi="GHEA Grapalat"/>
                <w:bCs/>
                <w:spacing w:val="-6"/>
              </w:rPr>
              <w:t>Ընդգծենք, որ ընդհանուր առմամբ ներկայացված օրենսդրական փոփոխությունների ընդունումը հանգեցնելու է ՀՀ պետական բյուջեից լրացուցիչ միջոցներ հատկացնելու անհրաժեշտության: Այնուամենայնիվ, անհրաժեշտ գումարի չափ հնարավոր չէ գնահատել՝ մանրամասն հաշվարկների և հիմնավորումների բացակայության պատճառով:</w:t>
            </w:r>
          </w:p>
        </w:tc>
        <w:tc>
          <w:tcPr>
            <w:tcW w:w="7200" w:type="dxa"/>
            <w:gridSpan w:val="2"/>
          </w:tcPr>
          <w:p w:rsidR="002C1C27" w:rsidRPr="009A257D" w:rsidRDefault="00E72B1E" w:rsidP="002C1C27">
            <w:pPr>
              <w:spacing w:line="360" w:lineRule="auto"/>
              <w:jc w:val="center"/>
              <w:rPr>
                <w:rFonts w:ascii="GHEA Grapalat" w:hAnsi="GHEA Grapalat"/>
                <w:b/>
                <w:bCs/>
                <w:spacing w:val="-6"/>
              </w:rPr>
            </w:pPr>
            <w:r>
              <w:rPr>
                <w:rFonts w:ascii="GHEA Grapalat" w:hAnsi="GHEA Grapalat"/>
                <w:b/>
                <w:bCs/>
                <w:spacing w:val="-6"/>
                <w:lang w:val="en-US"/>
              </w:rPr>
              <w:lastRenderedPageBreak/>
              <w:t>Ընդունվել է</w:t>
            </w:r>
            <w:r w:rsidR="002C1C27" w:rsidRPr="009A257D">
              <w:rPr>
                <w:rFonts w:ascii="GHEA Grapalat" w:hAnsi="GHEA Grapalat"/>
                <w:b/>
                <w:bCs/>
                <w:spacing w:val="-6"/>
              </w:rPr>
              <w:t xml:space="preserve"> </w:t>
            </w:r>
          </w:p>
          <w:p w:rsidR="002C1C27" w:rsidRPr="009A257D" w:rsidRDefault="00C76619" w:rsidP="002C1C27">
            <w:pPr>
              <w:spacing w:line="360" w:lineRule="auto"/>
              <w:jc w:val="both"/>
              <w:rPr>
                <w:rFonts w:ascii="GHEA Grapalat" w:hAnsi="GHEA Grapalat"/>
                <w:bCs/>
                <w:spacing w:val="-6"/>
              </w:rPr>
            </w:pPr>
            <w:r w:rsidRPr="009A257D">
              <w:rPr>
                <w:rFonts w:ascii="GHEA Grapalat" w:hAnsi="GHEA Grapalat"/>
                <w:bCs/>
                <w:spacing w:val="-6"/>
              </w:rPr>
              <w:t xml:space="preserve">   Պրոբացիայի ծառայության պաշտոն զբաղեցնողների պաշտոնային դրույքաչափերի հաշվարկման գործակիցներ</w:t>
            </w:r>
            <w:r w:rsidR="00C14DC9" w:rsidRPr="009A257D">
              <w:rPr>
                <w:rFonts w:ascii="GHEA Grapalat" w:hAnsi="GHEA Grapalat"/>
                <w:bCs/>
                <w:spacing w:val="-6"/>
              </w:rPr>
              <w:t>ը օրենքների նախագծերի լրամշակման արդյունքում վերանայվել են և մոտարկվել են Քրեակատարողական ծառայության պաշտոն զբաղեցնողների պաշտոնային դրույքաչափերի հաշվարկման</w:t>
            </w:r>
            <w:r w:rsidR="002C1C27" w:rsidRPr="009A257D">
              <w:rPr>
                <w:rFonts w:ascii="GHEA Grapalat" w:hAnsi="GHEA Grapalat"/>
                <w:bCs/>
                <w:spacing w:val="-6"/>
              </w:rPr>
              <w:t xml:space="preserve">  </w:t>
            </w:r>
            <w:r w:rsidR="00C14DC9" w:rsidRPr="009A257D">
              <w:rPr>
                <w:rFonts w:ascii="GHEA Grapalat" w:hAnsi="GHEA Grapalat"/>
                <w:bCs/>
                <w:spacing w:val="-6"/>
              </w:rPr>
              <w:t>սանդղակի գործակիցներին: Մ</w:t>
            </w:r>
            <w:r w:rsidR="002C1C27" w:rsidRPr="009A257D">
              <w:rPr>
                <w:rFonts w:ascii="GHEA Grapalat" w:hAnsi="GHEA Grapalat"/>
                <w:bCs/>
                <w:spacing w:val="-6"/>
              </w:rPr>
              <w:t xml:space="preserve">ասնավորապես, </w:t>
            </w:r>
            <w:r w:rsidR="00C14DC9" w:rsidRPr="009A257D">
              <w:rPr>
                <w:rFonts w:ascii="GHEA Grapalat" w:hAnsi="GHEA Grapalat"/>
                <w:bCs/>
                <w:spacing w:val="-6"/>
              </w:rPr>
              <w:t>սահմանվել</w:t>
            </w:r>
            <w:r w:rsidR="002C1C27" w:rsidRPr="009A257D">
              <w:rPr>
                <w:rFonts w:ascii="GHEA Grapalat" w:hAnsi="GHEA Grapalat"/>
                <w:bCs/>
                <w:spacing w:val="-6"/>
              </w:rPr>
              <w:t xml:space="preserve"> են </w:t>
            </w:r>
            <w:r w:rsidR="00C14DC9" w:rsidRPr="009A257D">
              <w:rPr>
                <w:rFonts w:ascii="GHEA Grapalat" w:hAnsi="GHEA Grapalat"/>
                <w:bCs/>
                <w:spacing w:val="-6"/>
              </w:rPr>
              <w:t xml:space="preserve">քրեակատարողական ծառայության կոչմանը և զբաղեցրած պաշտոնին համապատասխան </w:t>
            </w:r>
            <w:r w:rsidR="002C1C27" w:rsidRPr="009A257D">
              <w:rPr>
                <w:rFonts w:ascii="GHEA Grapalat" w:hAnsi="GHEA Grapalat"/>
                <w:bCs/>
                <w:spacing w:val="-6"/>
              </w:rPr>
              <w:t xml:space="preserve">մակարդակի գործակիցներ: </w:t>
            </w:r>
          </w:p>
          <w:p w:rsidR="00E72B1E" w:rsidRDefault="002C1C27" w:rsidP="00CA0310">
            <w:pPr>
              <w:spacing w:line="360" w:lineRule="auto"/>
              <w:jc w:val="both"/>
              <w:rPr>
                <w:rFonts w:ascii="GHEA Grapalat" w:hAnsi="GHEA Grapalat"/>
                <w:bCs/>
                <w:spacing w:val="-6"/>
                <w:lang w:val="en-US"/>
              </w:rPr>
            </w:pPr>
            <w:r w:rsidRPr="009A257D">
              <w:rPr>
                <w:rFonts w:ascii="GHEA Grapalat" w:hAnsi="GHEA Grapalat"/>
                <w:bCs/>
                <w:spacing w:val="-6"/>
              </w:rPr>
              <w:t xml:space="preserve">   </w:t>
            </w:r>
          </w:p>
          <w:p w:rsidR="00E72B1E" w:rsidRDefault="00E72B1E" w:rsidP="00CA0310">
            <w:pPr>
              <w:spacing w:line="360" w:lineRule="auto"/>
              <w:jc w:val="both"/>
              <w:rPr>
                <w:rFonts w:ascii="GHEA Grapalat" w:hAnsi="GHEA Grapalat"/>
                <w:bCs/>
                <w:spacing w:val="-6"/>
                <w:lang w:val="en-US"/>
              </w:rPr>
            </w:pPr>
          </w:p>
          <w:p w:rsidR="00470A45" w:rsidRPr="009A257D" w:rsidRDefault="00CA0310" w:rsidP="00CA0310">
            <w:pPr>
              <w:spacing w:line="360" w:lineRule="auto"/>
              <w:jc w:val="both"/>
              <w:rPr>
                <w:rFonts w:ascii="GHEA Grapalat" w:hAnsi="GHEA Grapalat"/>
                <w:b/>
                <w:shd w:val="clear" w:color="auto" w:fill="FFFFFF"/>
              </w:rPr>
            </w:pPr>
            <w:r w:rsidRPr="009A257D">
              <w:rPr>
                <w:rFonts w:ascii="GHEA Grapalat" w:hAnsi="GHEA Grapalat"/>
                <w:bCs/>
                <w:spacing w:val="-6"/>
              </w:rPr>
              <w:lastRenderedPageBreak/>
              <w:t>Ինչ վերաբերում է</w:t>
            </w:r>
            <w:r w:rsidR="00C14DC9" w:rsidRPr="009A257D">
              <w:rPr>
                <w:rFonts w:ascii="GHEA Grapalat" w:hAnsi="GHEA Grapalat"/>
                <w:bCs/>
                <w:spacing w:val="-6"/>
              </w:rPr>
              <w:t xml:space="preserve"> անհրաժեշտ գումարի չափի վերաբերյալ </w:t>
            </w:r>
            <w:r w:rsidR="002C1C27" w:rsidRPr="009A257D">
              <w:rPr>
                <w:rFonts w:ascii="GHEA Grapalat" w:hAnsi="GHEA Grapalat"/>
                <w:bCs/>
                <w:spacing w:val="-6"/>
              </w:rPr>
              <w:t>մանրամասն հաշվարկներ</w:t>
            </w:r>
            <w:r w:rsidRPr="009A257D">
              <w:rPr>
                <w:rFonts w:ascii="GHEA Grapalat" w:hAnsi="GHEA Grapalat"/>
                <w:bCs/>
                <w:spacing w:val="-6"/>
              </w:rPr>
              <w:t>ին</w:t>
            </w:r>
            <w:r w:rsidR="002C1C27" w:rsidRPr="009A257D">
              <w:rPr>
                <w:rFonts w:ascii="GHEA Grapalat" w:hAnsi="GHEA Grapalat"/>
                <w:bCs/>
                <w:spacing w:val="-6"/>
              </w:rPr>
              <w:t xml:space="preserve"> և հիմնավորումներ</w:t>
            </w:r>
            <w:r w:rsidRPr="009A257D">
              <w:rPr>
                <w:rFonts w:ascii="GHEA Grapalat" w:hAnsi="GHEA Grapalat"/>
                <w:bCs/>
                <w:spacing w:val="-6"/>
              </w:rPr>
              <w:t>ին, ապա դրանք</w:t>
            </w:r>
            <w:r w:rsidR="002C1C27" w:rsidRPr="009A257D">
              <w:rPr>
                <w:rFonts w:ascii="GHEA Grapalat" w:hAnsi="GHEA Grapalat"/>
                <w:bCs/>
                <w:spacing w:val="-6"/>
              </w:rPr>
              <w:t xml:space="preserve"> </w:t>
            </w:r>
            <w:r w:rsidR="00C14DC9" w:rsidRPr="009A257D">
              <w:rPr>
                <w:rFonts w:ascii="GHEA Grapalat" w:hAnsi="GHEA Grapalat"/>
                <w:bCs/>
                <w:spacing w:val="-6"/>
              </w:rPr>
              <w:t xml:space="preserve">ներկայացվել </w:t>
            </w:r>
            <w:r w:rsidRPr="009A257D">
              <w:rPr>
                <w:rFonts w:ascii="GHEA Grapalat" w:hAnsi="GHEA Grapalat"/>
                <w:bCs/>
                <w:spacing w:val="-6"/>
              </w:rPr>
              <w:t xml:space="preserve"> ե</w:t>
            </w:r>
            <w:r w:rsidR="00C14DC9" w:rsidRPr="009A257D">
              <w:rPr>
                <w:rFonts w:ascii="GHEA Grapalat" w:hAnsi="GHEA Grapalat"/>
                <w:bCs/>
                <w:spacing w:val="-6"/>
              </w:rPr>
              <w:t>ն նախագծերին կից ներկայացված տեղեկանքում</w:t>
            </w:r>
            <w:r w:rsidR="002C1C27" w:rsidRPr="009A257D">
              <w:rPr>
                <w:rFonts w:ascii="GHEA Grapalat" w:hAnsi="GHEA Grapalat"/>
                <w:bCs/>
                <w:spacing w:val="-6"/>
              </w:rPr>
              <w:t>:</w:t>
            </w:r>
          </w:p>
        </w:tc>
      </w:tr>
      <w:tr w:rsidR="00470A45" w:rsidRPr="009A257D" w:rsidTr="00E8690A">
        <w:tc>
          <w:tcPr>
            <w:tcW w:w="7668" w:type="dxa"/>
          </w:tcPr>
          <w:p w:rsidR="001F5287" w:rsidRPr="009A257D" w:rsidRDefault="001F5287" w:rsidP="001F5287">
            <w:pPr>
              <w:spacing w:line="360" w:lineRule="auto"/>
              <w:jc w:val="both"/>
              <w:rPr>
                <w:rFonts w:ascii="GHEA Grapalat" w:hAnsi="GHEA Grapalat"/>
                <w:bCs/>
                <w:spacing w:val="-6"/>
              </w:rPr>
            </w:pPr>
            <w:r w:rsidRPr="009A257D">
              <w:rPr>
                <w:rFonts w:ascii="GHEA Grapalat" w:hAnsi="GHEA Grapalat"/>
                <w:bCs/>
                <w:spacing w:val="-6"/>
              </w:rPr>
              <w:lastRenderedPageBreak/>
              <w:t xml:space="preserve">   3. </w:t>
            </w:r>
            <w:r w:rsidR="001653C4" w:rsidRPr="009A257D">
              <w:rPr>
                <w:rFonts w:ascii="GHEA Grapalat" w:hAnsi="GHEA Grapalat"/>
                <w:bCs/>
                <w:spacing w:val="-6"/>
              </w:rPr>
              <w:t>Միաժամանակ առաջարկում ենք ներկայացնել պարզաբանումներ Նախագծերին կից ներկայացված պետական բյուջեում եկամուտների և ծախսերի էական ավելացման կամ նվազեցման մասին տեղեկանքի (այսուհետ՝ Տեղեկանք) վերաբերյալ: Այսպես, Տեղեկանքում նշվում է՝</w:t>
            </w:r>
          </w:p>
          <w:p w:rsidR="001653C4" w:rsidRPr="009A257D" w:rsidRDefault="001F5287" w:rsidP="001F5287">
            <w:pPr>
              <w:spacing w:line="360" w:lineRule="auto"/>
              <w:jc w:val="both"/>
              <w:rPr>
                <w:rFonts w:ascii="GHEA Grapalat" w:hAnsi="GHEA Grapalat"/>
                <w:bCs/>
                <w:spacing w:val="-6"/>
              </w:rPr>
            </w:pPr>
            <w:r w:rsidRPr="009A257D">
              <w:rPr>
                <w:rFonts w:ascii="GHEA Grapalat" w:hAnsi="GHEA Grapalat"/>
                <w:bCs/>
                <w:spacing w:val="-6"/>
              </w:rPr>
              <w:t xml:space="preserve">   </w:t>
            </w:r>
            <w:r w:rsidR="001653C4" w:rsidRPr="009A257D">
              <w:rPr>
                <w:rFonts w:ascii="GHEA Grapalat" w:hAnsi="GHEA Grapalat"/>
                <w:b/>
                <w:bCs/>
                <w:i/>
                <w:spacing w:val="-6"/>
              </w:rPr>
              <w:t>Նախագծերի ընդունման դեպքում պետական բյուջեի եկամուտների էական նվազեցում կամ ծախսերի ավելացում չի նախատեսվում:</w:t>
            </w:r>
          </w:p>
          <w:p w:rsidR="00470A45" w:rsidRPr="009A257D" w:rsidRDefault="001F5287" w:rsidP="001F5287">
            <w:pPr>
              <w:widowControl w:val="0"/>
              <w:tabs>
                <w:tab w:val="left" w:pos="1650"/>
              </w:tabs>
              <w:spacing w:line="360" w:lineRule="auto"/>
              <w:jc w:val="both"/>
              <w:rPr>
                <w:rFonts w:ascii="GHEA Grapalat" w:eastAsiaTheme="minorEastAsia" w:hAnsi="GHEA Grapalat" w:cs="Sylfaen"/>
              </w:rPr>
            </w:pPr>
            <w:r w:rsidRPr="009A257D">
              <w:rPr>
                <w:rFonts w:ascii="GHEA Grapalat" w:hAnsi="GHEA Grapalat"/>
                <w:bCs/>
                <w:spacing w:val="-6"/>
              </w:rPr>
              <w:t xml:space="preserve">   </w:t>
            </w:r>
            <w:r w:rsidR="001653C4" w:rsidRPr="009A257D">
              <w:rPr>
                <w:rFonts w:ascii="GHEA Grapalat" w:hAnsi="GHEA Grapalat"/>
                <w:bCs/>
                <w:spacing w:val="-6"/>
              </w:rPr>
              <w:t xml:space="preserve">Մինչդեռ կրկին ընդգծենք, որ Նախագծերով առաջարկվող </w:t>
            </w:r>
            <w:r w:rsidR="001653C4" w:rsidRPr="009A257D">
              <w:rPr>
                <w:rFonts w:ascii="GHEA Grapalat" w:hAnsi="GHEA Grapalat"/>
                <w:bCs/>
                <w:spacing w:val="-6"/>
              </w:rPr>
              <w:lastRenderedPageBreak/>
              <w:t>վերոնշյալ կարգավորումների ընդունումը միանշանակ հանգեցնելու է ՀՀ պետական բյուջեի ծախսերի ավելացման, քանի որ նախատեսվում են լրացուցիչ սոցիալական երաշխիքների ապահովմանն ուղղված կարգավորումներ, որոնք ներկայումս նախատեսված չեն գործող իրավական ակտերով: Ուստի առաջարկում ենք ներկայացնել մանրամասն հաշվարկներ պահանջվող ֆինանսական միջոցների վերաբերյալ:</w:t>
            </w:r>
          </w:p>
        </w:tc>
        <w:tc>
          <w:tcPr>
            <w:tcW w:w="7200" w:type="dxa"/>
            <w:gridSpan w:val="2"/>
          </w:tcPr>
          <w:p w:rsidR="00470A45" w:rsidRPr="009A257D" w:rsidRDefault="00E47CE8" w:rsidP="00C35711">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Ընդունվել է</w:t>
            </w:r>
          </w:p>
          <w:p w:rsidR="00E47CE8" w:rsidRPr="009A257D" w:rsidRDefault="00C35711" w:rsidP="00CA0310">
            <w:pPr>
              <w:spacing w:line="360" w:lineRule="auto"/>
              <w:jc w:val="both"/>
              <w:rPr>
                <w:rFonts w:ascii="GHEA Grapalat" w:hAnsi="GHEA Grapalat"/>
                <w:shd w:val="clear" w:color="auto" w:fill="FFFFFF"/>
              </w:rPr>
            </w:pPr>
            <w:r w:rsidRPr="009A257D">
              <w:rPr>
                <w:rFonts w:ascii="GHEA Grapalat" w:hAnsi="GHEA Grapalat"/>
                <w:bCs/>
                <w:spacing w:val="-6"/>
              </w:rPr>
              <w:t xml:space="preserve">   Հիմնավորման մեջ խմբագրվել է </w:t>
            </w:r>
            <w:r w:rsidR="00CA0310" w:rsidRPr="009A257D">
              <w:rPr>
                <w:rFonts w:ascii="GHEA Grapalat" w:hAnsi="GHEA Grapalat"/>
                <w:bCs/>
                <w:spacing w:val="-6"/>
              </w:rPr>
              <w:t>համապատասխան</w:t>
            </w:r>
            <w:r w:rsidRPr="009A257D">
              <w:rPr>
                <w:rFonts w:ascii="GHEA Grapalat" w:hAnsi="GHEA Grapalat"/>
                <w:bCs/>
                <w:spacing w:val="-6"/>
              </w:rPr>
              <w:t xml:space="preserve"> ձևակերպումը, մասնավորապես նշվել է, որ Նախագծերի ընդունման դեպքում նախատեսվում են լրացուցիչ ֆինանսական միջոցների անհրաժեշտություն և պետական բյուջեի եկամուտներում և ծախսերում փոփոխություններ:</w:t>
            </w:r>
            <w:r w:rsidR="00363187" w:rsidRPr="009A257D">
              <w:rPr>
                <w:rFonts w:ascii="GHEA Grapalat" w:hAnsi="GHEA Grapalat"/>
                <w:bCs/>
                <w:spacing w:val="-6"/>
              </w:rPr>
              <w:t xml:space="preserve"> Ներկայացվել են</w:t>
            </w:r>
            <w:r w:rsidR="00D723CA" w:rsidRPr="009A257D">
              <w:rPr>
                <w:rFonts w:ascii="GHEA Grapalat" w:hAnsi="GHEA Grapalat"/>
                <w:bCs/>
                <w:spacing w:val="-6"/>
              </w:rPr>
              <w:t xml:space="preserve"> մանրամասն հիմնավորումներ և հաշվարկներ պահանջվող ֆինանսական միջոցների վերաբերյալ:</w:t>
            </w:r>
          </w:p>
        </w:tc>
      </w:tr>
      <w:tr w:rsidR="00470A45" w:rsidRPr="009A257D" w:rsidTr="00E8690A">
        <w:tc>
          <w:tcPr>
            <w:tcW w:w="7668" w:type="dxa"/>
          </w:tcPr>
          <w:p w:rsidR="001653C4" w:rsidRPr="009A257D" w:rsidRDefault="001F5287" w:rsidP="001F5287">
            <w:pPr>
              <w:pStyle w:val="ListParagraph"/>
              <w:tabs>
                <w:tab w:val="left" w:pos="900"/>
              </w:tabs>
              <w:suppressAutoHyphens/>
              <w:spacing w:after="0" w:line="360" w:lineRule="auto"/>
              <w:ind w:left="0"/>
              <w:jc w:val="both"/>
              <w:rPr>
                <w:rFonts w:ascii="GHEA Grapalat" w:hAnsi="GHEA Grapalat"/>
                <w:bCs/>
                <w:spacing w:val="-6"/>
                <w:sz w:val="24"/>
                <w:szCs w:val="24"/>
                <w:lang w:val="hy-AM"/>
              </w:rPr>
            </w:pPr>
            <w:r w:rsidRPr="009A257D">
              <w:rPr>
                <w:rFonts w:ascii="GHEA Grapalat" w:hAnsi="GHEA Grapalat"/>
                <w:b/>
                <w:bCs/>
                <w:i/>
                <w:spacing w:val="-6"/>
                <w:sz w:val="24"/>
                <w:szCs w:val="24"/>
                <w:lang w:val="hy-AM"/>
              </w:rPr>
              <w:lastRenderedPageBreak/>
              <w:t xml:space="preserve">   4. </w:t>
            </w:r>
            <w:r w:rsidR="001653C4" w:rsidRPr="009A257D">
              <w:rPr>
                <w:rFonts w:ascii="GHEA Grapalat" w:hAnsi="GHEA Grapalat"/>
                <w:b/>
                <w:bCs/>
                <w:i/>
                <w:spacing w:val="-6"/>
                <w:sz w:val="24"/>
                <w:szCs w:val="24"/>
                <w:lang w:val="hy-AM"/>
              </w:rPr>
              <w:t>2023 թվականի համար անհրաժեշտ ֆինանսական հատկացումը նախատեսվում է իրականացնել դրամաշնորհային ծրագրի շրջանակներում, իսկ հետագա տարիներին` պետական բյուջեի միջոցների հաշվին:</w:t>
            </w:r>
          </w:p>
          <w:p w:rsidR="001653C4" w:rsidRPr="009A257D" w:rsidRDefault="001F5287" w:rsidP="001F5287">
            <w:pPr>
              <w:spacing w:line="360" w:lineRule="auto"/>
              <w:jc w:val="both"/>
              <w:rPr>
                <w:rFonts w:ascii="GHEA Grapalat" w:hAnsi="GHEA Grapalat"/>
                <w:bCs/>
                <w:spacing w:val="-6"/>
              </w:rPr>
            </w:pPr>
            <w:r w:rsidRPr="009A257D">
              <w:rPr>
                <w:rFonts w:ascii="GHEA Grapalat" w:hAnsi="GHEA Grapalat"/>
                <w:bCs/>
                <w:spacing w:val="-6"/>
              </w:rPr>
              <w:t xml:space="preserve">   </w:t>
            </w:r>
            <w:r w:rsidR="001653C4" w:rsidRPr="009A257D">
              <w:rPr>
                <w:rFonts w:ascii="GHEA Grapalat" w:hAnsi="GHEA Grapalat"/>
                <w:bCs/>
                <w:spacing w:val="-6"/>
              </w:rPr>
              <w:t>Անհասկանալի է, թե ինչպես և ինչ դրամաշնորհային միջոցների հաշվին պետք է իրականացվի պետական ծառայողների վարձատրության կամ պահպանման ծախսերի ֆինանսավորումը 2023 թվականին:</w:t>
            </w:r>
          </w:p>
          <w:p w:rsidR="001653C4" w:rsidRPr="009A257D" w:rsidRDefault="001F5287" w:rsidP="001F5287">
            <w:pPr>
              <w:spacing w:line="360" w:lineRule="auto"/>
              <w:jc w:val="both"/>
              <w:rPr>
                <w:rFonts w:ascii="GHEA Grapalat" w:hAnsi="GHEA Grapalat"/>
                <w:bCs/>
                <w:spacing w:val="-6"/>
              </w:rPr>
            </w:pPr>
            <w:r w:rsidRPr="009A257D">
              <w:rPr>
                <w:rFonts w:ascii="GHEA Grapalat" w:hAnsi="GHEA Grapalat"/>
                <w:bCs/>
                <w:spacing w:val="-6"/>
              </w:rPr>
              <w:t xml:space="preserve">   </w:t>
            </w:r>
            <w:r w:rsidR="001653C4" w:rsidRPr="009A257D">
              <w:rPr>
                <w:rFonts w:ascii="GHEA Grapalat" w:hAnsi="GHEA Grapalat"/>
                <w:bCs/>
                <w:spacing w:val="-6"/>
              </w:rPr>
              <w:t>Մասնավորապես, «Պետական պաշտոններ և պետական ծառայության պաշտոններ</w:t>
            </w:r>
            <w:r w:rsidR="001653C4" w:rsidRPr="009A257D">
              <w:rPr>
                <w:rFonts w:cs="Calibri"/>
                <w:bCs/>
                <w:spacing w:val="-6"/>
              </w:rPr>
              <w:t xml:space="preserve"> </w:t>
            </w:r>
            <w:r w:rsidR="001653C4" w:rsidRPr="009A257D">
              <w:rPr>
                <w:rFonts w:ascii="GHEA Grapalat" w:hAnsi="GHEA Grapalat"/>
                <w:bCs/>
                <w:spacing w:val="-6"/>
              </w:rPr>
              <w:t xml:space="preserve">զբաղեցնող անձանց վարձատրության մասին» օրենքով սահմանվում են «Հանրային ծառայության մասին» օրենքով սահմանված պետական պաշտոն և պետական ծառայության պաշտոն զբաղեցնող անձանց վարձատրության սկզբունքները, </w:t>
            </w:r>
            <w:r w:rsidR="001653C4" w:rsidRPr="009A257D">
              <w:rPr>
                <w:rFonts w:ascii="GHEA Grapalat" w:hAnsi="GHEA Grapalat"/>
                <w:bCs/>
                <w:spacing w:val="-6"/>
              </w:rPr>
              <w:lastRenderedPageBreak/>
              <w:t>կարգավորվում են նրանց հիմնական և լրացուցիչ աշխատավարձերի, պարգևատրման, դրամական օգնության կազմակերպման և վարձատրության հետ կապված այլ հարաբերություններ:</w:t>
            </w:r>
          </w:p>
          <w:p w:rsidR="001653C4" w:rsidRPr="009A257D" w:rsidRDefault="001F5287" w:rsidP="001F5287">
            <w:pPr>
              <w:spacing w:line="360" w:lineRule="auto"/>
              <w:jc w:val="both"/>
              <w:rPr>
                <w:rFonts w:ascii="GHEA Grapalat" w:hAnsi="GHEA Grapalat"/>
                <w:bCs/>
                <w:spacing w:val="-6"/>
              </w:rPr>
            </w:pPr>
            <w:r w:rsidRPr="009A257D">
              <w:rPr>
                <w:rFonts w:ascii="GHEA Grapalat" w:hAnsi="GHEA Grapalat"/>
                <w:bCs/>
                <w:spacing w:val="-6"/>
              </w:rPr>
              <w:t xml:space="preserve">   </w:t>
            </w:r>
            <w:r w:rsidR="001653C4" w:rsidRPr="009A257D">
              <w:rPr>
                <w:rFonts w:ascii="GHEA Grapalat" w:hAnsi="GHEA Grapalat"/>
                <w:bCs/>
                <w:spacing w:val="-6"/>
              </w:rPr>
              <w:t>«Պետական պաշտոններ և պետական ծառայության պաշտոններ</w:t>
            </w:r>
            <w:r w:rsidR="001653C4" w:rsidRPr="009A257D">
              <w:rPr>
                <w:rFonts w:cs="Calibri"/>
                <w:bCs/>
                <w:spacing w:val="-6"/>
              </w:rPr>
              <w:t xml:space="preserve"> </w:t>
            </w:r>
            <w:r w:rsidR="001653C4" w:rsidRPr="009A257D">
              <w:rPr>
                <w:rFonts w:ascii="GHEA Grapalat" w:hAnsi="GHEA Grapalat"/>
                <w:bCs/>
                <w:spacing w:val="-6"/>
              </w:rPr>
              <w:t>զբաղեցնող անձանց վարձատրության մասին» օրենքի 29-րդ հոդվածի 1-ին մասի համաձայն՝ պետական պաշտոն և պետական ծառայության պաշտոն զբաղեցնող անձանց</w:t>
            </w:r>
            <w:r w:rsidR="001653C4" w:rsidRPr="009A257D">
              <w:rPr>
                <w:rFonts w:cs="Calibri"/>
                <w:bCs/>
                <w:spacing w:val="-6"/>
              </w:rPr>
              <w:t xml:space="preserve"> </w:t>
            </w:r>
            <w:r w:rsidR="001653C4" w:rsidRPr="009A257D">
              <w:rPr>
                <w:rFonts w:ascii="GHEA Grapalat" w:hAnsi="GHEA Grapalat"/>
                <w:b/>
                <w:bCs/>
                <w:i/>
                <w:spacing w:val="-6"/>
              </w:rPr>
              <w:t>վարձատրության ֆինանսավորումն իրականացվում է Հայաստանի Հանրապետության պետական բյուջեի` յուրաքանչյուր մարմնի համար նախատեսված միջոցներից</w:t>
            </w:r>
            <w:r w:rsidR="001653C4" w:rsidRPr="009A257D">
              <w:rPr>
                <w:rFonts w:ascii="GHEA Grapalat" w:hAnsi="GHEA Grapalat"/>
                <w:bCs/>
                <w:spacing w:val="-6"/>
              </w:rPr>
              <w:t>:</w:t>
            </w:r>
          </w:p>
          <w:p w:rsidR="001653C4" w:rsidRPr="009A257D" w:rsidRDefault="001F5287" w:rsidP="001F5287">
            <w:pPr>
              <w:spacing w:line="360" w:lineRule="auto"/>
              <w:jc w:val="both"/>
              <w:rPr>
                <w:rFonts w:ascii="GHEA Grapalat" w:hAnsi="GHEA Grapalat"/>
                <w:bCs/>
                <w:spacing w:val="-6"/>
              </w:rPr>
            </w:pPr>
            <w:r w:rsidRPr="009A257D">
              <w:rPr>
                <w:rFonts w:ascii="GHEA Grapalat" w:hAnsi="GHEA Grapalat"/>
                <w:bCs/>
                <w:spacing w:val="-6"/>
              </w:rPr>
              <w:t xml:space="preserve">   </w:t>
            </w:r>
            <w:r w:rsidR="001653C4" w:rsidRPr="009A257D">
              <w:rPr>
                <w:rFonts w:ascii="GHEA Grapalat" w:hAnsi="GHEA Grapalat"/>
                <w:bCs/>
                <w:spacing w:val="-6"/>
              </w:rPr>
              <w:t xml:space="preserve">Հարկ է նկատել նաև, որ «Հայաստանի Հանրապետության բյուջետային համակարգի մասին» օրենքի իմաստով </w:t>
            </w:r>
            <w:r w:rsidR="001653C4" w:rsidRPr="009A257D">
              <w:rPr>
                <w:rFonts w:ascii="GHEA Grapalat" w:hAnsi="GHEA Grapalat"/>
                <w:b/>
                <w:bCs/>
                <w:i/>
                <w:spacing w:val="-6"/>
              </w:rPr>
              <w:t>պաշտոնական դրամաշնորհները (օտարերկրյա պետությունների և միջազգային կազմակերպությունների տրամադրած դրամաշնորհները, այլ աղբյուրներից ստացվող պաշտոնական դրամաշնորհները) համարվում են պետական բյուջեի եկամուտների աղբյուրներ</w:t>
            </w:r>
            <w:r w:rsidR="001653C4" w:rsidRPr="009A257D">
              <w:rPr>
                <w:rFonts w:ascii="GHEA Grapalat" w:hAnsi="GHEA Grapalat"/>
                <w:bCs/>
                <w:spacing w:val="-6"/>
              </w:rPr>
              <w:t>:</w:t>
            </w:r>
          </w:p>
          <w:p w:rsidR="00470A45" w:rsidRPr="009A257D" w:rsidRDefault="001F5287" w:rsidP="001F5287">
            <w:pPr>
              <w:widowControl w:val="0"/>
              <w:tabs>
                <w:tab w:val="left" w:pos="1650"/>
              </w:tabs>
              <w:spacing w:line="360" w:lineRule="auto"/>
              <w:jc w:val="both"/>
              <w:rPr>
                <w:rFonts w:ascii="GHEA Grapalat" w:eastAsiaTheme="minorEastAsia" w:hAnsi="GHEA Grapalat" w:cs="Sylfaen"/>
              </w:rPr>
            </w:pPr>
            <w:r w:rsidRPr="009A257D">
              <w:rPr>
                <w:rFonts w:ascii="GHEA Grapalat" w:hAnsi="GHEA Grapalat"/>
                <w:bCs/>
                <w:spacing w:val="-6"/>
              </w:rPr>
              <w:t xml:space="preserve">   </w:t>
            </w:r>
            <w:r w:rsidR="001653C4" w:rsidRPr="009A257D">
              <w:rPr>
                <w:rFonts w:ascii="GHEA Grapalat" w:hAnsi="GHEA Grapalat"/>
                <w:bCs/>
                <w:spacing w:val="-6"/>
              </w:rPr>
              <w:t xml:space="preserve">Այսպիսով, վերոգրյալ իրավակարգավորումներից բխում է, որ պրոբացիայի ծառայությունում պետական պաշտոն և պետական ծառայության պաշտոն զբաղեցնող անձանց առնվազն վարձատրությունը չի կարող իրականացվել որևէ դրամաշնորհային ծրագրի միջոցների հաշվին, և հաշվի առնելով նաև այն </w:t>
            </w:r>
            <w:r w:rsidR="001653C4" w:rsidRPr="009A257D">
              <w:rPr>
                <w:rFonts w:ascii="GHEA Grapalat" w:hAnsi="GHEA Grapalat"/>
                <w:bCs/>
                <w:spacing w:val="-6"/>
              </w:rPr>
              <w:lastRenderedPageBreak/>
              <w:t>հանգամանքը, որ ներկայացված օրենսդրական փոփոխությունները գլխավորապես ուղղված են պրոբացիայի ծառայողների վարձատրության և սոցիալական երաշխիքների ապահովմանը, ուստի լրացուցիչ միջոցներն անհրաժեշտ են լինելու դրանք ապահովելու համար, նշենք, որ նշված ծախսերը պետական ծառայության պարագայում երբևէ չեն կարող ֆինանսավորվել այլ աղբյուրից:</w:t>
            </w:r>
          </w:p>
        </w:tc>
        <w:tc>
          <w:tcPr>
            <w:tcW w:w="7200" w:type="dxa"/>
            <w:gridSpan w:val="2"/>
          </w:tcPr>
          <w:p w:rsidR="00470A45" w:rsidRPr="009A257D" w:rsidRDefault="00A52E5A" w:rsidP="004E1A3A">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Ընդունվել է</w:t>
            </w:r>
          </w:p>
          <w:p w:rsidR="00A52E5A" w:rsidRPr="009A257D" w:rsidRDefault="004E1A3A" w:rsidP="00A52E5A">
            <w:pPr>
              <w:spacing w:line="360" w:lineRule="auto"/>
              <w:jc w:val="both"/>
              <w:rPr>
                <w:rFonts w:ascii="GHEA Grapalat" w:hAnsi="GHEA Grapalat"/>
                <w:bCs/>
                <w:spacing w:val="-6"/>
              </w:rPr>
            </w:pPr>
            <w:r w:rsidRPr="009A257D">
              <w:rPr>
                <w:rFonts w:ascii="GHEA Grapalat" w:hAnsi="GHEA Grapalat"/>
                <w:bCs/>
                <w:spacing w:val="-6"/>
              </w:rPr>
              <w:t xml:space="preserve">   </w:t>
            </w:r>
            <w:r w:rsidR="00A52E5A" w:rsidRPr="009A257D">
              <w:rPr>
                <w:rFonts w:ascii="GHEA Grapalat" w:hAnsi="GHEA Grapalat"/>
                <w:bCs/>
                <w:spacing w:val="-6"/>
              </w:rPr>
              <w:t xml:space="preserve">Պրոբացիայի ծառայությունում պաշտոն զբաղեցնող անձանց վարձատրության ֆինանսավորումն իրականացվելու է Հայաստանի Հանրապետության պետական բյուջեի` այդ </w:t>
            </w:r>
            <w:r w:rsidR="00CA0310" w:rsidRPr="009A257D">
              <w:rPr>
                <w:rFonts w:ascii="GHEA Grapalat" w:hAnsi="GHEA Grapalat"/>
                <w:bCs/>
                <w:spacing w:val="-6"/>
              </w:rPr>
              <w:t xml:space="preserve">նպատակով </w:t>
            </w:r>
            <w:r w:rsidR="00A52E5A" w:rsidRPr="009A257D">
              <w:rPr>
                <w:rFonts w:ascii="GHEA Grapalat" w:hAnsi="GHEA Grapalat"/>
                <w:bCs/>
                <w:spacing w:val="-6"/>
              </w:rPr>
              <w:t>նախատեսված միջոցներից</w:t>
            </w:r>
            <w:r w:rsidR="00637F61" w:rsidRPr="009A257D">
              <w:rPr>
                <w:rFonts w:ascii="GHEA Grapalat" w:hAnsi="GHEA Grapalat"/>
                <w:bCs/>
                <w:spacing w:val="-6"/>
              </w:rPr>
              <w:t>:</w:t>
            </w:r>
          </w:p>
          <w:p w:rsidR="00A52E5A" w:rsidRPr="009A257D" w:rsidRDefault="00A52E5A" w:rsidP="00BC09AA">
            <w:pPr>
              <w:spacing w:line="360" w:lineRule="auto"/>
              <w:jc w:val="both"/>
              <w:rPr>
                <w:rFonts w:ascii="GHEA Grapalat" w:hAnsi="GHEA Grapalat"/>
                <w:bCs/>
                <w:spacing w:val="-6"/>
              </w:rPr>
            </w:pPr>
            <w:r w:rsidRPr="009A257D">
              <w:rPr>
                <w:rFonts w:ascii="GHEA Grapalat" w:hAnsi="GHEA Grapalat"/>
                <w:bCs/>
                <w:spacing w:val="-6"/>
              </w:rPr>
              <w:t xml:space="preserve">   </w:t>
            </w:r>
            <w:r w:rsidR="00BC09AA" w:rsidRPr="009A257D">
              <w:rPr>
                <w:rFonts w:ascii="GHEA Grapalat" w:hAnsi="GHEA Grapalat"/>
                <w:bCs/>
                <w:spacing w:val="-6"/>
              </w:rPr>
              <w:t>Միաժամանակ հարկ է նշել, որ 2023 թվականին անհրաժեշտ լրացուցիչ</w:t>
            </w:r>
            <w:r w:rsidR="00CF4154" w:rsidRPr="009A257D">
              <w:rPr>
                <w:rFonts w:ascii="GHEA Grapalat" w:hAnsi="GHEA Grapalat"/>
                <w:bCs/>
                <w:spacing w:val="-6"/>
              </w:rPr>
              <w:t xml:space="preserve"> </w:t>
            </w:r>
            <w:r w:rsidR="00BC09AA" w:rsidRPr="009A257D">
              <w:rPr>
                <w:rFonts w:ascii="GHEA Grapalat" w:hAnsi="GHEA Grapalat"/>
                <w:bCs/>
                <w:spacing w:val="-6"/>
              </w:rPr>
              <w:t xml:space="preserve"> ֆինանսական միջոցները նախատեսվում է համալրել ԵՄ դ</w:t>
            </w:r>
            <w:r w:rsidR="009567D9" w:rsidRPr="009A257D">
              <w:rPr>
                <w:rFonts w:ascii="GHEA Grapalat" w:hAnsi="GHEA Grapalat"/>
                <w:bCs/>
                <w:spacing w:val="-6"/>
              </w:rPr>
              <w:t xml:space="preserve">րամաշնորհային ծրագրի շրջանակներում </w:t>
            </w:r>
            <w:r w:rsidR="00BC09AA" w:rsidRPr="009A257D">
              <w:rPr>
                <w:rFonts w:ascii="GHEA Grapalat" w:hAnsi="GHEA Grapalat"/>
                <w:bCs/>
                <w:spacing w:val="-6"/>
              </w:rPr>
              <w:t xml:space="preserve">ստացված միջոցներից: </w:t>
            </w:r>
          </w:p>
        </w:tc>
      </w:tr>
      <w:tr w:rsidR="00470A45" w:rsidRPr="009A257D" w:rsidTr="00E8690A">
        <w:tc>
          <w:tcPr>
            <w:tcW w:w="7668" w:type="dxa"/>
          </w:tcPr>
          <w:p w:rsidR="001653C4" w:rsidRPr="009A257D" w:rsidRDefault="003566BC" w:rsidP="003566BC">
            <w:pPr>
              <w:pStyle w:val="ListParagraph"/>
              <w:tabs>
                <w:tab w:val="left" w:pos="900"/>
              </w:tabs>
              <w:suppressAutoHyphens/>
              <w:spacing w:after="0" w:line="360" w:lineRule="auto"/>
              <w:ind w:left="0"/>
              <w:jc w:val="both"/>
              <w:rPr>
                <w:rFonts w:ascii="GHEA Grapalat" w:hAnsi="GHEA Grapalat"/>
                <w:bCs/>
                <w:spacing w:val="-6"/>
                <w:sz w:val="24"/>
                <w:szCs w:val="24"/>
                <w:lang w:val="hy-AM"/>
              </w:rPr>
            </w:pPr>
            <w:r w:rsidRPr="009A257D">
              <w:rPr>
                <w:rFonts w:ascii="GHEA Grapalat" w:hAnsi="GHEA Grapalat"/>
                <w:b/>
                <w:bCs/>
                <w:i/>
                <w:spacing w:val="-6"/>
                <w:sz w:val="24"/>
                <w:szCs w:val="24"/>
                <w:lang w:val="hy-AM"/>
              </w:rPr>
              <w:lastRenderedPageBreak/>
              <w:t xml:space="preserve">   5. </w:t>
            </w:r>
            <w:r w:rsidR="001653C4" w:rsidRPr="009A257D">
              <w:rPr>
                <w:rFonts w:ascii="GHEA Grapalat" w:hAnsi="GHEA Grapalat"/>
                <w:b/>
                <w:bCs/>
                <w:i/>
                <w:spacing w:val="-6"/>
                <w:sz w:val="24"/>
                <w:szCs w:val="24"/>
                <w:lang w:val="hy-AM"/>
              </w:rPr>
              <w:t>Պրոբացիայի ծառայության վերակազմակերպման արդյունքում տարեկան կտրվածքով ընդհանրացված և միջինացված հաշվարկներով անհրաժեշտ կլինի 870.600.413.3 ՀՀ դրամ գումար, որից 694.881.600 ՀՀ դրամ գումարն արդեն իսկ 2022 թվականի պետական բյուջեով Պրոբացիայի ծառայության ներկայում գործող կարգավիճակով հատկացված է:</w:t>
            </w:r>
          </w:p>
          <w:p w:rsidR="001653C4" w:rsidRPr="009A257D" w:rsidRDefault="003566BC" w:rsidP="001F5287">
            <w:pPr>
              <w:spacing w:line="360" w:lineRule="auto"/>
              <w:jc w:val="both"/>
              <w:rPr>
                <w:rFonts w:ascii="GHEA Grapalat" w:hAnsi="GHEA Grapalat"/>
                <w:bCs/>
                <w:spacing w:val="-6"/>
              </w:rPr>
            </w:pPr>
            <w:r w:rsidRPr="009A257D">
              <w:rPr>
                <w:rFonts w:ascii="GHEA Grapalat" w:hAnsi="GHEA Grapalat"/>
                <w:bCs/>
                <w:spacing w:val="-6"/>
              </w:rPr>
              <w:t xml:space="preserve">   </w:t>
            </w:r>
            <w:r w:rsidR="001653C4" w:rsidRPr="009A257D">
              <w:rPr>
                <w:rFonts w:ascii="GHEA Grapalat" w:hAnsi="GHEA Grapalat"/>
                <w:bCs/>
                <w:spacing w:val="-6"/>
              </w:rPr>
              <w:t xml:space="preserve">Համաձայն կից ներկայացված տեղեկանքով ՀՀ արդարադատության նախարարության կողմից ներկայացված հաշվարկների՝ լրացուցիչ կպահանջվի տարեկան շուրջ 175.7 մլն դրամ: </w:t>
            </w:r>
          </w:p>
          <w:p w:rsidR="00470A45" w:rsidRPr="009A257D" w:rsidRDefault="003566BC" w:rsidP="001F5287">
            <w:pPr>
              <w:widowControl w:val="0"/>
              <w:tabs>
                <w:tab w:val="left" w:pos="1650"/>
              </w:tabs>
              <w:spacing w:line="360" w:lineRule="auto"/>
              <w:jc w:val="both"/>
              <w:rPr>
                <w:rFonts w:ascii="GHEA Grapalat" w:eastAsiaTheme="minorEastAsia" w:hAnsi="GHEA Grapalat" w:cs="Sylfaen"/>
              </w:rPr>
            </w:pPr>
            <w:r w:rsidRPr="009A257D">
              <w:rPr>
                <w:rFonts w:ascii="GHEA Grapalat" w:hAnsi="GHEA Grapalat"/>
                <w:bCs/>
                <w:spacing w:val="-6"/>
              </w:rPr>
              <w:t xml:space="preserve">   </w:t>
            </w:r>
            <w:r w:rsidR="001653C4" w:rsidRPr="009A257D">
              <w:rPr>
                <w:rFonts w:ascii="GHEA Grapalat" w:hAnsi="GHEA Grapalat"/>
                <w:bCs/>
                <w:spacing w:val="-6"/>
              </w:rPr>
              <w:t>Հայտնում ենք, որ լրացուցիչ գումարի չափի վերաբերյալ գնահատական հնարավոր կլինի ներկայացնել համապատասխան տվյալների և հաշվարկների առկայության դեպքում:</w:t>
            </w:r>
          </w:p>
        </w:tc>
        <w:tc>
          <w:tcPr>
            <w:tcW w:w="7200" w:type="dxa"/>
            <w:gridSpan w:val="2"/>
          </w:tcPr>
          <w:p w:rsidR="00470A45" w:rsidRPr="009A257D" w:rsidRDefault="00E72B1E" w:rsidP="00D817D9">
            <w:pPr>
              <w:spacing w:line="360" w:lineRule="auto"/>
              <w:jc w:val="center"/>
              <w:rPr>
                <w:rFonts w:ascii="GHEA Grapalat" w:hAnsi="GHEA Grapalat"/>
                <w:b/>
                <w:shd w:val="clear" w:color="auto" w:fill="FFFFFF"/>
              </w:rPr>
            </w:pPr>
            <w:r>
              <w:rPr>
                <w:rFonts w:ascii="GHEA Grapalat" w:hAnsi="GHEA Grapalat"/>
                <w:b/>
                <w:shd w:val="clear" w:color="auto" w:fill="FFFFFF"/>
                <w:lang w:val="en-US"/>
              </w:rPr>
              <w:t>Ը</w:t>
            </w:r>
            <w:r w:rsidR="00D817D9" w:rsidRPr="009A257D">
              <w:rPr>
                <w:rFonts w:ascii="GHEA Grapalat" w:hAnsi="GHEA Grapalat"/>
                <w:b/>
                <w:shd w:val="clear" w:color="auto" w:fill="FFFFFF"/>
              </w:rPr>
              <w:t>նդունվել</w:t>
            </w:r>
          </w:p>
          <w:p w:rsidR="00D817D9" w:rsidRPr="009A257D" w:rsidRDefault="00D817D9" w:rsidP="00D817D9">
            <w:pPr>
              <w:spacing w:line="360" w:lineRule="auto"/>
              <w:jc w:val="both"/>
              <w:rPr>
                <w:rFonts w:ascii="GHEA Grapalat" w:hAnsi="GHEA Grapalat"/>
                <w:bCs/>
                <w:spacing w:val="-6"/>
              </w:rPr>
            </w:pPr>
            <w:r w:rsidRPr="009A257D">
              <w:rPr>
                <w:rFonts w:ascii="GHEA Grapalat" w:hAnsi="GHEA Grapalat"/>
                <w:bCs/>
                <w:spacing w:val="-6"/>
              </w:rPr>
              <w:t xml:space="preserve">   </w:t>
            </w:r>
            <w:r w:rsidR="00AE0BAB" w:rsidRPr="009A257D">
              <w:rPr>
                <w:rFonts w:ascii="GHEA Grapalat" w:hAnsi="GHEA Grapalat"/>
                <w:bCs/>
                <w:spacing w:val="-6"/>
              </w:rPr>
              <w:t>Նախագծերին</w:t>
            </w:r>
            <w:r w:rsidRPr="009A257D">
              <w:rPr>
                <w:rFonts w:ascii="GHEA Grapalat" w:hAnsi="GHEA Grapalat"/>
                <w:bCs/>
                <w:spacing w:val="-6"/>
              </w:rPr>
              <w:t xml:space="preserve"> կից ներկայացված </w:t>
            </w:r>
            <w:r w:rsidR="00AE0BAB" w:rsidRPr="009A257D">
              <w:rPr>
                <w:rFonts w:ascii="GHEA Grapalat" w:hAnsi="GHEA Grapalat"/>
                <w:bCs/>
                <w:spacing w:val="-6"/>
              </w:rPr>
              <w:t xml:space="preserve">հիմնավորմամբ և </w:t>
            </w:r>
            <w:r w:rsidRPr="009A257D">
              <w:rPr>
                <w:rFonts w:ascii="GHEA Grapalat" w:hAnsi="GHEA Grapalat"/>
                <w:bCs/>
                <w:spacing w:val="-6"/>
              </w:rPr>
              <w:t xml:space="preserve">տեղեկանքով </w:t>
            </w:r>
            <w:r w:rsidR="00AE0BAB" w:rsidRPr="009A257D">
              <w:rPr>
                <w:rFonts w:ascii="GHEA Grapalat" w:hAnsi="GHEA Grapalat"/>
                <w:bCs/>
                <w:spacing w:val="-6"/>
              </w:rPr>
              <w:t>մանրամասն ներկայացվել են</w:t>
            </w:r>
            <w:r w:rsidRPr="009A257D">
              <w:rPr>
                <w:rFonts w:ascii="GHEA Grapalat" w:hAnsi="GHEA Grapalat"/>
                <w:bCs/>
                <w:spacing w:val="-6"/>
              </w:rPr>
              <w:t xml:space="preserve"> </w:t>
            </w:r>
            <w:r w:rsidR="00AE0BAB" w:rsidRPr="009A257D">
              <w:rPr>
                <w:rFonts w:ascii="GHEA Grapalat" w:hAnsi="GHEA Grapalat"/>
                <w:bCs/>
                <w:spacing w:val="-6"/>
              </w:rPr>
              <w:t xml:space="preserve">պրոբացիայի ծառայության </w:t>
            </w:r>
            <w:r w:rsidR="00640235" w:rsidRPr="009A257D">
              <w:rPr>
                <w:rFonts w:ascii="GHEA Grapalat" w:hAnsi="GHEA Grapalat"/>
                <w:bCs/>
                <w:spacing w:val="-6"/>
              </w:rPr>
              <w:t xml:space="preserve"> </w:t>
            </w:r>
            <w:r w:rsidR="00AE0BAB" w:rsidRPr="009A257D">
              <w:rPr>
                <w:rFonts w:ascii="GHEA Grapalat" w:hAnsi="GHEA Grapalat"/>
                <w:bCs/>
                <w:spacing w:val="-6"/>
              </w:rPr>
              <w:t xml:space="preserve">ֆինանսավորման համար անհրաժեշտ գումարային </w:t>
            </w:r>
            <w:r w:rsidRPr="009A257D">
              <w:rPr>
                <w:rFonts w:ascii="GHEA Grapalat" w:hAnsi="GHEA Grapalat"/>
                <w:bCs/>
                <w:spacing w:val="-6"/>
              </w:rPr>
              <w:t>հաշվարկներ</w:t>
            </w:r>
            <w:r w:rsidR="00AE0BAB" w:rsidRPr="009A257D">
              <w:rPr>
                <w:rFonts w:ascii="GHEA Grapalat" w:hAnsi="GHEA Grapalat"/>
                <w:bCs/>
                <w:spacing w:val="-6"/>
              </w:rPr>
              <w:t>ը</w:t>
            </w:r>
            <w:r w:rsidRPr="009A257D">
              <w:rPr>
                <w:rFonts w:ascii="GHEA Grapalat" w:hAnsi="GHEA Grapalat"/>
                <w:bCs/>
                <w:spacing w:val="-6"/>
              </w:rPr>
              <w:t xml:space="preserve">: </w:t>
            </w:r>
            <w:r w:rsidR="00AE0BAB" w:rsidRPr="009A257D">
              <w:rPr>
                <w:rFonts w:ascii="GHEA Grapalat" w:hAnsi="GHEA Grapalat"/>
                <w:bCs/>
                <w:spacing w:val="-6"/>
              </w:rPr>
              <w:t xml:space="preserve">Հաշվի առնելով Նախագծերում իրականացված  փոփոխությունները, մասնավորապես </w:t>
            </w:r>
            <w:r w:rsidR="002B52CA" w:rsidRPr="009A257D">
              <w:rPr>
                <w:rFonts w:ascii="GHEA Grapalat" w:hAnsi="GHEA Grapalat"/>
                <w:bCs/>
                <w:spacing w:val="-6"/>
              </w:rPr>
              <w:t xml:space="preserve">պրոբացիայի ծառայության պաշտոն զբաղեցնողների պաշտոնային դրույքաչափերի հաշվարկման գործակիցների </w:t>
            </w:r>
            <w:r w:rsidR="00AE0BAB" w:rsidRPr="009A257D">
              <w:rPr>
                <w:rFonts w:ascii="GHEA Grapalat" w:hAnsi="GHEA Grapalat"/>
                <w:bCs/>
                <w:spacing w:val="-6"/>
              </w:rPr>
              <w:t xml:space="preserve">մասով, պահանջվող լրացուցիչ գումարի վերաբերյալ </w:t>
            </w:r>
            <w:r w:rsidR="002B52CA" w:rsidRPr="009A257D">
              <w:rPr>
                <w:rFonts w:ascii="GHEA Grapalat" w:hAnsi="GHEA Grapalat"/>
                <w:bCs/>
                <w:spacing w:val="-6"/>
              </w:rPr>
              <w:t xml:space="preserve">ներկայացվել </w:t>
            </w:r>
            <w:r w:rsidR="00AE0BAB" w:rsidRPr="009A257D">
              <w:rPr>
                <w:rFonts w:ascii="GHEA Grapalat" w:hAnsi="GHEA Grapalat"/>
                <w:bCs/>
                <w:spacing w:val="-6"/>
              </w:rPr>
              <w:t>են նոր տվյալ</w:t>
            </w:r>
            <w:r w:rsidR="002B52CA" w:rsidRPr="009A257D">
              <w:rPr>
                <w:rFonts w:ascii="GHEA Grapalat" w:hAnsi="GHEA Grapalat"/>
                <w:bCs/>
                <w:spacing w:val="-6"/>
              </w:rPr>
              <w:t>ներ</w:t>
            </w:r>
            <w:r w:rsidR="00AE0BAB" w:rsidRPr="009A257D">
              <w:rPr>
                <w:rFonts w:ascii="GHEA Grapalat" w:hAnsi="GHEA Grapalat"/>
                <w:bCs/>
                <w:spacing w:val="-6"/>
              </w:rPr>
              <w:t xml:space="preserve"> և </w:t>
            </w:r>
            <w:r w:rsidR="002B52CA" w:rsidRPr="009A257D">
              <w:rPr>
                <w:rFonts w:ascii="GHEA Grapalat" w:hAnsi="GHEA Grapalat"/>
                <w:bCs/>
                <w:spacing w:val="-6"/>
              </w:rPr>
              <w:t xml:space="preserve">իրականացվել են անհրաժեշտ հաշվարկներ, որոնք </w:t>
            </w:r>
            <w:r w:rsidR="00AE0BAB" w:rsidRPr="009A257D">
              <w:rPr>
                <w:rFonts w:ascii="GHEA Grapalat" w:hAnsi="GHEA Grapalat"/>
                <w:bCs/>
                <w:spacing w:val="-6"/>
              </w:rPr>
              <w:t xml:space="preserve">ամփոփված </w:t>
            </w:r>
            <w:r w:rsidR="002B52CA" w:rsidRPr="009A257D">
              <w:rPr>
                <w:rFonts w:ascii="GHEA Grapalat" w:hAnsi="GHEA Grapalat"/>
                <w:bCs/>
                <w:spacing w:val="-6"/>
              </w:rPr>
              <w:t xml:space="preserve">են </w:t>
            </w:r>
            <w:r w:rsidR="00AE0BAB" w:rsidRPr="009A257D">
              <w:rPr>
                <w:rFonts w:ascii="GHEA Grapalat" w:hAnsi="GHEA Grapalat"/>
                <w:bCs/>
                <w:spacing w:val="-6"/>
              </w:rPr>
              <w:t>տեղեկանքում:</w:t>
            </w:r>
          </w:p>
          <w:p w:rsidR="00D817D9" w:rsidRPr="009A257D" w:rsidRDefault="00D817D9" w:rsidP="00FF6743">
            <w:pPr>
              <w:spacing w:line="360" w:lineRule="auto"/>
              <w:rPr>
                <w:rFonts w:ascii="GHEA Grapalat" w:hAnsi="GHEA Grapalat"/>
                <w:b/>
                <w:shd w:val="clear" w:color="auto" w:fill="FFFFFF"/>
              </w:rPr>
            </w:pPr>
          </w:p>
        </w:tc>
      </w:tr>
      <w:tr w:rsidR="00470A45" w:rsidRPr="009A257D" w:rsidTr="00E8690A">
        <w:tc>
          <w:tcPr>
            <w:tcW w:w="7668" w:type="dxa"/>
          </w:tcPr>
          <w:p w:rsidR="001653C4" w:rsidRPr="009A257D" w:rsidRDefault="00DF79CE" w:rsidP="00DF79CE">
            <w:pPr>
              <w:pStyle w:val="ListParagraph"/>
              <w:tabs>
                <w:tab w:val="left" w:pos="900"/>
              </w:tabs>
              <w:suppressAutoHyphens/>
              <w:spacing w:after="0" w:line="360" w:lineRule="auto"/>
              <w:ind w:left="0"/>
              <w:jc w:val="both"/>
              <w:rPr>
                <w:rFonts w:ascii="GHEA Grapalat" w:hAnsi="GHEA Grapalat"/>
                <w:bCs/>
                <w:spacing w:val="-6"/>
                <w:sz w:val="24"/>
                <w:szCs w:val="24"/>
                <w:lang w:val="hy-AM"/>
              </w:rPr>
            </w:pPr>
            <w:r w:rsidRPr="009A257D">
              <w:rPr>
                <w:rFonts w:ascii="GHEA Grapalat" w:hAnsi="GHEA Grapalat"/>
                <w:b/>
                <w:bCs/>
                <w:i/>
                <w:spacing w:val="-6"/>
                <w:sz w:val="24"/>
                <w:szCs w:val="24"/>
                <w:lang w:val="hy-AM"/>
              </w:rPr>
              <w:t xml:space="preserve">   6. </w:t>
            </w:r>
            <w:r w:rsidR="001653C4" w:rsidRPr="009A257D">
              <w:rPr>
                <w:rFonts w:ascii="GHEA Grapalat" w:hAnsi="GHEA Grapalat"/>
                <w:b/>
                <w:bCs/>
                <w:i/>
                <w:spacing w:val="-6"/>
                <w:sz w:val="24"/>
                <w:szCs w:val="24"/>
                <w:lang w:val="hy-AM"/>
              </w:rPr>
              <w:t xml:space="preserve">Պրոբացիայի ծառայողներին հավելումների վճարման </w:t>
            </w:r>
            <w:r w:rsidR="001653C4" w:rsidRPr="009A257D">
              <w:rPr>
                <w:rFonts w:ascii="GHEA Grapalat" w:hAnsi="GHEA Grapalat"/>
                <w:b/>
                <w:bCs/>
                <w:i/>
                <w:spacing w:val="-6"/>
                <w:sz w:val="24"/>
                <w:szCs w:val="24"/>
                <w:lang w:val="hy-AM"/>
              </w:rPr>
              <w:lastRenderedPageBreak/>
              <w:t>վերաբերյալ դրույթները՝ նախատեսված արդեն իսկ սույն թվականի պետական բյուջեով, ըստ «Պրոբացիայի ծառայության մասին» օրենքի նախագծի, ուժի մեջ են մտնելու 2022 թվականի հոկտեմբերի 1-ից։ Այսինքն՝ վերջինիս մասով բյուջետային լրացուցիչ հատկացման անհրաժեշտությունը բացակայում է:</w:t>
            </w:r>
          </w:p>
          <w:p w:rsidR="001653C4" w:rsidRPr="009A257D" w:rsidRDefault="00D7419C" w:rsidP="001F5287">
            <w:pPr>
              <w:spacing w:line="360" w:lineRule="auto"/>
              <w:jc w:val="both"/>
              <w:rPr>
                <w:rFonts w:ascii="GHEA Grapalat" w:hAnsi="GHEA Grapalat"/>
                <w:bCs/>
                <w:spacing w:val="-6"/>
              </w:rPr>
            </w:pPr>
            <w:r w:rsidRPr="009A257D">
              <w:rPr>
                <w:rFonts w:ascii="GHEA Grapalat" w:hAnsi="GHEA Grapalat"/>
                <w:bCs/>
                <w:spacing w:val="-6"/>
              </w:rPr>
              <w:t xml:space="preserve">   </w:t>
            </w:r>
            <w:r w:rsidR="001653C4" w:rsidRPr="009A257D">
              <w:rPr>
                <w:rFonts w:ascii="GHEA Grapalat" w:hAnsi="GHEA Grapalat"/>
                <w:bCs/>
                <w:spacing w:val="-6"/>
              </w:rPr>
              <w:t>Տեղեկանքի նշված պարբերությունն ամբողջությամբ պարզաբանման կարիք ունի, քանի որ 2022 թվականի ՀՀ պետական բյուջեով նախատեսված է պրոբացիայի ծառայության պահպանման ծախսը, որը, ներառյալ աշխատանքի վարձատրության միջոցները, հաշվարկված է գործող կարգավորումների համաձայն, և որևէ լրացուցիչ հավելում որևէ օրենսդրական փոփոխության արդյունքում (որն ուժի մեջ է մտնելու 2022 թվականի հոկտեմբերի 1-ից) չի նախատեսվել ընթացիկ տարվա բյուջեում:</w:t>
            </w:r>
          </w:p>
          <w:p w:rsidR="00470A45" w:rsidRPr="009A257D" w:rsidRDefault="00383B33" w:rsidP="001F5287">
            <w:pPr>
              <w:widowControl w:val="0"/>
              <w:tabs>
                <w:tab w:val="left" w:pos="1650"/>
              </w:tabs>
              <w:spacing w:line="360" w:lineRule="auto"/>
              <w:jc w:val="both"/>
              <w:rPr>
                <w:rFonts w:ascii="GHEA Grapalat" w:eastAsiaTheme="minorEastAsia" w:hAnsi="GHEA Grapalat" w:cs="Sylfaen"/>
              </w:rPr>
            </w:pPr>
            <w:r w:rsidRPr="009A257D">
              <w:rPr>
                <w:rFonts w:ascii="GHEA Grapalat" w:hAnsi="GHEA Grapalat"/>
                <w:bCs/>
                <w:spacing w:val="-6"/>
              </w:rPr>
              <w:t xml:space="preserve">   </w:t>
            </w:r>
            <w:r w:rsidR="001653C4" w:rsidRPr="009A257D">
              <w:rPr>
                <w:rFonts w:ascii="GHEA Grapalat" w:hAnsi="GHEA Grapalat"/>
                <w:bCs/>
                <w:spacing w:val="-6"/>
              </w:rPr>
              <w:t>Մինչդեռ նկատենք, որ բացառությամբ «Պրոբացիայի ծառայության մասին» օրենքի նախագծով առաջարկվող պրոբացիայի ծառայողներին հավելումների վճարման վերաբերյալ կարգավորման, Նախագծերով առաջարկվող մյուս կարգավորումներն ուժի մեջ են մտնելու 2023 թվականի հունվարի 1-ից:</w:t>
            </w:r>
          </w:p>
        </w:tc>
        <w:tc>
          <w:tcPr>
            <w:tcW w:w="7200" w:type="dxa"/>
            <w:gridSpan w:val="2"/>
          </w:tcPr>
          <w:p w:rsidR="00470A45" w:rsidRPr="009A257D" w:rsidRDefault="008B0994" w:rsidP="008B0994">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Ընդունվել է</w:t>
            </w:r>
          </w:p>
          <w:p w:rsidR="008B0994" w:rsidRPr="009A257D" w:rsidRDefault="008B0994" w:rsidP="00A52E5A">
            <w:pPr>
              <w:spacing w:line="360" w:lineRule="auto"/>
              <w:jc w:val="both"/>
              <w:rPr>
                <w:rFonts w:ascii="GHEA Grapalat" w:hAnsi="GHEA Grapalat"/>
                <w:shd w:val="clear" w:color="auto" w:fill="FFFFFF"/>
              </w:rPr>
            </w:pPr>
            <w:r w:rsidRPr="009A257D">
              <w:rPr>
                <w:rFonts w:ascii="GHEA Grapalat" w:hAnsi="GHEA Grapalat"/>
                <w:shd w:val="clear" w:color="auto" w:fill="FFFFFF"/>
              </w:rPr>
              <w:lastRenderedPageBreak/>
              <w:t xml:space="preserve">   Նախագծում կատարվել են համապատասխան փոփոխություններ: Նշված դրույթների ավելի շուտ ուժի մեջ մտնելու ժամկետ Նախագծ</w:t>
            </w:r>
            <w:r w:rsidR="00A52E5A" w:rsidRPr="009A257D">
              <w:rPr>
                <w:rFonts w:ascii="GHEA Grapalat" w:hAnsi="GHEA Grapalat"/>
                <w:shd w:val="clear" w:color="auto" w:fill="FFFFFF"/>
              </w:rPr>
              <w:t>ի լրամշակված տարբերակում</w:t>
            </w:r>
            <w:r w:rsidRPr="009A257D">
              <w:rPr>
                <w:rFonts w:ascii="GHEA Grapalat" w:hAnsi="GHEA Grapalat"/>
                <w:shd w:val="clear" w:color="auto" w:fill="FFFFFF"/>
              </w:rPr>
              <w:t xml:space="preserve"> չի նախատեսվել:</w:t>
            </w:r>
          </w:p>
        </w:tc>
      </w:tr>
      <w:tr w:rsidR="00470A45" w:rsidRPr="009A257D" w:rsidTr="00E8690A">
        <w:tc>
          <w:tcPr>
            <w:tcW w:w="7668" w:type="dxa"/>
          </w:tcPr>
          <w:p w:rsidR="001653C4" w:rsidRPr="009A257D" w:rsidRDefault="00383B33" w:rsidP="001F5287">
            <w:pPr>
              <w:spacing w:line="360" w:lineRule="auto"/>
              <w:jc w:val="both"/>
              <w:rPr>
                <w:rFonts w:ascii="GHEA Grapalat" w:hAnsi="GHEA Grapalat"/>
                <w:bCs/>
                <w:spacing w:val="-6"/>
              </w:rPr>
            </w:pPr>
            <w:r w:rsidRPr="009A257D">
              <w:rPr>
                <w:rFonts w:ascii="GHEA Grapalat" w:hAnsi="GHEA Grapalat"/>
                <w:bCs/>
                <w:spacing w:val="-6"/>
              </w:rPr>
              <w:lastRenderedPageBreak/>
              <w:t xml:space="preserve">   7. </w:t>
            </w:r>
            <w:r w:rsidR="001653C4" w:rsidRPr="009A257D">
              <w:rPr>
                <w:rFonts w:ascii="GHEA Grapalat" w:hAnsi="GHEA Grapalat"/>
                <w:bCs/>
                <w:spacing w:val="-6"/>
              </w:rPr>
              <w:t xml:space="preserve">Անդրադառնալով «Պրոբացիայի ծառայության մասին» օրենքի նախագծով առաջարկվող կարգավորումներին՝ հայտնում ենք </w:t>
            </w:r>
            <w:r w:rsidR="001653C4" w:rsidRPr="009A257D">
              <w:rPr>
                <w:rFonts w:ascii="GHEA Grapalat" w:hAnsi="GHEA Grapalat"/>
                <w:bCs/>
                <w:spacing w:val="-6"/>
              </w:rPr>
              <w:lastRenderedPageBreak/>
              <w:t>հետևյալը.</w:t>
            </w:r>
          </w:p>
          <w:p w:rsidR="00470A45" w:rsidRPr="009A257D" w:rsidRDefault="001653C4" w:rsidP="001F5287">
            <w:pPr>
              <w:widowControl w:val="0"/>
              <w:tabs>
                <w:tab w:val="left" w:pos="1650"/>
              </w:tabs>
              <w:spacing w:line="360" w:lineRule="auto"/>
              <w:jc w:val="both"/>
              <w:rPr>
                <w:rFonts w:ascii="GHEA Grapalat" w:eastAsiaTheme="minorEastAsia" w:hAnsi="GHEA Grapalat" w:cs="Sylfaen"/>
              </w:rPr>
            </w:pPr>
            <w:r w:rsidRPr="009A257D">
              <w:rPr>
                <w:rFonts w:ascii="GHEA Grapalat" w:hAnsi="GHEA Grapalat"/>
                <w:bCs/>
                <w:spacing w:val="-6"/>
              </w:rPr>
              <w:t xml:space="preserve"> </w:t>
            </w:r>
            <w:r w:rsidR="00383B33" w:rsidRPr="009A257D">
              <w:rPr>
                <w:rFonts w:ascii="GHEA Grapalat" w:hAnsi="GHEA Grapalat"/>
                <w:bCs/>
                <w:spacing w:val="-6"/>
              </w:rPr>
              <w:t xml:space="preserve">   </w:t>
            </w:r>
            <w:r w:rsidRPr="009A257D">
              <w:rPr>
                <w:rFonts w:ascii="GHEA Grapalat" w:hAnsi="GHEA Grapalat"/>
                <w:bCs/>
                <w:spacing w:val="-6"/>
              </w:rPr>
              <w:t>Առաջարկում ենք «Պրոբացիայի ծառայության մասին» օրենքի նախագծի 30-րդ հոդվածի 1-ին մասից հանել ««Գնումների մասին» օրենքով սահմանված կարգով» բառերը:</w:t>
            </w:r>
          </w:p>
        </w:tc>
        <w:tc>
          <w:tcPr>
            <w:tcW w:w="7200" w:type="dxa"/>
            <w:gridSpan w:val="2"/>
          </w:tcPr>
          <w:p w:rsidR="00470A45" w:rsidRPr="009A257D" w:rsidRDefault="00AF20DD" w:rsidP="004609D6">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Ընդունվել է</w:t>
            </w:r>
          </w:p>
          <w:p w:rsidR="00AF20DD" w:rsidRPr="009A257D" w:rsidRDefault="00AF20DD" w:rsidP="00AF20DD">
            <w:pPr>
              <w:spacing w:line="360" w:lineRule="auto"/>
              <w:jc w:val="both"/>
              <w:rPr>
                <w:rFonts w:ascii="GHEA Grapalat" w:hAnsi="GHEA Grapalat"/>
                <w:shd w:val="clear" w:color="auto" w:fill="FFFFFF"/>
              </w:rPr>
            </w:pPr>
            <w:r w:rsidRPr="009A257D">
              <w:rPr>
                <w:rFonts w:ascii="GHEA Grapalat" w:hAnsi="GHEA Grapalat"/>
                <w:shd w:val="clear" w:color="auto" w:fill="FFFFFF"/>
              </w:rPr>
              <w:t xml:space="preserve">   Նախագծում կատարվել է համապատասխան </w:t>
            </w:r>
            <w:r w:rsidRPr="009A257D">
              <w:rPr>
                <w:rFonts w:ascii="GHEA Grapalat" w:hAnsi="GHEA Grapalat"/>
                <w:shd w:val="clear" w:color="auto" w:fill="FFFFFF"/>
              </w:rPr>
              <w:lastRenderedPageBreak/>
              <w:t>փոփոխություն:</w:t>
            </w:r>
          </w:p>
        </w:tc>
      </w:tr>
      <w:tr w:rsidR="001653C4" w:rsidRPr="009A257D" w:rsidTr="00E8690A">
        <w:tc>
          <w:tcPr>
            <w:tcW w:w="7668" w:type="dxa"/>
          </w:tcPr>
          <w:p w:rsidR="001653C4" w:rsidRPr="009A257D" w:rsidRDefault="00361A49" w:rsidP="00361A49">
            <w:pPr>
              <w:pStyle w:val="ListParagraph"/>
              <w:tabs>
                <w:tab w:val="left" w:pos="900"/>
              </w:tabs>
              <w:suppressAutoHyphens/>
              <w:spacing w:after="0" w:line="360" w:lineRule="auto"/>
              <w:ind w:left="0"/>
              <w:jc w:val="both"/>
              <w:rPr>
                <w:rFonts w:ascii="GHEA Grapalat" w:hAnsi="GHEA Grapalat"/>
                <w:bCs/>
                <w:spacing w:val="-6"/>
                <w:sz w:val="24"/>
                <w:szCs w:val="24"/>
                <w:lang w:val="hy-AM"/>
              </w:rPr>
            </w:pPr>
            <w:r w:rsidRPr="009A257D">
              <w:rPr>
                <w:rFonts w:ascii="GHEA Grapalat" w:hAnsi="GHEA Grapalat"/>
                <w:bCs/>
                <w:spacing w:val="-6"/>
                <w:sz w:val="24"/>
                <w:szCs w:val="24"/>
                <w:lang w:val="hy-AM"/>
              </w:rPr>
              <w:lastRenderedPageBreak/>
              <w:t xml:space="preserve">   8. </w:t>
            </w:r>
            <w:r w:rsidR="001653C4" w:rsidRPr="009A257D">
              <w:rPr>
                <w:rFonts w:ascii="GHEA Grapalat" w:hAnsi="GHEA Grapalat"/>
                <w:bCs/>
                <w:spacing w:val="-6"/>
                <w:sz w:val="24"/>
                <w:szCs w:val="24"/>
                <w:lang w:val="hy-AM"/>
              </w:rPr>
              <w:t xml:space="preserve">«Պրոբացիայի ծառայության մասին» օրենքի նախագծի 44-րդ հոդվածի 3-րդ մասով նախատեսվում է, որ </w:t>
            </w:r>
            <w:r w:rsidR="001653C4" w:rsidRPr="009A257D">
              <w:rPr>
                <w:rFonts w:ascii="GHEA Grapalat" w:hAnsi="GHEA Grapalat"/>
                <w:b/>
                <w:bCs/>
                <w:i/>
                <w:spacing w:val="-6"/>
                <w:sz w:val="24"/>
                <w:szCs w:val="24"/>
                <w:lang w:val="hy-AM"/>
              </w:rPr>
              <w:t>պրոբացիայի ծառայության կադրերի ռեզերվում գտնվելու առաջին չորս ամիսների համար ծառայողին վճարվում է նրա զբաղեցրած վերջին պաշտոնի համար սահմանված պաշտոնային դրույքաչափը</w:t>
            </w:r>
            <w:r w:rsidR="001653C4" w:rsidRPr="009A257D">
              <w:rPr>
                <w:rFonts w:ascii="GHEA Grapalat" w:hAnsi="GHEA Grapalat"/>
                <w:bCs/>
                <w:spacing w:val="-6"/>
                <w:sz w:val="24"/>
                <w:szCs w:val="24"/>
                <w:lang w:val="hy-AM"/>
              </w:rPr>
              <w:t>: Այն դեպքում, երբ պրոբացիայի ծառայության կադրերի ռեզերվում գտնվելու ընթացքում ծառայողն անձնական նախաձեռնությամբ ազատվում է պրոբացիայի ծառայությունից, ապա պրոբացիայի ծառայողի վարձատրությունն իրականացվում է կադրերի ռեզերվում փաստացի գտնվելու ժամանակաշրջանին համապատասխան:</w:t>
            </w:r>
          </w:p>
          <w:p w:rsidR="001653C4" w:rsidRPr="009A257D" w:rsidRDefault="00654FC3" w:rsidP="001F5287">
            <w:pPr>
              <w:pStyle w:val="ListParagraph"/>
              <w:tabs>
                <w:tab w:val="left" w:pos="900"/>
              </w:tabs>
              <w:spacing w:line="360" w:lineRule="auto"/>
              <w:ind w:left="0"/>
              <w:jc w:val="both"/>
              <w:rPr>
                <w:rFonts w:ascii="GHEA Grapalat" w:hAnsi="GHEA Grapalat"/>
                <w:bCs/>
                <w:spacing w:val="-6"/>
                <w:sz w:val="24"/>
                <w:szCs w:val="24"/>
                <w:lang w:val="hy-AM"/>
              </w:rPr>
            </w:pPr>
            <w:r w:rsidRPr="009A257D">
              <w:rPr>
                <w:rFonts w:ascii="GHEA Grapalat" w:hAnsi="GHEA Grapalat"/>
                <w:bCs/>
                <w:spacing w:val="-6"/>
                <w:sz w:val="24"/>
                <w:szCs w:val="24"/>
                <w:lang w:val="hy-AM"/>
              </w:rPr>
              <w:t xml:space="preserve">   </w:t>
            </w:r>
            <w:r w:rsidR="001653C4" w:rsidRPr="009A257D">
              <w:rPr>
                <w:rFonts w:ascii="GHEA Grapalat" w:hAnsi="GHEA Grapalat"/>
                <w:bCs/>
                <w:spacing w:val="-6"/>
                <w:sz w:val="24"/>
                <w:szCs w:val="24"/>
                <w:lang w:val="hy-AM"/>
              </w:rPr>
              <w:t>Նկատենք, որ սույն կարգավորումը նախատեսվել է՝ հիմք ընդունելով քրեակատարողական ծառայության նույնանման կարգավորումը:</w:t>
            </w:r>
          </w:p>
          <w:p w:rsidR="001653C4" w:rsidRPr="009A257D" w:rsidRDefault="00654FC3" w:rsidP="001F5287">
            <w:pPr>
              <w:pStyle w:val="ListParagraph"/>
              <w:tabs>
                <w:tab w:val="left" w:pos="900"/>
              </w:tabs>
              <w:spacing w:line="360" w:lineRule="auto"/>
              <w:ind w:left="0"/>
              <w:jc w:val="both"/>
              <w:rPr>
                <w:rFonts w:ascii="GHEA Grapalat" w:hAnsi="GHEA Grapalat"/>
                <w:bCs/>
                <w:spacing w:val="-6"/>
                <w:sz w:val="24"/>
                <w:szCs w:val="24"/>
                <w:lang w:val="hy-AM"/>
              </w:rPr>
            </w:pPr>
            <w:r w:rsidRPr="009A257D">
              <w:rPr>
                <w:rFonts w:ascii="GHEA Grapalat" w:hAnsi="GHEA Grapalat"/>
                <w:bCs/>
                <w:spacing w:val="-6"/>
                <w:sz w:val="24"/>
                <w:szCs w:val="24"/>
                <w:lang w:val="hy-AM"/>
              </w:rPr>
              <w:t xml:space="preserve">   </w:t>
            </w:r>
            <w:r w:rsidR="001653C4" w:rsidRPr="009A257D">
              <w:rPr>
                <w:rFonts w:ascii="GHEA Grapalat" w:hAnsi="GHEA Grapalat"/>
                <w:bCs/>
                <w:spacing w:val="-6"/>
                <w:sz w:val="24"/>
                <w:szCs w:val="24"/>
                <w:lang w:val="hy-AM"/>
              </w:rPr>
              <w:t xml:space="preserve">Այս կապակցությամբ հարկ է նկատել, որ «Քաղաքացիական ծառայության մասին» օրենքի 24-րդ հոդվածի 5-րդ մասի համաձայն՝ կադրերի ռեզերվում գրանցված լինելու ժամանակահատվածը </w:t>
            </w:r>
            <w:r w:rsidR="001653C4" w:rsidRPr="009A257D">
              <w:rPr>
                <w:rFonts w:ascii="GHEA Grapalat" w:hAnsi="GHEA Grapalat"/>
                <w:bCs/>
                <w:spacing w:val="-6"/>
                <w:sz w:val="24"/>
                <w:szCs w:val="24"/>
                <w:lang w:val="hy-AM"/>
              </w:rPr>
              <w:lastRenderedPageBreak/>
              <w:t>համարվում է</w:t>
            </w:r>
            <w:r w:rsidR="001653C4" w:rsidRPr="009A257D">
              <w:rPr>
                <w:rFonts w:cs="Calibri"/>
                <w:bCs/>
                <w:spacing w:val="-6"/>
                <w:sz w:val="24"/>
                <w:szCs w:val="24"/>
                <w:lang w:val="hy-AM"/>
              </w:rPr>
              <w:t xml:space="preserve"> </w:t>
            </w:r>
            <w:r w:rsidR="001653C4" w:rsidRPr="009A257D">
              <w:rPr>
                <w:rFonts w:ascii="GHEA Grapalat" w:hAnsi="GHEA Grapalat"/>
                <w:bCs/>
                <w:spacing w:val="-6"/>
                <w:sz w:val="24"/>
                <w:szCs w:val="24"/>
                <w:lang w:val="hy-AM"/>
              </w:rPr>
              <w:t>քաղաքացիական</w:t>
            </w:r>
            <w:r w:rsidR="001653C4" w:rsidRPr="009A257D">
              <w:rPr>
                <w:rFonts w:cs="Calibri"/>
                <w:bCs/>
                <w:spacing w:val="-6"/>
                <w:sz w:val="24"/>
                <w:szCs w:val="24"/>
                <w:lang w:val="hy-AM"/>
              </w:rPr>
              <w:t xml:space="preserve"> </w:t>
            </w:r>
            <w:r w:rsidR="001653C4" w:rsidRPr="009A257D">
              <w:rPr>
                <w:rFonts w:ascii="GHEA Grapalat" w:hAnsi="GHEA Grapalat"/>
                <w:bCs/>
                <w:spacing w:val="-6"/>
                <w:sz w:val="24"/>
                <w:szCs w:val="24"/>
                <w:lang w:val="hy-AM"/>
              </w:rPr>
              <w:t>ծառայության ստաժ:</w:t>
            </w:r>
            <w:r w:rsidR="001653C4" w:rsidRPr="009A257D">
              <w:rPr>
                <w:rFonts w:cs="Calibri"/>
                <w:bCs/>
                <w:spacing w:val="-6"/>
                <w:sz w:val="24"/>
                <w:szCs w:val="24"/>
                <w:lang w:val="hy-AM"/>
              </w:rPr>
              <w:t xml:space="preserve"> </w:t>
            </w:r>
            <w:r w:rsidR="001653C4" w:rsidRPr="009A257D">
              <w:rPr>
                <w:rFonts w:ascii="GHEA Grapalat" w:hAnsi="GHEA Grapalat"/>
                <w:b/>
                <w:bCs/>
                <w:i/>
                <w:spacing w:val="-6"/>
                <w:sz w:val="24"/>
                <w:szCs w:val="24"/>
                <w:lang w:val="hy-AM"/>
              </w:rPr>
              <w:t>Քաղաքացիական ծառայողը օրենքով սահմանված կարգով երեք ամիս ստանում է վարձատրություն այն համապատասխան մարմնից, որտեղ զբաղեցրել է</w:t>
            </w:r>
            <w:r w:rsidR="001653C4" w:rsidRPr="009A257D">
              <w:rPr>
                <w:rFonts w:cs="Calibri"/>
                <w:b/>
                <w:bCs/>
                <w:i/>
                <w:spacing w:val="-6"/>
                <w:sz w:val="24"/>
                <w:szCs w:val="24"/>
                <w:lang w:val="hy-AM"/>
              </w:rPr>
              <w:t> </w:t>
            </w:r>
            <w:r w:rsidR="001653C4" w:rsidRPr="009A257D">
              <w:rPr>
                <w:rFonts w:ascii="GHEA Grapalat" w:hAnsi="GHEA Grapalat"/>
                <w:b/>
                <w:bCs/>
                <w:i/>
                <w:spacing w:val="-6"/>
                <w:sz w:val="24"/>
                <w:szCs w:val="24"/>
                <w:lang w:val="hy-AM"/>
              </w:rPr>
              <w:t>քաղաքացիական</w:t>
            </w:r>
            <w:r w:rsidR="001653C4" w:rsidRPr="009A257D">
              <w:rPr>
                <w:rFonts w:cs="Calibri"/>
                <w:b/>
                <w:bCs/>
                <w:i/>
                <w:spacing w:val="-6"/>
                <w:sz w:val="24"/>
                <w:szCs w:val="24"/>
                <w:lang w:val="hy-AM"/>
              </w:rPr>
              <w:t> </w:t>
            </w:r>
            <w:r w:rsidR="001653C4" w:rsidRPr="009A257D">
              <w:rPr>
                <w:rFonts w:ascii="GHEA Grapalat" w:hAnsi="GHEA Grapalat"/>
                <w:b/>
                <w:bCs/>
                <w:i/>
                <w:spacing w:val="-6"/>
                <w:sz w:val="24"/>
                <w:szCs w:val="24"/>
                <w:lang w:val="hy-AM"/>
              </w:rPr>
              <w:t>ծառայության պաշտոն</w:t>
            </w:r>
            <w:r w:rsidR="001653C4" w:rsidRPr="009A257D">
              <w:rPr>
                <w:rFonts w:ascii="GHEA Grapalat" w:hAnsi="GHEA Grapalat"/>
                <w:bCs/>
                <w:spacing w:val="-6"/>
                <w:sz w:val="24"/>
                <w:szCs w:val="24"/>
                <w:lang w:val="hy-AM"/>
              </w:rPr>
              <w:t>:</w:t>
            </w:r>
          </w:p>
          <w:p w:rsidR="001653C4" w:rsidRPr="009A257D" w:rsidRDefault="00B8209B" w:rsidP="001F5287">
            <w:pPr>
              <w:pStyle w:val="ListParagraph"/>
              <w:tabs>
                <w:tab w:val="left" w:pos="900"/>
              </w:tabs>
              <w:spacing w:line="360" w:lineRule="auto"/>
              <w:ind w:left="0"/>
              <w:jc w:val="both"/>
              <w:rPr>
                <w:rFonts w:ascii="GHEA Grapalat" w:hAnsi="GHEA Grapalat"/>
                <w:bCs/>
                <w:spacing w:val="-6"/>
                <w:sz w:val="24"/>
                <w:szCs w:val="24"/>
                <w:lang w:val="hy-AM"/>
              </w:rPr>
            </w:pPr>
            <w:r w:rsidRPr="009A257D">
              <w:rPr>
                <w:rFonts w:ascii="GHEA Grapalat" w:hAnsi="GHEA Grapalat"/>
                <w:bCs/>
                <w:spacing w:val="-6"/>
                <w:sz w:val="24"/>
                <w:szCs w:val="24"/>
                <w:lang w:val="hy-AM"/>
              </w:rPr>
              <w:t xml:space="preserve">   </w:t>
            </w:r>
            <w:r w:rsidR="001653C4" w:rsidRPr="009A257D">
              <w:rPr>
                <w:rFonts w:ascii="GHEA Grapalat" w:hAnsi="GHEA Grapalat"/>
                <w:bCs/>
                <w:spacing w:val="-6"/>
                <w:sz w:val="24"/>
                <w:szCs w:val="24"/>
                <w:lang w:val="hy-AM"/>
              </w:rPr>
              <w:t>Նույն օրենքի 26-րդ հոդվածի 2-րդ մասի համաձայն՝ քաղաքացիական</w:t>
            </w:r>
            <w:r w:rsidR="001653C4" w:rsidRPr="009A257D">
              <w:rPr>
                <w:rFonts w:cs="Calibri"/>
                <w:bCs/>
                <w:spacing w:val="-6"/>
                <w:sz w:val="24"/>
                <w:szCs w:val="24"/>
                <w:lang w:val="hy-AM"/>
              </w:rPr>
              <w:t xml:space="preserve"> </w:t>
            </w:r>
            <w:r w:rsidR="001653C4" w:rsidRPr="009A257D">
              <w:rPr>
                <w:rFonts w:ascii="GHEA Grapalat" w:hAnsi="GHEA Grapalat"/>
                <w:bCs/>
                <w:spacing w:val="-6"/>
                <w:sz w:val="24"/>
                <w:szCs w:val="24"/>
                <w:lang w:val="hy-AM"/>
              </w:rPr>
              <w:t>ծառայողը (նաև</w:t>
            </w:r>
            <w:r w:rsidR="001653C4" w:rsidRPr="009A257D">
              <w:rPr>
                <w:rFonts w:cs="Calibri"/>
                <w:bCs/>
                <w:spacing w:val="-6"/>
                <w:sz w:val="24"/>
                <w:szCs w:val="24"/>
                <w:lang w:val="hy-AM"/>
              </w:rPr>
              <w:t> </w:t>
            </w:r>
            <w:r w:rsidR="001653C4" w:rsidRPr="009A257D">
              <w:rPr>
                <w:rFonts w:ascii="GHEA Grapalat" w:hAnsi="GHEA Grapalat"/>
                <w:bCs/>
                <w:spacing w:val="-6"/>
                <w:sz w:val="24"/>
                <w:szCs w:val="24"/>
                <w:lang w:val="hy-AM"/>
              </w:rPr>
              <w:t>քաղաքացիական</w:t>
            </w:r>
            <w:r w:rsidR="001653C4" w:rsidRPr="009A257D">
              <w:rPr>
                <w:rFonts w:cs="Calibri"/>
                <w:bCs/>
                <w:spacing w:val="-6"/>
                <w:sz w:val="24"/>
                <w:szCs w:val="24"/>
                <w:lang w:val="hy-AM"/>
              </w:rPr>
              <w:t> </w:t>
            </w:r>
            <w:r w:rsidR="001653C4" w:rsidRPr="009A257D">
              <w:rPr>
                <w:rFonts w:ascii="GHEA Grapalat" w:hAnsi="GHEA Grapalat"/>
                <w:bCs/>
                <w:spacing w:val="-6"/>
                <w:sz w:val="24"/>
                <w:szCs w:val="24"/>
                <w:lang w:val="hy-AM"/>
              </w:rPr>
              <w:t>ծառայության կադրերի ռեզերվում գրանցված</w:t>
            </w:r>
            <w:r w:rsidR="001653C4" w:rsidRPr="009A257D">
              <w:rPr>
                <w:rFonts w:cs="Calibri"/>
                <w:bCs/>
                <w:spacing w:val="-6"/>
                <w:sz w:val="24"/>
                <w:szCs w:val="24"/>
                <w:lang w:val="hy-AM"/>
              </w:rPr>
              <w:t> </w:t>
            </w:r>
            <w:r w:rsidR="001653C4" w:rsidRPr="009A257D">
              <w:rPr>
                <w:rFonts w:ascii="GHEA Grapalat" w:hAnsi="GHEA Grapalat"/>
                <w:bCs/>
                <w:spacing w:val="-6"/>
                <w:sz w:val="24"/>
                <w:szCs w:val="24"/>
                <w:lang w:val="hy-AM"/>
              </w:rPr>
              <w:t>քաղաքացիական</w:t>
            </w:r>
            <w:r w:rsidR="001653C4" w:rsidRPr="009A257D">
              <w:rPr>
                <w:rFonts w:cs="Calibri"/>
                <w:bCs/>
                <w:spacing w:val="-6"/>
                <w:sz w:val="24"/>
                <w:szCs w:val="24"/>
                <w:lang w:val="hy-AM"/>
              </w:rPr>
              <w:t> </w:t>
            </w:r>
            <w:r w:rsidR="001653C4" w:rsidRPr="009A257D">
              <w:rPr>
                <w:rFonts w:ascii="GHEA Grapalat" w:hAnsi="GHEA Grapalat"/>
                <w:bCs/>
                <w:spacing w:val="-6"/>
                <w:sz w:val="24"/>
                <w:szCs w:val="24"/>
                <w:lang w:val="hy-AM"/>
              </w:rPr>
              <w:t xml:space="preserve">ծառայողը) ստանում է </w:t>
            </w:r>
            <w:r w:rsidR="001653C4" w:rsidRPr="009A257D">
              <w:rPr>
                <w:rFonts w:ascii="GHEA Grapalat" w:hAnsi="GHEA Grapalat"/>
                <w:b/>
                <w:bCs/>
                <w:i/>
                <w:spacing w:val="-6"/>
                <w:sz w:val="24"/>
                <w:szCs w:val="24"/>
                <w:lang w:val="hy-AM"/>
              </w:rPr>
              <w:t>վարձատրություն՝ «Պետական պաշտոններ և պետական</w:t>
            </w:r>
            <w:r w:rsidR="001653C4" w:rsidRPr="009A257D">
              <w:rPr>
                <w:rFonts w:cs="Calibri"/>
                <w:b/>
                <w:bCs/>
                <w:i/>
                <w:spacing w:val="-6"/>
                <w:sz w:val="24"/>
                <w:szCs w:val="24"/>
                <w:lang w:val="hy-AM"/>
              </w:rPr>
              <w:t> </w:t>
            </w:r>
            <w:r w:rsidR="001653C4" w:rsidRPr="009A257D">
              <w:rPr>
                <w:rFonts w:ascii="GHEA Grapalat" w:hAnsi="GHEA Grapalat"/>
                <w:b/>
                <w:bCs/>
                <w:i/>
                <w:spacing w:val="-6"/>
                <w:sz w:val="24"/>
                <w:szCs w:val="24"/>
                <w:lang w:val="hy-AM"/>
              </w:rPr>
              <w:t>ծառայության պաշտոններ զբաղեցնող անձանց վարձատրության մասին» Հայաստանի Հանրապետության օրենքով սահմանված կարգով և ժամկետում</w:t>
            </w:r>
            <w:r w:rsidR="001653C4" w:rsidRPr="009A257D">
              <w:rPr>
                <w:rFonts w:ascii="GHEA Grapalat" w:hAnsi="GHEA Grapalat"/>
                <w:bCs/>
                <w:spacing w:val="-6"/>
                <w:sz w:val="24"/>
                <w:szCs w:val="24"/>
                <w:lang w:val="hy-AM"/>
              </w:rPr>
              <w:t>:</w:t>
            </w:r>
          </w:p>
          <w:p w:rsidR="001653C4" w:rsidRPr="009A257D" w:rsidRDefault="00B8209B" w:rsidP="00D3757F">
            <w:pPr>
              <w:pStyle w:val="ListParagraph"/>
              <w:tabs>
                <w:tab w:val="left" w:pos="900"/>
              </w:tabs>
              <w:spacing w:after="0" w:line="360" w:lineRule="auto"/>
              <w:ind w:left="0"/>
              <w:jc w:val="both"/>
              <w:rPr>
                <w:rFonts w:ascii="GHEA Grapalat" w:hAnsi="GHEA Grapalat"/>
                <w:bCs/>
                <w:spacing w:val="-6"/>
                <w:sz w:val="24"/>
                <w:szCs w:val="24"/>
                <w:lang w:val="hy-AM"/>
              </w:rPr>
            </w:pPr>
            <w:r w:rsidRPr="009A257D">
              <w:rPr>
                <w:rFonts w:ascii="GHEA Grapalat" w:hAnsi="GHEA Grapalat"/>
                <w:bCs/>
                <w:spacing w:val="-6"/>
                <w:sz w:val="24"/>
                <w:szCs w:val="24"/>
                <w:lang w:val="hy-AM"/>
              </w:rPr>
              <w:t xml:space="preserve">   </w:t>
            </w:r>
            <w:r w:rsidR="001653C4" w:rsidRPr="009A257D">
              <w:rPr>
                <w:rFonts w:ascii="GHEA Grapalat" w:hAnsi="GHEA Grapalat"/>
                <w:bCs/>
                <w:spacing w:val="-6"/>
                <w:sz w:val="24"/>
                <w:szCs w:val="24"/>
                <w:lang w:val="hy-AM"/>
              </w:rPr>
              <w:t>«Պետական պաշտոններ և պետական ծառայության պաշտոններ</w:t>
            </w:r>
            <w:r w:rsidR="001653C4" w:rsidRPr="009A257D">
              <w:rPr>
                <w:rFonts w:cs="Calibri"/>
                <w:bCs/>
                <w:spacing w:val="-6"/>
                <w:sz w:val="24"/>
                <w:szCs w:val="24"/>
                <w:lang w:val="hy-AM"/>
              </w:rPr>
              <w:t xml:space="preserve"> </w:t>
            </w:r>
            <w:r w:rsidR="001653C4" w:rsidRPr="009A257D">
              <w:rPr>
                <w:rFonts w:ascii="GHEA Grapalat" w:hAnsi="GHEA Grapalat"/>
                <w:bCs/>
                <w:spacing w:val="-6"/>
                <w:sz w:val="24"/>
                <w:szCs w:val="24"/>
                <w:lang w:val="hy-AM"/>
              </w:rPr>
              <w:t xml:space="preserve">զբաղեցնող անձանց վարձատրության մասին» օրենքի 27-րդ հոդվածի 5-րդ մասի համաձայն՝ կադրերի ռեզերվում գտնվելու ժամանակահատվածում օրենքով սահմանված դեպքում, կարգով պետական ծառայողը վարձատրվում է, եթե օրենքով այլ բան նախատեսված չէ: </w:t>
            </w:r>
            <w:r w:rsidR="001653C4" w:rsidRPr="009A257D">
              <w:rPr>
                <w:rFonts w:ascii="GHEA Grapalat" w:hAnsi="GHEA Grapalat"/>
                <w:b/>
                <w:bCs/>
                <w:i/>
                <w:spacing w:val="-6"/>
                <w:sz w:val="24"/>
                <w:szCs w:val="24"/>
                <w:lang w:val="hy-AM"/>
              </w:rPr>
              <w:t xml:space="preserve">Քաղաքացիական ծառայության կադրերի ռեզերվում գտնվելու ժամանակահատվածում քաղաքացիական ծառայողը վարձատրվում է միայն երեք ամսվա համար` իր </w:t>
            </w:r>
            <w:r w:rsidR="001653C4" w:rsidRPr="009A257D">
              <w:rPr>
                <w:rFonts w:ascii="GHEA Grapalat" w:hAnsi="GHEA Grapalat"/>
                <w:b/>
                <w:bCs/>
                <w:i/>
                <w:spacing w:val="-6"/>
                <w:sz w:val="24"/>
                <w:szCs w:val="24"/>
                <w:lang w:val="hy-AM"/>
              </w:rPr>
              <w:lastRenderedPageBreak/>
              <w:t>զբաղեցրած վերջին պաշտոնում ունեցած պաշտոնային դրույքաչափով, սակայն ոչ ավելի, քան ղեկավար պաշտոնների 1-ին ենթախմբի առավելագույն դրույքաչափը</w:t>
            </w:r>
            <w:r w:rsidR="001653C4" w:rsidRPr="009A257D">
              <w:rPr>
                <w:rFonts w:ascii="GHEA Grapalat" w:hAnsi="GHEA Grapalat"/>
                <w:bCs/>
                <w:spacing w:val="-6"/>
                <w:sz w:val="24"/>
                <w:szCs w:val="24"/>
                <w:lang w:val="hy-AM"/>
              </w:rPr>
              <w:t>:</w:t>
            </w:r>
          </w:p>
          <w:p w:rsidR="001653C4" w:rsidRPr="009A257D" w:rsidRDefault="00D3757F" w:rsidP="001F5287">
            <w:pPr>
              <w:widowControl w:val="0"/>
              <w:tabs>
                <w:tab w:val="left" w:pos="1650"/>
              </w:tabs>
              <w:spacing w:line="360" w:lineRule="auto"/>
              <w:jc w:val="both"/>
              <w:rPr>
                <w:rFonts w:ascii="GHEA Grapalat" w:eastAsiaTheme="minorEastAsia" w:hAnsi="GHEA Grapalat" w:cs="Sylfaen"/>
              </w:rPr>
            </w:pPr>
            <w:r w:rsidRPr="009A257D">
              <w:rPr>
                <w:rFonts w:ascii="GHEA Grapalat" w:hAnsi="GHEA Grapalat"/>
                <w:bCs/>
                <w:spacing w:val="-6"/>
              </w:rPr>
              <w:t xml:space="preserve">   </w:t>
            </w:r>
            <w:r w:rsidR="001653C4" w:rsidRPr="009A257D">
              <w:rPr>
                <w:rFonts w:ascii="GHEA Grapalat" w:hAnsi="GHEA Grapalat"/>
                <w:bCs/>
                <w:spacing w:val="-6"/>
              </w:rPr>
              <w:t>Ելնելով վերոգրյալից՝ առաջարկում ենք «Պրոբացիայի ծառայության մասին» օրենքի նախագծի 44-րդ հոդվածի 3-րդ մասով նախատեսվող կարգավորումը համապատասխանեցնել վերոնշյալ իրավակարգավորումներին կամ հիմնավորել կադրերի ռեզերվում գտնվելու ժամանակահատվածում մեկ ամիս ավել վարձատրություն տրամադրելու անհրաժեշտությունը:</w:t>
            </w:r>
          </w:p>
        </w:tc>
        <w:tc>
          <w:tcPr>
            <w:tcW w:w="7200" w:type="dxa"/>
            <w:gridSpan w:val="2"/>
          </w:tcPr>
          <w:p w:rsidR="002C1C27" w:rsidRPr="009A257D" w:rsidRDefault="002C1C27" w:rsidP="002C1C27">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Ընդունվել է</w:t>
            </w:r>
          </w:p>
          <w:p w:rsidR="001653C4" w:rsidRPr="009A257D" w:rsidRDefault="002C1C27" w:rsidP="002C1C27">
            <w:pPr>
              <w:spacing w:line="360" w:lineRule="auto"/>
              <w:jc w:val="both"/>
              <w:rPr>
                <w:rFonts w:ascii="GHEA Grapalat" w:hAnsi="GHEA Grapalat"/>
                <w:b/>
                <w:shd w:val="clear" w:color="auto" w:fill="FFFFFF"/>
              </w:rPr>
            </w:pPr>
            <w:r w:rsidRPr="009A257D">
              <w:rPr>
                <w:rFonts w:ascii="GHEA Grapalat" w:hAnsi="GHEA Grapalat"/>
                <w:shd w:val="clear" w:color="auto" w:fill="FFFFFF"/>
              </w:rPr>
              <w:t xml:space="preserve">   Նախագծում կատարվել է համապատասխան փոփոխություն:</w:t>
            </w:r>
          </w:p>
        </w:tc>
      </w:tr>
      <w:tr w:rsidR="001653C4" w:rsidRPr="00726EC2" w:rsidTr="00E8690A">
        <w:tc>
          <w:tcPr>
            <w:tcW w:w="7668" w:type="dxa"/>
          </w:tcPr>
          <w:p w:rsidR="001653C4" w:rsidRPr="009A257D" w:rsidRDefault="00BB669E" w:rsidP="00BB669E">
            <w:pPr>
              <w:pStyle w:val="ListParagraph"/>
              <w:tabs>
                <w:tab w:val="left" w:pos="900"/>
              </w:tabs>
              <w:suppressAutoHyphens/>
              <w:spacing w:after="0" w:line="360" w:lineRule="auto"/>
              <w:ind w:left="0"/>
              <w:jc w:val="both"/>
              <w:rPr>
                <w:rFonts w:ascii="GHEA Grapalat" w:hAnsi="GHEA Grapalat"/>
                <w:bCs/>
                <w:spacing w:val="-6"/>
                <w:sz w:val="24"/>
                <w:szCs w:val="24"/>
                <w:lang w:val="hy-AM"/>
              </w:rPr>
            </w:pPr>
            <w:r w:rsidRPr="009A257D">
              <w:rPr>
                <w:rFonts w:ascii="GHEA Grapalat" w:hAnsi="GHEA Grapalat"/>
                <w:bCs/>
                <w:spacing w:val="-6"/>
                <w:sz w:val="24"/>
                <w:szCs w:val="24"/>
                <w:lang w:val="hy-AM"/>
              </w:rPr>
              <w:lastRenderedPageBreak/>
              <w:t xml:space="preserve">   9. </w:t>
            </w:r>
            <w:r w:rsidR="001653C4" w:rsidRPr="009A257D">
              <w:rPr>
                <w:rFonts w:ascii="GHEA Grapalat" w:hAnsi="GHEA Grapalat"/>
                <w:bCs/>
                <w:spacing w:val="-6"/>
                <w:sz w:val="24"/>
                <w:szCs w:val="24"/>
                <w:lang w:val="hy-AM"/>
              </w:rPr>
              <w:t>«Պրոբացիայի ծառայության մասին» օրենքի նախագծի 55-րդ հոդվածի 1-ին մասով սահմանվում է, որ նույն օրենքն ուժի մեջ մտնելուց հետո Հայաստանի Հանրապետության արդարադատության նախարարության պրոբացիայի ծառայության քաղաքացիական ծառայողները  պրոբացիայի ծառայության համապատասխան պաշտոնի նշանակվելիս չեն կարող ստանալ ավելի ցածր աշխատավարձ այն աշխատավարձի չափից, որը ստացել են նույն օրենքն ուժի մեջ մտնելուց առաջ։</w:t>
            </w:r>
          </w:p>
          <w:p w:rsidR="001653C4" w:rsidRPr="009A257D" w:rsidRDefault="00F62924" w:rsidP="001F5287">
            <w:pPr>
              <w:widowControl w:val="0"/>
              <w:tabs>
                <w:tab w:val="left" w:pos="1650"/>
              </w:tabs>
              <w:spacing w:line="360" w:lineRule="auto"/>
              <w:jc w:val="both"/>
              <w:rPr>
                <w:rFonts w:ascii="GHEA Grapalat" w:eastAsiaTheme="minorEastAsia" w:hAnsi="GHEA Grapalat" w:cs="Sylfaen"/>
              </w:rPr>
            </w:pPr>
            <w:r w:rsidRPr="009A257D">
              <w:rPr>
                <w:rFonts w:ascii="GHEA Grapalat" w:hAnsi="GHEA Grapalat"/>
                <w:bCs/>
                <w:spacing w:val="-6"/>
              </w:rPr>
              <w:t xml:space="preserve">   </w:t>
            </w:r>
            <w:r w:rsidR="001653C4" w:rsidRPr="009A257D">
              <w:rPr>
                <w:rFonts w:ascii="GHEA Grapalat" w:hAnsi="GHEA Grapalat"/>
                <w:bCs/>
                <w:spacing w:val="-6"/>
              </w:rPr>
              <w:t xml:space="preserve">Խնդրո առարկա կարգավորման կապակցությամբ առաջարկում ենք առաջնորդվել «Պետական պաշտոններ և պետական ծառայության պաշտոններ զբաղեցնող անձանց վարձատրության մասին» օրենքի </w:t>
            </w:r>
            <w:r w:rsidR="001653C4" w:rsidRPr="009A257D">
              <w:rPr>
                <w:rFonts w:ascii="GHEA Grapalat" w:hAnsi="GHEA Grapalat"/>
                <w:bCs/>
                <w:spacing w:val="-6"/>
              </w:rPr>
              <w:lastRenderedPageBreak/>
              <w:t>19-րդ հոդվածի 7-րդ մասով սահմանված կարգավորմամբ</w:t>
            </w:r>
            <w:r w:rsidR="001653C4" w:rsidRPr="009A257D">
              <w:rPr>
                <w:rStyle w:val="FootnoteReference"/>
                <w:rFonts w:ascii="GHEA Grapalat" w:eastAsia="Tahoma" w:hAnsi="GHEA Grapalat"/>
                <w:spacing w:val="-6"/>
              </w:rPr>
              <w:footnoteReference w:id="3"/>
            </w:r>
            <w:r w:rsidR="001653C4" w:rsidRPr="009A257D">
              <w:rPr>
                <w:rFonts w:ascii="GHEA Grapalat" w:hAnsi="GHEA Grapalat"/>
                <w:bCs/>
                <w:spacing w:val="-6"/>
              </w:rPr>
              <w:t xml:space="preserve"> (ըստ անհրաժեշտության «Պրոբացիայի ծառայության մասին» օրենքի նախագծի 55-րդ հոդվածի 1-ին մասում կատարելով համապատասխան փոփոխություն):</w:t>
            </w:r>
          </w:p>
        </w:tc>
        <w:tc>
          <w:tcPr>
            <w:tcW w:w="7200" w:type="dxa"/>
            <w:gridSpan w:val="2"/>
          </w:tcPr>
          <w:p w:rsidR="001653C4" w:rsidRPr="009A257D" w:rsidRDefault="00267A4A" w:rsidP="00C87CBE">
            <w:pPr>
              <w:spacing w:line="360" w:lineRule="auto"/>
              <w:jc w:val="center"/>
              <w:rPr>
                <w:rFonts w:ascii="GHEA Grapalat" w:hAnsi="GHEA Grapalat"/>
                <w:b/>
                <w:shd w:val="clear" w:color="auto" w:fill="FFFFFF"/>
              </w:rPr>
            </w:pPr>
            <w:r w:rsidRPr="009A257D">
              <w:rPr>
                <w:rFonts w:ascii="GHEA Grapalat" w:hAnsi="GHEA Grapalat"/>
                <w:b/>
                <w:shd w:val="clear" w:color="auto" w:fill="FFFFFF"/>
              </w:rPr>
              <w:lastRenderedPageBreak/>
              <w:t>Չի ընդունվել</w:t>
            </w:r>
          </w:p>
          <w:p w:rsidR="00267A4A" w:rsidRPr="00913F9E" w:rsidRDefault="00267A4A" w:rsidP="00640235">
            <w:pPr>
              <w:pStyle w:val="ListParagraph"/>
              <w:tabs>
                <w:tab w:val="left" w:pos="900"/>
              </w:tabs>
              <w:suppressAutoHyphens/>
              <w:spacing w:after="0" w:line="360" w:lineRule="auto"/>
              <w:ind w:left="0"/>
              <w:jc w:val="both"/>
              <w:rPr>
                <w:rFonts w:ascii="GHEA Grapalat" w:hAnsi="GHEA Grapalat"/>
                <w:bCs/>
                <w:spacing w:val="-6"/>
                <w:sz w:val="24"/>
                <w:szCs w:val="24"/>
                <w:lang w:val="hy-AM"/>
              </w:rPr>
            </w:pPr>
            <w:r w:rsidRPr="009A257D">
              <w:rPr>
                <w:rFonts w:ascii="GHEA Grapalat" w:hAnsi="GHEA Grapalat"/>
                <w:bCs/>
                <w:spacing w:val="-6"/>
                <w:sz w:val="24"/>
                <w:szCs w:val="24"/>
                <w:lang w:val="hy-AM"/>
              </w:rPr>
              <w:t xml:space="preserve">   Նախագծի 55-րդ հոդվածի </w:t>
            </w:r>
            <w:r w:rsidR="00640235" w:rsidRPr="009A257D">
              <w:rPr>
                <w:rFonts w:ascii="GHEA Grapalat" w:hAnsi="GHEA Grapalat"/>
                <w:bCs/>
                <w:spacing w:val="-6"/>
                <w:sz w:val="24"/>
                <w:szCs w:val="24"/>
                <w:lang w:val="hy-AM"/>
              </w:rPr>
              <w:t xml:space="preserve">(լրամշակված նախագծում` </w:t>
            </w:r>
            <w:r w:rsidR="000324FD" w:rsidRPr="009A257D">
              <w:rPr>
                <w:rFonts w:ascii="GHEA Grapalat" w:hAnsi="GHEA Grapalat"/>
                <w:bCs/>
                <w:spacing w:val="-6"/>
                <w:sz w:val="24"/>
                <w:szCs w:val="24"/>
                <w:lang w:val="hy-AM"/>
              </w:rPr>
              <w:t>56-րդ հոդված</w:t>
            </w:r>
            <w:r w:rsidR="00640235" w:rsidRPr="009A257D">
              <w:rPr>
                <w:rFonts w:ascii="GHEA Grapalat" w:hAnsi="GHEA Grapalat"/>
                <w:bCs/>
                <w:spacing w:val="-6"/>
                <w:sz w:val="24"/>
                <w:szCs w:val="24"/>
                <w:lang w:val="hy-AM"/>
              </w:rPr>
              <w:t>)</w:t>
            </w:r>
            <w:r w:rsidR="000324FD" w:rsidRPr="009A257D">
              <w:rPr>
                <w:rFonts w:ascii="GHEA Grapalat" w:hAnsi="GHEA Grapalat"/>
                <w:bCs/>
                <w:spacing w:val="-6"/>
                <w:sz w:val="24"/>
                <w:szCs w:val="24"/>
                <w:lang w:val="hy-AM"/>
              </w:rPr>
              <w:t xml:space="preserve"> </w:t>
            </w:r>
            <w:r w:rsidRPr="009A257D">
              <w:rPr>
                <w:rFonts w:ascii="GHEA Grapalat" w:hAnsi="GHEA Grapalat"/>
                <w:bCs/>
                <w:spacing w:val="-6"/>
                <w:sz w:val="24"/>
                <w:szCs w:val="24"/>
                <w:lang w:val="hy-AM"/>
              </w:rPr>
              <w:t xml:space="preserve">1-ին մասով սահմանվում է «Պետական պաշտոններ և պետական ծառայության պաշտոններ զբաղեցնող անձանց վարձատրության մասին» օրենքի 19-րդ հոդվածի 7-րդ մասով սահմանված </w:t>
            </w:r>
            <w:r w:rsidR="003D7BE9" w:rsidRPr="009A257D">
              <w:rPr>
                <w:rFonts w:ascii="GHEA Grapalat" w:hAnsi="GHEA Grapalat"/>
                <w:bCs/>
                <w:spacing w:val="-6"/>
                <w:sz w:val="24"/>
                <w:szCs w:val="24"/>
                <w:lang w:val="hy-AM"/>
              </w:rPr>
              <w:t>կարգավորմանը</w:t>
            </w:r>
            <w:r w:rsidRPr="009A257D">
              <w:rPr>
                <w:rFonts w:ascii="GHEA Grapalat" w:hAnsi="GHEA Grapalat"/>
                <w:bCs/>
                <w:spacing w:val="-6"/>
                <w:sz w:val="24"/>
                <w:szCs w:val="24"/>
                <w:lang w:val="hy-AM"/>
              </w:rPr>
              <w:t xml:space="preserve"> </w:t>
            </w:r>
            <w:r w:rsidR="003D7BE9" w:rsidRPr="009A257D">
              <w:rPr>
                <w:rFonts w:ascii="GHEA Grapalat" w:hAnsi="GHEA Grapalat"/>
                <w:bCs/>
                <w:spacing w:val="-6"/>
                <w:sz w:val="24"/>
                <w:szCs w:val="24"/>
                <w:lang w:val="hy-AM"/>
              </w:rPr>
              <w:t xml:space="preserve">հակառակ կարգավորում, որի պարագայում </w:t>
            </w:r>
            <w:r w:rsidR="00D274F3" w:rsidRPr="009A257D">
              <w:rPr>
                <w:rFonts w:ascii="GHEA Grapalat" w:hAnsi="GHEA Grapalat"/>
                <w:bCs/>
                <w:spacing w:val="-6"/>
                <w:sz w:val="24"/>
                <w:szCs w:val="24"/>
                <w:lang w:val="hy-AM"/>
              </w:rPr>
              <w:t xml:space="preserve">հիմնավորվում է </w:t>
            </w:r>
            <w:r w:rsidR="003D7BE9" w:rsidRPr="009A257D">
              <w:rPr>
                <w:rFonts w:ascii="GHEA Grapalat" w:hAnsi="GHEA Grapalat"/>
                <w:bCs/>
                <w:spacing w:val="-6"/>
                <w:sz w:val="24"/>
                <w:szCs w:val="24"/>
                <w:lang w:val="hy-AM"/>
              </w:rPr>
              <w:t xml:space="preserve">Նախագծի 55-րդ հոդվածի 1-ին մասով սահմանված կարգավորման </w:t>
            </w:r>
            <w:r w:rsidR="00D274F3" w:rsidRPr="009A257D">
              <w:rPr>
                <w:rFonts w:ascii="GHEA Grapalat" w:hAnsi="GHEA Grapalat"/>
                <w:bCs/>
                <w:spacing w:val="-6"/>
                <w:sz w:val="24"/>
                <w:szCs w:val="24"/>
                <w:lang w:val="hy-AM"/>
              </w:rPr>
              <w:t>անհրաժեշտությունը</w:t>
            </w:r>
            <w:r w:rsidRPr="009A257D">
              <w:rPr>
                <w:rFonts w:ascii="GHEA Grapalat" w:hAnsi="GHEA Grapalat"/>
                <w:bCs/>
                <w:spacing w:val="-6"/>
                <w:sz w:val="24"/>
                <w:szCs w:val="24"/>
                <w:lang w:val="hy-AM"/>
              </w:rPr>
              <w:t>։</w:t>
            </w:r>
            <w:r w:rsidR="00D274F3" w:rsidRPr="009A257D">
              <w:rPr>
                <w:rFonts w:ascii="GHEA Grapalat" w:hAnsi="GHEA Grapalat"/>
                <w:bCs/>
                <w:spacing w:val="-6"/>
                <w:sz w:val="24"/>
                <w:szCs w:val="24"/>
                <w:lang w:val="hy-AM"/>
              </w:rPr>
              <w:t xml:space="preserve"> Մասնավորապես, </w:t>
            </w:r>
            <w:r w:rsidR="00C87CBE" w:rsidRPr="009A257D">
              <w:rPr>
                <w:rFonts w:ascii="GHEA Grapalat" w:hAnsi="GHEA Grapalat"/>
                <w:bCs/>
                <w:spacing w:val="-6"/>
                <w:sz w:val="24"/>
                <w:szCs w:val="24"/>
                <w:lang w:val="hy-AM"/>
              </w:rPr>
              <w:t>«Պետական պաշտոններ և պետական ծառայության պաշտոններ զբաղեցնող անձանց վարձատրության մասին» օրենքի 19-րդ հոդվածի 7-րդ մասը սահմանում է</w:t>
            </w:r>
            <w:r w:rsidR="008B0994" w:rsidRPr="009A257D">
              <w:rPr>
                <w:rFonts w:ascii="GHEA Grapalat" w:hAnsi="GHEA Grapalat"/>
                <w:bCs/>
                <w:spacing w:val="-6"/>
                <w:sz w:val="24"/>
                <w:szCs w:val="24"/>
                <w:lang w:val="hy-AM"/>
              </w:rPr>
              <w:t xml:space="preserve"> </w:t>
            </w:r>
            <w:r w:rsidR="00C87CBE" w:rsidRPr="009A257D">
              <w:rPr>
                <w:rFonts w:ascii="GHEA Grapalat" w:hAnsi="GHEA Grapalat"/>
                <w:bCs/>
                <w:spacing w:val="-6"/>
                <w:sz w:val="24"/>
                <w:szCs w:val="24"/>
                <w:lang w:val="hy-AM"/>
              </w:rPr>
              <w:lastRenderedPageBreak/>
              <w:t>համապատասխան մարմնի վերակազմակերպման կամ կառուցվածքային փոփոխության արդյունքում զինվորական, քրեակատարողական</w:t>
            </w:r>
            <w:r w:rsidR="008B0994" w:rsidRPr="009A257D">
              <w:rPr>
                <w:rFonts w:ascii="GHEA Grapalat" w:hAnsi="GHEA Grapalat"/>
                <w:bCs/>
                <w:spacing w:val="-6"/>
                <w:sz w:val="24"/>
                <w:szCs w:val="24"/>
                <w:lang w:val="hy-AM"/>
              </w:rPr>
              <w:t xml:space="preserve"> </w:t>
            </w:r>
            <w:r w:rsidR="00C87CBE" w:rsidRPr="009A257D">
              <w:rPr>
                <w:rFonts w:ascii="GHEA Grapalat" w:hAnsi="GHEA Grapalat"/>
                <w:bCs/>
                <w:spacing w:val="-6"/>
                <w:sz w:val="24"/>
                <w:szCs w:val="24"/>
                <w:lang w:val="hy-AM"/>
              </w:rPr>
              <w:t>կամ</w:t>
            </w:r>
            <w:r w:rsidR="008B0994" w:rsidRPr="009A257D">
              <w:rPr>
                <w:rFonts w:ascii="GHEA Grapalat" w:hAnsi="GHEA Grapalat"/>
                <w:bCs/>
                <w:spacing w:val="-6"/>
                <w:sz w:val="24"/>
                <w:szCs w:val="24"/>
                <w:lang w:val="hy-AM"/>
              </w:rPr>
              <w:t xml:space="preserve"> </w:t>
            </w:r>
            <w:r w:rsidR="00C87CBE" w:rsidRPr="009A257D">
              <w:rPr>
                <w:rFonts w:ascii="GHEA Grapalat" w:hAnsi="GHEA Grapalat"/>
                <w:bCs/>
                <w:spacing w:val="-6"/>
                <w:sz w:val="24"/>
                <w:szCs w:val="24"/>
                <w:lang w:val="hy-AM"/>
              </w:rPr>
              <w:t>փրկարարական</w:t>
            </w:r>
            <w:r w:rsidR="00C87CBE" w:rsidRPr="009A257D">
              <w:rPr>
                <w:rFonts w:ascii="Courier New" w:hAnsi="Courier New" w:cs="Courier New"/>
                <w:bCs/>
                <w:spacing w:val="-6"/>
                <w:sz w:val="24"/>
                <w:szCs w:val="24"/>
                <w:lang w:val="hy-AM"/>
              </w:rPr>
              <w:t> </w:t>
            </w:r>
            <w:r w:rsidR="00C87CBE" w:rsidRPr="009A257D">
              <w:rPr>
                <w:rFonts w:ascii="GHEA Grapalat" w:hAnsi="GHEA Grapalat"/>
                <w:bCs/>
                <w:spacing w:val="-6"/>
                <w:sz w:val="24"/>
                <w:szCs w:val="24"/>
                <w:lang w:val="hy-AM"/>
              </w:rPr>
              <w:t>ծառայության</w:t>
            </w:r>
            <w:r w:rsidR="00C87CBE" w:rsidRPr="009A257D">
              <w:rPr>
                <w:rFonts w:ascii="Courier New" w:hAnsi="Courier New" w:cs="Courier New"/>
                <w:bCs/>
                <w:spacing w:val="-6"/>
                <w:sz w:val="24"/>
                <w:szCs w:val="24"/>
                <w:lang w:val="hy-AM"/>
              </w:rPr>
              <w:t> </w:t>
            </w:r>
            <w:r w:rsidR="00C87CBE" w:rsidRPr="009A257D">
              <w:rPr>
                <w:rFonts w:ascii="GHEA Grapalat" w:hAnsi="GHEA Grapalat"/>
                <w:bCs/>
                <w:spacing w:val="-6"/>
                <w:sz w:val="24"/>
                <w:szCs w:val="24"/>
                <w:lang w:val="hy-AM"/>
              </w:rPr>
              <w:t>ծառայողին օրենքով սահմանված կարգով քաղաքացիական</w:t>
            </w:r>
            <w:r w:rsidR="00C87CBE" w:rsidRPr="009A257D">
              <w:rPr>
                <w:rFonts w:ascii="Courier New" w:hAnsi="Courier New" w:cs="Courier New"/>
                <w:bCs/>
                <w:spacing w:val="-6"/>
                <w:sz w:val="24"/>
                <w:szCs w:val="24"/>
                <w:lang w:val="hy-AM"/>
              </w:rPr>
              <w:t> </w:t>
            </w:r>
            <w:r w:rsidR="00C87CBE" w:rsidRPr="009A257D">
              <w:rPr>
                <w:rFonts w:ascii="GHEA Grapalat" w:hAnsi="GHEA Grapalat"/>
                <w:bCs/>
                <w:spacing w:val="-6"/>
                <w:sz w:val="24"/>
                <w:szCs w:val="24"/>
                <w:lang w:val="hy-AM"/>
              </w:rPr>
              <w:t>ծառայության</w:t>
            </w:r>
            <w:r w:rsidR="00C87CBE" w:rsidRPr="009A257D">
              <w:rPr>
                <w:rFonts w:ascii="Courier New" w:hAnsi="Courier New" w:cs="Courier New"/>
                <w:bCs/>
                <w:spacing w:val="-6"/>
                <w:sz w:val="24"/>
                <w:szCs w:val="24"/>
                <w:lang w:val="hy-AM"/>
              </w:rPr>
              <w:t> </w:t>
            </w:r>
            <w:r w:rsidR="00C87CBE" w:rsidRPr="009A257D">
              <w:rPr>
                <w:rFonts w:ascii="GHEA Grapalat" w:hAnsi="GHEA Grapalat"/>
                <w:bCs/>
                <w:spacing w:val="-6"/>
                <w:sz w:val="24"/>
                <w:szCs w:val="24"/>
                <w:lang w:val="hy-AM"/>
              </w:rPr>
              <w:t xml:space="preserve">պաշտոնի նշանակելու դեպքում աշխատավարձի պահպանման հնարավորությունը, այնինչ </w:t>
            </w:r>
            <w:r w:rsidR="008B0994" w:rsidRPr="009A257D">
              <w:rPr>
                <w:rFonts w:ascii="GHEA Grapalat" w:hAnsi="GHEA Grapalat"/>
                <w:bCs/>
                <w:spacing w:val="-6"/>
                <w:sz w:val="24"/>
                <w:szCs w:val="24"/>
                <w:lang w:val="hy-AM"/>
              </w:rPr>
              <w:t>Նախագծի 55-րդ հոդվածի 1-ին մասով սահմանում է Հայաստանի Հանրապետության արդարադատության նախարարության պրոբացիայի ծառայության քաղաքացիական ծառայողներին պաշտոնի նշանակվելիս աշխատավարձի պահպանման պահանջը</w:t>
            </w:r>
            <w:r w:rsidR="00C87CBE" w:rsidRPr="009A257D">
              <w:rPr>
                <w:rFonts w:ascii="GHEA Grapalat" w:hAnsi="GHEA Grapalat"/>
                <w:bCs/>
                <w:spacing w:val="-6"/>
                <w:sz w:val="24"/>
                <w:szCs w:val="24"/>
                <w:lang w:val="hy-AM"/>
              </w:rPr>
              <w:t>:</w:t>
            </w:r>
          </w:p>
        </w:tc>
      </w:tr>
      <w:tr w:rsidR="00E8690A" w:rsidTr="004C4734">
        <w:trPr>
          <w:trHeight w:val="282"/>
        </w:trPr>
        <w:tc>
          <w:tcPr>
            <w:tcW w:w="7668" w:type="dxa"/>
            <w:vMerge w:val="restart"/>
            <w:shd w:val="clear" w:color="auto" w:fill="BFBFBF" w:themeFill="background1" w:themeFillShade="BF"/>
          </w:tcPr>
          <w:p w:rsidR="00E8690A" w:rsidRPr="004C4734" w:rsidRDefault="00E8690A" w:rsidP="004C4734">
            <w:pPr>
              <w:pBdr>
                <w:top w:val="nil"/>
                <w:left w:val="nil"/>
                <w:bottom w:val="nil"/>
                <w:right w:val="nil"/>
                <w:between w:val="nil"/>
              </w:pBdr>
              <w:spacing w:line="360" w:lineRule="auto"/>
              <w:jc w:val="center"/>
              <w:rPr>
                <w:rFonts w:ascii="GHEA Grapalat" w:eastAsia="GHEA Grapalat" w:hAnsi="GHEA Grapalat" w:cs="GHEA Grapalat"/>
                <w:b/>
                <w:color w:val="000000"/>
                <w:lang w:val="en-US"/>
              </w:rPr>
            </w:pPr>
          </w:p>
          <w:p w:rsidR="00E8690A" w:rsidRPr="004C4734" w:rsidRDefault="00E8690A" w:rsidP="004C4734">
            <w:pPr>
              <w:pBdr>
                <w:top w:val="nil"/>
                <w:left w:val="nil"/>
                <w:bottom w:val="nil"/>
                <w:right w:val="nil"/>
                <w:between w:val="nil"/>
              </w:pBdr>
              <w:spacing w:line="360" w:lineRule="auto"/>
              <w:jc w:val="center"/>
              <w:rPr>
                <w:rFonts w:ascii="GHEA Grapalat" w:eastAsia="GHEA Grapalat" w:hAnsi="GHEA Grapalat" w:cs="GHEA Grapalat"/>
                <w:b/>
                <w:color w:val="000000"/>
                <w:lang w:val="en-US"/>
              </w:rPr>
            </w:pPr>
            <w:r w:rsidRPr="004C4734">
              <w:rPr>
                <w:rFonts w:ascii="GHEA Grapalat" w:eastAsia="GHEA Grapalat" w:hAnsi="GHEA Grapalat" w:cs="GHEA Grapalat"/>
                <w:b/>
                <w:color w:val="000000"/>
                <w:lang w:val="en-US"/>
              </w:rPr>
              <w:lastRenderedPageBreak/>
              <w:t>ՀՀ վարչապետի աշխատակազմի պետաիրավական վարչություն</w:t>
            </w:r>
          </w:p>
        </w:tc>
        <w:tc>
          <w:tcPr>
            <w:tcW w:w="7200" w:type="dxa"/>
            <w:gridSpan w:val="2"/>
            <w:shd w:val="clear" w:color="auto" w:fill="BFBFBF" w:themeFill="background1" w:themeFillShade="BF"/>
          </w:tcPr>
          <w:p w:rsidR="00E8690A" w:rsidRPr="00BD5FF6" w:rsidRDefault="00E8690A" w:rsidP="004C4734">
            <w:pPr>
              <w:pBdr>
                <w:top w:val="nil"/>
                <w:left w:val="nil"/>
                <w:bottom w:val="nil"/>
                <w:right w:val="nil"/>
                <w:between w:val="nil"/>
              </w:pBdr>
              <w:spacing w:line="360" w:lineRule="auto"/>
              <w:jc w:val="center"/>
              <w:rPr>
                <w:rFonts w:ascii="GHEA Grapalat" w:eastAsia="GHEA Grapalat" w:hAnsi="GHEA Grapalat" w:cs="GHEA Grapalat"/>
                <w:b/>
                <w:color w:val="000000"/>
                <w:lang w:val="en-US"/>
              </w:rPr>
            </w:pPr>
          </w:p>
          <w:p w:rsidR="00E8690A" w:rsidRPr="00BD5FF6" w:rsidRDefault="00E8690A" w:rsidP="004C4734">
            <w:pPr>
              <w:pBdr>
                <w:top w:val="nil"/>
                <w:left w:val="nil"/>
                <w:bottom w:val="nil"/>
                <w:right w:val="nil"/>
                <w:between w:val="nil"/>
              </w:pBdr>
              <w:spacing w:line="360" w:lineRule="auto"/>
              <w:jc w:val="center"/>
              <w:rPr>
                <w:rFonts w:ascii="GHEA Grapalat" w:eastAsia="GHEA Grapalat" w:hAnsi="GHEA Grapalat" w:cs="GHEA Grapalat"/>
                <w:b/>
                <w:color w:val="000000"/>
                <w:lang w:val="en-US"/>
              </w:rPr>
            </w:pPr>
            <w:r w:rsidRPr="00BD5FF6">
              <w:rPr>
                <w:rFonts w:ascii="GHEA Grapalat" w:eastAsia="GHEA Grapalat" w:hAnsi="GHEA Grapalat" w:cs="GHEA Grapalat"/>
                <w:b/>
                <w:color w:val="000000"/>
                <w:lang w:val="en-US"/>
              </w:rPr>
              <w:lastRenderedPageBreak/>
              <w:t>05.08.2023</w:t>
            </w:r>
          </w:p>
        </w:tc>
      </w:tr>
      <w:tr w:rsidR="00E8690A" w:rsidTr="004C4734">
        <w:trPr>
          <w:trHeight w:val="159"/>
        </w:trPr>
        <w:tc>
          <w:tcPr>
            <w:tcW w:w="7668" w:type="dxa"/>
            <w:vMerge/>
            <w:shd w:val="clear" w:color="auto" w:fill="BFBFBF" w:themeFill="background1" w:themeFillShade="BF"/>
          </w:tcPr>
          <w:p w:rsidR="00E8690A" w:rsidRPr="004C4734" w:rsidRDefault="00E8690A" w:rsidP="004C4734">
            <w:pPr>
              <w:pBdr>
                <w:top w:val="nil"/>
                <w:left w:val="nil"/>
                <w:bottom w:val="nil"/>
                <w:right w:val="nil"/>
                <w:between w:val="nil"/>
              </w:pBdr>
              <w:spacing w:line="360" w:lineRule="auto"/>
              <w:jc w:val="center"/>
              <w:rPr>
                <w:rFonts w:ascii="GHEA Grapalat" w:eastAsia="GHEA Grapalat" w:hAnsi="GHEA Grapalat" w:cs="GHEA Grapalat"/>
                <w:b/>
                <w:color w:val="000000"/>
                <w:lang w:val="en-US"/>
              </w:rPr>
            </w:pPr>
          </w:p>
        </w:tc>
        <w:tc>
          <w:tcPr>
            <w:tcW w:w="7200" w:type="dxa"/>
            <w:gridSpan w:val="2"/>
            <w:shd w:val="clear" w:color="auto" w:fill="BFBFBF" w:themeFill="background1" w:themeFillShade="BF"/>
          </w:tcPr>
          <w:p w:rsidR="00E8690A" w:rsidRPr="004C4734" w:rsidRDefault="00E8690A" w:rsidP="004C4734">
            <w:pPr>
              <w:spacing w:line="360" w:lineRule="auto"/>
              <w:ind w:firstLine="450"/>
              <w:jc w:val="center"/>
              <w:rPr>
                <w:rFonts w:ascii="GHEA Grapalat" w:eastAsia="GHEA Grapalat" w:hAnsi="GHEA Grapalat" w:cs="GHEA Grapalat"/>
                <w:b/>
                <w:color w:val="000000"/>
                <w:lang w:val="en-US"/>
              </w:rPr>
            </w:pPr>
            <w:r w:rsidRPr="004C4734">
              <w:rPr>
                <w:rFonts w:ascii="GHEA Grapalat" w:eastAsia="GHEA Grapalat" w:hAnsi="GHEA Grapalat" w:cs="GHEA Grapalat"/>
                <w:b/>
                <w:color w:val="000000"/>
                <w:lang w:val="en-US"/>
              </w:rPr>
              <w:t>02/10.39/15490-2023</w:t>
            </w:r>
          </w:p>
        </w:tc>
      </w:tr>
      <w:tr w:rsidR="00E8690A" w:rsidTr="00E8690A">
        <w:trPr>
          <w:trHeight w:val="265"/>
        </w:trPr>
        <w:tc>
          <w:tcPr>
            <w:tcW w:w="7668" w:type="dxa"/>
          </w:tcPr>
          <w:p w:rsidR="00E8690A" w:rsidRPr="00BD5FF6" w:rsidRDefault="00E8690A" w:rsidP="00AA219D">
            <w:pPr>
              <w:spacing w:line="360" w:lineRule="auto"/>
              <w:ind w:firstLine="360"/>
              <w:jc w:val="both"/>
              <w:rPr>
                <w:rFonts w:ascii="GHEA Grapalat" w:hAnsi="GHEA Grapalat"/>
              </w:rPr>
            </w:pPr>
            <w:r w:rsidRPr="00BD5FF6">
              <w:rPr>
                <w:rFonts w:ascii="GHEA Grapalat" w:hAnsi="GHEA Grapalat"/>
              </w:rPr>
              <w:t xml:space="preserve">1. Նախագծում տեղ են գտել դրույթներ, որոնք, մեր գնահատմամբ, ըստ էության, չունեն հավելյալ կարգավորիչ նշանակություն և անհարկի ծանրաբեռնում են նախագիծը: </w:t>
            </w:r>
          </w:p>
          <w:p w:rsidR="00E8690A" w:rsidRPr="00BD5FF6" w:rsidRDefault="00E8690A" w:rsidP="00AA219D">
            <w:pPr>
              <w:spacing w:line="360" w:lineRule="auto"/>
              <w:ind w:firstLine="360"/>
              <w:jc w:val="both"/>
              <w:rPr>
                <w:rFonts w:ascii="GHEA Grapalat" w:hAnsi="GHEA Grapalat"/>
              </w:rPr>
            </w:pPr>
            <w:r w:rsidRPr="00BD5FF6">
              <w:rPr>
                <w:rFonts w:ascii="GHEA Grapalat" w:hAnsi="GHEA Grapalat"/>
              </w:rPr>
              <w:t xml:space="preserve">Այսպես՝ </w:t>
            </w:r>
          </w:p>
          <w:p w:rsidR="00E8690A" w:rsidRPr="00BD5FF6" w:rsidRDefault="00E8690A" w:rsidP="00AA219D">
            <w:pPr>
              <w:spacing w:line="360" w:lineRule="auto"/>
              <w:ind w:firstLine="360"/>
              <w:jc w:val="both"/>
              <w:rPr>
                <w:rFonts w:ascii="GHEA Grapalat" w:hAnsi="GHEA Grapalat"/>
              </w:rPr>
            </w:pPr>
            <w:r w:rsidRPr="00BD5FF6">
              <w:rPr>
                <w:rFonts w:ascii="GHEA Grapalat" w:hAnsi="GHEA Grapalat"/>
              </w:rPr>
              <w:t xml:space="preserve">1) Նախագծով պրոբացիայի ծառայողի իրավունքներն ու պարտականությունները, ինչպես նաև պրոբացիայի ծառայության կազմակերպման գործում համապատասխան պաշտոնատար անձանց լիազորությունները սահմանող դրույթներում </w:t>
            </w:r>
            <w:r w:rsidRPr="00BD5FF6">
              <w:rPr>
                <w:rFonts w:ascii="GHEA Grapalat" w:hAnsi="GHEA Grapalat" w:cs="Arial CIT"/>
              </w:rPr>
              <w:t xml:space="preserve">որոշ դեպքերում կիրառվում է </w:t>
            </w:r>
            <w:r w:rsidRPr="00BD5FF6">
              <w:rPr>
                <w:rFonts w:ascii="GHEA Grapalat" w:hAnsi="GHEA Grapalat" w:cs="Vijaya"/>
              </w:rPr>
              <w:t>«</w:t>
            </w:r>
            <w:r w:rsidRPr="00BD5FF6">
              <w:rPr>
                <w:rFonts w:ascii="GHEA Grapalat" w:hAnsi="GHEA Grapalat" w:cs="Arial CIT"/>
                <w:b/>
              </w:rPr>
              <w:t xml:space="preserve">իր իրավասության սահմաններում», </w:t>
            </w:r>
            <w:r w:rsidRPr="00BD5FF6">
              <w:rPr>
                <w:rFonts w:ascii="GHEA Grapalat" w:hAnsi="GHEA Grapalat" w:cs="Arial CIT"/>
              </w:rPr>
              <w:t>իսկ որոշ դեպքերում՝</w:t>
            </w:r>
            <w:r w:rsidRPr="00BD5FF6">
              <w:rPr>
                <w:rFonts w:ascii="GHEA Grapalat" w:hAnsi="GHEA Grapalat" w:cs="Arial CIT"/>
                <w:b/>
              </w:rPr>
              <w:t xml:space="preserve"> «շրջանակում</w:t>
            </w:r>
            <w:r w:rsidRPr="00BD5FF6">
              <w:rPr>
                <w:rFonts w:ascii="GHEA Grapalat" w:hAnsi="GHEA Grapalat" w:cs="Vijaya"/>
                <w:b/>
              </w:rPr>
              <w:t>»</w:t>
            </w:r>
            <w:r w:rsidRPr="00BD5FF6">
              <w:rPr>
                <w:rFonts w:ascii="GHEA Grapalat" w:hAnsi="GHEA Grapalat" w:cs="Arial CIT"/>
              </w:rPr>
              <w:t xml:space="preserve"> ձևակերպումը, ինչը, մեր գնահատմամբ, հավելյալ կարգավորիչ նշանակություն չունի, քանի որ օրենսդրորեն համապատասխան լիազորություններն ամրագրված լինելու դեպքում միայն կարող է կատարվել նշված գործառույթը, իսկ որևէ կերպ նման լիազորություն ամրագրված լինելու պարագայում առաջարկվող դրույթների անհրաժեշտությունն արդեն իսկ իմաստազրկվում է:</w:t>
            </w:r>
          </w:p>
          <w:p w:rsidR="00E8690A" w:rsidRPr="00BD5FF6" w:rsidRDefault="00E8690A" w:rsidP="00AA219D">
            <w:pPr>
              <w:spacing w:line="360" w:lineRule="auto"/>
              <w:ind w:firstLine="360"/>
              <w:jc w:val="both"/>
              <w:rPr>
                <w:rFonts w:ascii="GHEA Grapalat" w:hAnsi="GHEA Grapalat"/>
                <w:lang w:val="en-US"/>
              </w:rPr>
            </w:pPr>
          </w:p>
          <w:p w:rsidR="00E8690A" w:rsidRPr="00BD5FF6" w:rsidRDefault="00E8690A" w:rsidP="00AA219D">
            <w:pPr>
              <w:spacing w:line="360" w:lineRule="auto"/>
              <w:ind w:firstLine="360"/>
              <w:jc w:val="both"/>
              <w:rPr>
                <w:rFonts w:ascii="GHEA Grapalat" w:hAnsi="GHEA Grapalat" w:cs="Arial CIT"/>
              </w:rPr>
            </w:pPr>
            <w:r w:rsidRPr="00BD5FF6">
              <w:rPr>
                <w:rFonts w:ascii="GHEA Grapalat" w:hAnsi="GHEA Grapalat"/>
              </w:rPr>
              <w:t xml:space="preserve">2) Նախագծի 9-րդ հոդվածի 2-րդ մասով սահմանվում է, որ </w:t>
            </w:r>
            <w:r w:rsidRPr="00BD5FF6">
              <w:rPr>
                <w:rFonts w:ascii="GHEA Grapalat" w:hAnsi="GHEA Grapalat"/>
                <w:b/>
              </w:rPr>
              <w:lastRenderedPageBreak/>
              <w:t>արգելվում է</w:t>
            </w:r>
            <w:r w:rsidRPr="00BD5FF6">
              <w:rPr>
                <w:rFonts w:ascii="GHEA Grapalat" w:hAnsi="GHEA Grapalat"/>
              </w:rPr>
              <w:t xml:space="preserve"> պրոբացիայի ծառայողի անձնական գործում պահել տեղեկատվություն նրա կրոնի, աշխարհայացքի, ազգային փոքրամասնության, սոցիալական ծագման վերաբերյալ: Մինչդեռ, «Հանրային ծառայության մասին» ՀՀ օրենքի 17-րդ հոդվածի 1-ին մասի համաձայն՝ հանրային պաշտոն զբաղեցնող անձանց և հանրային ծառայողների անձնական գործը նրանց ծառայողական գործունեության (պաշտոնավարման) մասին ամփոփ տեղեկություններ պարունակող փաստաթղթերի և նյութերի ամբողջությունն է, որը վարվում է էլեկտրոնային եղանակով, եթե</w:t>
            </w:r>
            <w:r w:rsidRPr="00BD5FF6">
              <w:rPr>
                <w:rFonts w:ascii="GHEA Grapalat" w:hAnsi="GHEA Grapalat"/>
                <w:b/>
              </w:rPr>
              <w:t xml:space="preserve"> օրենքով այլ բան նախատեսված չէ։</w:t>
            </w:r>
            <w:r w:rsidRPr="00BD5FF6">
              <w:rPr>
                <w:rFonts w:ascii="GHEA Grapalat" w:hAnsi="GHEA Grapalat"/>
              </w:rPr>
              <w:t xml:space="preserve"> Ուստի, օրենքով այլ բան նախատեսված չլինելու պայմաններում անձնական գործում պետք է միայն արտացոլվեն պրոբացիայի ծառայողի՝ ծառայողական գործունեության (պաշտոնավարման) մասին ամփոփ տեղեկություններ:</w:t>
            </w:r>
          </w:p>
          <w:p w:rsidR="00E8690A" w:rsidRPr="00BD5FF6" w:rsidRDefault="00E8690A" w:rsidP="00AA219D">
            <w:pPr>
              <w:spacing w:line="360" w:lineRule="auto"/>
              <w:ind w:firstLine="360"/>
              <w:jc w:val="both"/>
              <w:rPr>
                <w:rFonts w:ascii="GHEA Grapalat" w:hAnsi="GHEA Grapalat" w:cs="Arial CIT"/>
                <w:lang w:val="en-US"/>
              </w:rPr>
            </w:pPr>
          </w:p>
          <w:p w:rsidR="00E8690A" w:rsidRPr="00BD5FF6" w:rsidRDefault="00E8690A" w:rsidP="00AA219D">
            <w:pPr>
              <w:spacing w:line="360" w:lineRule="auto"/>
              <w:ind w:firstLine="360"/>
              <w:jc w:val="both"/>
              <w:rPr>
                <w:rFonts w:ascii="GHEA Grapalat" w:hAnsi="GHEA Grapalat"/>
              </w:rPr>
            </w:pPr>
            <w:r w:rsidRPr="00BD5FF6">
              <w:rPr>
                <w:rFonts w:ascii="GHEA Grapalat" w:hAnsi="GHEA Grapalat" w:cs="Arial CIT"/>
              </w:rPr>
              <w:t xml:space="preserve">3) Նախագծի 1-ին հոդվածի 1-ին մասը, ինչպես նաև 3-րդ և 4-րդ հոդվածները, մեր գնահատմամբ, </w:t>
            </w:r>
            <w:r w:rsidRPr="00BD5FF6">
              <w:rPr>
                <w:rFonts w:ascii="GHEA Grapalat" w:hAnsi="GHEA Grapalat"/>
              </w:rPr>
              <w:t>չունեն գործնական նշանակություն:</w:t>
            </w:r>
          </w:p>
          <w:p w:rsidR="00E8690A" w:rsidRPr="00BD5FF6" w:rsidRDefault="00E8690A" w:rsidP="00AA219D">
            <w:pPr>
              <w:spacing w:line="360" w:lineRule="auto"/>
              <w:ind w:firstLine="460"/>
              <w:jc w:val="both"/>
              <w:rPr>
                <w:rFonts w:ascii="GHEA Grapalat" w:hAnsi="GHEA Grapalat" w:cs="Arial CIT"/>
              </w:rPr>
            </w:pPr>
            <w:r w:rsidRPr="00BD5FF6">
              <w:rPr>
                <w:rFonts w:ascii="GHEA Grapalat" w:hAnsi="GHEA Grapalat" w:cs="Arial CIT"/>
              </w:rPr>
              <w:t xml:space="preserve">2.  Նախագծի 2-րդ հոդվածի 3-րդ մասով ամրագրված սկզբունքներից որոշները համընդհանուր սկզբունքներ են: Գտնում </w:t>
            </w:r>
            <w:r w:rsidRPr="00BD5FF6">
              <w:rPr>
                <w:rFonts w:ascii="GHEA Grapalat" w:hAnsi="GHEA Grapalat" w:cs="Arial CIT"/>
              </w:rPr>
              <w:lastRenderedPageBreak/>
              <w:t>ենք, որ, եթե առկա է սկզբունքներ ամրագրելու անհրաժեշտություն, ապա պետք է սահմանվեն տվյալ իրավահարաբերություններին բնորոշ սկզբունքներ, քանի որ համընդհանուր սկզբունքները գործելու են՝ անկախ այդպիսիք նախագծում տեղայնացնելու հանգամանքից:</w:t>
            </w:r>
          </w:p>
          <w:p w:rsidR="00E8690A" w:rsidRPr="00BD5FF6" w:rsidRDefault="00E8690A" w:rsidP="00AA219D">
            <w:pPr>
              <w:spacing w:line="360" w:lineRule="auto"/>
              <w:ind w:firstLine="360"/>
              <w:jc w:val="both"/>
              <w:rPr>
                <w:rFonts w:ascii="GHEA Grapalat" w:hAnsi="GHEA Grapalat"/>
              </w:rPr>
            </w:pPr>
            <w:r w:rsidRPr="00BD5FF6">
              <w:rPr>
                <w:rFonts w:ascii="GHEA Grapalat" w:hAnsi="GHEA Grapalat"/>
              </w:rPr>
              <w:t xml:space="preserve">3.  Նախագծի 21-րդ հոդվածով սահմանվում է, որ. </w:t>
            </w:r>
          </w:p>
          <w:p w:rsidR="00E8690A" w:rsidRPr="00BD5FF6" w:rsidRDefault="00E8690A" w:rsidP="00AA219D">
            <w:pPr>
              <w:spacing w:line="360" w:lineRule="auto"/>
              <w:ind w:right="-270" w:firstLine="360"/>
              <w:contextualSpacing/>
              <w:jc w:val="both"/>
              <w:rPr>
                <w:rFonts w:ascii="GHEA Grapalat" w:hAnsi="GHEA Grapalat"/>
                <w:color w:val="000000"/>
              </w:rPr>
            </w:pPr>
            <w:r w:rsidRPr="00BD5FF6">
              <w:rPr>
                <w:rFonts w:ascii="GHEA Grapalat" w:hAnsi="GHEA Grapalat"/>
              </w:rPr>
              <w:t>1</w:t>
            </w:r>
            <w:r w:rsidRPr="00BD5FF6">
              <w:rPr>
                <w:rFonts w:ascii="GHEA Grapalat" w:hAnsi="GHEA Grapalat" w:cs="Arial CIT"/>
              </w:rPr>
              <w:t xml:space="preserve">) </w:t>
            </w:r>
            <w:r w:rsidRPr="00BD5FF6">
              <w:rPr>
                <w:rFonts w:ascii="GHEA Grapalat" w:hAnsi="GHEA Grapalat"/>
                <w:color w:val="000000"/>
              </w:rPr>
              <w:t xml:space="preserve">ատեստավորվող պրոբացիայի ծառայողն իրավունք ունի վերադասության կարգով բողոքարկելու ատեստավորման արդյունքները և կայացված եզրակացությունը՝ դրանց ծանոթանալու օրվանից հետո ոչ ուշ, քան հինգ աշխատանքային օրվա ընթացքում, կամ դատական կարգով՝ 2 ամսվա ընթացքում: Նախ, հարկ է նկատել, որ նախագծային կարգավորումներում բացահայտված չէ, թե, մասնավորապես, ում կողմից է կայացվելու համապատասխան եզրակացությունը և, ըստ այդմ էլ՝ պարզ չէ, թե որ մարմինն է համարվելու վերադաս: </w:t>
            </w:r>
          </w:p>
          <w:p w:rsidR="00E8690A" w:rsidRPr="00BD5FF6" w:rsidRDefault="00E8690A" w:rsidP="00AA219D">
            <w:pPr>
              <w:shd w:val="clear" w:color="auto" w:fill="FFFFFF"/>
              <w:spacing w:line="360" w:lineRule="auto"/>
              <w:jc w:val="both"/>
              <w:rPr>
                <w:rFonts w:ascii="GHEA Grapalat" w:hAnsi="GHEA Grapalat"/>
                <w:color w:val="000000"/>
              </w:rPr>
            </w:pPr>
            <w:r w:rsidRPr="00BD5FF6">
              <w:rPr>
                <w:rFonts w:ascii="GHEA Grapalat" w:hAnsi="GHEA Grapalat"/>
              </w:rPr>
              <w:t xml:space="preserve">    2) ա</w:t>
            </w:r>
            <w:r w:rsidRPr="00BD5FF6">
              <w:rPr>
                <w:rFonts w:ascii="GHEA Grapalat" w:hAnsi="GHEA Grapalat"/>
                <w:color w:val="000000"/>
              </w:rPr>
              <w:t xml:space="preserve">տեստավորման արդյունքներով հավելավճարի </w:t>
            </w:r>
            <w:r w:rsidRPr="00BD5FF6">
              <w:rPr>
                <w:rFonts w:ascii="GHEA Grapalat" w:hAnsi="GHEA Grapalat"/>
                <w:b/>
                <w:color w:val="000000"/>
              </w:rPr>
              <w:t>հաշվարկման կարգը</w:t>
            </w:r>
            <w:r w:rsidRPr="00BD5FF6">
              <w:rPr>
                <w:rFonts w:ascii="GHEA Grapalat" w:hAnsi="GHEA Grapalat"/>
                <w:color w:val="000000"/>
              </w:rPr>
              <w:t>, հաշվարկվող հա</w:t>
            </w:r>
            <w:r w:rsidRPr="00BD5FF6">
              <w:rPr>
                <w:rFonts w:ascii="GHEA Grapalat" w:hAnsi="GHEA Grapalat"/>
                <w:color w:val="000000"/>
              </w:rPr>
              <w:softHyphen/>
              <w:t xml:space="preserve">վելավճարի չափերը և հաշվարկված հավելավճարի վճարման կարգը սահմանվում է </w:t>
            </w:r>
            <w:r w:rsidRPr="00BD5FF6">
              <w:rPr>
                <w:rFonts w:ascii="GHEA Grapalat" w:hAnsi="GHEA Grapalat"/>
                <w:b/>
                <w:color w:val="000000"/>
              </w:rPr>
              <w:t xml:space="preserve">Կառավարության որոշմամբ: </w:t>
            </w:r>
            <w:r w:rsidRPr="00BD5FF6">
              <w:rPr>
                <w:rFonts w:ascii="GHEA Grapalat" w:hAnsi="GHEA Grapalat"/>
                <w:color w:val="000000"/>
              </w:rPr>
              <w:t xml:space="preserve">Հարկ է նկատել, որ պայմանագրային զինծառայողների, ինչպես նաև ազգային </w:t>
            </w:r>
            <w:r w:rsidRPr="00BD5FF6">
              <w:rPr>
                <w:rFonts w:ascii="GHEA Grapalat" w:hAnsi="GHEA Grapalat"/>
                <w:color w:val="000000"/>
              </w:rPr>
              <w:lastRenderedPageBreak/>
              <w:t xml:space="preserve">անվտանգության մարմինների համապատասխան ծառայողների մասով համանման կարգավորումներ նախատեսող դրույթներում հավելավճարների հաշվարկման կարգը սահմանելու իրավասությունը վերապահվել է համապատասխան </w:t>
            </w:r>
            <w:r w:rsidRPr="00BD5FF6">
              <w:rPr>
                <w:rFonts w:ascii="GHEA Grapalat" w:hAnsi="GHEA Grapalat"/>
                <w:b/>
                <w:color w:val="000000"/>
              </w:rPr>
              <w:t>նախարարին</w:t>
            </w:r>
            <w:r w:rsidRPr="00BD5FF6">
              <w:rPr>
                <w:rFonts w:ascii="GHEA Grapalat" w:hAnsi="GHEA Grapalat"/>
                <w:color w:val="000000"/>
              </w:rPr>
              <w:t xml:space="preserve">: Հետևաբար՝ համակարգային միասնականության ապահովման անհրաժեշտությամբ պայմանավորված լրացուցիչ հիմնավորման կարիք ունի նախագծով առաջարկվող տարբերակված մոտեցումը:  </w:t>
            </w:r>
          </w:p>
          <w:p w:rsidR="00E8690A" w:rsidRPr="00BD5FF6" w:rsidRDefault="00E8690A" w:rsidP="00AA219D">
            <w:pPr>
              <w:shd w:val="clear" w:color="auto" w:fill="FFFFFF"/>
              <w:spacing w:line="360" w:lineRule="auto"/>
              <w:ind w:firstLine="90"/>
              <w:jc w:val="both"/>
              <w:rPr>
                <w:rFonts w:ascii="GHEA Grapalat" w:eastAsia="GHEA Grapalat" w:hAnsi="GHEA Grapalat" w:cs="GHEA Grapalat"/>
                <w:color w:val="000000" w:themeColor="text1"/>
              </w:rPr>
            </w:pPr>
            <w:r w:rsidRPr="00BD5FF6">
              <w:rPr>
                <w:rFonts w:ascii="GHEA Grapalat" w:eastAsia="GHEA Grapalat" w:hAnsi="GHEA Grapalat" w:cs="GHEA Grapalat"/>
                <w:color w:val="000000"/>
              </w:rPr>
              <w:t xml:space="preserve">    4</w:t>
            </w:r>
            <w:r w:rsidRPr="00BD5FF6">
              <w:rPr>
                <w:rFonts w:ascii="GHEA Grapalat" w:eastAsia="GHEA Grapalat" w:hAnsi="GHEA Grapalat" w:cs="GHEA Grapalat"/>
                <w:color w:val="000000" w:themeColor="text1"/>
              </w:rPr>
              <w:t xml:space="preserve">. Նախագծի 28-րդ հոդվածի 1-ին մասին 13-րդ ենթակետով սահմանվում է, որ Պրոբացիայի ծառայության պետը իրականացնում է օրենքով և </w:t>
            </w:r>
            <w:r w:rsidRPr="00BD5FF6">
              <w:rPr>
                <w:rFonts w:ascii="GHEA Grapalat" w:eastAsia="GHEA Grapalat" w:hAnsi="GHEA Grapalat" w:cs="GHEA Grapalat"/>
                <w:b/>
                <w:color w:val="000000" w:themeColor="text1"/>
              </w:rPr>
              <w:t>իրավական այլ ակտերով</w:t>
            </w:r>
            <w:r w:rsidRPr="00BD5FF6">
              <w:rPr>
                <w:rFonts w:ascii="GHEA Grapalat" w:eastAsia="GHEA Grapalat" w:hAnsi="GHEA Grapalat" w:cs="GHEA Grapalat"/>
                <w:color w:val="000000" w:themeColor="text1"/>
              </w:rPr>
              <w:t xml:space="preserve">, ինչպես նաև պրոբացիայի ծառայության </w:t>
            </w:r>
            <w:r w:rsidRPr="00BD5FF6">
              <w:rPr>
                <w:rFonts w:ascii="GHEA Grapalat" w:eastAsia="GHEA Grapalat" w:hAnsi="GHEA Grapalat" w:cs="GHEA Grapalat"/>
                <w:b/>
                <w:color w:val="000000" w:themeColor="text1"/>
              </w:rPr>
              <w:t>կանոնադրությամբ</w:t>
            </w:r>
            <w:r w:rsidRPr="00BD5FF6">
              <w:rPr>
                <w:rFonts w:ascii="GHEA Grapalat" w:eastAsia="GHEA Grapalat" w:hAnsi="GHEA Grapalat" w:cs="GHEA Grapalat"/>
                <w:color w:val="000000" w:themeColor="text1"/>
              </w:rPr>
              <w:t xml:space="preserve"> </w:t>
            </w:r>
            <w:r w:rsidRPr="00BD5FF6">
              <w:rPr>
                <w:rFonts w:ascii="GHEA Grapalat" w:eastAsia="GHEA Grapalat" w:hAnsi="GHEA Grapalat" w:cs="GHEA Grapalat"/>
                <w:b/>
                <w:color w:val="000000" w:themeColor="text1"/>
              </w:rPr>
              <w:t>սահմանված</w:t>
            </w:r>
            <w:r w:rsidRPr="00BD5FF6">
              <w:rPr>
                <w:rFonts w:ascii="GHEA Grapalat" w:eastAsia="GHEA Grapalat" w:hAnsi="GHEA Grapalat" w:cs="GHEA Grapalat"/>
                <w:color w:val="000000" w:themeColor="text1"/>
              </w:rPr>
              <w:t xml:space="preserve"> այլ լիազորություններ: Այս առումով ուշադրության է արժանի սահմանադրի պահանջն առ այն, որ  պետական և տեղական ինքնակառավարման մարմիններն ու պաշտոնատար անձինք իրավասու են կատարելու միայն այնպիսի գործողություններ, որոնց համար լիազորված են </w:t>
            </w:r>
            <w:r w:rsidRPr="00BD5FF6">
              <w:rPr>
                <w:rFonts w:ascii="GHEA Grapalat" w:eastAsia="GHEA Grapalat" w:hAnsi="GHEA Grapalat" w:cs="GHEA Grapalat"/>
                <w:b/>
                <w:color w:val="000000" w:themeColor="text1"/>
              </w:rPr>
              <w:t>Սահմանադրությամբ կամ օրենքներով:</w:t>
            </w:r>
            <w:r w:rsidRPr="00BD5FF6">
              <w:rPr>
                <w:rFonts w:ascii="GHEA Grapalat" w:eastAsia="GHEA Grapalat" w:hAnsi="GHEA Grapalat" w:cs="GHEA Grapalat"/>
                <w:color w:val="000000" w:themeColor="text1"/>
              </w:rPr>
              <w:t xml:space="preserve"> Հետևաբար, գտնում ենք, որ վերոգրյալի հաշվառմամբ նշված դրութը վերանայման կարիք ունի (համանման կարգավորում առկա է նաև պրոբացիայի ծառայության կազմակերպման գործում նախարարի լիազորությունները սահմանող դրույթներում): </w:t>
            </w:r>
          </w:p>
          <w:p w:rsidR="00E8690A" w:rsidRPr="00BD5FF6" w:rsidRDefault="00E8690A" w:rsidP="00AA219D">
            <w:pPr>
              <w:shd w:val="clear" w:color="auto" w:fill="FFFFFF"/>
              <w:spacing w:line="360" w:lineRule="auto"/>
              <w:ind w:hanging="90"/>
              <w:jc w:val="both"/>
              <w:rPr>
                <w:rFonts w:ascii="GHEA Grapalat" w:hAnsi="GHEA Grapalat"/>
                <w:color w:val="000000"/>
              </w:rPr>
            </w:pPr>
            <w:r w:rsidRPr="00BD5FF6">
              <w:rPr>
                <w:rFonts w:ascii="GHEA Grapalat" w:eastAsia="GHEA Grapalat" w:hAnsi="GHEA Grapalat" w:cs="GHEA Grapalat"/>
                <w:color w:val="000000"/>
              </w:rPr>
              <w:lastRenderedPageBreak/>
              <w:tab/>
              <w:t xml:space="preserve">      5. Նախագծի 43-րդ հոդվածով սահմանվում է, որ Պրոբացիայի ծառայության պետը՝ նախարարի համաձայնությամբ, պրոբացիայի ծառայողի պաշտոն զբաղեցնելու սահմանային տարիքը լրանալու դեպքում, այն կարող է երկարաձգել մինչև 5 տարի ժամկետով:</w:t>
            </w:r>
            <w:r w:rsidRPr="00BD5FF6">
              <w:rPr>
                <w:rFonts w:ascii="GHEA Grapalat" w:hAnsi="GHEA Grapalat"/>
                <w:color w:val="000000"/>
              </w:rPr>
              <w:t xml:space="preserve"> Գտնում ենք, որ անհրաժեշտ է հստակեցնել, թե հատկապես որ դեպքերում կարող է երակարաձգվել վերոնշյալ ժամկետը՝ գործնականում տարաբնույթ մոտեցումներից խուսափելու նպատակով:  </w:t>
            </w:r>
          </w:p>
          <w:p w:rsidR="00E8690A" w:rsidRDefault="00E8690A" w:rsidP="00AA219D">
            <w:pPr>
              <w:shd w:val="clear" w:color="auto" w:fill="FFFFFF"/>
              <w:tabs>
                <w:tab w:val="left" w:pos="1080"/>
              </w:tabs>
              <w:spacing w:line="360" w:lineRule="auto"/>
              <w:jc w:val="both"/>
              <w:rPr>
                <w:rFonts w:ascii="GHEA Grapalat" w:eastAsia="GHEA Grapalat" w:hAnsi="GHEA Grapalat" w:cs="GHEA Grapalat"/>
                <w:color w:val="000000"/>
                <w:lang w:val="en-US"/>
              </w:rPr>
            </w:pPr>
            <w:r w:rsidRPr="00BD5FF6">
              <w:rPr>
                <w:rFonts w:ascii="GHEA Grapalat" w:hAnsi="GHEA Grapalat"/>
                <w:color w:val="000000"/>
              </w:rPr>
              <w:t xml:space="preserve">      6.  Վերոգրյալին զուգահեռ ուշադրություն ենք հրավիրում այն հանգամանքին, որ </w:t>
            </w:r>
            <w:r w:rsidRPr="00BD5FF6">
              <w:rPr>
                <w:rFonts w:ascii="GHEA Grapalat" w:eastAsia="GHEA Grapalat" w:hAnsi="GHEA Grapalat" w:cs="GHEA Grapalat"/>
                <w:color w:val="000000"/>
              </w:rPr>
              <w:t xml:space="preserve">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առաջարկվել է համապատասխան օրենսդրական փոփոխությունների արդյունքում կարգավորել ի թիվս այլնի նաև պրոբացիայի ծառայողի կողմից </w:t>
            </w:r>
            <w:r w:rsidRPr="00BD5FF6">
              <w:rPr>
                <w:rFonts w:ascii="GHEA Grapalat" w:eastAsia="GHEA Grapalat" w:hAnsi="GHEA Grapalat" w:cs="GHEA Grapalat"/>
                <w:b/>
                <w:color w:val="000000"/>
              </w:rPr>
              <w:t>հատուկ միջոցներ կիրառելու</w:t>
            </w:r>
            <w:r w:rsidRPr="00BD5FF6">
              <w:rPr>
                <w:rFonts w:ascii="GHEA Grapalat" w:eastAsia="GHEA Grapalat" w:hAnsi="GHEA Grapalat" w:cs="GHEA Grapalat"/>
                <w:color w:val="000000"/>
              </w:rPr>
              <w:t xml:space="preserve"> հետ կապված հարաբերությունները, մինչդեռ, ներկայացված նախագծում այդպիսիք բացակայում են:   </w:t>
            </w:r>
          </w:p>
          <w:p w:rsidR="004435D7" w:rsidRPr="004435D7" w:rsidRDefault="004435D7" w:rsidP="00AA219D">
            <w:pPr>
              <w:shd w:val="clear" w:color="auto" w:fill="FFFFFF"/>
              <w:tabs>
                <w:tab w:val="left" w:pos="1080"/>
              </w:tabs>
              <w:spacing w:line="360" w:lineRule="auto"/>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tabs>
                <w:tab w:val="left" w:pos="993"/>
              </w:tabs>
              <w:spacing w:line="276" w:lineRule="auto"/>
              <w:ind w:firstLine="450"/>
              <w:jc w:val="both"/>
              <w:rPr>
                <w:rFonts w:ascii="GHEA Grapalat" w:eastAsia="GHEA Grapalat" w:hAnsi="GHEA Grapalat" w:cs="GHEA Grapalat"/>
                <w:color w:val="000000"/>
              </w:rPr>
            </w:pPr>
          </w:p>
        </w:tc>
        <w:tc>
          <w:tcPr>
            <w:tcW w:w="7200" w:type="dxa"/>
            <w:gridSpan w:val="2"/>
          </w:tcPr>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r w:rsidRPr="00BD5FF6">
              <w:rPr>
                <w:rFonts w:ascii="GHEA Grapalat" w:eastAsia="GHEA Grapalat" w:hAnsi="GHEA Grapalat" w:cs="GHEA Grapalat"/>
                <w:color w:val="000000"/>
                <w:lang w:val="en-US"/>
              </w:rPr>
              <w:t>Ընդունվել է նախագծում կատարվել են համապատասխան փոփոխություններ:</w:t>
            </w: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BD5FF6" w:rsidRPr="00BD5FF6" w:rsidRDefault="00BD5FF6"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r w:rsidRPr="00BD5FF6">
              <w:rPr>
                <w:rFonts w:ascii="GHEA Grapalat" w:eastAsia="GHEA Grapalat" w:hAnsi="GHEA Grapalat" w:cs="GHEA Grapalat"/>
                <w:color w:val="000000"/>
                <w:lang w:val="en-US"/>
              </w:rPr>
              <w:t>Ընդունվել է դրույթը հանվել է.</w:t>
            </w: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BD5FF6" w:rsidRDefault="00BD5FF6"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BD5FF6" w:rsidRDefault="00BD5FF6"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BD5FF6" w:rsidRDefault="00BD5FF6"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BD5FF6" w:rsidRDefault="00BD5FF6"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BD5FF6" w:rsidRPr="00BD5FF6" w:rsidRDefault="00BD5FF6"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BD5FF6" w:rsidRDefault="00BD5FF6" w:rsidP="00E333BF">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lang w:val="en-US"/>
              </w:rPr>
            </w:pPr>
          </w:p>
          <w:p w:rsidR="00E333BF" w:rsidRPr="00BD5FF6" w:rsidRDefault="00E333BF" w:rsidP="00E333BF">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lang w:val="en-US"/>
              </w:rPr>
            </w:pPr>
          </w:p>
          <w:p w:rsidR="00E8690A" w:rsidRPr="00BD5FF6" w:rsidRDefault="00E8690A" w:rsidP="00BD5FF6">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r w:rsidRPr="00BD5FF6">
              <w:rPr>
                <w:rFonts w:ascii="GHEA Grapalat" w:eastAsia="GHEA Grapalat" w:hAnsi="GHEA Grapalat" w:cs="GHEA Grapalat"/>
                <w:color w:val="000000"/>
                <w:lang w:val="en-US"/>
              </w:rPr>
              <w:t xml:space="preserve">Ընդունվել է </w:t>
            </w:r>
            <w:r w:rsidR="000F3070">
              <w:rPr>
                <w:rFonts w:ascii="GHEA Grapalat" w:eastAsia="GHEA Grapalat" w:hAnsi="GHEA Grapalat" w:cs="GHEA Grapalat"/>
                <w:color w:val="000000"/>
                <w:lang w:val="en-US"/>
              </w:rPr>
              <w:t>Նախագծում կատարվել է համապատսխան փոփոխություն.</w:t>
            </w:r>
          </w:p>
          <w:p w:rsidR="00BD5FF6" w:rsidRDefault="00BD5FF6" w:rsidP="00E333BF">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lang w:val="en-US"/>
              </w:rPr>
            </w:pPr>
          </w:p>
          <w:p w:rsidR="00E333BF" w:rsidRPr="00BD5FF6" w:rsidRDefault="00E333BF" w:rsidP="00E333BF">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hAnsi="GHEA Grapalat" w:cs="Arial CIT"/>
                <w:lang w:val="en-US"/>
              </w:rPr>
            </w:pPr>
            <w:r w:rsidRPr="00BD5FF6">
              <w:rPr>
                <w:rFonts w:ascii="GHEA Grapalat" w:eastAsia="GHEA Grapalat" w:hAnsi="GHEA Grapalat" w:cs="GHEA Grapalat"/>
                <w:color w:val="000000"/>
                <w:lang w:val="en-US"/>
              </w:rPr>
              <w:t xml:space="preserve">Ընդունվել է </w:t>
            </w:r>
            <w:r w:rsidRPr="00BD5FF6">
              <w:rPr>
                <w:rFonts w:ascii="GHEA Grapalat" w:hAnsi="GHEA Grapalat" w:cs="Arial CIT"/>
              </w:rPr>
              <w:t>Նախագծի 2-րդ հոդվածի 3-րդ մաս</w:t>
            </w:r>
            <w:r w:rsidRPr="00BD5FF6">
              <w:rPr>
                <w:rFonts w:ascii="GHEA Grapalat" w:hAnsi="GHEA Grapalat" w:cs="Arial CIT"/>
                <w:lang w:val="en-US"/>
              </w:rPr>
              <w:t>ը հանվել է.</w:t>
            </w: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hAnsi="GHEA Grapalat" w:cs="Arial CIT"/>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hAnsi="GHEA Grapalat" w:cs="Arial CIT"/>
                <w:lang w:val="en-US"/>
              </w:rPr>
            </w:pPr>
          </w:p>
          <w:p w:rsidR="00E8690A" w:rsidRDefault="00E8690A" w:rsidP="00AA219D">
            <w:pPr>
              <w:pBdr>
                <w:top w:val="nil"/>
                <w:left w:val="nil"/>
                <w:bottom w:val="nil"/>
                <w:right w:val="nil"/>
                <w:between w:val="nil"/>
              </w:pBdr>
              <w:shd w:val="clear" w:color="auto" w:fill="FFFFFF"/>
              <w:spacing w:line="276" w:lineRule="auto"/>
              <w:ind w:firstLine="450"/>
              <w:jc w:val="both"/>
              <w:rPr>
                <w:rFonts w:ascii="GHEA Grapalat" w:hAnsi="GHEA Grapalat" w:cs="Arial CIT"/>
                <w:lang w:val="en-US"/>
              </w:rPr>
            </w:pPr>
          </w:p>
          <w:p w:rsidR="00BD5FF6" w:rsidRPr="00BD5FF6" w:rsidRDefault="00BD5FF6" w:rsidP="00AA219D">
            <w:pPr>
              <w:pBdr>
                <w:top w:val="nil"/>
                <w:left w:val="nil"/>
                <w:bottom w:val="nil"/>
                <w:right w:val="nil"/>
                <w:between w:val="nil"/>
              </w:pBdr>
              <w:shd w:val="clear" w:color="auto" w:fill="FFFFFF"/>
              <w:spacing w:line="276" w:lineRule="auto"/>
              <w:ind w:firstLine="450"/>
              <w:jc w:val="both"/>
              <w:rPr>
                <w:rFonts w:ascii="GHEA Grapalat" w:hAnsi="GHEA Grapalat" w:cs="Arial CIT"/>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hAnsi="GHEA Grapalat" w:cs="Arial CIT"/>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hAnsi="GHEA Grapalat" w:cs="Arial CIT"/>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r w:rsidRPr="00BD5FF6">
              <w:rPr>
                <w:rFonts w:ascii="GHEA Grapalat" w:eastAsia="GHEA Grapalat" w:hAnsi="GHEA Grapalat" w:cs="GHEA Grapalat"/>
                <w:color w:val="000000"/>
                <w:lang w:val="en-US"/>
              </w:rPr>
              <w:t>Ընդունվել է</w:t>
            </w:r>
            <w:r w:rsidR="00554D16">
              <w:rPr>
                <w:rFonts w:ascii="GHEA Grapalat" w:eastAsia="GHEA Grapalat" w:hAnsi="GHEA Grapalat" w:cs="GHEA Grapalat"/>
                <w:color w:val="000000"/>
                <w:lang w:val="en-US"/>
              </w:rPr>
              <w:t>,</w:t>
            </w:r>
            <w:r w:rsidRPr="00BD5FF6">
              <w:rPr>
                <w:rFonts w:ascii="GHEA Grapalat" w:eastAsia="GHEA Grapalat" w:hAnsi="GHEA Grapalat" w:cs="GHEA Grapalat"/>
                <w:color w:val="000000"/>
                <w:lang w:val="en-US"/>
              </w:rPr>
              <w:t xml:space="preserve"> ատեստավորմանը վերաբերող դրույթները խմբագրվել են և համապատասխանեցվել են Քրեկատարողական ծառայության ատեստավորման կարգին.</w:t>
            </w: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Default="00E8690A" w:rsidP="00AA219D">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lang w:val="en-US"/>
              </w:rPr>
            </w:pPr>
          </w:p>
          <w:p w:rsidR="00BD5FF6" w:rsidRDefault="00BD5FF6" w:rsidP="00AA219D">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lang w:val="en-US"/>
              </w:rPr>
            </w:pPr>
          </w:p>
          <w:p w:rsidR="00BD5FF6" w:rsidRDefault="00BD5FF6" w:rsidP="00AA219D">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lang w:val="en-US"/>
              </w:rPr>
            </w:pPr>
          </w:p>
          <w:p w:rsidR="00BD5FF6" w:rsidRDefault="00BD5FF6" w:rsidP="00AA219D">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lang w:val="en-US"/>
              </w:rPr>
            </w:pPr>
          </w:p>
          <w:p w:rsidR="00BD5FF6" w:rsidRPr="00BD5FF6" w:rsidRDefault="00BD5FF6" w:rsidP="00AA219D">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themeColor="text1"/>
                <w:lang w:val="en-US"/>
              </w:rPr>
            </w:pPr>
            <w:r w:rsidRPr="00BD5FF6">
              <w:rPr>
                <w:rFonts w:ascii="GHEA Grapalat" w:eastAsia="GHEA Grapalat" w:hAnsi="GHEA Grapalat" w:cs="GHEA Grapalat"/>
                <w:color w:val="000000"/>
                <w:lang w:val="en-US"/>
              </w:rPr>
              <w:t>Ընդունվել է</w:t>
            </w:r>
            <w:r w:rsidR="00554D16">
              <w:rPr>
                <w:rFonts w:ascii="GHEA Grapalat" w:eastAsia="GHEA Grapalat" w:hAnsi="GHEA Grapalat" w:cs="GHEA Grapalat"/>
                <w:color w:val="000000"/>
                <w:lang w:val="en-US"/>
              </w:rPr>
              <w:t>,</w:t>
            </w:r>
            <w:r w:rsidRPr="00BD5FF6">
              <w:rPr>
                <w:rFonts w:ascii="GHEA Grapalat" w:eastAsia="GHEA Grapalat" w:hAnsi="GHEA Grapalat" w:cs="GHEA Grapalat"/>
                <w:color w:val="000000"/>
                <w:lang w:val="en-US"/>
              </w:rPr>
              <w:t xml:space="preserve"> </w:t>
            </w:r>
            <w:r w:rsidRPr="00BD5FF6">
              <w:rPr>
                <w:rFonts w:ascii="GHEA Grapalat" w:eastAsia="GHEA Grapalat" w:hAnsi="GHEA Grapalat" w:cs="GHEA Grapalat"/>
                <w:color w:val="000000" w:themeColor="text1"/>
              </w:rPr>
              <w:t>Նախագծի 28-րդ հոդվածի 1-ին մասին 13-րդ ենթակե</w:t>
            </w:r>
            <w:r w:rsidRPr="00BD5FF6">
              <w:rPr>
                <w:rFonts w:ascii="GHEA Grapalat" w:eastAsia="GHEA Grapalat" w:hAnsi="GHEA Grapalat" w:cs="GHEA Grapalat"/>
                <w:color w:val="000000" w:themeColor="text1"/>
                <w:lang w:val="en-US"/>
              </w:rPr>
              <w:t>տը խմբագրվել է.</w:t>
            </w: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themeColor="text1"/>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themeColor="text1"/>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themeColor="text1"/>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themeColor="text1"/>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themeColor="text1"/>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themeColor="text1"/>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themeColor="text1"/>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themeColor="text1"/>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themeColor="text1"/>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themeColor="text1"/>
                <w:lang w:val="en-US"/>
              </w:rPr>
            </w:pPr>
          </w:p>
          <w:p w:rsidR="00E8690A"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themeColor="text1"/>
                <w:lang w:val="en-US"/>
              </w:rPr>
            </w:pPr>
          </w:p>
          <w:p w:rsidR="00BD5FF6" w:rsidRPr="00BD5FF6" w:rsidRDefault="00BD5FF6"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themeColor="text1"/>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themeColor="text1"/>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themeColor="text1"/>
                <w:lang w:val="en-US"/>
              </w:rPr>
            </w:pPr>
          </w:p>
          <w:p w:rsidR="00E8690A" w:rsidRPr="00BD5FF6" w:rsidRDefault="00E8690A" w:rsidP="00E333BF">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themeColor="text1"/>
                <w:lang w:val="en-US"/>
              </w:rPr>
            </w:pPr>
            <w:r w:rsidRPr="00BD5FF6">
              <w:rPr>
                <w:rFonts w:ascii="GHEA Grapalat" w:eastAsia="GHEA Grapalat" w:hAnsi="GHEA Grapalat" w:cs="GHEA Grapalat"/>
                <w:color w:val="000000" w:themeColor="text1"/>
                <w:lang w:val="en-US"/>
              </w:rPr>
              <w:t xml:space="preserve">Ընդունվել է, Նախագծում կատարվել են համապատասխան </w:t>
            </w:r>
            <w:r w:rsidRPr="00BD5FF6">
              <w:rPr>
                <w:rFonts w:ascii="GHEA Grapalat" w:eastAsia="GHEA Grapalat" w:hAnsi="GHEA Grapalat" w:cs="GHEA Grapalat"/>
                <w:color w:val="000000" w:themeColor="text1"/>
                <w:lang w:val="en-US"/>
              </w:rPr>
              <w:lastRenderedPageBreak/>
              <w:t>փոփոխություններ.</w:t>
            </w: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BD5FF6" w:rsidRDefault="00BD5FF6"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BD5FF6" w:rsidRPr="00BD5FF6" w:rsidRDefault="00BD5FF6"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p>
          <w:p w:rsidR="00E8690A" w:rsidRPr="00BD5FF6" w:rsidRDefault="00E8690A" w:rsidP="00AA219D">
            <w:p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lang w:val="en-US"/>
              </w:rPr>
            </w:pPr>
          </w:p>
          <w:p w:rsidR="00E333BF" w:rsidRDefault="00E333BF" w:rsidP="00554D16">
            <w:pPr>
              <w:pBdr>
                <w:top w:val="nil"/>
                <w:left w:val="nil"/>
                <w:bottom w:val="nil"/>
                <w:right w:val="nil"/>
                <w:between w:val="nil"/>
              </w:pBdr>
              <w:shd w:val="clear" w:color="auto" w:fill="FFFFFF"/>
              <w:spacing w:line="276" w:lineRule="auto"/>
              <w:ind w:firstLine="450"/>
              <w:jc w:val="center"/>
              <w:rPr>
                <w:rFonts w:ascii="GHEA Grapalat" w:eastAsia="GHEA Grapalat" w:hAnsi="GHEA Grapalat" w:cs="GHEA Grapalat"/>
                <w:color w:val="000000"/>
                <w:lang w:val="en-US"/>
              </w:rPr>
            </w:pPr>
          </w:p>
          <w:p w:rsidR="00E8690A" w:rsidRPr="00BD5FF6" w:rsidRDefault="00554D16" w:rsidP="005D1AF7">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Ընդունվել է </w:t>
            </w:r>
            <w:r w:rsidR="005D1AF7">
              <w:rPr>
                <w:rFonts w:ascii="GHEA Grapalat" w:eastAsia="GHEA Grapalat" w:hAnsi="GHEA Grapalat" w:cs="GHEA Grapalat"/>
                <w:color w:val="000000"/>
                <w:lang w:val="en-US"/>
              </w:rPr>
              <w:t>Նախագծում կատարվել են համապատասխան լրացումներ:</w:t>
            </w:r>
          </w:p>
        </w:tc>
      </w:tr>
      <w:tr w:rsidR="00E8690A" w:rsidTr="004C4734">
        <w:trPr>
          <w:trHeight w:val="282"/>
        </w:trPr>
        <w:tc>
          <w:tcPr>
            <w:tcW w:w="7668" w:type="dxa"/>
            <w:vMerge w:val="restart"/>
            <w:shd w:val="clear" w:color="auto" w:fill="BFBFBF" w:themeFill="background1" w:themeFillShade="BF"/>
          </w:tcPr>
          <w:p w:rsidR="00E8690A" w:rsidRPr="004435D7" w:rsidRDefault="00E8690A" w:rsidP="00E8690A">
            <w:pPr>
              <w:pStyle w:val="ListParagraph"/>
              <w:numPr>
                <w:ilvl w:val="0"/>
                <w:numId w:val="9"/>
              </w:numPr>
              <w:pBdr>
                <w:top w:val="nil"/>
                <w:left w:val="nil"/>
                <w:bottom w:val="nil"/>
                <w:right w:val="nil"/>
                <w:between w:val="nil"/>
              </w:pBdr>
              <w:spacing w:after="0"/>
              <w:jc w:val="center"/>
              <w:rPr>
                <w:rFonts w:ascii="GHEA Grapalat" w:eastAsia="GHEA Grapalat" w:hAnsi="GHEA Grapalat" w:cs="GHEA Grapalat"/>
                <w:b/>
                <w:color w:val="000000"/>
                <w:sz w:val="24"/>
                <w:szCs w:val="24"/>
              </w:rPr>
            </w:pPr>
            <w:r w:rsidRPr="004435D7">
              <w:rPr>
                <w:rFonts w:ascii="GHEA Grapalat" w:eastAsia="GHEA Grapalat" w:hAnsi="GHEA Grapalat" w:cs="GHEA Grapalat"/>
                <w:b/>
                <w:sz w:val="24"/>
                <w:szCs w:val="24"/>
              </w:rPr>
              <w:lastRenderedPageBreak/>
              <w:t>ՀՀ վարչապետի աշխատակազմի իրավաբանական վարչություն</w:t>
            </w:r>
          </w:p>
        </w:tc>
        <w:tc>
          <w:tcPr>
            <w:tcW w:w="7200" w:type="dxa"/>
            <w:gridSpan w:val="2"/>
            <w:shd w:val="clear" w:color="auto" w:fill="BFBFBF" w:themeFill="background1" w:themeFillShade="BF"/>
          </w:tcPr>
          <w:p w:rsidR="00E8690A" w:rsidRPr="004435D7" w:rsidRDefault="00E8690A" w:rsidP="00AA219D">
            <w:pPr>
              <w:spacing w:line="276" w:lineRule="auto"/>
              <w:jc w:val="center"/>
              <w:rPr>
                <w:rFonts w:ascii="GHEA Grapalat" w:eastAsia="GHEA Grapalat" w:hAnsi="GHEA Grapalat" w:cs="GHEA Grapalat"/>
                <w:b/>
                <w:color w:val="000000"/>
                <w:lang w:val="en-US"/>
              </w:rPr>
            </w:pPr>
            <w:r w:rsidRPr="004435D7">
              <w:rPr>
                <w:rFonts w:ascii="GHEA Grapalat" w:eastAsia="GHEA Grapalat" w:hAnsi="GHEA Grapalat" w:cs="GHEA Grapalat"/>
                <w:b/>
                <w:color w:val="000000"/>
                <w:lang w:val="en-US"/>
              </w:rPr>
              <w:t>05.08.2023</w:t>
            </w:r>
          </w:p>
        </w:tc>
      </w:tr>
      <w:tr w:rsidR="00E8690A" w:rsidTr="004C4734">
        <w:trPr>
          <w:trHeight w:val="159"/>
        </w:trPr>
        <w:tc>
          <w:tcPr>
            <w:tcW w:w="7668" w:type="dxa"/>
            <w:vMerge/>
            <w:shd w:val="clear" w:color="auto" w:fill="BFBFBF" w:themeFill="background1" w:themeFillShade="BF"/>
          </w:tcPr>
          <w:p w:rsidR="00E8690A" w:rsidRPr="004435D7" w:rsidRDefault="00E8690A" w:rsidP="00AA219D">
            <w:pPr>
              <w:widowControl w:val="0"/>
              <w:pBdr>
                <w:top w:val="nil"/>
                <w:left w:val="nil"/>
                <w:bottom w:val="nil"/>
                <w:right w:val="nil"/>
                <w:between w:val="nil"/>
              </w:pBdr>
              <w:spacing w:line="276" w:lineRule="auto"/>
              <w:rPr>
                <w:rFonts w:ascii="GHEA Grapalat" w:eastAsia="GHEA Grapalat" w:hAnsi="GHEA Grapalat" w:cs="GHEA Grapalat"/>
                <w:b/>
              </w:rPr>
            </w:pPr>
          </w:p>
        </w:tc>
        <w:tc>
          <w:tcPr>
            <w:tcW w:w="7200" w:type="dxa"/>
            <w:gridSpan w:val="2"/>
            <w:shd w:val="clear" w:color="auto" w:fill="BFBFBF" w:themeFill="background1" w:themeFillShade="BF"/>
          </w:tcPr>
          <w:p w:rsidR="00E8690A" w:rsidRPr="004435D7" w:rsidRDefault="00E8690A" w:rsidP="00AA219D">
            <w:pPr>
              <w:spacing w:line="276" w:lineRule="auto"/>
              <w:ind w:firstLine="450"/>
              <w:jc w:val="center"/>
              <w:rPr>
                <w:rFonts w:ascii="GHEA Grapalat" w:eastAsia="GHEA Grapalat" w:hAnsi="GHEA Grapalat" w:cs="GHEA Grapalat"/>
                <w:b/>
              </w:rPr>
            </w:pPr>
            <w:r w:rsidRPr="004435D7">
              <w:rPr>
                <w:rFonts w:ascii="GHEA Grapalat" w:eastAsia="GHEA Grapalat" w:hAnsi="GHEA Grapalat" w:cs="GHEA Grapalat"/>
                <w:b/>
              </w:rPr>
              <w:t>02/10.39/15490-2023</w:t>
            </w:r>
          </w:p>
        </w:tc>
      </w:tr>
      <w:tr w:rsidR="00E8690A" w:rsidTr="00E8690A">
        <w:trPr>
          <w:trHeight w:val="396"/>
        </w:trPr>
        <w:tc>
          <w:tcPr>
            <w:tcW w:w="7668" w:type="dxa"/>
          </w:tcPr>
          <w:p w:rsidR="00E8690A" w:rsidRPr="004435D7" w:rsidRDefault="00E8690A" w:rsidP="00E8690A">
            <w:pPr>
              <w:pStyle w:val="ListParagraph"/>
              <w:numPr>
                <w:ilvl w:val="0"/>
                <w:numId w:val="10"/>
              </w:numPr>
              <w:spacing w:after="0"/>
              <w:ind w:left="0" w:firstLine="450"/>
              <w:jc w:val="both"/>
              <w:rPr>
                <w:rFonts w:ascii="GHEA Grapalat" w:eastAsia="GHEA Grapalat" w:hAnsi="GHEA Grapalat" w:cs="GHEA Grapalat"/>
                <w:color w:val="000000"/>
                <w:sz w:val="24"/>
                <w:szCs w:val="24"/>
                <w:lang w:val="hy-AM"/>
              </w:rPr>
            </w:pPr>
            <w:r w:rsidRPr="004435D7">
              <w:rPr>
                <w:rFonts w:ascii="GHEA Grapalat" w:hAnsi="GHEA Grapalat" w:cs="Arial"/>
                <w:sz w:val="24"/>
                <w:szCs w:val="24"/>
                <w:lang w:val="hy-AM"/>
              </w:rPr>
              <w:t xml:space="preserve">Նախագծերի փաթեթով առաջարկվում է վերանայել պրոբացիայի ծառայության կարգավիճակը` ներառելով այն պետական առանձին ծառայությունների ցանկում, միաժամանակ սահմանելով ծառայության արդյունավետ գործունեության համար անհրաժեշտ սոցիալ-իրավական երաշխիքներ։ Այլ կերպ՝ «Պրոբացիայի ծառայության մասին» օրենքի նախագծով առաջարկվում է </w:t>
            </w:r>
            <w:r w:rsidRPr="004435D7">
              <w:rPr>
                <w:rFonts w:ascii="GHEA Grapalat" w:eastAsia="GHEA Grapalat" w:hAnsi="GHEA Grapalat" w:cs="GHEA Grapalat"/>
                <w:color w:val="000000"/>
                <w:sz w:val="24"/>
                <w:szCs w:val="24"/>
                <w:lang w:val="hy-AM"/>
              </w:rPr>
              <w:t xml:space="preserve">պրոբացիայի ծառայությունը </w:t>
            </w:r>
            <w:r w:rsidRPr="004435D7">
              <w:rPr>
                <w:rFonts w:ascii="GHEA Grapalat" w:eastAsia="GHEA Grapalat" w:hAnsi="GHEA Grapalat" w:cs="GHEA Grapalat"/>
                <w:i/>
                <w:iCs/>
                <w:color w:val="000000"/>
                <w:sz w:val="24"/>
                <w:szCs w:val="24"/>
                <w:u w:val="single"/>
                <w:lang w:val="hy-AM"/>
              </w:rPr>
              <w:t>սահմանել որպես պետական ծառայության առանձին տեսակ։</w:t>
            </w:r>
            <w:r w:rsidRPr="004435D7">
              <w:rPr>
                <w:rFonts w:ascii="GHEA Grapalat" w:eastAsia="GHEA Grapalat" w:hAnsi="GHEA Grapalat" w:cs="GHEA Grapalat"/>
                <w:color w:val="000000"/>
                <w:sz w:val="24"/>
                <w:szCs w:val="24"/>
                <w:lang w:val="hy-AM"/>
              </w:rPr>
              <w:t xml:space="preserve"> Մինչդեռ, հարկ է նկատի ունենալ, որ պրոբացիայի ծառայողների կարգավիճակի վերանայումն ու նոր օրենքի ընդունումն ունեն ծանրակշիռ հիմնավորման անհրաժեշտություն։ Մասնավորապես՝ </w:t>
            </w:r>
            <w:r w:rsidRPr="004435D7">
              <w:rPr>
                <w:rFonts w:ascii="GHEA Grapalat" w:hAnsi="GHEA Grapalat"/>
                <w:sz w:val="24"/>
                <w:szCs w:val="24"/>
                <w:lang w:val="hy-AM"/>
              </w:rPr>
              <w:t xml:space="preserve">նախագծերի փաթեթի ընդունման </w:t>
            </w:r>
            <w:r w:rsidRPr="004435D7">
              <w:rPr>
                <w:rFonts w:ascii="GHEA Grapalat" w:eastAsia="GHEA Grapalat" w:hAnsi="GHEA Grapalat" w:cs="GHEA Grapalat"/>
                <w:color w:val="000000"/>
                <w:sz w:val="24"/>
                <w:szCs w:val="24"/>
                <w:lang w:val="hy-AM"/>
              </w:rPr>
              <w:t>ահրաժեշտությունը պետք է հիմնավորված լինի ծառայության բացառիկ գործառութային առանձնահատկություններով, որոնք բացառում են համապատասխան մարմնի գործունեությունը քաղաքացիական ծառայության համակարգում և կարող են իրականացվել բացառապես առանձին պետական ծառայության պայմաններում։ Միաժամանակ, նախագծի հիմնավորման ուսումնասիրությունից պարզ է դառնում, որ հիմնականում շեշտադրվում են ծառայողների սոցիալական երաշխիքները, տրանսպորտային ծախսերը և այլն, մինչդեռ վերջիններիս վերաբերյալ հիմնավորումները բավարար չեն սույն օրենքի ընդունման համար:</w:t>
            </w: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Default="00E8690A" w:rsidP="00AA219D">
            <w:pPr>
              <w:spacing w:line="276" w:lineRule="auto"/>
              <w:jc w:val="both"/>
              <w:rPr>
                <w:rFonts w:ascii="GHEA Grapalat" w:eastAsia="GHEA Grapalat" w:hAnsi="GHEA Grapalat" w:cs="GHEA Grapalat"/>
                <w:color w:val="000000"/>
                <w:lang w:val="en-US"/>
              </w:rPr>
            </w:pPr>
          </w:p>
          <w:p w:rsidR="004A0C91" w:rsidRDefault="004A0C91" w:rsidP="00AA219D">
            <w:pPr>
              <w:spacing w:line="276" w:lineRule="auto"/>
              <w:jc w:val="both"/>
              <w:rPr>
                <w:rFonts w:ascii="GHEA Grapalat" w:eastAsia="GHEA Grapalat" w:hAnsi="GHEA Grapalat" w:cs="GHEA Grapalat"/>
                <w:color w:val="000000"/>
                <w:lang w:val="en-US"/>
              </w:rPr>
            </w:pPr>
          </w:p>
          <w:p w:rsidR="00AA219D" w:rsidRDefault="00AA219D" w:rsidP="00AA219D">
            <w:pPr>
              <w:spacing w:line="276" w:lineRule="auto"/>
              <w:jc w:val="both"/>
              <w:rPr>
                <w:rFonts w:ascii="GHEA Grapalat" w:eastAsia="GHEA Grapalat" w:hAnsi="GHEA Grapalat" w:cs="GHEA Grapalat"/>
                <w:color w:val="000000"/>
                <w:lang w:val="en-US"/>
              </w:rPr>
            </w:pPr>
          </w:p>
          <w:p w:rsidR="00AA219D" w:rsidRDefault="00AA219D" w:rsidP="00AA219D">
            <w:pPr>
              <w:spacing w:line="276" w:lineRule="auto"/>
              <w:jc w:val="both"/>
              <w:rPr>
                <w:rFonts w:ascii="GHEA Grapalat" w:eastAsia="GHEA Grapalat" w:hAnsi="GHEA Grapalat" w:cs="GHEA Grapalat"/>
                <w:color w:val="000000"/>
                <w:lang w:val="en-US"/>
              </w:rPr>
            </w:pPr>
          </w:p>
          <w:p w:rsidR="00AA219D" w:rsidRDefault="00AA219D" w:rsidP="00AA219D">
            <w:pPr>
              <w:spacing w:line="276" w:lineRule="auto"/>
              <w:jc w:val="both"/>
              <w:rPr>
                <w:rFonts w:ascii="GHEA Grapalat" w:eastAsia="GHEA Grapalat" w:hAnsi="GHEA Grapalat" w:cs="GHEA Grapalat"/>
                <w:color w:val="000000"/>
                <w:lang w:val="en-US"/>
              </w:rPr>
            </w:pPr>
          </w:p>
          <w:p w:rsidR="00AA219D" w:rsidRDefault="00AA219D" w:rsidP="00AA219D">
            <w:pPr>
              <w:spacing w:line="276" w:lineRule="auto"/>
              <w:jc w:val="both"/>
              <w:rPr>
                <w:rFonts w:ascii="GHEA Grapalat" w:eastAsia="GHEA Grapalat" w:hAnsi="GHEA Grapalat" w:cs="GHEA Grapalat"/>
                <w:color w:val="000000"/>
                <w:lang w:val="en-US"/>
              </w:rPr>
            </w:pPr>
          </w:p>
          <w:p w:rsidR="00AA219D" w:rsidRPr="004435D7" w:rsidRDefault="00AA219D"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spacing w:line="276" w:lineRule="auto"/>
              <w:jc w:val="both"/>
              <w:rPr>
                <w:rFonts w:ascii="GHEA Grapalat" w:eastAsia="GHEA Grapalat" w:hAnsi="GHEA Grapalat" w:cs="GHEA Grapalat"/>
                <w:color w:val="000000"/>
                <w:lang w:val="en-US"/>
              </w:rPr>
            </w:pPr>
          </w:p>
          <w:p w:rsidR="004435D7" w:rsidRPr="004435D7" w:rsidRDefault="00E8690A" w:rsidP="004435D7">
            <w:pPr>
              <w:pStyle w:val="ListParagraph"/>
              <w:numPr>
                <w:ilvl w:val="0"/>
                <w:numId w:val="10"/>
              </w:numPr>
              <w:spacing w:after="0"/>
              <w:ind w:left="0" w:firstLine="450"/>
              <w:jc w:val="both"/>
              <w:rPr>
                <w:rFonts w:ascii="GHEA Grapalat" w:eastAsia="GHEA Grapalat" w:hAnsi="GHEA Grapalat" w:cs="GHEA Grapalat"/>
                <w:color w:val="000000"/>
                <w:sz w:val="24"/>
                <w:szCs w:val="24"/>
                <w:lang w:val="hy-AM"/>
              </w:rPr>
            </w:pPr>
            <w:r w:rsidRPr="004435D7">
              <w:rPr>
                <w:rFonts w:ascii="GHEA Grapalat" w:hAnsi="GHEA Grapalat" w:cs="Arial"/>
                <w:sz w:val="24"/>
                <w:szCs w:val="24"/>
                <w:lang w:val="hy-AM"/>
              </w:rPr>
              <w:lastRenderedPageBreak/>
              <w:t>Նախագծի 10-րդ հոդվածի 6-րդ մասի համաձայն՝ պ</w:t>
            </w:r>
            <w:r w:rsidRPr="004435D7">
              <w:rPr>
                <w:rFonts w:ascii="GHEA Grapalat" w:eastAsia="GHEA Grapalat" w:hAnsi="GHEA Grapalat" w:cs="GHEA Grapalat"/>
                <w:color w:val="000000"/>
                <w:sz w:val="24"/>
                <w:szCs w:val="24"/>
                <w:lang w:val="hy-AM"/>
              </w:rPr>
              <w:t xml:space="preserve">րոբացիայի ծառայողը, ինչպես նաև պրոբացիայի ծառայությունում ծառայությունը դադարեցրած քաղաքացին հանցանքի համար դատապարտվելու դեպքում դատապարտվելիս կարող է զրկվել ծառայության կոչումից` ՀՀ օրենքով սահմանված կարգով: Ասվածից բխում է, որ ծառայողը կոչումից զրկվում է բոլոր տեսակի հանցանքներ կատարելու դեպքում: Սակայն պարզ չէ՝ ինչով է պայմանավորված բոլոր տեսակի հանցանքների մասով նման կարգավորում նախատեսելը այն դեպքում, երբ, օրինակ, </w:t>
            </w:r>
            <w:r w:rsidRPr="004435D7">
              <w:rPr>
                <w:rFonts w:ascii="GHEA Grapalat" w:hAnsi="GHEA Grapalat"/>
                <w:sz w:val="24"/>
                <w:szCs w:val="24"/>
                <w:lang w:val="hy-AM"/>
              </w:rPr>
              <w:t>«Քրեակատարողական ծառայության մասին», «Հարկադիր կատարումն ապահովող ծառայության մասին» օրենքներով համապատասխան ծառայողները կոչումից զրկվում են ծանր կամ առանձնապես ծանր հանցագործությունների համար</w:t>
            </w:r>
            <w:r w:rsidR="004435D7">
              <w:rPr>
                <w:rFonts w:ascii="GHEA Grapalat" w:hAnsi="GHEA Grapalat"/>
                <w:sz w:val="24"/>
                <w:szCs w:val="24"/>
              </w:rPr>
              <w:t>:</w:t>
            </w:r>
          </w:p>
          <w:p w:rsidR="004435D7" w:rsidRPr="004435D7" w:rsidRDefault="004435D7" w:rsidP="00AA219D">
            <w:pPr>
              <w:pStyle w:val="ListParagraph"/>
              <w:ind w:left="450"/>
              <w:jc w:val="both"/>
              <w:rPr>
                <w:rFonts w:ascii="GHEA Grapalat" w:eastAsia="GHEA Grapalat" w:hAnsi="GHEA Grapalat" w:cs="GHEA Grapalat"/>
                <w:color w:val="000000"/>
                <w:sz w:val="24"/>
                <w:szCs w:val="24"/>
              </w:rPr>
            </w:pPr>
          </w:p>
          <w:p w:rsidR="00E8690A" w:rsidRPr="004435D7" w:rsidRDefault="00E8690A" w:rsidP="00E8690A">
            <w:pPr>
              <w:pStyle w:val="ListParagraph"/>
              <w:numPr>
                <w:ilvl w:val="0"/>
                <w:numId w:val="10"/>
              </w:numPr>
              <w:spacing w:after="0"/>
              <w:ind w:left="0" w:firstLine="450"/>
              <w:jc w:val="both"/>
              <w:rPr>
                <w:rFonts w:ascii="GHEA Grapalat" w:eastAsia="GHEA Grapalat" w:hAnsi="GHEA Grapalat" w:cs="GHEA Grapalat"/>
                <w:color w:val="000000"/>
                <w:sz w:val="24"/>
                <w:szCs w:val="24"/>
                <w:lang w:val="hy-AM"/>
              </w:rPr>
            </w:pPr>
            <w:r w:rsidRPr="004435D7">
              <w:rPr>
                <w:rFonts w:ascii="GHEA Grapalat" w:eastAsia="GHEA Grapalat" w:hAnsi="GHEA Grapalat" w:cs="GHEA Grapalat"/>
                <w:color w:val="000000"/>
                <w:sz w:val="24"/>
                <w:szCs w:val="24"/>
                <w:lang w:val="hy-AM"/>
              </w:rPr>
              <w:t>«</w:t>
            </w:r>
            <w:r w:rsidRPr="004435D7">
              <w:rPr>
                <w:rFonts w:ascii="GHEA Grapalat" w:hAnsi="GHEA Grapalat"/>
                <w:sz w:val="24"/>
                <w:szCs w:val="24"/>
                <w:lang w:val="hy-AM"/>
              </w:rPr>
              <w:t xml:space="preserve">Պրոբացիայի ծառայության մասին» օրենքի 19-րդ հոդվածի 2-րդ մասի համաձայն՝ պրոբացիայի ծառայողները </w:t>
            </w:r>
            <w:r w:rsidRPr="004435D7">
              <w:rPr>
                <w:rFonts w:ascii="GHEA Grapalat" w:eastAsia="GHEA Grapalat" w:hAnsi="GHEA Grapalat" w:cs="GHEA Grapalat"/>
                <w:color w:val="000000"/>
                <w:sz w:val="24"/>
                <w:szCs w:val="24"/>
                <w:lang w:val="hy-AM"/>
              </w:rPr>
              <w:t xml:space="preserve">ենթակա են վերապատրաստման ծառայության գերակա խնդիրների արդյունավետ լուծմանն ուղղված պրոբացիայի ծառայողների </w:t>
            </w:r>
            <w:r w:rsidRPr="004435D7">
              <w:rPr>
                <w:rFonts w:ascii="GHEA Grapalat" w:eastAsia="GHEA Grapalat" w:hAnsi="GHEA Grapalat" w:cs="GHEA Grapalat"/>
                <w:i/>
                <w:color w:val="000000"/>
                <w:sz w:val="24"/>
                <w:szCs w:val="24"/>
                <w:u w:val="single"/>
                <w:lang w:val="hy-AM"/>
              </w:rPr>
              <w:t>մասնագիտական գիտելիքների և կոմպետենցիաների զարգացման անհրաժեշտության դեպքում</w:t>
            </w:r>
            <w:r w:rsidRPr="004435D7">
              <w:rPr>
                <w:rFonts w:ascii="GHEA Grapalat" w:eastAsia="GHEA Grapalat" w:hAnsi="GHEA Grapalat" w:cs="GHEA Grapalat"/>
                <w:color w:val="000000"/>
                <w:sz w:val="24"/>
                <w:szCs w:val="24"/>
                <w:lang w:val="hy-AM"/>
              </w:rPr>
              <w:t xml:space="preserve">: Մինչդեռ բացահայտված չէ՝ որոնք են նշված անհրաժեշտ դեպքերը կամ ինչ չափանիշների հաշվառմամբ է գնահատվում անհրաժեշտությունը: Միաժամանակ, նույն հոդվածի 3-րդ մասի համաձայն՝ պետական բյուջեով սահմանված միջոցների հաշվին վերապատրաստվելուց հետո (բացառությամբ կատարողականի գնահատականի արդյունքներով պարտադիր վերապատրաստման) մեկ տարվա ընթացքում  ծառայությունից </w:t>
            </w:r>
            <w:r w:rsidRPr="004435D7">
              <w:rPr>
                <w:rFonts w:ascii="GHEA Grapalat" w:eastAsia="GHEA Grapalat" w:hAnsi="GHEA Grapalat" w:cs="GHEA Grapalat"/>
                <w:color w:val="000000"/>
                <w:sz w:val="24"/>
                <w:szCs w:val="24"/>
                <w:lang w:val="hy-AM"/>
              </w:rPr>
              <w:lastRenderedPageBreak/>
              <w:t>ազատվելու դեպքում՝ փոխհատուցում է իր վերապատրաստման համար կատարված ծախսերը՝ ծառայություն չիրականացրած ամիսներին համամասնորեն: Մինչդեռ պարզաբանված չէ փոխհատուցման վերաբերյալ կարգավորման ամրագրման անհրաժեշտությունը, քանի որ պետությունն ինքն է միջոցներ ձեռնարկում ծառայողների վերապատրաստման համար՝ համապատասխան դեպքերում:</w:t>
            </w:r>
          </w:p>
          <w:p w:rsidR="00E8690A" w:rsidRDefault="00E8690A" w:rsidP="00AA219D">
            <w:pPr>
              <w:spacing w:line="276" w:lineRule="auto"/>
              <w:jc w:val="both"/>
              <w:rPr>
                <w:rFonts w:ascii="GHEA Grapalat" w:eastAsia="GHEA Grapalat" w:hAnsi="GHEA Grapalat" w:cs="GHEA Grapalat"/>
                <w:color w:val="000000"/>
                <w:lang w:val="en-US"/>
              </w:rPr>
            </w:pPr>
          </w:p>
          <w:p w:rsidR="004435D7" w:rsidRDefault="004435D7" w:rsidP="00AA219D">
            <w:pPr>
              <w:spacing w:line="276" w:lineRule="auto"/>
              <w:jc w:val="both"/>
              <w:rPr>
                <w:rFonts w:ascii="GHEA Grapalat" w:eastAsia="GHEA Grapalat" w:hAnsi="GHEA Grapalat" w:cs="GHEA Grapalat"/>
                <w:color w:val="000000"/>
                <w:lang w:val="en-US"/>
              </w:rPr>
            </w:pPr>
          </w:p>
          <w:p w:rsidR="004435D7" w:rsidRDefault="004435D7" w:rsidP="00AA219D">
            <w:pPr>
              <w:spacing w:line="276" w:lineRule="auto"/>
              <w:jc w:val="both"/>
              <w:rPr>
                <w:rFonts w:ascii="GHEA Grapalat" w:eastAsia="GHEA Grapalat" w:hAnsi="GHEA Grapalat" w:cs="GHEA Grapalat"/>
                <w:color w:val="000000"/>
                <w:lang w:val="en-US"/>
              </w:rPr>
            </w:pPr>
          </w:p>
          <w:p w:rsidR="004435D7" w:rsidRDefault="004435D7" w:rsidP="00AA219D">
            <w:pPr>
              <w:spacing w:line="276" w:lineRule="auto"/>
              <w:jc w:val="both"/>
              <w:rPr>
                <w:rFonts w:ascii="GHEA Grapalat" w:eastAsia="GHEA Grapalat" w:hAnsi="GHEA Grapalat" w:cs="GHEA Grapalat"/>
                <w:color w:val="000000"/>
                <w:lang w:val="en-US"/>
              </w:rPr>
            </w:pPr>
          </w:p>
          <w:p w:rsidR="004435D7" w:rsidRPr="004435D7" w:rsidRDefault="004435D7" w:rsidP="00AA219D">
            <w:pPr>
              <w:spacing w:line="276" w:lineRule="auto"/>
              <w:jc w:val="both"/>
              <w:rPr>
                <w:rFonts w:ascii="GHEA Grapalat" w:eastAsia="GHEA Grapalat" w:hAnsi="GHEA Grapalat" w:cs="GHEA Grapalat"/>
                <w:color w:val="000000"/>
                <w:lang w:val="en-US"/>
              </w:rPr>
            </w:pPr>
          </w:p>
          <w:p w:rsidR="00E8690A" w:rsidRPr="004435D7" w:rsidRDefault="00E8690A" w:rsidP="00E8690A">
            <w:pPr>
              <w:pStyle w:val="ListParagraph"/>
              <w:numPr>
                <w:ilvl w:val="0"/>
                <w:numId w:val="10"/>
              </w:numPr>
              <w:spacing w:after="0"/>
              <w:ind w:left="0" w:firstLine="450"/>
              <w:jc w:val="both"/>
              <w:rPr>
                <w:rFonts w:ascii="GHEA Grapalat" w:eastAsia="GHEA Grapalat" w:hAnsi="GHEA Grapalat" w:cs="GHEA Grapalat"/>
                <w:color w:val="000000"/>
                <w:sz w:val="24"/>
                <w:szCs w:val="24"/>
                <w:lang w:val="hy-AM"/>
              </w:rPr>
            </w:pPr>
            <w:r w:rsidRPr="004435D7">
              <w:rPr>
                <w:rFonts w:ascii="GHEA Grapalat" w:hAnsi="GHEA Grapalat"/>
                <w:sz w:val="24"/>
                <w:szCs w:val="24"/>
                <w:lang w:val="hy-AM"/>
              </w:rPr>
              <w:t xml:space="preserve">Նախագծի 59-րդ հոդվածի 2-րդ մասի համաձայն՝ </w:t>
            </w:r>
            <w:r w:rsidRPr="004435D7">
              <w:rPr>
                <w:rFonts w:ascii="GHEA Grapalat" w:eastAsia="GHEA Grapalat" w:hAnsi="GHEA Grapalat" w:cs="GHEA Grapalat"/>
                <w:color w:val="000000"/>
                <w:sz w:val="24"/>
                <w:szCs w:val="24"/>
                <w:lang w:val="hy-AM"/>
              </w:rPr>
              <w:t xml:space="preserve">պրոբացիայի ծառայողները պարտավոր են առաջին անգամ անցնել ատեստավորում՝ </w:t>
            </w:r>
            <w:r w:rsidRPr="004435D7">
              <w:rPr>
                <w:rFonts w:ascii="GHEA Grapalat" w:eastAsia="GHEA Grapalat" w:hAnsi="GHEA Grapalat" w:cs="GHEA Grapalat"/>
                <w:i/>
                <w:color w:val="000000"/>
                <w:sz w:val="24"/>
                <w:szCs w:val="24"/>
                <w:u w:val="single"/>
                <w:lang w:val="hy-AM"/>
              </w:rPr>
              <w:t>սույն օրենքն ուժի մեջ մտնելուց հետո երեք տարվա ընթացքում</w:t>
            </w:r>
            <w:r w:rsidRPr="004435D7">
              <w:rPr>
                <w:rFonts w:ascii="GHEA Grapalat" w:eastAsia="GHEA Grapalat" w:hAnsi="GHEA Grapalat" w:cs="GHEA Grapalat"/>
                <w:color w:val="000000"/>
                <w:sz w:val="24"/>
                <w:szCs w:val="24"/>
                <w:lang w:val="hy-AM"/>
              </w:rPr>
              <w:t xml:space="preserve">: Միևնույն ժամանակ, նախագծի 21-րդ հոդվածի 3-րդ մասի համաձայն՝ </w:t>
            </w:r>
            <w:r w:rsidRPr="004435D7">
              <w:rPr>
                <w:rFonts w:ascii="GHEA Grapalat" w:hAnsi="GHEA Grapalat"/>
                <w:color w:val="000000"/>
                <w:sz w:val="24"/>
                <w:szCs w:val="24"/>
                <w:lang w:val="hy-AM"/>
              </w:rPr>
              <w:t xml:space="preserve">պրոբացիայի ծառայության գլխավոր, առաջատար կամ կրտսեր խմբի պաշտոնի առաջին անգամ նշանակվող ծառայողները ենթակա են ատեստավորման </w:t>
            </w:r>
            <w:r w:rsidRPr="004435D7">
              <w:rPr>
                <w:rFonts w:ascii="GHEA Grapalat" w:hAnsi="GHEA Grapalat"/>
                <w:i/>
                <w:color w:val="000000"/>
                <w:sz w:val="24"/>
                <w:szCs w:val="24"/>
                <w:u w:val="single"/>
                <w:lang w:val="hy-AM"/>
              </w:rPr>
              <w:t>պաշտոնի նշանակվելու օրվանից ոչ շուտ, քան երեք ամիս հետո և ոչ ուշ, քանի չորրորդ ամիսը լրանալու օրը,</w:t>
            </w:r>
            <w:r w:rsidRPr="004435D7">
              <w:rPr>
                <w:rFonts w:ascii="GHEA Grapalat" w:hAnsi="GHEA Grapalat"/>
                <w:color w:val="000000"/>
                <w:sz w:val="24"/>
                <w:szCs w:val="24"/>
                <w:lang w:val="hy-AM"/>
              </w:rPr>
              <w:t xml:space="preserve"> (...): Մինչդեռ պ</w:t>
            </w:r>
            <w:r w:rsidRPr="004435D7">
              <w:rPr>
                <w:rFonts w:ascii="GHEA Grapalat" w:hAnsi="GHEA Grapalat"/>
                <w:sz w:val="24"/>
                <w:szCs w:val="24"/>
                <w:lang w:val="hy-AM"/>
              </w:rPr>
              <w:t xml:space="preserve">րոբացիայի ծառայության պաշտոնի նոր նշանակված ծառայողների մասով տարբերակված կարգավորումը ծանրակշիռ հիմնավորման անհրաժեշտություն ունի, քանի որ բոլոր դեպքերում խոսքը վերաբերում է նույն կարգավիճակն ունեցող </w:t>
            </w:r>
            <w:r w:rsidRPr="004435D7">
              <w:rPr>
                <w:rFonts w:ascii="GHEA Grapalat" w:hAnsi="GHEA Grapalat"/>
                <w:color w:val="000000"/>
                <w:sz w:val="24"/>
                <w:szCs w:val="24"/>
                <w:lang w:val="hy-AM"/>
              </w:rPr>
              <w:t>պ</w:t>
            </w:r>
            <w:r w:rsidRPr="004435D7">
              <w:rPr>
                <w:rFonts w:ascii="GHEA Grapalat" w:hAnsi="GHEA Grapalat"/>
                <w:sz w:val="24"/>
                <w:szCs w:val="24"/>
                <w:lang w:val="hy-AM"/>
              </w:rPr>
              <w:t>րոբացիայի ծառայության պաշտոն զբաղեցնող անձանց:</w:t>
            </w:r>
          </w:p>
          <w:p w:rsidR="00E8690A" w:rsidRPr="004435D7" w:rsidRDefault="00E8690A" w:rsidP="00AA219D">
            <w:pPr>
              <w:spacing w:line="276" w:lineRule="auto"/>
              <w:jc w:val="both"/>
              <w:rPr>
                <w:rFonts w:ascii="GHEA Grapalat" w:eastAsia="GHEA Grapalat" w:hAnsi="GHEA Grapalat" w:cs="GHEA Grapalat"/>
                <w:color w:val="000000"/>
                <w:lang w:val="en-US"/>
              </w:rPr>
            </w:pPr>
          </w:p>
          <w:p w:rsidR="00E8690A" w:rsidRDefault="00E8690A" w:rsidP="00AA219D">
            <w:pPr>
              <w:spacing w:line="276" w:lineRule="auto"/>
              <w:jc w:val="both"/>
              <w:rPr>
                <w:rFonts w:ascii="GHEA Grapalat" w:eastAsia="GHEA Grapalat" w:hAnsi="GHEA Grapalat" w:cs="GHEA Grapalat"/>
                <w:color w:val="000000"/>
                <w:lang w:val="en-US"/>
              </w:rPr>
            </w:pPr>
          </w:p>
          <w:p w:rsidR="002D76A9" w:rsidRDefault="002D76A9" w:rsidP="00AA219D">
            <w:pPr>
              <w:spacing w:line="276" w:lineRule="auto"/>
              <w:jc w:val="both"/>
              <w:rPr>
                <w:rFonts w:ascii="GHEA Grapalat" w:eastAsia="GHEA Grapalat" w:hAnsi="GHEA Grapalat" w:cs="GHEA Grapalat"/>
                <w:color w:val="000000"/>
                <w:lang w:val="en-US"/>
              </w:rPr>
            </w:pPr>
          </w:p>
          <w:p w:rsidR="002D76A9" w:rsidRDefault="002D76A9" w:rsidP="00AA219D">
            <w:pPr>
              <w:spacing w:line="276" w:lineRule="auto"/>
              <w:jc w:val="both"/>
              <w:rPr>
                <w:rFonts w:ascii="GHEA Grapalat" w:eastAsia="GHEA Grapalat" w:hAnsi="GHEA Grapalat" w:cs="GHEA Grapalat"/>
                <w:color w:val="000000"/>
                <w:lang w:val="en-US"/>
              </w:rPr>
            </w:pPr>
          </w:p>
          <w:p w:rsidR="002D76A9" w:rsidRPr="004435D7" w:rsidRDefault="002D76A9" w:rsidP="00AA219D">
            <w:pPr>
              <w:spacing w:line="276" w:lineRule="auto"/>
              <w:jc w:val="both"/>
              <w:rPr>
                <w:rFonts w:ascii="GHEA Grapalat" w:eastAsia="GHEA Grapalat" w:hAnsi="GHEA Grapalat" w:cs="GHEA Grapalat"/>
                <w:color w:val="000000"/>
                <w:lang w:val="en-US"/>
              </w:rPr>
            </w:pPr>
          </w:p>
          <w:p w:rsidR="00E8690A" w:rsidRPr="004435D7" w:rsidRDefault="00E8690A" w:rsidP="00AA219D">
            <w:pPr>
              <w:tabs>
                <w:tab w:val="left" w:pos="851"/>
                <w:tab w:val="left" w:pos="1418"/>
              </w:tabs>
              <w:spacing w:line="276" w:lineRule="auto"/>
              <w:ind w:firstLine="450"/>
              <w:jc w:val="both"/>
              <w:rPr>
                <w:rFonts w:ascii="GHEA Grapalat" w:eastAsia="GHEA Grapalat" w:hAnsi="GHEA Grapalat" w:cs="GHEA Grapalat"/>
              </w:rPr>
            </w:pPr>
          </w:p>
        </w:tc>
        <w:tc>
          <w:tcPr>
            <w:tcW w:w="7200" w:type="dxa"/>
            <w:gridSpan w:val="2"/>
          </w:tcPr>
          <w:p w:rsidR="00554D16" w:rsidRDefault="00AA219D" w:rsidP="00554D16">
            <w:pPr>
              <w:spacing w:line="360" w:lineRule="auto"/>
              <w:ind w:left="-18" w:firstLine="270"/>
              <w:jc w:val="center"/>
              <w:rPr>
                <w:rFonts w:ascii="GHEA Grapalat" w:hAnsi="GHEA Grapalat"/>
                <w:b/>
                <w:shd w:val="clear" w:color="auto" w:fill="FFFFFF"/>
                <w:lang w:val="en-US"/>
              </w:rPr>
            </w:pPr>
            <w:r>
              <w:rPr>
                <w:rFonts w:ascii="GHEA Grapalat" w:hAnsi="GHEA Grapalat"/>
                <w:b/>
                <w:shd w:val="clear" w:color="auto" w:fill="FFFFFF"/>
                <w:lang w:val="en-US"/>
              </w:rPr>
              <w:lastRenderedPageBreak/>
              <w:t xml:space="preserve">Ընդունվել է </w:t>
            </w:r>
          </w:p>
          <w:p w:rsidR="00AA219D" w:rsidRPr="00AA219D" w:rsidRDefault="00AA219D" w:rsidP="00554D16">
            <w:pPr>
              <w:spacing w:line="360" w:lineRule="auto"/>
              <w:ind w:left="-18" w:firstLine="270"/>
              <w:jc w:val="center"/>
              <w:rPr>
                <w:rFonts w:ascii="GHEA Grapalat" w:hAnsi="GHEA Grapalat"/>
                <w:b/>
                <w:shd w:val="clear" w:color="auto" w:fill="FFFFFF"/>
                <w:lang w:val="en-US"/>
              </w:rPr>
            </w:pPr>
            <w:r>
              <w:rPr>
                <w:rFonts w:ascii="GHEA Grapalat" w:hAnsi="GHEA Grapalat"/>
                <w:b/>
                <w:shd w:val="clear" w:color="auto" w:fill="FFFFFF"/>
                <w:lang w:val="en-US"/>
              </w:rPr>
              <w:t>Նախագծի հիմնավորուման մեջ կատարվել են որոշակի լրացումներ</w:t>
            </w:r>
          </w:p>
          <w:p w:rsidR="00E8690A" w:rsidRPr="004435D7" w:rsidRDefault="00AA219D" w:rsidP="00AA219D">
            <w:pPr>
              <w:spacing w:line="276" w:lineRule="auto"/>
              <w:ind w:firstLine="450"/>
              <w:jc w:val="both"/>
              <w:rPr>
                <w:rFonts w:ascii="GHEA Grapalat" w:eastAsia="GHEA Grapalat" w:hAnsi="GHEA Grapalat" w:cs="GHEA Grapalat"/>
                <w:lang w:val="en-US"/>
              </w:rPr>
            </w:pPr>
            <w:r>
              <w:rPr>
                <w:rFonts w:ascii="GHEA Grapalat" w:eastAsia="GHEA Grapalat" w:hAnsi="GHEA Grapalat" w:cs="GHEA Grapalat"/>
                <w:lang w:val="en-US"/>
              </w:rPr>
              <w:t xml:space="preserve">Միաժամանակ անհրաժեշտ է նկատի ունենալ, որ </w:t>
            </w:r>
            <w:r w:rsidR="00E8690A" w:rsidRPr="004435D7">
              <w:rPr>
                <w:rFonts w:ascii="GHEA Grapalat" w:eastAsia="GHEA Grapalat" w:hAnsi="GHEA Grapalat" w:cs="GHEA Grapalat"/>
                <w:lang w:val="en-US"/>
              </w:rPr>
              <w:t xml:space="preserve">Օրենսդրական փոփոխությունների իրականացման անհրաժեշտությունը հիմնավորվել է դեռևս 2021 թվականին և նախատեսված է Կառավարության 2021-2026 թվականների գործունեության միջոցառումների ծրագրով: Այսպես,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Հավելված 1-ում Արդարադատության նախարարության թիվ 15-րդ նպատակի («Քրեակատարողական և պրոբացիայի ոլորտի բարեփոխումների ռազմավարության իրականացում») միջոցառումների թվում է պրոբացիայի ծառայության՝ որպես պետական ծառայության առանձին տեսակի կարգավիճակի վերանայմանը և պրոբացիայի ծառայողների սոցիալական երաշխիքների ընդլայնմանը միտված </w:t>
            </w:r>
            <w:r w:rsidR="00E8690A" w:rsidRPr="004435D7">
              <w:rPr>
                <w:rFonts w:ascii="GHEA Grapalat" w:eastAsia="GHEA Grapalat" w:hAnsi="GHEA Grapalat" w:cs="GHEA Grapalat"/>
                <w:b/>
                <w:lang w:val="en-US"/>
              </w:rPr>
              <w:t xml:space="preserve">օրենսդրական փոփոխությունների իրականացումը, որի արդյունքում Պրոբացիայի ծառայությունը պետք է գործի որպես պետական ծառայության առանձին տեսակ, բացառվի տարբերակված մոտեցումը միևնույն կարգավիճակն </w:t>
            </w:r>
            <w:r w:rsidR="00E8690A" w:rsidRPr="004435D7">
              <w:rPr>
                <w:rFonts w:ascii="GHEA Grapalat" w:eastAsia="GHEA Grapalat" w:hAnsi="GHEA Grapalat" w:cs="GHEA Grapalat"/>
                <w:b/>
                <w:lang w:val="en-US"/>
              </w:rPr>
              <w:lastRenderedPageBreak/>
              <w:t>ունեցող ենթակա պետական մարմինների միջև,</w:t>
            </w:r>
            <w:r w:rsidR="00E8690A" w:rsidRPr="004435D7">
              <w:rPr>
                <w:rFonts w:ascii="GHEA Grapalat" w:eastAsia="GHEA Grapalat" w:hAnsi="GHEA Grapalat" w:cs="GHEA Grapalat"/>
                <w:lang w:val="en-US"/>
              </w:rPr>
              <w:t xml:space="preserve"> ստեղծվի անհրաժեշտ նախադրյալներ ծառայությունը մոտիվացված և ձեռնահաս կադրերի համար առավել գրավիչ դարձնելու համար, ընդլայնվեն պրոբացիայի ծառայողների սոցիալական երաշխիքները, որի շնորհիվ պրոբացիայի ծառայությունը կհամալրվի 100 հաստիքով:</w:t>
            </w:r>
          </w:p>
          <w:p w:rsidR="00E8690A" w:rsidRPr="004435D7" w:rsidRDefault="00E8690A" w:rsidP="00AA219D">
            <w:pPr>
              <w:spacing w:line="276" w:lineRule="auto"/>
              <w:ind w:firstLine="450"/>
              <w:jc w:val="both"/>
              <w:rPr>
                <w:rFonts w:ascii="GHEA Grapalat" w:eastAsia="GHEA Grapalat" w:hAnsi="GHEA Grapalat" w:cs="GHEA Grapalat"/>
                <w:lang w:val="en-US"/>
              </w:rPr>
            </w:pPr>
            <w:r w:rsidRPr="004435D7">
              <w:rPr>
                <w:rFonts w:ascii="GHEA Grapalat" w:eastAsia="GHEA Grapalat" w:hAnsi="GHEA Grapalat" w:cs="GHEA Grapalat"/>
                <w:lang w:val="en-US"/>
              </w:rPr>
              <w:t>Միաժամանակ Պրոբացիայի ծառայության բացառիկ գործառութային առանձնահատկությունների վերաբերյալ անհրաժեշտ է նկատի ունենալ, որ պրոբացիայի ծառայությունը հանդիսանում է միակ պետական ծառայությունը, որը կատարում է ազատազրկման հետ չկապված քրեական պատիժներ, վերահսկողություն է իրականացնում պատժից պայմանական վաղաժամկետ ազատված, պատժի կրումը հետաձգված, պատիժը պայմանականորեն չկիրառված դատապարտյալների նկատմամբ, կատարում է դատարանի կողմից նշանակված անվտանգության միջոցներ, կատարում է տնային կալանք և վարչական հսկողություն բխափանման միջոցները: Հատկանշական է, որ տնային կալանք խափանման միջոցի կատարման կարգը և ժամկետները Քրեական դատավարության օրենսգրքի 123-րդ հոդվածի 5-րդ մասի համաձայն նույնացվել են կալանքի կարգին և ժամկետներին: Նույն օրենսգրքի 124-րդ հոդվածի 2-րդ մասի համաձայն՝ Դատարանի որոշմամբ մեղադրյալին կարող է արգելվել նաև`</w:t>
            </w:r>
          </w:p>
          <w:p w:rsidR="00E8690A" w:rsidRPr="004435D7" w:rsidRDefault="00E8690A" w:rsidP="00AA219D">
            <w:pPr>
              <w:spacing w:line="276" w:lineRule="auto"/>
              <w:ind w:firstLine="450"/>
              <w:jc w:val="both"/>
              <w:rPr>
                <w:rFonts w:ascii="GHEA Grapalat" w:eastAsia="GHEA Grapalat" w:hAnsi="GHEA Grapalat" w:cs="GHEA Grapalat"/>
                <w:lang w:val="en-US"/>
              </w:rPr>
            </w:pPr>
            <w:r w:rsidRPr="004435D7">
              <w:rPr>
                <w:rFonts w:ascii="Arial Unicode" w:hAnsi="Arial Unicode"/>
                <w:color w:val="000000"/>
              </w:rPr>
              <w:t>1</w:t>
            </w:r>
            <w:r w:rsidRPr="004435D7">
              <w:rPr>
                <w:rFonts w:ascii="GHEA Grapalat" w:eastAsia="GHEA Grapalat" w:hAnsi="GHEA Grapalat" w:cs="GHEA Grapalat"/>
                <w:lang w:val="en-US"/>
              </w:rPr>
              <w:t xml:space="preserve">) առանց վարույթն իրականացնող մարմնի թույլտվության փոխել մշտական կամ ժամանակավոր բնակության վայրը՝ </w:t>
            </w:r>
            <w:r w:rsidRPr="004435D7">
              <w:rPr>
                <w:rFonts w:ascii="GHEA Grapalat" w:eastAsia="GHEA Grapalat" w:hAnsi="GHEA Grapalat" w:cs="GHEA Grapalat"/>
                <w:lang w:val="en-US"/>
              </w:rPr>
              <w:lastRenderedPageBreak/>
              <w:t>համայնքը, իսկ Երևան քաղաքում՝ վարչական շրջանը.</w:t>
            </w:r>
          </w:p>
          <w:p w:rsidR="00E8690A" w:rsidRPr="004435D7" w:rsidRDefault="00E8690A" w:rsidP="00AA219D">
            <w:pPr>
              <w:spacing w:line="276" w:lineRule="auto"/>
              <w:ind w:firstLine="450"/>
              <w:jc w:val="both"/>
              <w:rPr>
                <w:rFonts w:ascii="GHEA Grapalat" w:eastAsia="GHEA Grapalat" w:hAnsi="GHEA Grapalat" w:cs="GHEA Grapalat"/>
                <w:lang w:val="en-US"/>
              </w:rPr>
            </w:pPr>
            <w:r w:rsidRPr="004435D7">
              <w:rPr>
                <w:rFonts w:ascii="GHEA Grapalat" w:eastAsia="GHEA Grapalat" w:hAnsi="GHEA Grapalat" w:cs="GHEA Grapalat"/>
                <w:lang w:val="en-US"/>
              </w:rPr>
              <w:t xml:space="preserve">2) </w:t>
            </w:r>
            <w:proofErr w:type="gramStart"/>
            <w:r w:rsidRPr="004435D7">
              <w:rPr>
                <w:rFonts w:ascii="GHEA Grapalat" w:eastAsia="GHEA Grapalat" w:hAnsi="GHEA Grapalat" w:cs="GHEA Grapalat"/>
                <w:lang w:val="en-US"/>
              </w:rPr>
              <w:t>այցելել</w:t>
            </w:r>
            <w:proofErr w:type="gramEnd"/>
            <w:r w:rsidRPr="004435D7">
              <w:rPr>
                <w:rFonts w:ascii="GHEA Grapalat" w:eastAsia="GHEA Grapalat" w:hAnsi="GHEA Grapalat" w:cs="GHEA Grapalat"/>
                <w:lang w:val="en-US"/>
              </w:rPr>
              <w:t xml:space="preserve"> որոշման մեջ նշված որոշակի վայրեր.</w:t>
            </w:r>
          </w:p>
          <w:p w:rsidR="00E8690A" w:rsidRPr="004435D7" w:rsidRDefault="00E8690A" w:rsidP="00AA219D">
            <w:pPr>
              <w:spacing w:line="276" w:lineRule="auto"/>
              <w:ind w:firstLine="450"/>
              <w:jc w:val="both"/>
              <w:rPr>
                <w:rFonts w:ascii="GHEA Grapalat" w:eastAsia="GHEA Grapalat" w:hAnsi="GHEA Grapalat" w:cs="GHEA Grapalat"/>
                <w:lang w:val="en-US"/>
              </w:rPr>
            </w:pPr>
            <w:r w:rsidRPr="004435D7">
              <w:rPr>
                <w:rFonts w:ascii="GHEA Grapalat" w:eastAsia="GHEA Grapalat" w:hAnsi="GHEA Grapalat" w:cs="GHEA Grapalat"/>
                <w:lang w:val="en-US"/>
              </w:rPr>
              <w:t xml:space="preserve">3) </w:t>
            </w:r>
            <w:proofErr w:type="gramStart"/>
            <w:r w:rsidRPr="004435D7">
              <w:rPr>
                <w:rFonts w:ascii="GHEA Grapalat" w:eastAsia="GHEA Grapalat" w:hAnsi="GHEA Grapalat" w:cs="GHEA Grapalat"/>
                <w:lang w:val="en-US"/>
              </w:rPr>
              <w:t>հաղորդակցվել</w:t>
            </w:r>
            <w:proofErr w:type="gramEnd"/>
            <w:r w:rsidRPr="004435D7">
              <w:rPr>
                <w:rFonts w:ascii="GHEA Grapalat" w:eastAsia="GHEA Grapalat" w:hAnsi="GHEA Grapalat" w:cs="GHEA Grapalat"/>
                <w:lang w:val="en-US"/>
              </w:rPr>
              <w:t xml:space="preserve"> որոշակի անձանց հետ.</w:t>
            </w:r>
          </w:p>
          <w:p w:rsidR="00E8690A" w:rsidRPr="004435D7" w:rsidRDefault="00E8690A" w:rsidP="00AA219D">
            <w:pPr>
              <w:spacing w:line="276" w:lineRule="auto"/>
              <w:ind w:firstLine="450"/>
              <w:jc w:val="both"/>
              <w:rPr>
                <w:rFonts w:ascii="GHEA Grapalat" w:eastAsia="GHEA Grapalat" w:hAnsi="GHEA Grapalat" w:cs="GHEA Grapalat"/>
                <w:lang w:val="en-US"/>
              </w:rPr>
            </w:pPr>
            <w:r w:rsidRPr="004435D7">
              <w:rPr>
                <w:rFonts w:ascii="GHEA Grapalat" w:eastAsia="GHEA Grapalat" w:hAnsi="GHEA Grapalat" w:cs="GHEA Grapalat"/>
                <w:lang w:val="en-US"/>
              </w:rPr>
              <w:t>4) օրվա որոշակի ժամերի լքել իր բնակության տարածքը, սակայն ոչ ավելի, քան 12 ժամը:</w:t>
            </w:r>
          </w:p>
          <w:p w:rsidR="00E8690A" w:rsidRPr="004435D7" w:rsidRDefault="00E8690A" w:rsidP="00AA219D">
            <w:pPr>
              <w:spacing w:line="276" w:lineRule="auto"/>
              <w:ind w:firstLine="450"/>
              <w:jc w:val="both"/>
              <w:rPr>
                <w:rFonts w:ascii="GHEA Grapalat" w:eastAsia="GHEA Grapalat" w:hAnsi="GHEA Grapalat" w:cs="GHEA Grapalat"/>
                <w:lang w:val="en-US"/>
              </w:rPr>
            </w:pPr>
            <w:r w:rsidRPr="004435D7">
              <w:rPr>
                <w:rFonts w:ascii="GHEA Grapalat" w:eastAsia="GHEA Grapalat" w:hAnsi="GHEA Grapalat" w:cs="GHEA Grapalat"/>
                <w:lang w:val="en-US"/>
              </w:rPr>
              <w:t>Վերոհիշյալ սահմանափակումների վերբերյալ հսկողությունը նույնպես իրականացնում է Պրոբացիայի ծառայությունը:</w:t>
            </w:r>
          </w:p>
          <w:p w:rsidR="00E8690A" w:rsidRPr="004435D7" w:rsidRDefault="00E8690A" w:rsidP="00AA219D">
            <w:pPr>
              <w:spacing w:line="276" w:lineRule="auto"/>
              <w:ind w:firstLine="450"/>
              <w:jc w:val="both"/>
              <w:rPr>
                <w:rFonts w:ascii="GHEA Grapalat" w:eastAsia="GHEA Grapalat" w:hAnsi="GHEA Grapalat" w:cs="GHEA Grapalat"/>
                <w:lang w:val="en-US"/>
              </w:rPr>
            </w:pPr>
            <w:r w:rsidRPr="004435D7">
              <w:rPr>
                <w:rFonts w:ascii="GHEA Grapalat" w:eastAsia="GHEA Grapalat" w:hAnsi="GHEA Grapalat" w:cs="GHEA Grapalat"/>
                <w:lang w:val="en-US"/>
              </w:rPr>
              <w:t>Հաճախ դատական ակտերը Ծառայություն են ստացվում ոչ աշխատանքային /տոնական կամ հիշատակի/ օրերին կամ ժամերին, ինչպես նաև լինում են դեպքեր, երբ դատական ակտով տնային կալանքի ժամկետներ չեն նշվում կամ ժամկետի սկիզբը համընկնում է ոչ աշխատանքային օրվա հետ։</w:t>
            </w:r>
          </w:p>
          <w:p w:rsidR="00E8690A" w:rsidRPr="004435D7" w:rsidRDefault="00E8690A" w:rsidP="00AA219D">
            <w:pPr>
              <w:spacing w:line="276" w:lineRule="auto"/>
              <w:ind w:firstLine="450"/>
              <w:jc w:val="both"/>
              <w:rPr>
                <w:rFonts w:ascii="GHEA Grapalat" w:eastAsia="GHEA Grapalat" w:hAnsi="GHEA Grapalat" w:cs="GHEA Grapalat"/>
                <w:lang w:val="en-US"/>
              </w:rPr>
            </w:pPr>
            <w:r w:rsidRPr="004435D7">
              <w:rPr>
                <w:rFonts w:ascii="GHEA Grapalat" w:eastAsia="GHEA Grapalat" w:hAnsi="GHEA Grapalat" w:cs="GHEA Grapalat"/>
                <w:lang w:val="en-US"/>
              </w:rPr>
              <w:t xml:space="preserve">Համաձայն «Պրոբացիայի մասին» ՀՀ օրենքի 3-րդ հոդվածի՝ պրոբացիայի ծառայողը` պրոբացիայի ծառայությունում քաղաքացիական ծառայության պաշտոնների անվանացանկով նախատեսված պաշտոն զբաղեցնող անձ է։ Պրոբացիայի ծառայողի աշխատանքային հարաբերությունները կարգավորվում են «Քաղաքացիական ծառայության մասին» ՀՀ օրենքով, համաձայն որի պրոբացիայի ծառայողի համար աշխատանքային օրեր են համարվում երկուշաբթիից ուրբաթ օրերը /բացառությամբ տոնական և հիշատակի օրերը/, իսկ աշխատանքային ժամ՝ 9:00-18:00։ Պրոբացիայի ծառայությունը չունի նաև շուրջօրյա </w:t>
            </w:r>
            <w:r w:rsidRPr="004435D7">
              <w:rPr>
                <w:rFonts w:ascii="GHEA Grapalat" w:eastAsia="GHEA Grapalat" w:hAnsi="GHEA Grapalat" w:cs="GHEA Grapalat"/>
                <w:lang w:val="en-US"/>
              </w:rPr>
              <w:lastRenderedPageBreak/>
              <w:t>հերթափոխային ծառայություն։ Նշվածով պայմանավորված առաջանում են խնդիրներ, և դժվարանում է պրոբացիայի ծառայողի կողմից օրենքով իրեն վերապահված լիազորությունների իրականացումը ոչ աշխատանքային ժամերին և օրերին։ Պրոբացիայի ծառայողները ստիպված են գիշերային ժամերին և/կամ ոչ աշխատանքային օրերին այցելել շահառուի բնակության հասցե, վերցնել հաշվառման, տեղադրել էլեկտրոնային հսկողության սարքը և իրականացնել օրենքով սահմանված այլ գործառույթներ (փաստացի նշված ժամին օրենքով սահմանված կարգով իրավունք չունենալով իրականացնելու իր լիազորությունները</w:t>
            </w:r>
            <w:proofErr w:type="gramStart"/>
            <w:r w:rsidRPr="004435D7">
              <w:rPr>
                <w:rFonts w:ascii="GHEA Grapalat" w:eastAsia="GHEA Grapalat" w:hAnsi="GHEA Grapalat" w:cs="GHEA Grapalat"/>
                <w:lang w:val="en-US"/>
              </w:rPr>
              <w:t>)։</w:t>
            </w:r>
            <w:proofErr w:type="gramEnd"/>
          </w:p>
          <w:p w:rsidR="00E8690A" w:rsidRPr="004435D7" w:rsidRDefault="00E8690A" w:rsidP="00AA219D">
            <w:pPr>
              <w:shd w:val="clear" w:color="auto" w:fill="FFFFFF"/>
              <w:ind w:firstLine="330"/>
              <w:jc w:val="both"/>
              <w:rPr>
                <w:rFonts w:ascii="GHEA Grapalat" w:eastAsia="GHEA Grapalat" w:hAnsi="GHEA Grapalat" w:cs="GHEA Grapalat"/>
                <w:lang w:val="en-US"/>
              </w:rPr>
            </w:pPr>
            <w:r w:rsidRPr="004435D7">
              <w:rPr>
                <w:rFonts w:ascii="GHEA Grapalat" w:eastAsia="GHEA Grapalat" w:hAnsi="GHEA Grapalat" w:cs="GHEA Grapalat"/>
                <w:lang w:val="en-US"/>
              </w:rPr>
              <w:t xml:space="preserve"> Բացի այդ պրոբացիայի ծառայությունը կազմում է և ներկայացնում է պատիժ կրող դատապարտյալներին պատժից պայմանական վաղաժամկետ ազատման վերաբերյալ զեկույցներ և դրանք ներկայացնում և պաշտպանում դատարանում: Անհրաժեշտ է նկատի ունենալ նաև, որ դատապարտյալների կողմից պատիժների և վերահսկողության պայմանների խախտման դեպքում պրոբացիայի ծառայությունը միջնորդություն է ներկայացնում դատարան պատիժը ավելի խիստ պատժով փոխարինելու վերաբերյալ: Պրոբացիայի մասին օրենքի 4-րդ հոդվածի 1-ին մասով և դրանց թվում են հետևյալ նպատակները </w:t>
            </w:r>
          </w:p>
          <w:p w:rsidR="00E8690A" w:rsidRPr="004435D7" w:rsidRDefault="00E8690A" w:rsidP="00AA219D">
            <w:pPr>
              <w:shd w:val="clear" w:color="auto" w:fill="FFFFFF"/>
              <w:ind w:firstLine="330"/>
              <w:jc w:val="both"/>
              <w:rPr>
                <w:rFonts w:ascii="GHEA Grapalat" w:eastAsia="GHEA Grapalat" w:hAnsi="GHEA Grapalat" w:cs="GHEA Grapalat"/>
                <w:lang w:val="en-US"/>
              </w:rPr>
            </w:pPr>
            <w:r w:rsidRPr="004435D7">
              <w:rPr>
                <w:rFonts w:ascii="GHEA Grapalat" w:eastAsia="GHEA Grapalat" w:hAnsi="GHEA Grapalat" w:cs="GHEA Grapalat"/>
                <w:lang w:val="en-US"/>
              </w:rPr>
              <w:t xml:space="preserve">1) </w:t>
            </w:r>
            <w:proofErr w:type="gramStart"/>
            <w:r w:rsidRPr="004435D7">
              <w:rPr>
                <w:rFonts w:ascii="GHEA Grapalat" w:eastAsia="GHEA Grapalat" w:hAnsi="GHEA Grapalat" w:cs="GHEA Grapalat"/>
                <w:b/>
                <w:lang w:val="en-US"/>
              </w:rPr>
              <w:t>քրեական</w:t>
            </w:r>
            <w:proofErr w:type="gramEnd"/>
            <w:r w:rsidRPr="004435D7">
              <w:rPr>
                <w:rFonts w:ascii="GHEA Grapalat" w:eastAsia="GHEA Grapalat" w:hAnsi="GHEA Grapalat" w:cs="GHEA Grapalat"/>
                <w:b/>
                <w:lang w:val="en-US"/>
              </w:rPr>
              <w:t xml:space="preserve"> վարույթի ընթացքում մեղադրյալի հնարավոր անօրինական վարքագծի կանխման ու դատարանի կողմից նրա վրա դրված պարտականությունների կատարման ապահովմանն</w:t>
            </w:r>
            <w:r w:rsidRPr="004435D7">
              <w:rPr>
                <w:rFonts w:ascii="GHEA Grapalat" w:eastAsia="GHEA Grapalat" w:hAnsi="GHEA Grapalat" w:cs="GHEA Grapalat"/>
                <w:lang w:val="en-US"/>
              </w:rPr>
              <w:t xml:space="preserve"> ուղղված միջոցառումների իրականացումը` այլընտրանքային խափանման միջոցների կիրառումն ապահովելու միջոցով.</w:t>
            </w:r>
          </w:p>
          <w:p w:rsidR="00E8690A" w:rsidRPr="004435D7" w:rsidRDefault="00E8690A" w:rsidP="00AA219D">
            <w:pPr>
              <w:shd w:val="clear" w:color="auto" w:fill="FFFFFF"/>
              <w:ind w:firstLine="330"/>
              <w:jc w:val="both"/>
              <w:rPr>
                <w:rFonts w:ascii="GHEA Grapalat" w:eastAsia="GHEA Grapalat" w:hAnsi="GHEA Grapalat" w:cs="GHEA Grapalat"/>
                <w:lang w:val="en-US"/>
              </w:rPr>
            </w:pPr>
            <w:r w:rsidRPr="004435D7">
              <w:rPr>
                <w:rFonts w:ascii="GHEA Grapalat" w:eastAsia="GHEA Grapalat" w:hAnsi="GHEA Grapalat" w:cs="GHEA Grapalat"/>
                <w:lang w:val="en-US"/>
              </w:rPr>
              <w:lastRenderedPageBreak/>
              <w:t xml:space="preserve">2) </w:t>
            </w:r>
            <w:r w:rsidRPr="004435D7">
              <w:rPr>
                <w:rFonts w:ascii="GHEA Grapalat" w:eastAsia="GHEA Grapalat" w:hAnsi="GHEA Grapalat" w:cs="GHEA Grapalat"/>
                <w:b/>
                <w:lang w:val="en-US"/>
              </w:rPr>
              <w:t>հանցագործության համար մեղավոր ճանաչված անձի նկատմամբ դատական ակտով նշանակված պատժի և հարկադրանքի այլ միջոցների կատարման</w:t>
            </w:r>
            <w:r w:rsidRPr="004435D7">
              <w:rPr>
                <w:rFonts w:ascii="GHEA Grapalat" w:eastAsia="GHEA Grapalat" w:hAnsi="GHEA Grapalat" w:cs="GHEA Grapalat"/>
                <w:lang w:val="en-US"/>
              </w:rPr>
              <w:t xml:space="preserve"> միջոցով սոցիալական արդարության վերականգնումը, պատժի ենթարկված անձի վերասոցիալականացումը, իսկ պրոբացիայի անչափահաս շահառուների նկատմամբ նաև նրա ֆիզիկական և հոգեկան բնականոն զարգացման ապահովումը, նրա դաստիարակումը և այլ անձի բացասական ազդեցությունից պաշտպանությունը.</w:t>
            </w:r>
          </w:p>
          <w:p w:rsidR="00E8690A" w:rsidRPr="004435D7" w:rsidRDefault="00E8690A" w:rsidP="00AA219D">
            <w:pPr>
              <w:shd w:val="clear" w:color="auto" w:fill="FFFFFF"/>
              <w:ind w:firstLine="330"/>
              <w:jc w:val="both"/>
              <w:rPr>
                <w:rFonts w:ascii="GHEA Grapalat" w:eastAsia="GHEA Grapalat" w:hAnsi="GHEA Grapalat" w:cs="GHEA Grapalat"/>
                <w:lang w:val="en-US"/>
              </w:rPr>
            </w:pPr>
            <w:r w:rsidRPr="004435D7">
              <w:rPr>
                <w:rFonts w:ascii="GHEA Grapalat" w:eastAsia="GHEA Grapalat" w:hAnsi="GHEA Grapalat" w:cs="GHEA Grapalat"/>
                <w:lang w:val="en-US"/>
              </w:rPr>
              <w:t xml:space="preserve">3) </w:t>
            </w:r>
            <w:proofErr w:type="gramStart"/>
            <w:r w:rsidRPr="004435D7">
              <w:rPr>
                <w:rFonts w:ascii="GHEA Grapalat" w:eastAsia="GHEA Grapalat" w:hAnsi="GHEA Grapalat" w:cs="GHEA Grapalat"/>
                <w:b/>
                <w:lang w:val="en-US"/>
              </w:rPr>
              <w:t>հասարակության</w:t>
            </w:r>
            <w:proofErr w:type="gramEnd"/>
            <w:r w:rsidRPr="004435D7">
              <w:rPr>
                <w:rFonts w:ascii="GHEA Grapalat" w:eastAsia="GHEA Grapalat" w:hAnsi="GHEA Grapalat" w:cs="GHEA Grapalat"/>
                <w:b/>
                <w:lang w:val="en-US"/>
              </w:rPr>
              <w:t xml:space="preserve"> անվտանգության ապահովումը՝ կրկնահանցագործության կանխարգելման և կրճատման միջոցով.</w:t>
            </w:r>
          </w:p>
          <w:p w:rsidR="00E8690A" w:rsidRPr="004435D7" w:rsidRDefault="00E8690A" w:rsidP="00AA219D">
            <w:pPr>
              <w:shd w:val="clear" w:color="auto" w:fill="FFFFFF"/>
              <w:ind w:firstLine="330"/>
              <w:jc w:val="both"/>
              <w:rPr>
                <w:rFonts w:ascii="GHEA Grapalat" w:eastAsia="GHEA Grapalat" w:hAnsi="GHEA Grapalat" w:cs="GHEA Grapalat"/>
                <w:lang w:val="en-US"/>
              </w:rPr>
            </w:pPr>
            <w:r w:rsidRPr="004435D7">
              <w:rPr>
                <w:rFonts w:ascii="GHEA Grapalat" w:eastAsia="GHEA Grapalat" w:hAnsi="GHEA Grapalat" w:cs="GHEA Grapalat"/>
                <w:lang w:val="en-US"/>
              </w:rPr>
              <w:t xml:space="preserve">4) </w:t>
            </w:r>
            <w:proofErr w:type="gramStart"/>
            <w:r w:rsidRPr="004435D7">
              <w:rPr>
                <w:rFonts w:ascii="GHEA Grapalat" w:eastAsia="GHEA Grapalat" w:hAnsi="GHEA Grapalat" w:cs="GHEA Grapalat"/>
                <w:lang w:val="en-US"/>
              </w:rPr>
              <w:t>պրոբացիայի</w:t>
            </w:r>
            <w:proofErr w:type="gramEnd"/>
            <w:r w:rsidRPr="004435D7">
              <w:rPr>
                <w:rFonts w:ascii="GHEA Grapalat" w:eastAsia="GHEA Grapalat" w:hAnsi="GHEA Grapalat" w:cs="GHEA Grapalat"/>
                <w:lang w:val="en-US"/>
              </w:rPr>
              <w:t xml:space="preserve"> շահառուին և տուժողին (տուժողի իրավահաջորդին) հաշտեցնելը.</w:t>
            </w:r>
          </w:p>
          <w:p w:rsidR="00E8690A" w:rsidRPr="004435D7" w:rsidRDefault="00E8690A" w:rsidP="00AA219D">
            <w:pPr>
              <w:shd w:val="clear" w:color="auto" w:fill="FFFFFF"/>
              <w:ind w:firstLine="330"/>
              <w:jc w:val="both"/>
              <w:rPr>
                <w:rFonts w:ascii="GHEA Grapalat" w:eastAsia="GHEA Grapalat" w:hAnsi="GHEA Grapalat" w:cs="GHEA Grapalat"/>
                <w:b/>
                <w:lang w:val="en-US"/>
              </w:rPr>
            </w:pPr>
            <w:r w:rsidRPr="004435D7">
              <w:rPr>
                <w:rFonts w:ascii="GHEA Grapalat" w:eastAsia="GHEA Grapalat" w:hAnsi="GHEA Grapalat" w:cs="GHEA Grapalat"/>
                <w:lang w:val="en-US"/>
              </w:rPr>
              <w:t>5</w:t>
            </w:r>
            <w:r w:rsidRPr="004435D7">
              <w:rPr>
                <w:rFonts w:ascii="GHEA Grapalat" w:eastAsia="GHEA Grapalat" w:hAnsi="GHEA Grapalat" w:cs="GHEA Grapalat"/>
                <w:b/>
                <w:lang w:val="en-US"/>
              </w:rPr>
              <w:t>) քրեական արդարադատության իրականացման աջակցությունը:</w:t>
            </w:r>
          </w:p>
          <w:p w:rsidR="00E8690A" w:rsidRPr="004435D7" w:rsidRDefault="00E8690A" w:rsidP="00AA219D">
            <w:pPr>
              <w:spacing w:line="276" w:lineRule="auto"/>
              <w:ind w:firstLine="450"/>
              <w:jc w:val="both"/>
              <w:rPr>
                <w:rFonts w:ascii="GHEA Grapalat" w:eastAsia="GHEA Grapalat" w:hAnsi="GHEA Grapalat" w:cs="GHEA Grapalat"/>
                <w:lang w:val="en-US"/>
              </w:rPr>
            </w:pPr>
            <w:r w:rsidRPr="004435D7">
              <w:rPr>
                <w:rFonts w:ascii="GHEA Grapalat" w:eastAsia="GHEA Grapalat" w:hAnsi="GHEA Grapalat" w:cs="GHEA Grapalat"/>
                <w:lang w:val="en-US"/>
              </w:rPr>
              <w:t>Թվարկված նպատակների բովանդակությունից ակնհայտ է, որ դրանք բնորոշ են պետական ծառայության առանձին կարգավիճակ ունեցող մարմնին:</w:t>
            </w:r>
          </w:p>
          <w:p w:rsidR="00E8690A" w:rsidRPr="004435D7" w:rsidRDefault="00E8690A" w:rsidP="00AA219D">
            <w:pPr>
              <w:spacing w:line="276" w:lineRule="auto"/>
              <w:ind w:firstLine="450"/>
              <w:jc w:val="both"/>
              <w:rPr>
                <w:rFonts w:ascii="GHEA Grapalat" w:eastAsia="GHEA Grapalat" w:hAnsi="GHEA Grapalat" w:cs="GHEA Grapalat"/>
                <w:lang w:val="en-US"/>
              </w:rPr>
            </w:pPr>
            <w:r w:rsidRPr="004435D7">
              <w:rPr>
                <w:rFonts w:ascii="GHEA Grapalat" w:eastAsia="GHEA Grapalat" w:hAnsi="GHEA Grapalat" w:cs="GHEA Grapalat"/>
                <w:lang w:val="en-US"/>
              </w:rPr>
              <w:t xml:space="preserve"> Հաշվի առնելով վերոհիշյալը, ինչպես նաև այն հանգամանքը, որ քաղաքացիական ծառայության հմակարգում գտնվող որևէ այլ ծառայություն նշված գործառույթները չի իրականացնում, գտնում ենք, որ Պրոբացիայի ծառայության գործառույթները բացառիկ են, և նման են քրեակատարաղոկան ծառայության գործառույթներին: </w:t>
            </w:r>
          </w:p>
          <w:p w:rsidR="00E8690A" w:rsidRDefault="00E8690A" w:rsidP="00AA219D">
            <w:pPr>
              <w:spacing w:line="276" w:lineRule="auto"/>
              <w:jc w:val="both"/>
              <w:rPr>
                <w:rFonts w:ascii="GHEA Grapalat" w:eastAsia="GHEA Grapalat" w:hAnsi="GHEA Grapalat" w:cs="GHEA Grapalat"/>
                <w:lang w:val="en-US"/>
              </w:rPr>
            </w:pPr>
          </w:p>
          <w:p w:rsidR="00AA219D" w:rsidRPr="004435D7" w:rsidRDefault="00AA219D" w:rsidP="00AA219D">
            <w:pPr>
              <w:spacing w:line="276" w:lineRule="auto"/>
              <w:jc w:val="both"/>
              <w:rPr>
                <w:rFonts w:ascii="GHEA Grapalat" w:eastAsia="GHEA Grapalat" w:hAnsi="GHEA Grapalat" w:cs="GHEA Grapalat"/>
                <w:lang w:val="en-US"/>
              </w:rPr>
            </w:pPr>
          </w:p>
          <w:p w:rsidR="00E8690A" w:rsidRPr="004435D7" w:rsidRDefault="00E8690A" w:rsidP="00AA219D">
            <w:pPr>
              <w:spacing w:line="276" w:lineRule="auto"/>
              <w:jc w:val="both"/>
              <w:rPr>
                <w:rFonts w:ascii="GHEA Grapalat" w:eastAsia="GHEA Grapalat" w:hAnsi="GHEA Grapalat" w:cs="GHEA Grapalat"/>
                <w:lang w:val="en-US"/>
              </w:rPr>
            </w:pPr>
            <w:r w:rsidRPr="004435D7">
              <w:rPr>
                <w:rFonts w:ascii="GHEA Grapalat" w:eastAsia="GHEA Grapalat" w:hAnsi="GHEA Grapalat" w:cs="GHEA Grapalat"/>
                <w:lang w:val="en-US"/>
              </w:rPr>
              <w:lastRenderedPageBreak/>
              <w:t>Ընդունվել է</w:t>
            </w:r>
            <w:r w:rsidR="00554D16">
              <w:rPr>
                <w:rFonts w:ascii="GHEA Grapalat" w:eastAsia="GHEA Grapalat" w:hAnsi="GHEA Grapalat" w:cs="GHEA Grapalat"/>
                <w:lang w:val="en-US"/>
              </w:rPr>
              <w:t>,</w:t>
            </w:r>
            <w:r w:rsidRPr="004435D7">
              <w:rPr>
                <w:rFonts w:ascii="GHEA Grapalat" w:eastAsia="GHEA Grapalat" w:hAnsi="GHEA Grapalat" w:cs="GHEA Grapalat"/>
                <w:lang w:val="en-US"/>
              </w:rPr>
              <w:t xml:space="preserve"> նախագծում կատարվել է համապատասխան փոփոխություն.</w:t>
            </w:r>
          </w:p>
          <w:p w:rsidR="00E8690A" w:rsidRPr="004435D7" w:rsidRDefault="00E8690A" w:rsidP="00AA219D">
            <w:pPr>
              <w:spacing w:line="276" w:lineRule="auto"/>
              <w:ind w:firstLine="450"/>
              <w:jc w:val="both"/>
              <w:rPr>
                <w:rFonts w:ascii="GHEA Grapalat" w:eastAsia="GHEA Grapalat" w:hAnsi="GHEA Grapalat" w:cs="GHEA Grapalat"/>
                <w:lang w:val="en-US"/>
              </w:rPr>
            </w:pPr>
          </w:p>
          <w:p w:rsidR="00E8690A" w:rsidRPr="004435D7" w:rsidRDefault="00E8690A" w:rsidP="00AA219D">
            <w:pPr>
              <w:spacing w:line="276" w:lineRule="auto"/>
              <w:ind w:firstLine="450"/>
              <w:jc w:val="both"/>
              <w:rPr>
                <w:rFonts w:ascii="GHEA Grapalat" w:eastAsia="GHEA Grapalat" w:hAnsi="GHEA Grapalat" w:cs="GHEA Grapalat"/>
                <w:lang w:val="en-US"/>
              </w:rPr>
            </w:pPr>
          </w:p>
          <w:p w:rsidR="00E8690A" w:rsidRPr="004435D7" w:rsidRDefault="00E8690A" w:rsidP="00AA219D">
            <w:pPr>
              <w:spacing w:line="276" w:lineRule="auto"/>
              <w:ind w:firstLine="450"/>
              <w:jc w:val="both"/>
              <w:rPr>
                <w:rFonts w:ascii="GHEA Grapalat" w:eastAsia="GHEA Grapalat" w:hAnsi="GHEA Grapalat" w:cs="GHEA Grapalat"/>
                <w:lang w:val="en-US"/>
              </w:rPr>
            </w:pPr>
          </w:p>
          <w:p w:rsidR="00E8690A" w:rsidRPr="004435D7" w:rsidRDefault="00E8690A" w:rsidP="00AA219D">
            <w:pPr>
              <w:spacing w:line="276" w:lineRule="auto"/>
              <w:ind w:firstLine="450"/>
              <w:jc w:val="both"/>
              <w:rPr>
                <w:rFonts w:ascii="GHEA Grapalat" w:eastAsia="GHEA Grapalat" w:hAnsi="GHEA Grapalat" w:cs="GHEA Grapalat"/>
                <w:lang w:val="en-US"/>
              </w:rPr>
            </w:pPr>
          </w:p>
          <w:p w:rsidR="00E8690A" w:rsidRPr="004435D7" w:rsidRDefault="00E8690A" w:rsidP="004435D7">
            <w:pPr>
              <w:spacing w:line="276" w:lineRule="auto"/>
              <w:jc w:val="both"/>
              <w:rPr>
                <w:rFonts w:ascii="GHEA Grapalat" w:eastAsia="GHEA Grapalat" w:hAnsi="GHEA Grapalat" w:cs="GHEA Grapalat"/>
                <w:lang w:val="en-US"/>
              </w:rPr>
            </w:pPr>
          </w:p>
          <w:p w:rsidR="004435D7" w:rsidRDefault="004435D7" w:rsidP="00AA219D">
            <w:pPr>
              <w:spacing w:line="276" w:lineRule="auto"/>
              <w:ind w:firstLine="450"/>
              <w:jc w:val="both"/>
              <w:rPr>
                <w:rFonts w:ascii="GHEA Grapalat" w:eastAsia="GHEA Grapalat" w:hAnsi="GHEA Grapalat" w:cs="GHEA Grapalat"/>
                <w:lang w:val="en-US"/>
              </w:rPr>
            </w:pPr>
          </w:p>
          <w:p w:rsidR="004435D7" w:rsidRDefault="004435D7" w:rsidP="00AA219D">
            <w:pPr>
              <w:spacing w:line="276" w:lineRule="auto"/>
              <w:ind w:firstLine="450"/>
              <w:jc w:val="both"/>
              <w:rPr>
                <w:rFonts w:ascii="GHEA Grapalat" w:eastAsia="GHEA Grapalat" w:hAnsi="GHEA Grapalat" w:cs="GHEA Grapalat"/>
                <w:lang w:val="en-US"/>
              </w:rPr>
            </w:pPr>
          </w:p>
          <w:p w:rsidR="004435D7" w:rsidRDefault="004435D7" w:rsidP="00AA219D">
            <w:pPr>
              <w:spacing w:line="276" w:lineRule="auto"/>
              <w:ind w:firstLine="450"/>
              <w:jc w:val="both"/>
              <w:rPr>
                <w:rFonts w:ascii="GHEA Grapalat" w:eastAsia="GHEA Grapalat" w:hAnsi="GHEA Grapalat" w:cs="GHEA Grapalat"/>
                <w:lang w:val="en-US"/>
              </w:rPr>
            </w:pPr>
          </w:p>
          <w:p w:rsidR="004435D7" w:rsidRDefault="004435D7" w:rsidP="00AA219D">
            <w:pPr>
              <w:spacing w:line="276" w:lineRule="auto"/>
              <w:ind w:firstLine="450"/>
              <w:jc w:val="both"/>
              <w:rPr>
                <w:rFonts w:ascii="GHEA Grapalat" w:eastAsia="GHEA Grapalat" w:hAnsi="GHEA Grapalat" w:cs="GHEA Grapalat"/>
                <w:lang w:val="en-US"/>
              </w:rPr>
            </w:pPr>
          </w:p>
          <w:p w:rsidR="004435D7" w:rsidRDefault="004435D7" w:rsidP="00E51E42">
            <w:pPr>
              <w:spacing w:line="276" w:lineRule="auto"/>
              <w:jc w:val="both"/>
              <w:rPr>
                <w:rFonts w:ascii="GHEA Grapalat" w:eastAsia="GHEA Grapalat" w:hAnsi="GHEA Grapalat" w:cs="GHEA Grapalat"/>
                <w:lang w:val="en-US"/>
              </w:rPr>
            </w:pPr>
          </w:p>
          <w:p w:rsidR="00AA219D" w:rsidRDefault="00AA219D" w:rsidP="00E51E42">
            <w:pPr>
              <w:spacing w:line="276" w:lineRule="auto"/>
              <w:jc w:val="both"/>
              <w:rPr>
                <w:rFonts w:ascii="GHEA Grapalat" w:eastAsia="GHEA Grapalat" w:hAnsi="GHEA Grapalat" w:cs="GHEA Grapalat"/>
                <w:lang w:val="en-US"/>
              </w:rPr>
            </w:pPr>
          </w:p>
          <w:p w:rsidR="004435D7" w:rsidRDefault="004435D7" w:rsidP="00AA219D">
            <w:pPr>
              <w:spacing w:line="276" w:lineRule="auto"/>
              <w:ind w:firstLine="450"/>
              <w:jc w:val="both"/>
              <w:rPr>
                <w:rFonts w:ascii="GHEA Grapalat" w:eastAsia="GHEA Grapalat" w:hAnsi="GHEA Grapalat" w:cs="GHEA Grapalat"/>
                <w:lang w:val="en-US"/>
              </w:rPr>
            </w:pPr>
          </w:p>
          <w:p w:rsidR="00E8690A" w:rsidRPr="004435D7" w:rsidRDefault="00E8690A" w:rsidP="00AA219D">
            <w:pPr>
              <w:spacing w:line="276" w:lineRule="auto"/>
              <w:ind w:firstLine="450"/>
              <w:jc w:val="both"/>
              <w:rPr>
                <w:rFonts w:ascii="GHEA Grapalat" w:eastAsia="GHEA Grapalat" w:hAnsi="GHEA Grapalat" w:cs="GHEA Grapalat"/>
                <w:lang w:val="en-US"/>
              </w:rPr>
            </w:pPr>
            <w:r w:rsidRPr="004435D7">
              <w:rPr>
                <w:rFonts w:ascii="GHEA Grapalat" w:eastAsia="GHEA Grapalat" w:hAnsi="GHEA Grapalat" w:cs="GHEA Grapalat"/>
                <w:lang w:val="en-US"/>
              </w:rPr>
              <w:t>Ընդունվել է ի գիտություն.</w:t>
            </w:r>
          </w:p>
          <w:p w:rsidR="00E8690A" w:rsidRPr="004435D7" w:rsidRDefault="00E8690A" w:rsidP="00AA219D">
            <w:pPr>
              <w:spacing w:line="276" w:lineRule="auto"/>
              <w:ind w:firstLine="450"/>
              <w:jc w:val="both"/>
              <w:rPr>
                <w:rFonts w:ascii="GHEA Grapalat" w:eastAsia="GHEA Grapalat" w:hAnsi="GHEA Grapalat" w:cs="GHEA Grapalat"/>
                <w:lang w:val="en-US"/>
              </w:rPr>
            </w:pPr>
            <w:r w:rsidRPr="004435D7">
              <w:rPr>
                <w:rFonts w:ascii="GHEA Grapalat" w:eastAsia="GHEA Grapalat" w:hAnsi="GHEA Grapalat" w:cs="GHEA Grapalat"/>
                <w:lang w:val="en-US"/>
              </w:rPr>
              <w:t xml:space="preserve">Նկատի ունենալով, որ օրենքով հնարավոր չէ սպառիչ սահմանել հատուկ մասնագիտական վերապատրաստման դեպքերի հստակ ցանկ, նախագծով սահմանվել է, որ </w:t>
            </w:r>
            <w:r w:rsidRPr="004435D7">
              <w:rPr>
                <w:rFonts w:ascii="GHEA Grapalat" w:eastAsia="GHEA Grapalat" w:hAnsi="GHEA Grapalat" w:cs="GHEA Grapalat"/>
                <w:color w:val="000000"/>
              </w:rPr>
              <w:t xml:space="preserve">Պրոբացիայի ծառայության գլխավոր, առաջատար և կրտսեր խմբերի պաշտոններ զբաղեցնող Պրոբացիայի ծառայողները ենթակա են վերապատրաստման Պրոբացիայի ծառայողի անհատական վերապատրաստման կարիքի գնահատման հիման վրա՝ սույն օրենքի 20-րդ հոդվածի 1-ին մասով նախատեսված կատարողականի գնահատականի արդյունքներով, ինչպես նաև Պրոբացիայի ծառայության գերակա խնդիրների արդյունավետ լուծմանն ուղղված </w:t>
            </w:r>
            <w:r w:rsidRPr="004435D7">
              <w:rPr>
                <w:rFonts w:ascii="GHEA Grapalat" w:eastAsia="GHEA Grapalat" w:hAnsi="GHEA Grapalat" w:cs="GHEA Grapalat"/>
                <w:color w:val="000000"/>
              </w:rPr>
              <w:lastRenderedPageBreak/>
              <w:t>Պրոբացիայի ծառայողների մասնագիտական գիտելիքների և կոմպետենցիաների զարգացման անհրաժեշտության դեպքում</w:t>
            </w:r>
            <w:r w:rsidRPr="004435D7">
              <w:rPr>
                <w:rFonts w:ascii="GHEA Grapalat" w:eastAsia="GHEA Grapalat" w:hAnsi="GHEA Grapalat" w:cs="GHEA Grapalat"/>
                <w:color w:val="000000"/>
                <w:lang w:val="en-US"/>
              </w:rPr>
              <w:t>: Ինչ վերաբերում է վերապատրաստաման փոխհատուցմանը, ապա անհրաժեշտ է նկատի ունենալ, որ պետությունը ծախսում է միջոցներ վերապատրաստման համար, սակայն վերապատրաստված ծառայողը վերապատրաստավլուց հետո մեկ տարվա ընթացքում ազատվում է ծառայությունից և արդյունքում ստացվում է, որ պետական միջոցները ծախսվել են անարդյունավետ: Հետևաբար նշավծ դրույթը նախատեսված է պետության կատարած ծախսերը արդյունավետ օգտագործելու նպատակով:</w:t>
            </w:r>
          </w:p>
          <w:p w:rsidR="00AA219D" w:rsidRDefault="00AA219D" w:rsidP="00AA219D">
            <w:pPr>
              <w:spacing w:line="276" w:lineRule="auto"/>
              <w:jc w:val="both"/>
              <w:rPr>
                <w:rFonts w:ascii="GHEA Grapalat" w:eastAsia="GHEA Grapalat" w:hAnsi="GHEA Grapalat" w:cs="GHEA Grapalat"/>
                <w:lang w:val="en-US"/>
              </w:rPr>
            </w:pPr>
          </w:p>
          <w:p w:rsidR="00E8690A" w:rsidRPr="004435D7" w:rsidRDefault="00E8690A" w:rsidP="00AA219D">
            <w:pPr>
              <w:spacing w:line="276" w:lineRule="auto"/>
              <w:ind w:firstLine="450"/>
              <w:jc w:val="both"/>
              <w:rPr>
                <w:rFonts w:ascii="GHEA Grapalat" w:eastAsia="GHEA Grapalat" w:hAnsi="GHEA Grapalat" w:cs="GHEA Grapalat"/>
                <w:lang w:val="en-US"/>
              </w:rPr>
            </w:pPr>
            <w:r w:rsidRPr="004435D7">
              <w:rPr>
                <w:rFonts w:ascii="GHEA Grapalat" w:eastAsia="GHEA Grapalat" w:hAnsi="GHEA Grapalat" w:cs="GHEA Grapalat"/>
                <w:lang w:val="en-US"/>
              </w:rPr>
              <w:t>Ընդունվել է</w:t>
            </w:r>
            <w:r w:rsidR="00554D16">
              <w:rPr>
                <w:rFonts w:ascii="GHEA Grapalat" w:eastAsia="GHEA Grapalat" w:hAnsi="GHEA Grapalat" w:cs="GHEA Grapalat"/>
                <w:lang w:val="en-US"/>
              </w:rPr>
              <w:t>,</w:t>
            </w:r>
            <w:r w:rsidRPr="004435D7">
              <w:rPr>
                <w:rFonts w:ascii="GHEA Grapalat" w:eastAsia="GHEA Grapalat" w:hAnsi="GHEA Grapalat" w:cs="GHEA Grapalat"/>
                <w:lang w:val="en-US"/>
              </w:rPr>
              <w:t xml:space="preserve"> ատեստացիայի վերաբերյալ դրույթներն ամբողջությամբ խմբագրվել են և համապատասխանեցվել են քրեակատարողական ծառայողների ատեստավորման կարգին.</w:t>
            </w:r>
          </w:p>
          <w:p w:rsidR="00E8690A" w:rsidRPr="004435D7" w:rsidRDefault="00E8690A" w:rsidP="00AA219D">
            <w:pPr>
              <w:spacing w:line="276" w:lineRule="auto"/>
              <w:ind w:firstLine="450"/>
              <w:jc w:val="both"/>
              <w:rPr>
                <w:rFonts w:ascii="GHEA Grapalat" w:eastAsia="GHEA Grapalat" w:hAnsi="GHEA Grapalat" w:cs="GHEA Grapalat"/>
                <w:lang w:val="en-US"/>
              </w:rPr>
            </w:pPr>
          </w:p>
        </w:tc>
      </w:tr>
      <w:tr w:rsidR="00E8690A" w:rsidTr="004C4734">
        <w:trPr>
          <w:trHeight w:val="396"/>
        </w:trPr>
        <w:tc>
          <w:tcPr>
            <w:tcW w:w="7668" w:type="dxa"/>
            <w:vMerge w:val="restart"/>
            <w:shd w:val="clear" w:color="auto" w:fill="BFBFBF" w:themeFill="background1" w:themeFillShade="BF"/>
          </w:tcPr>
          <w:p w:rsidR="00E8690A" w:rsidRPr="00894703" w:rsidRDefault="00E8690A" w:rsidP="00E8690A">
            <w:pPr>
              <w:pStyle w:val="ListParagraph"/>
              <w:numPr>
                <w:ilvl w:val="0"/>
                <w:numId w:val="9"/>
              </w:numPr>
              <w:pBdr>
                <w:top w:val="nil"/>
                <w:left w:val="nil"/>
                <w:bottom w:val="nil"/>
                <w:right w:val="nil"/>
                <w:between w:val="nil"/>
              </w:pBdr>
              <w:spacing w:after="0"/>
              <w:jc w:val="center"/>
              <w:rPr>
                <w:rFonts w:ascii="GHEA Grapalat" w:eastAsia="GHEA Grapalat" w:hAnsi="GHEA Grapalat" w:cs="GHEA Grapalat"/>
                <w:b/>
                <w:color w:val="000000"/>
              </w:rPr>
            </w:pPr>
            <w:r w:rsidRPr="00894703">
              <w:rPr>
                <w:rFonts w:ascii="GHEA Grapalat" w:eastAsia="GHEA Grapalat" w:hAnsi="GHEA Grapalat" w:cs="GHEA Grapalat"/>
                <w:b/>
              </w:rPr>
              <w:lastRenderedPageBreak/>
              <w:t xml:space="preserve">ՀՀ վարչապետի աշխատակազմի </w:t>
            </w:r>
            <w:r>
              <w:rPr>
                <w:rFonts w:ascii="GHEA Grapalat" w:eastAsia="GHEA Grapalat" w:hAnsi="GHEA Grapalat" w:cs="GHEA Grapalat"/>
                <w:b/>
              </w:rPr>
              <w:t xml:space="preserve">սոցիլական հարցերի </w:t>
            </w:r>
            <w:r w:rsidRPr="00894703">
              <w:rPr>
                <w:rFonts w:ascii="GHEA Grapalat" w:eastAsia="GHEA Grapalat" w:hAnsi="GHEA Grapalat" w:cs="GHEA Grapalat"/>
                <w:b/>
              </w:rPr>
              <w:t>վարչություն</w:t>
            </w:r>
          </w:p>
        </w:tc>
        <w:tc>
          <w:tcPr>
            <w:tcW w:w="7200" w:type="dxa"/>
            <w:gridSpan w:val="2"/>
            <w:shd w:val="clear" w:color="auto" w:fill="BFBFBF" w:themeFill="background1" w:themeFillShade="BF"/>
          </w:tcPr>
          <w:p w:rsidR="00E8690A" w:rsidRPr="00894703" w:rsidRDefault="00E8690A" w:rsidP="00AA219D">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05.08.2023</w:t>
            </w:r>
          </w:p>
        </w:tc>
      </w:tr>
      <w:tr w:rsidR="00E8690A" w:rsidTr="004C4734">
        <w:trPr>
          <w:trHeight w:val="396"/>
        </w:trPr>
        <w:tc>
          <w:tcPr>
            <w:tcW w:w="7668" w:type="dxa"/>
            <w:vMerge/>
            <w:shd w:val="clear" w:color="auto" w:fill="BFBFBF" w:themeFill="background1" w:themeFillShade="BF"/>
          </w:tcPr>
          <w:p w:rsidR="00E8690A" w:rsidRDefault="00E8690A" w:rsidP="00AA219D">
            <w:pPr>
              <w:widowControl w:val="0"/>
              <w:pBdr>
                <w:top w:val="nil"/>
                <w:left w:val="nil"/>
                <w:bottom w:val="nil"/>
                <w:right w:val="nil"/>
                <w:between w:val="nil"/>
              </w:pBdr>
              <w:spacing w:line="276" w:lineRule="auto"/>
              <w:rPr>
                <w:rFonts w:ascii="GHEA Grapalat" w:eastAsia="GHEA Grapalat" w:hAnsi="GHEA Grapalat" w:cs="GHEA Grapalat"/>
                <w:b/>
                <w:highlight w:val="yellow"/>
              </w:rPr>
            </w:pPr>
          </w:p>
        </w:tc>
        <w:tc>
          <w:tcPr>
            <w:tcW w:w="7200" w:type="dxa"/>
            <w:gridSpan w:val="2"/>
            <w:shd w:val="clear" w:color="auto" w:fill="BFBFBF" w:themeFill="background1" w:themeFillShade="BF"/>
          </w:tcPr>
          <w:p w:rsidR="00E8690A" w:rsidRDefault="00E8690A" w:rsidP="00AA219D">
            <w:pPr>
              <w:tabs>
                <w:tab w:val="left" w:pos="851"/>
                <w:tab w:val="left" w:pos="1418"/>
              </w:tabs>
              <w:spacing w:line="276" w:lineRule="auto"/>
              <w:ind w:firstLine="450"/>
              <w:jc w:val="center"/>
              <w:rPr>
                <w:rFonts w:ascii="GHEA Grapalat" w:eastAsia="GHEA Grapalat" w:hAnsi="GHEA Grapalat" w:cs="GHEA Grapalat"/>
                <w:b/>
                <w:highlight w:val="yellow"/>
              </w:rPr>
            </w:pPr>
            <w:r w:rsidRPr="00894703">
              <w:rPr>
                <w:rFonts w:ascii="GHEA Grapalat" w:eastAsia="GHEA Grapalat" w:hAnsi="GHEA Grapalat" w:cs="GHEA Grapalat"/>
                <w:b/>
              </w:rPr>
              <w:t>02/10.39/15490-2023</w:t>
            </w:r>
          </w:p>
        </w:tc>
      </w:tr>
      <w:tr w:rsidR="00E8690A" w:rsidTr="00554D16">
        <w:trPr>
          <w:trHeight w:val="440"/>
        </w:trPr>
        <w:tc>
          <w:tcPr>
            <w:tcW w:w="7668" w:type="dxa"/>
          </w:tcPr>
          <w:p w:rsidR="00E8690A" w:rsidRPr="00CF47D4" w:rsidRDefault="00E8690A" w:rsidP="00AA219D">
            <w:pPr>
              <w:spacing w:line="276" w:lineRule="auto"/>
              <w:ind w:firstLine="640"/>
              <w:jc w:val="both"/>
              <w:rPr>
                <w:rFonts w:ascii="GHEA Grapalat" w:hAnsi="GHEA Grapalat"/>
                <w:color w:val="000000"/>
              </w:rPr>
            </w:pPr>
            <w:r>
              <w:rPr>
                <w:rFonts w:ascii="GHEA Grapalat" w:hAnsi="GHEA Grapalat" w:cs="Sylfaen"/>
                <w:color w:val="000000"/>
                <w:lang w:val="en-US"/>
              </w:rPr>
              <w:t xml:space="preserve">1. </w:t>
            </w:r>
            <w:r w:rsidRPr="00CF47D4">
              <w:rPr>
                <w:rFonts w:ascii="GHEA Grapalat" w:hAnsi="GHEA Grapalat" w:cs="Sylfaen"/>
                <w:color w:val="000000"/>
              </w:rPr>
              <w:t>Ներկայացված</w:t>
            </w:r>
            <w:r w:rsidRPr="00CF47D4">
              <w:rPr>
                <w:rFonts w:ascii="GHEA Grapalat" w:hAnsi="GHEA Grapalat"/>
                <w:color w:val="000000"/>
              </w:rPr>
              <w:t xml:space="preserve"> </w:t>
            </w:r>
            <w:r w:rsidRPr="00CF47D4">
              <w:rPr>
                <w:rFonts w:ascii="GHEA Grapalat" w:hAnsi="GHEA Grapalat" w:cs="Sylfaen"/>
                <w:color w:val="000000"/>
              </w:rPr>
              <w:t>օրենքների</w:t>
            </w:r>
            <w:r w:rsidRPr="00CF47D4">
              <w:rPr>
                <w:rFonts w:ascii="GHEA Grapalat" w:hAnsi="GHEA Grapalat"/>
                <w:color w:val="000000"/>
              </w:rPr>
              <w:t xml:space="preserve"> </w:t>
            </w:r>
            <w:r w:rsidRPr="00CF47D4">
              <w:rPr>
                <w:rFonts w:ascii="GHEA Grapalat" w:hAnsi="GHEA Grapalat" w:cs="Sylfaen"/>
                <w:color w:val="000000"/>
              </w:rPr>
              <w:t>նախագծերի</w:t>
            </w:r>
            <w:r w:rsidRPr="00CF47D4">
              <w:rPr>
                <w:rFonts w:ascii="GHEA Grapalat" w:hAnsi="GHEA Grapalat"/>
                <w:color w:val="000000"/>
              </w:rPr>
              <w:t xml:space="preserve"> </w:t>
            </w:r>
            <w:r w:rsidRPr="00CF47D4">
              <w:rPr>
                <w:rFonts w:ascii="GHEA Grapalat" w:hAnsi="GHEA Grapalat" w:cs="Sylfaen"/>
                <w:color w:val="000000"/>
              </w:rPr>
              <w:t>փաթեթի</w:t>
            </w:r>
            <w:r w:rsidRPr="00CF47D4">
              <w:rPr>
                <w:rFonts w:ascii="GHEA Grapalat" w:hAnsi="GHEA Grapalat"/>
                <w:color w:val="000000"/>
              </w:rPr>
              <w:t xml:space="preserve"> </w:t>
            </w:r>
            <w:r w:rsidRPr="00CF47D4">
              <w:rPr>
                <w:rFonts w:ascii="GHEA Grapalat" w:hAnsi="GHEA Grapalat" w:cs="Sylfaen"/>
                <w:color w:val="000000"/>
              </w:rPr>
              <w:t>նպատակը</w:t>
            </w:r>
            <w:r w:rsidRPr="00CF47D4">
              <w:rPr>
                <w:rFonts w:ascii="GHEA Grapalat" w:hAnsi="GHEA Grapalat"/>
                <w:color w:val="000000"/>
              </w:rPr>
              <w:t xml:space="preserve"> պրոբացիայի ծառայությունը որպես պետական ծառայության առանձին տեսակ սահմանելն է, համանման ծառայություն մատուցող մարմինների հետ միանման սոցիալական երաշխիքների տրամադրումը: Այս ենթատեքստում վարչության գործառույթների շրջանակում հայտնում ենք հետևյալը.</w:t>
            </w:r>
          </w:p>
          <w:p w:rsidR="00E8690A" w:rsidRPr="00CF47D4" w:rsidRDefault="00E8690A" w:rsidP="00AA219D">
            <w:pPr>
              <w:spacing w:line="276" w:lineRule="auto"/>
              <w:ind w:left="10" w:firstLine="720"/>
              <w:jc w:val="both"/>
              <w:rPr>
                <w:rFonts w:ascii="GHEA Grapalat" w:hAnsi="GHEA Grapalat"/>
                <w:color w:val="000000"/>
              </w:rPr>
            </w:pPr>
            <w:r>
              <w:rPr>
                <w:rFonts w:ascii="GHEA Grapalat" w:hAnsi="GHEA Grapalat"/>
                <w:color w:val="000000"/>
                <w:lang w:val="en-US"/>
              </w:rPr>
              <w:t xml:space="preserve">1. </w:t>
            </w:r>
            <w:r w:rsidRPr="00CF47D4" w:rsidDel="00E60E1F">
              <w:rPr>
                <w:rFonts w:ascii="GHEA Grapalat" w:hAnsi="GHEA Grapalat"/>
                <w:color w:val="000000"/>
              </w:rPr>
              <w:t xml:space="preserve"> </w:t>
            </w:r>
            <w:r w:rsidRPr="00CF47D4">
              <w:rPr>
                <w:rFonts w:ascii="GHEA Grapalat" w:hAnsi="GHEA Grapalat"/>
                <w:color w:val="000000"/>
              </w:rPr>
              <w:t>«Պրոբացիայի ծառայության մասին» օրենքի նախագծի 48-րդ հոդվածի 3-րդ մասն անհրաժեշտ է համապատասխանեցնել ՀՀ աշխատանքային օրենսգրքին՝ 265-րդ հոդվածով հարկադիր պարապուրդի ժամանակահատվածի համար աշխատողին տրվող հատուցման մասով:</w:t>
            </w:r>
          </w:p>
          <w:p w:rsidR="00E8690A" w:rsidRPr="00CF47D4" w:rsidRDefault="00E8690A" w:rsidP="00AA219D">
            <w:pPr>
              <w:spacing w:line="276" w:lineRule="auto"/>
              <w:ind w:left="10" w:firstLine="720"/>
              <w:jc w:val="both"/>
              <w:rPr>
                <w:rFonts w:ascii="GHEA Grapalat" w:hAnsi="GHEA Grapalat"/>
                <w:color w:val="000000"/>
              </w:rPr>
            </w:pPr>
            <w:r>
              <w:rPr>
                <w:rFonts w:ascii="GHEA Grapalat" w:hAnsi="GHEA Grapalat"/>
                <w:color w:val="000000"/>
                <w:lang w:val="en-US"/>
              </w:rPr>
              <w:t>2</w:t>
            </w:r>
            <w:r w:rsidRPr="00CF47D4">
              <w:rPr>
                <w:rFonts w:ascii="GHEA Grapalat" w:hAnsi="GHEA Grapalat"/>
                <w:color w:val="000000"/>
              </w:rPr>
              <w:t>. «Պրոբացիայի ծառայության մասին» օրենքի նախագծի 21-րդ հոդվածի համաձայն՝ պրոբացիայի ծառայության գլխավոր, առաջատար կամ կրտսեր խմբի պաշտոններ զբաղեցնող ծառայողներին հավելավճար հաշվարկելու նպատակով իրականացվում է ատեստավորում, որի կարգը սահմանում է Կառավարությունը:</w:t>
            </w:r>
          </w:p>
          <w:p w:rsidR="00E8690A" w:rsidRPr="00CF47D4" w:rsidRDefault="00E8690A" w:rsidP="00AA219D">
            <w:pPr>
              <w:spacing w:line="276" w:lineRule="auto"/>
              <w:ind w:left="10" w:firstLine="720"/>
              <w:jc w:val="both"/>
              <w:rPr>
                <w:rFonts w:ascii="GHEA Grapalat" w:hAnsi="GHEA Grapalat"/>
                <w:color w:val="000000"/>
              </w:rPr>
            </w:pPr>
            <w:r w:rsidRPr="00CF47D4">
              <w:rPr>
                <w:rFonts w:ascii="GHEA Grapalat" w:hAnsi="GHEA Grapalat"/>
                <w:color w:val="000000"/>
              </w:rPr>
              <w:t xml:space="preserve">Մինչդեռ կարգավորված չէ, արդյոք վերոնշյալ </w:t>
            </w:r>
            <w:r w:rsidRPr="00CF47D4">
              <w:rPr>
                <w:rFonts w:ascii="GHEA Grapalat" w:hAnsi="GHEA Grapalat"/>
                <w:color w:val="000000"/>
              </w:rPr>
              <w:lastRenderedPageBreak/>
              <w:t>պաշտոններից բացի այլ ծառայողները մասնակցելու են ատեստավորմանը, թե ոչ, իսկ եթե այո, ապա չկա սահմանված դրա իրականացման ընթացակարգը կամ բացակայում է դրա ընդունման վերաբերյալ լիազորող նորմը:</w:t>
            </w:r>
          </w:p>
          <w:p w:rsidR="00E8690A" w:rsidRPr="00894703" w:rsidRDefault="00E8690A" w:rsidP="00AA219D">
            <w:pPr>
              <w:spacing w:line="276" w:lineRule="auto"/>
              <w:ind w:left="10" w:firstLine="720"/>
              <w:jc w:val="both"/>
              <w:rPr>
                <w:rFonts w:ascii="GHEA Grapalat" w:hAnsi="GHEA Grapalat"/>
                <w:color w:val="000000"/>
              </w:rPr>
            </w:pPr>
            <w:r>
              <w:rPr>
                <w:rFonts w:ascii="GHEA Grapalat" w:hAnsi="GHEA Grapalat"/>
                <w:color w:val="000000"/>
                <w:lang w:val="en-US"/>
              </w:rPr>
              <w:t xml:space="preserve">3. </w:t>
            </w:r>
            <w:r w:rsidRPr="00894703">
              <w:rPr>
                <w:rFonts w:ascii="GHEA Grapalat" w:hAnsi="GHEA Grapalat"/>
                <w:color w:val="000000"/>
              </w:rPr>
              <w:t>«Պրոբացիայի ծառայության մասին» օրենքի նախագծի 35-րդ հոդվածում անհրաժեշտ է ամրագրել, որ պրոբացիայի ծառայողի ոչ միայն արտաժամյա, այլև աշխատաժամանակի տևողության նկատմամբ կիրառելի են ՀՀ աշխատանքային օրենսգրքով սահմանված համապատասխան կարգավորումները:</w:t>
            </w:r>
          </w:p>
          <w:p w:rsidR="00E8690A" w:rsidRPr="00894703" w:rsidRDefault="00E8690A" w:rsidP="00AA219D">
            <w:pPr>
              <w:spacing w:line="276" w:lineRule="auto"/>
              <w:ind w:left="10" w:firstLine="720"/>
              <w:jc w:val="both"/>
              <w:rPr>
                <w:rFonts w:ascii="GHEA Grapalat" w:hAnsi="GHEA Grapalat"/>
                <w:color w:val="000000"/>
              </w:rPr>
            </w:pPr>
            <w:r>
              <w:rPr>
                <w:rFonts w:ascii="GHEA Grapalat" w:hAnsi="GHEA Grapalat"/>
                <w:color w:val="000000"/>
                <w:lang w:val="en-US"/>
              </w:rPr>
              <w:t xml:space="preserve">4. </w:t>
            </w:r>
            <w:r w:rsidRPr="00894703">
              <w:rPr>
                <w:rFonts w:ascii="GHEA Grapalat" w:hAnsi="GHEA Grapalat"/>
                <w:color w:val="000000"/>
              </w:rPr>
              <w:t>Լրացուցիչ հիմնավորման կարիք ունի «Պրոբացիայի ծառայության մասին» օրենքի նախագծի 59-րդ հոդվածով պրոբացիայի ծառայության քաղաքացիական ծառայողների՝ պրոբացիայի ծառայողներ համարվելու և  իրենց զբաղեցրած պաշտոնին համապատասխան պրոբացիայի ծառայության պաշտոնի նշանակվելու դեպքում պարտադիր ատեստավորում անցնելու, իսկ առաջին անգամ պրոբացիայի ծառայող նշանակվելու դեպքում կամավոր ատեստավորում անցնելու դեպքերի տարանջատումը:</w:t>
            </w:r>
          </w:p>
          <w:p w:rsidR="00E8690A" w:rsidRPr="00894703" w:rsidRDefault="00E8690A" w:rsidP="00AA219D">
            <w:pPr>
              <w:spacing w:line="276" w:lineRule="auto"/>
              <w:ind w:left="10" w:firstLine="720"/>
              <w:jc w:val="both"/>
              <w:rPr>
                <w:rFonts w:ascii="GHEA Grapalat" w:hAnsi="GHEA Grapalat"/>
                <w:color w:val="000000"/>
              </w:rPr>
            </w:pPr>
            <w:r>
              <w:rPr>
                <w:rFonts w:ascii="GHEA Grapalat" w:hAnsi="GHEA Grapalat"/>
                <w:color w:val="000000"/>
                <w:lang w:val="en-US"/>
              </w:rPr>
              <w:t xml:space="preserve">5. </w:t>
            </w:r>
            <w:r w:rsidRPr="00894703">
              <w:rPr>
                <w:rFonts w:ascii="GHEA Grapalat" w:hAnsi="GHEA Grapalat"/>
                <w:color w:val="000000"/>
              </w:rPr>
              <w:t xml:space="preserve">«Պետական պաշտոններ և պետական ծառայության պաշտոններ զբաղեցնող անձանց վարձատրության մասին» օրենքում լրացումներ կատարելու մասին» օրենքի նախագծի 3-րդ հոդվածով սահմանված լրացմամբ նախատեսվում է, որ, ի թիվս այլ մարմինների ծառայողների, պրոբացիայի ծառայողների լրացուցիչ աշխատավարձը կարող է գերազանցել հիմնական աշխատավարձի 30 տոկոսը: Գործող օրենքի 3-րդ հոդվածի 1-ին մասի 2-րդ կետով սահմանված է, որ լրացուցիչ աշխատավարձ </w:t>
            </w:r>
            <w:r w:rsidRPr="00894703">
              <w:rPr>
                <w:rFonts w:ascii="GHEA Grapalat" w:hAnsi="GHEA Grapalat"/>
                <w:color w:val="000000"/>
              </w:rPr>
              <w:lastRenderedPageBreak/>
              <w:t xml:space="preserve">կարող են լինել հավելումը և հավելավճարը: </w:t>
            </w:r>
          </w:p>
          <w:p w:rsidR="00E8690A" w:rsidRPr="00894703" w:rsidRDefault="00E8690A" w:rsidP="00AA219D">
            <w:pPr>
              <w:spacing w:line="276" w:lineRule="auto"/>
              <w:ind w:left="10" w:firstLine="720"/>
              <w:jc w:val="both"/>
              <w:rPr>
                <w:rFonts w:ascii="GHEA Grapalat" w:hAnsi="GHEA Grapalat"/>
                <w:color w:val="000000"/>
              </w:rPr>
            </w:pPr>
            <w:r w:rsidRPr="00894703">
              <w:rPr>
                <w:rFonts w:ascii="GHEA Grapalat" w:hAnsi="GHEA Grapalat"/>
                <w:color w:val="000000"/>
              </w:rPr>
              <w:t xml:space="preserve">«Պրոբացիայի ծառայության մասին» օրենքի նախագծի 21-րդ հոդվածի 1-ին մասով սահմանվում է, որ պրոբացիայի ծառայության գլխավոր, առաջատար կամ կրտսեր խմբի պաշտոններ զբաղեցնող ծառայողներին հավելավճար հաշվարկելու նպատակով իրականացվում է ատեստավորում, իսկ 59-րդ հոդվածով սահմանվում է պարտադիր և կամավոր ատեստավորում անցնելու դեպքերը: </w:t>
            </w:r>
          </w:p>
          <w:p w:rsidR="00E8690A" w:rsidRPr="00894703" w:rsidRDefault="00E8690A" w:rsidP="00AA219D">
            <w:pPr>
              <w:spacing w:line="276" w:lineRule="auto"/>
              <w:ind w:left="10" w:firstLine="720"/>
              <w:jc w:val="both"/>
              <w:rPr>
                <w:rFonts w:ascii="GHEA Grapalat" w:hAnsi="GHEA Grapalat"/>
                <w:color w:val="000000"/>
              </w:rPr>
            </w:pPr>
            <w:r w:rsidRPr="00894703">
              <w:rPr>
                <w:rFonts w:ascii="GHEA Grapalat" w:hAnsi="GHEA Grapalat"/>
                <w:color w:val="000000"/>
              </w:rPr>
              <w:t>Ստացվում է, որ չնայած օրենքով հստակ ամրագրում ենք պարտադիր և կամավոր ատեստավորում անցնելու տարբերակները, սակայն հավելավճար ստանալու իրավունք ամրագրում ենք միայն պարտադիր ատեստավորում անցած ծառայողների համար:</w:t>
            </w:r>
          </w:p>
          <w:p w:rsidR="00E8690A" w:rsidRPr="00894703" w:rsidRDefault="00E8690A" w:rsidP="00AA219D">
            <w:pPr>
              <w:spacing w:line="276" w:lineRule="auto"/>
              <w:ind w:left="10" w:firstLine="720"/>
              <w:jc w:val="both"/>
              <w:rPr>
                <w:rFonts w:ascii="GHEA Grapalat" w:hAnsi="GHEA Grapalat"/>
                <w:color w:val="000000"/>
              </w:rPr>
            </w:pPr>
            <w:r w:rsidRPr="00894703">
              <w:rPr>
                <w:rFonts w:ascii="GHEA Grapalat" w:hAnsi="GHEA Grapalat"/>
                <w:color w:val="000000"/>
              </w:rPr>
              <w:t>Այս մասով կարգավորումները պարզաբանման կարիք ունեն:</w:t>
            </w:r>
          </w:p>
          <w:p w:rsidR="00E8690A" w:rsidRPr="00894703" w:rsidRDefault="00E8690A" w:rsidP="00AA219D">
            <w:pPr>
              <w:spacing w:line="276" w:lineRule="auto"/>
              <w:ind w:left="10" w:firstLine="720"/>
              <w:jc w:val="both"/>
              <w:rPr>
                <w:rFonts w:ascii="GHEA Grapalat" w:hAnsi="GHEA Grapalat"/>
                <w:color w:val="000000"/>
              </w:rPr>
            </w:pPr>
            <w:r>
              <w:rPr>
                <w:rFonts w:ascii="GHEA Grapalat" w:hAnsi="GHEA Grapalat"/>
                <w:color w:val="000000"/>
                <w:lang w:val="en-US"/>
              </w:rPr>
              <w:t xml:space="preserve">6. </w:t>
            </w:r>
            <w:r w:rsidRPr="00894703">
              <w:rPr>
                <w:rFonts w:ascii="GHEA Grapalat" w:hAnsi="GHEA Grapalat"/>
                <w:color w:val="000000"/>
              </w:rPr>
              <w:t>«Պետական կենսաթոշակների մասին» օրենքում նախատեսվող փոփոխություններով պրոբացիայի ծառայողների սոցիալական երաշխիքները հավասարեցվում են քրեակատարողական ծառայողներին, այսինքն՝ ձեռք են բերում զինվորական կենսաթոշակի իրավունք:</w:t>
            </w:r>
          </w:p>
          <w:p w:rsidR="00E8690A" w:rsidRDefault="00E8690A" w:rsidP="00AA219D">
            <w:pPr>
              <w:spacing w:line="276" w:lineRule="auto"/>
              <w:ind w:left="10"/>
              <w:jc w:val="both"/>
              <w:rPr>
                <w:rFonts w:ascii="GHEA Grapalat" w:hAnsi="GHEA Grapalat"/>
                <w:color w:val="000000"/>
                <w:lang w:val="en-US"/>
              </w:rPr>
            </w:pPr>
            <w:r>
              <w:rPr>
                <w:rFonts w:ascii="GHEA Grapalat" w:hAnsi="GHEA Grapalat"/>
                <w:color w:val="000000"/>
                <w:lang w:val="en-US"/>
              </w:rPr>
              <w:t xml:space="preserve">         </w:t>
            </w:r>
            <w:r w:rsidRPr="00894703">
              <w:rPr>
                <w:rFonts w:ascii="GHEA Grapalat" w:hAnsi="GHEA Grapalat"/>
                <w:color w:val="000000"/>
              </w:rPr>
              <w:t xml:space="preserve">Համաձայն «Պրոբացիայի ծառայության մասին» օրենքի նախագծի 44-րդ հոդվածի՝ պրոբացիայի ծառայությունից ազատվածների սոցիալական երաշխիքները սահմանվում են «Պետական պաշտոններ և պետական ծառայության պաշտոններ զբաղեցնող անձանց վարձատրության մասին» օրենքով, Պաշտոնատար անձանց գործունեության ապահովման, </w:t>
            </w:r>
            <w:r w:rsidRPr="00894703">
              <w:rPr>
                <w:rFonts w:ascii="GHEA Grapalat" w:hAnsi="GHEA Grapalat"/>
                <w:color w:val="000000"/>
              </w:rPr>
              <w:lastRenderedPageBreak/>
              <w:t>սպասարկման և սոցիալական երաշխիքների մասին օրենքով, այլ օրենքներով և այլ իրավական ակտերով: Ընդունել ի գիտություն, որ «Պաշտոնատար անձանց գործունեության ապահովման, սպասարկման և սոցիալական երաշխիքների մասին օրենքի 2-րդ հոդվածով հստակ սահմանվում են, թե որ պետական պաշտոն զբաղեցնող անձինք իրավունք ունեն ստանալու օրենքով սահմանված սոցիալական երաշիքները, որոնց մեջ չեն մտնում զինվորական կենսաթոշակի իրավունք ունեցողները:</w:t>
            </w:r>
          </w:p>
          <w:p w:rsidR="00E8690A" w:rsidRPr="00BC4C0D" w:rsidRDefault="00E8690A" w:rsidP="00AA219D">
            <w:pPr>
              <w:spacing w:line="276" w:lineRule="auto"/>
              <w:ind w:left="10"/>
              <w:jc w:val="both"/>
              <w:rPr>
                <w:rFonts w:ascii="GHEA Grapalat" w:hAnsi="GHEA Grapalat"/>
                <w:color w:val="000000"/>
                <w:lang w:val="en-US"/>
              </w:rPr>
            </w:pPr>
          </w:p>
          <w:p w:rsidR="00E8690A" w:rsidRDefault="00E8690A" w:rsidP="00AA219D">
            <w:pPr>
              <w:tabs>
                <w:tab w:val="left" w:pos="851"/>
              </w:tabs>
              <w:jc w:val="both"/>
              <w:rPr>
                <w:rFonts w:ascii="GHEA Grapalat" w:eastAsia="GHEA Grapalat" w:hAnsi="GHEA Grapalat" w:cs="GHEA Grapalat"/>
                <w:color w:val="FF0000"/>
              </w:rPr>
            </w:pPr>
          </w:p>
        </w:tc>
        <w:tc>
          <w:tcPr>
            <w:tcW w:w="7200" w:type="dxa"/>
            <w:gridSpan w:val="2"/>
          </w:tcPr>
          <w:p w:rsidR="00E8690A" w:rsidRDefault="00E8690A" w:rsidP="00554D16">
            <w:pPr>
              <w:keepNext/>
              <w:shd w:val="clear" w:color="auto" w:fill="FFFFFF"/>
              <w:spacing w:line="276" w:lineRule="auto"/>
              <w:ind w:firstLine="450"/>
              <w:jc w:val="center"/>
              <w:rPr>
                <w:rFonts w:ascii="GHEA Grapalat" w:eastAsia="GHEA Grapalat" w:hAnsi="GHEA Grapalat" w:cs="GHEA Grapalat"/>
                <w:b/>
                <w:color w:val="000000"/>
                <w:lang w:val="en-US"/>
              </w:rPr>
            </w:pPr>
          </w:p>
          <w:p w:rsidR="00E8690A" w:rsidRDefault="00E8690A" w:rsidP="00554D16">
            <w:pPr>
              <w:keepNext/>
              <w:shd w:val="clear" w:color="auto" w:fill="FFFFFF"/>
              <w:spacing w:line="276" w:lineRule="auto"/>
              <w:ind w:firstLine="450"/>
              <w:jc w:val="center"/>
              <w:rPr>
                <w:rFonts w:ascii="GHEA Grapalat" w:eastAsia="GHEA Grapalat" w:hAnsi="GHEA Grapalat" w:cs="GHEA Grapalat"/>
                <w:b/>
                <w:color w:val="000000"/>
                <w:lang w:val="en-US"/>
              </w:rPr>
            </w:pPr>
          </w:p>
          <w:p w:rsidR="00E8690A" w:rsidRDefault="00E8690A" w:rsidP="00554D16">
            <w:pPr>
              <w:keepNext/>
              <w:shd w:val="clear" w:color="auto" w:fill="FFFFFF"/>
              <w:spacing w:line="276" w:lineRule="auto"/>
              <w:ind w:firstLine="450"/>
              <w:jc w:val="center"/>
              <w:rPr>
                <w:rFonts w:ascii="GHEA Grapalat" w:eastAsia="GHEA Grapalat" w:hAnsi="GHEA Grapalat" w:cs="GHEA Grapalat"/>
                <w:b/>
                <w:color w:val="000000"/>
                <w:lang w:val="en-US"/>
              </w:rPr>
            </w:pPr>
          </w:p>
          <w:p w:rsidR="00E8690A" w:rsidRDefault="00E8690A" w:rsidP="00554D16">
            <w:pPr>
              <w:keepNext/>
              <w:shd w:val="clear" w:color="auto" w:fill="FFFFFF"/>
              <w:spacing w:line="276" w:lineRule="auto"/>
              <w:ind w:firstLine="450"/>
              <w:jc w:val="center"/>
              <w:rPr>
                <w:rFonts w:ascii="GHEA Grapalat" w:eastAsia="GHEA Grapalat" w:hAnsi="GHEA Grapalat" w:cs="GHEA Grapalat"/>
                <w:b/>
                <w:color w:val="000000"/>
                <w:lang w:val="en-US"/>
              </w:rPr>
            </w:pPr>
          </w:p>
          <w:p w:rsidR="00E8690A" w:rsidRDefault="00E8690A" w:rsidP="00554D16">
            <w:pPr>
              <w:keepNext/>
              <w:shd w:val="clear" w:color="auto" w:fill="FFFFFF"/>
              <w:spacing w:line="276" w:lineRule="auto"/>
              <w:ind w:firstLine="450"/>
              <w:jc w:val="center"/>
              <w:rPr>
                <w:rFonts w:ascii="GHEA Grapalat" w:eastAsia="GHEA Grapalat" w:hAnsi="GHEA Grapalat" w:cs="GHEA Grapalat"/>
                <w:b/>
                <w:color w:val="000000"/>
                <w:lang w:val="en-US"/>
              </w:rPr>
            </w:pPr>
          </w:p>
          <w:p w:rsidR="00AA219D" w:rsidRDefault="00AA219D"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E8690A" w:rsidRPr="00E504FC" w:rsidRDefault="00E8690A" w:rsidP="00554D16">
            <w:pPr>
              <w:keepNext/>
              <w:shd w:val="clear" w:color="auto" w:fill="FFFFFF"/>
              <w:spacing w:line="276" w:lineRule="auto"/>
              <w:ind w:firstLine="450"/>
              <w:jc w:val="center"/>
              <w:rPr>
                <w:rFonts w:ascii="GHEA Grapalat" w:eastAsia="GHEA Grapalat" w:hAnsi="GHEA Grapalat" w:cs="GHEA Grapalat"/>
                <w:color w:val="000000"/>
                <w:lang w:val="en-US"/>
              </w:rPr>
            </w:pPr>
            <w:r w:rsidRPr="00E504FC">
              <w:rPr>
                <w:rFonts w:ascii="GHEA Grapalat" w:eastAsia="GHEA Grapalat" w:hAnsi="GHEA Grapalat" w:cs="GHEA Grapalat"/>
                <w:color w:val="000000"/>
                <w:lang w:val="en-US"/>
              </w:rPr>
              <w:t>Ընդունվել է, Նախագծի 48-րդ հոդվածում կատարվել են համապատասխան փոփոխություններ.</w:t>
            </w:r>
          </w:p>
          <w:p w:rsidR="00E8690A" w:rsidRPr="00E504FC" w:rsidRDefault="00E8690A"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2D76A9" w:rsidRDefault="002D76A9"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2D76A9" w:rsidRDefault="002D76A9" w:rsidP="00AA219D">
            <w:pPr>
              <w:keepNext/>
              <w:shd w:val="clear" w:color="auto" w:fill="FFFFFF"/>
              <w:spacing w:line="276" w:lineRule="auto"/>
              <w:rPr>
                <w:rFonts w:ascii="GHEA Grapalat" w:eastAsia="GHEA Grapalat" w:hAnsi="GHEA Grapalat" w:cs="GHEA Grapalat"/>
                <w:color w:val="000000"/>
                <w:lang w:val="en-US"/>
              </w:rPr>
            </w:pPr>
          </w:p>
          <w:p w:rsidR="00554D16" w:rsidRPr="00554D16" w:rsidRDefault="00554D16" w:rsidP="00554D16">
            <w:pPr>
              <w:spacing w:line="360" w:lineRule="auto"/>
              <w:ind w:left="-18" w:firstLine="270"/>
              <w:jc w:val="center"/>
              <w:rPr>
                <w:rFonts w:ascii="GHEA Grapalat" w:hAnsi="GHEA Grapalat"/>
                <w:b/>
                <w:shd w:val="clear" w:color="auto" w:fill="FFFFFF"/>
                <w:lang w:val="en-US"/>
              </w:rPr>
            </w:pPr>
            <w:r>
              <w:rPr>
                <w:rFonts w:ascii="GHEA Grapalat" w:hAnsi="GHEA Grapalat"/>
                <w:b/>
                <w:shd w:val="clear" w:color="auto" w:fill="FFFFFF"/>
                <w:lang w:val="en-US"/>
              </w:rPr>
              <w:t>Ընդունվել է ի գիտություն</w:t>
            </w:r>
          </w:p>
          <w:p w:rsidR="00E8690A" w:rsidRDefault="00E8690A" w:rsidP="00AA219D">
            <w:pPr>
              <w:keepNext/>
              <w:shd w:val="clear" w:color="auto" w:fill="FFFFFF"/>
              <w:spacing w:line="276" w:lineRule="auto"/>
              <w:jc w:val="both"/>
              <w:rPr>
                <w:rFonts w:ascii="GHEA Grapalat" w:eastAsia="GHEA Grapalat" w:hAnsi="GHEA Grapalat" w:cs="GHEA Grapalat"/>
                <w:color w:val="000000"/>
                <w:lang w:val="en-US"/>
              </w:rPr>
            </w:pPr>
            <w:r w:rsidRPr="00E504FC">
              <w:rPr>
                <w:rFonts w:ascii="GHEA Grapalat" w:eastAsia="GHEA Grapalat" w:hAnsi="GHEA Grapalat" w:cs="GHEA Grapalat"/>
                <w:color w:val="000000"/>
                <w:lang w:val="en-US"/>
              </w:rPr>
              <w:t>Անհրաժեշտ է նկատի ունենալ, որ պրոբացիայի ծառայության պաշտոնները դասակարգվում են միայն գլխավոր, առաջատար և կրտսեր խմբերի, Պրոբացիա ծառայությունում այլ խմբերի պաշտոններ չեն նախատեսված</w:t>
            </w:r>
            <w:r>
              <w:rPr>
                <w:rFonts w:ascii="GHEA Grapalat" w:eastAsia="GHEA Grapalat" w:hAnsi="GHEA Grapalat" w:cs="GHEA Grapalat"/>
                <w:color w:val="000000"/>
                <w:lang w:val="en-US"/>
              </w:rPr>
              <w:t>, հետևաբար այլ պաշտոննե</w:t>
            </w:r>
            <w:r w:rsidR="00554D16">
              <w:rPr>
                <w:rFonts w:ascii="GHEA Grapalat" w:eastAsia="GHEA Grapalat" w:hAnsi="GHEA Grapalat" w:cs="GHEA Grapalat"/>
                <w:color w:val="000000"/>
                <w:lang w:val="en-US"/>
              </w:rPr>
              <w:t>ր</w:t>
            </w:r>
            <w:r>
              <w:rPr>
                <w:rFonts w:ascii="GHEA Grapalat" w:eastAsia="GHEA Grapalat" w:hAnsi="GHEA Grapalat" w:cs="GHEA Grapalat"/>
                <w:color w:val="000000"/>
                <w:lang w:val="en-US"/>
              </w:rPr>
              <w:t xml:space="preserve"> զբաղեցնող անձինք պրոբացիայի ծառայողներ </w:t>
            </w:r>
            <w:r>
              <w:rPr>
                <w:rFonts w:ascii="GHEA Grapalat" w:eastAsia="GHEA Grapalat" w:hAnsi="GHEA Grapalat" w:cs="GHEA Grapalat"/>
                <w:color w:val="000000"/>
                <w:lang w:val="en-US"/>
              </w:rPr>
              <w:lastRenderedPageBreak/>
              <w:t>չեն հանդիսանալու և չեն ատեստավորվելու</w:t>
            </w:r>
            <w:r w:rsidRPr="00E504FC">
              <w:rPr>
                <w:rFonts w:ascii="GHEA Grapalat" w:eastAsia="GHEA Grapalat" w:hAnsi="GHEA Grapalat" w:cs="GHEA Grapalat"/>
                <w:color w:val="000000"/>
                <w:lang w:val="en-US"/>
              </w:rPr>
              <w:t>:</w:t>
            </w:r>
          </w:p>
          <w:p w:rsidR="00E8690A" w:rsidRDefault="00E8690A"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2D76A9" w:rsidRDefault="002D76A9"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2D76A9" w:rsidRDefault="002D76A9" w:rsidP="004A0C91">
            <w:pPr>
              <w:keepNext/>
              <w:shd w:val="clear" w:color="auto" w:fill="FFFFFF"/>
              <w:spacing w:line="276" w:lineRule="auto"/>
              <w:rPr>
                <w:rFonts w:ascii="GHEA Grapalat" w:eastAsia="GHEA Grapalat" w:hAnsi="GHEA Grapalat" w:cs="GHEA Grapalat"/>
                <w:color w:val="000000"/>
                <w:lang w:val="en-US"/>
              </w:rPr>
            </w:pPr>
          </w:p>
          <w:p w:rsidR="00E8690A" w:rsidRDefault="00E8690A" w:rsidP="00554D16">
            <w:pPr>
              <w:keepNext/>
              <w:shd w:val="clear" w:color="auto" w:fill="FFFFFF"/>
              <w:spacing w:line="276" w:lineRule="auto"/>
              <w:ind w:firstLine="450"/>
              <w:jc w:val="center"/>
              <w:rPr>
                <w:rFonts w:ascii="GHEA Grapalat" w:eastAsia="GHEA Grapalat" w:hAnsi="GHEA Grapalat" w:cs="GHEA Grapalat"/>
                <w:color w:val="000000"/>
                <w:lang w:val="en-US"/>
              </w:rPr>
            </w:pPr>
            <w:r w:rsidRPr="007048B6">
              <w:rPr>
                <w:rFonts w:ascii="GHEA Grapalat" w:eastAsia="GHEA Grapalat" w:hAnsi="GHEA Grapalat" w:cs="GHEA Grapalat"/>
                <w:color w:val="000000"/>
                <w:lang w:val="en-US"/>
              </w:rPr>
              <w:t>Ընդունվել է</w:t>
            </w:r>
            <w:r w:rsidR="00554D16">
              <w:rPr>
                <w:rFonts w:ascii="GHEA Grapalat" w:eastAsia="GHEA Grapalat" w:hAnsi="GHEA Grapalat" w:cs="GHEA Grapalat"/>
                <w:color w:val="000000"/>
                <w:lang w:val="en-US"/>
              </w:rPr>
              <w:t>,</w:t>
            </w:r>
            <w:r w:rsidRPr="007048B6">
              <w:rPr>
                <w:rFonts w:ascii="GHEA Grapalat" w:eastAsia="GHEA Grapalat" w:hAnsi="GHEA Grapalat" w:cs="GHEA Grapalat"/>
                <w:color w:val="000000"/>
                <w:lang w:val="en-US"/>
              </w:rPr>
              <w:t xml:space="preserve"> կատարվել է համապատասխան լրացում.</w:t>
            </w:r>
          </w:p>
          <w:p w:rsidR="00E8690A" w:rsidRDefault="00E8690A"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E8690A" w:rsidRDefault="00E8690A"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E8690A" w:rsidRDefault="00E8690A"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2D76A9" w:rsidRDefault="002D76A9"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E8690A" w:rsidRDefault="00E8690A" w:rsidP="00554D16">
            <w:pPr>
              <w:keepNext/>
              <w:shd w:val="clear" w:color="auto" w:fill="FFFFFF"/>
              <w:spacing w:line="276" w:lineRule="auto"/>
              <w:ind w:firstLine="450"/>
              <w:jc w:val="center"/>
              <w:rPr>
                <w:rFonts w:ascii="GHEA Grapalat" w:eastAsia="GHEA Grapalat" w:hAnsi="GHEA Grapalat" w:cs="GHEA Grapalat"/>
                <w:color w:val="000000"/>
                <w:lang w:val="en-US"/>
              </w:rPr>
            </w:pPr>
            <w:r>
              <w:rPr>
                <w:rFonts w:ascii="GHEA Grapalat" w:eastAsia="GHEA Grapalat" w:hAnsi="GHEA Grapalat" w:cs="GHEA Grapalat"/>
                <w:color w:val="000000"/>
                <w:lang w:val="en-US"/>
              </w:rPr>
              <w:t>Ընդունվել է, ատեստավորման վերաբերյալ բոլոր դրույթները խմբագրվել են.</w:t>
            </w:r>
          </w:p>
          <w:p w:rsidR="00E8690A" w:rsidRDefault="00E8690A"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E8690A" w:rsidRDefault="00E8690A"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E8690A" w:rsidRDefault="00E8690A"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E8690A" w:rsidRDefault="00E8690A"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2D76A9" w:rsidRDefault="002D76A9"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2D76A9" w:rsidRDefault="002D76A9"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E8690A" w:rsidRDefault="00E8690A"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E8690A" w:rsidRDefault="00E8690A" w:rsidP="00554D16">
            <w:pPr>
              <w:keepNext/>
              <w:shd w:val="clear" w:color="auto" w:fill="FFFFFF"/>
              <w:spacing w:line="276" w:lineRule="auto"/>
              <w:ind w:firstLine="450"/>
              <w:jc w:val="center"/>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Ընդունվել է, ատեստավորման վերաբերյալ բոլոր դրույթները խմբագրվել են և համապատասխանեցվել են քրեակատարողական ծառայողի ատեստավորման </w:t>
            </w:r>
            <w:proofErr w:type="gramStart"/>
            <w:r>
              <w:rPr>
                <w:rFonts w:ascii="GHEA Grapalat" w:eastAsia="GHEA Grapalat" w:hAnsi="GHEA Grapalat" w:cs="GHEA Grapalat"/>
                <w:color w:val="000000"/>
                <w:lang w:val="en-US"/>
              </w:rPr>
              <w:t>կարգին .</w:t>
            </w:r>
            <w:proofErr w:type="gramEnd"/>
          </w:p>
          <w:p w:rsidR="00E8690A" w:rsidRDefault="00E8690A"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E8690A" w:rsidRDefault="00E8690A"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E8690A" w:rsidRDefault="00E8690A"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E8690A" w:rsidRDefault="00E8690A" w:rsidP="00554D16">
            <w:pPr>
              <w:keepNext/>
              <w:shd w:val="clear" w:color="auto" w:fill="FFFFFF"/>
              <w:spacing w:line="276" w:lineRule="auto"/>
              <w:jc w:val="center"/>
              <w:rPr>
                <w:rFonts w:ascii="GHEA Grapalat" w:eastAsia="GHEA Grapalat" w:hAnsi="GHEA Grapalat" w:cs="GHEA Grapalat"/>
                <w:color w:val="000000"/>
                <w:lang w:val="en-US"/>
              </w:rPr>
            </w:pPr>
          </w:p>
          <w:p w:rsidR="00E8690A" w:rsidRDefault="00E8690A"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E8690A" w:rsidRDefault="00E8690A"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2D76A9" w:rsidRDefault="002D76A9"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2D76A9" w:rsidRDefault="002D76A9"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2D76A9" w:rsidRDefault="002D76A9"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2D76A9" w:rsidRDefault="002D76A9"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2D76A9" w:rsidRDefault="002D76A9"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2D76A9" w:rsidRDefault="002D76A9"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2D76A9" w:rsidRDefault="002D76A9"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2D76A9" w:rsidRDefault="002D76A9"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2D76A9" w:rsidRDefault="002D76A9"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2D76A9" w:rsidRDefault="002D76A9"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AA219D" w:rsidRDefault="00AA219D"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2D76A9" w:rsidRDefault="002D76A9"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4A0C91" w:rsidRDefault="004A0C91"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2D76A9" w:rsidRDefault="002D76A9" w:rsidP="00554D16">
            <w:pPr>
              <w:keepNext/>
              <w:shd w:val="clear" w:color="auto" w:fill="FFFFFF"/>
              <w:spacing w:line="276" w:lineRule="auto"/>
              <w:ind w:firstLine="450"/>
              <w:jc w:val="center"/>
              <w:rPr>
                <w:rFonts w:ascii="GHEA Grapalat" w:eastAsia="GHEA Grapalat" w:hAnsi="GHEA Grapalat" w:cs="GHEA Grapalat"/>
                <w:color w:val="000000"/>
                <w:lang w:val="en-US"/>
              </w:rPr>
            </w:pPr>
          </w:p>
          <w:p w:rsidR="00E8690A" w:rsidRPr="007048B6" w:rsidRDefault="00E8690A" w:rsidP="00E51E42">
            <w:pPr>
              <w:keepNext/>
              <w:shd w:val="clear" w:color="auto" w:fill="FFFFFF"/>
              <w:spacing w:line="276" w:lineRule="auto"/>
              <w:rPr>
                <w:rFonts w:ascii="GHEA Grapalat" w:eastAsia="GHEA Grapalat" w:hAnsi="GHEA Grapalat" w:cs="GHEA Grapalat"/>
                <w:color w:val="000000"/>
                <w:lang w:val="en-US"/>
              </w:rPr>
            </w:pPr>
            <w:r>
              <w:rPr>
                <w:rFonts w:ascii="GHEA Grapalat" w:eastAsia="GHEA Grapalat" w:hAnsi="GHEA Grapalat" w:cs="GHEA Grapalat"/>
                <w:color w:val="000000"/>
                <w:lang w:val="en-US"/>
              </w:rPr>
              <w:t xml:space="preserve">Ընդունվել է </w:t>
            </w:r>
            <w:r w:rsidR="00E51E42">
              <w:rPr>
                <w:rFonts w:ascii="GHEA Grapalat" w:eastAsia="GHEA Grapalat" w:hAnsi="GHEA Grapalat" w:cs="GHEA Grapalat"/>
                <w:color w:val="000000"/>
                <w:lang w:val="en-US"/>
              </w:rPr>
              <w:t>նախագծում կատարվել են համապատասխան փոփոխություններ:</w:t>
            </w:r>
          </w:p>
        </w:tc>
      </w:tr>
      <w:tr w:rsidR="00E8690A" w:rsidTr="004C4734">
        <w:trPr>
          <w:trHeight w:val="396"/>
        </w:trPr>
        <w:tc>
          <w:tcPr>
            <w:tcW w:w="7668" w:type="dxa"/>
            <w:vMerge w:val="restart"/>
            <w:shd w:val="clear" w:color="auto" w:fill="BFBFBF" w:themeFill="background1" w:themeFillShade="BF"/>
          </w:tcPr>
          <w:p w:rsidR="00E8690A" w:rsidRPr="00894703" w:rsidRDefault="00E8690A" w:rsidP="00E8690A">
            <w:pPr>
              <w:pStyle w:val="ListParagraph"/>
              <w:numPr>
                <w:ilvl w:val="0"/>
                <w:numId w:val="9"/>
              </w:numPr>
              <w:pBdr>
                <w:top w:val="nil"/>
                <w:left w:val="nil"/>
                <w:bottom w:val="nil"/>
                <w:right w:val="nil"/>
                <w:between w:val="nil"/>
              </w:pBdr>
              <w:spacing w:after="0"/>
              <w:jc w:val="center"/>
              <w:rPr>
                <w:rFonts w:ascii="GHEA Grapalat" w:eastAsia="GHEA Grapalat" w:hAnsi="GHEA Grapalat" w:cs="GHEA Grapalat"/>
                <w:b/>
                <w:color w:val="000000"/>
              </w:rPr>
            </w:pPr>
            <w:r w:rsidRPr="00894703">
              <w:rPr>
                <w:rFonts w:ascii="GHEA Grapalat" w:eastAsia="GHEA Grapalat" w:hAnsi="GHEA Grapalat" w:cs="GHEA Grapalat"/>
                <w:b/>
              </w:rPr>
              <w:lastRenderedPageBreak/>
              <w:t xml:space="preserve">ՀՀ վարչապետի աշխատակազմի </w:t>
            </w:r>
            <w:r>
              <w:rPr>
                <w:rFonts w:ascii="GHEA Grapalat" w:eastAsia="GHEA Grapalat" w:hAnsi="GHEA Grapalat" w:cs="GHEA Grapalat"/>
                <w:b/>
              </w:rPr>
              <w:t>կադրերի և անձնակազմի կառավարման վարչություն</w:t>
            </w:r>
          </w:p>
        </w:tc>
        <w:tc>
          <w:tcPr>
            <w:tcW w:w="7200" w:type="dxa"/>
            <w:gridSpan w:val="2"/>
            <w:shd w:val="clear" w:color="auto" w:fill="BFBFBF" w:themeFill="background1" w:themeFillShade="BF"/>
          </w:tcPr>
          <w:p w:rsidR="00E8690A" w:rsidRPr="00894703" w:rsidRDefault="00E8690A" w:rsidP="00AA219D">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05.08.2023</w:t>
            </w:r>
          </w:p>
        </w:tc>
      </w:tr>
      <w:tr w:rsidR="00E8690A" w:rsidTr="004C4734">
        <w:trPr>
          <w:trHeight w:val="396"/>
        </w:trPr>
        <w:tc>
          <w:tcPr>
            <w:tcW w:w="7668" w:type="dxa"/>
            <w:vMerge/>
            <w:shd w:val="clear" w:color="auto" w:fill="BFBFBF" w:themeFill="background1" w:themeFillShade="BF"/>
          </w:tcPr>
          <w:p w:rsidR="00E8690A" w:rsidRDefault="00E8690A" w:rsidP="00AA219D">
            <w:pPr>
              <w:widowControl w:val="0"/>
              <w:pBdr>
                <w:top w:val="nil"/>
                <w:left w:val="nil"/>
                <w:bottom w:val="nil"/>
                <w:right w:val="nil"/>
                <w:between w:val="nil"/>
              </w:pBdr>
              <w:spacing w:line="276" w:lineRule="auto"/>
              <w:rPr>
                <w:rFonts w:ascii="GHEA Grapalat" w:eastAsia="GHEA Grapalat" w:hAnsi="GHEA Grapalat" w:cs="GHEA Grapalat"/>
                <w:b/>
              </w:rPr>
            </w:pPr>
          </w:p>
        </w:tc>
        <w:tc>
          <w:tcPr>
            <w:tcW w:w="7200" w:type="dxa"/>
            <w:gridSpan w:val="2"/>
            <w:shd w:val="clear" w:color="auto" w:fill="BFBFBF" w:themeFill="background1" w:themeFillShade="BF"/>
          </w:tcPr>
          <w:p w:rsidR="00E8690A" w:rsidRDefault="00E8690A" w:rsidP="00AA219D">
            <w:pPr>
              <w:spacing w:line="276" w:lineRule="auto"/>
              <w:ind w:firstLine="450"/>
              <w:jc w:val="center"/>
              <w:rPr>
                <w:rFonts w:ascii="GHEA Grapalat" w:eastAsia="GHEA Grapalat" w:hAnsi="GHEA Grapalat" w:cs="GHEA Grapalat"/>
                <w:b/>
              </w:rPr>
            </w:pPr>
            <w:r w:rsidRPr="00894703">
              <w:rPr>
                <w:rFonts w:ascii="GHEA Grapalat" w:eastAsia="GHEA Grapalat" w:hAnsi="GHEA Grapalat" w:cs="GHEA Grapalat"/>
                <w:b/>
              </w:rPr>
              <w:t>02/10.39/15490-2023</w:t>
            </w:r>
          </w:p>
        </w:tc>
      </w:tr>
      <w:tr w:rsidR="00E8690A" w:rsidTr="00E8690A">
        <w:trPr>
          <w:trHeight w:val="396"/>
        </w:trPr>
        <w:tc>
          <w:tcPr>
            <w:tcW w:w="7668" w:type="dxa"/>
          </w:tcPr>
          <w:p w:rsidR="00E8690A" w:rsidRDefault="00E8690A" w:rsidP="00AA219D">
            <w:pPr>
              <w:pStyle w:val="NormalWeb"/>
              <w:shd w:val="clear" w:color="auto" w:fill="FFFFFF"/>
              <w:spacing w:before="0" w:beforeAutospacing="0" w:after="0" w:afterAutospacing="0" w:line="276" w:lineRule="auto"/>
              <w:ind w:firstLine="375"/>
              <w:jc w:val="both"/>
              <w:rPr>
                <w:rFonts w:ascii="GHEA Grapalat" w:hAnsi="GHEA Grapalat"/>
              </w:rPr>
            </w:pPr>
            <w:r>
              <w:rPr>
                <w:rFonts w:ascii="GHEA Grapalat" w:hAnsi="GHEA Grapalat"/>
                <w:color w:val="000000"/>
              </w:rPr>
              <w:tab/>
            </w:r>
            <w:r w:rsidRPr="00BD0AA9">
              <w:rPr>
                <w:rFonts w:ascii="GHEA Grapalat" w:hAnsi="GHEA Grapalat"/>
              </w:rPr>
              <w:t>«Պրոբացիայի ծառայության մասին», «Պրոբացիայի մասին» օրենքում փոփոխություններ և լրացումներ կատարելու մասին», «Հանրային ծառայության մասին» օրենքում լրացումներ կատարելու մասին» և հարակից օրենքներում փոփոխություններ և  լրացումներ կատարելու մասին օրենքների նախագծերով նախատեսվում է ստեղծել պետական ծառայության նոր տեսակ՝ պրոբացիայի ծառայություն</w:t>
            </w:r>
            <w:r>
              <w:rPr>
                <w:rFonts w:ascii="GHEA Grapalat" w:hAnsi="GHEA Grapalat"/>
              </w:rPr>
              <w:t xml:space="preserve">, </w:t>
            </w:r>
            <w:r w:rsidRPr="00303D5A">
              <w:rPr>
                <w:rFonts w:ascii="GHEA Grapalat" w:hAnsi="GHEA Grapalat"/>
              </w:rPr>
              <w:t>ինչի կապակցությամբ հայտնում ենք հետևյալը.</w:t>
            </w:r>
            <w:r>
              <w:rPr>
                <w:rFonts w:ascii="GHEA Grapalat" w:hAnsi="GHEA Grapalat"/>
              </w:rPr>
              <w:t xml:space="preserve"> </w:t>
            </w:r>
          </w:p>
          <w:p w:rsidR="00E8690A" w:rsidRDefault="00E8690A" w:rsidP="00AA219D">
            <w:pPr>
              <w:pStyle w:val="NormalWeb"/>
              <w:shd w:val="clear" w:color="auto" w:fill="FFFFFF"/>
              <w:spacing w:before="0" w:beforeAutospacing="0" w:after="0" w:afterAutospacing="0" w:line="276" w:lineRule="auto"/>
              <w:ind w:firstLine="375"/>
              <w:jc w:val="both"/>
              <w:rPr>
                <w:rFonts w:ascii="GHEA Grapalat" w:hAnsi="GHEA Grapalat"/>
                <w:bCs/>
                <w:color w:val="000000" w:themeColor="text1"/>
                <w:bdr w:val="none" w:sz="0" w:space="0" w:color="auto" w:frame="1"/>
              </w:rPr>
            </w:pPr>
            <w:r w:rsidRPr="00654AEA">
              <w:rPr>
                <w:rFonts w:ascii="GHEA Grapalat" w:hAnsi="GHEA Grapalat"/>
              </w:rPr>
              <w:t>Դ</w:t>
            </w:r>
            <w:r>
              <w:rPr>
                <w:rFonts w:ascii="GHEA Grapalat" w:hAnsi="GHEA Grapalat"/>
              </w:rPr>
              <w:t xml:space="preserve">եռևս </w:t>
            </w:r>
            <w:r w:rsidRPr="00654AEA">
              <w:rPr>
                <w:rFonts w:ascii="GHEA Grapalat" w:hAnsi="GHEA Grapalat"/>
              </w:rPr>
              <w:t xml:space="preserve">2014 թվականից նախաձեռնվել է հանրային ծառայության ոլորտում բարեփոխումների իրականացման գործընթաց, որի </w:t>
            </w:r>
            <w:r w:rsidRPr="00164C9F">
              <w:rPr>
                <w:rFonts w:ascii="GHEA Grapalat" w:hAnsi="GHEA Grapalat"/>
                <w:bCs/>
                <w:color w:val="000000" w:themeColor="text1"/>
                <w:bdr w:val="none" w:sz="0" w:space="0" w:color="auto" w:frame="1"/>
              </w:rPr>
              <w:t>առաջնային խնդիրներից էր պետական ծառայության հատվածականության վերացումը և քաղաքացիական ծառայության ինչպես հորիզոնական</w:t>
            </w:r>
            <w:r>
              <w:rPr>
                <w:rFonts w:ascii="GHEA Grapalat" w:hAnsi="GHEA Grapalat"/>
                <w:bCs/>
                <w:color w:val="000000" w:themeColor="text1"/>
                <w:bdr w:val="none" w:sz="0" w:space="0" w:color="auto" w:frame="1"/>
              </w:rPr>
              <w:t>, այնպես էլ ուղղահայաց շրջանակի ընդլայնումը և</w:t>
            </w:r>
            <w:r w:rsidRPr="00D27273">
              <w:rPr>
                <w:rFonts w:ascii="GHEA Grapalat" w:hAnsi="GHEA Grapalat"/>
                <w:bCs/>
                <w:color w:val="000000" w:themeColor="text1"/>
                <w:bdr w:val="none" w:sz="0" w:space="0" w:color="auto" w:frame="1"/>
              </w:rPr>
              <w:t xml:space="preserve"> պետական ծառայությունը կարգավորող </w:t>
            </w:r>
            <w:r w:rsidRPr="00D27273">
              <w:rPr>
                <w:rFonts w:ascii="GHEA Grapalat" w:hAnsi="GHEA Grapalat"/>
                <w:bCs/>
                <w:color w:val="000000" w:themeColor="text1"/>
                <w:bdr w:val="none" w:sz="0" w:space="0" w:color="auto" w:frame="1"/>
              </w:rPr>
              <w:lastRenderedPageBreak/>
              <w:t>երկրորդական օրենսդրական կարգավորումների նվազեցում</w:t>
            </w:r>
            <w:r>
              <w:rPr>
                <w:rFonts w:ascii="GHEA Grapalat" w:hAnsi="GHEA Grapalat"/>
                <w:bCs/>
                <w:color w:val="000000" w:themeColor="text1"/>
                <w:bdr w:val="none" w:sz="0" w:space="0" w:color="auto" w:frame="1"/>
              </w:rPr>
              <w:t>ը</w:t>
            </w:r>
            <w:r w:rsidRPr="00D27273">
              <w:rPr>
                <w:rFonts w:ascii="GHEA Grapalat" w:hAnsi="GHEA Grapalat"/>
                <w:bCs/>
                <w:color w:val="000000" w:themeColor="text1"/>
                <w:bdr w:val="none" w:sz="0" w:space="0" w:color="auto" w:frame="1"/>
              </w:rPr>
              <w:t>: Ի թիվս այլի, վերոհիշյալ խնդրները վերհանվել են</w:t>
            </w:r>
            <w:r>
              <w:rPr>
                <w:rFonts w:ascii="GHEA Grapalat" w:hAnsi="GHEA Grapalat"/>
                <w:bCs/>
                <w:color w:val="000000" w:themeColor="text1"/>
                <w:bdr w:val="none" w:sz="0" w:space="0" w:color="auto" w:frame="1"/>
              </w:rPr>
              <w:t xml:space="preserve"> </w:t>
            </w:r>
            <w:r w:rsidRPr="00D27273">
              <w:rPr>
                <w:rFonts w:ascii="GHEA Grapalat" w:hAnsi="GHEA Grapalat"/>
                <w:bCs/>
                <w:color w:val="000000" w:themeColor="text1"/>
                <w:bdr w:val="none" w:sz="0" w:space="0" w:color="auto" w:frame="1"/>
              </w:rPr>
              <w:t xml:space="preserve">ՄԱԶԾ, ԵԱՀԿ, ԵՄ/ՏՀԶԿ SIGMA ծրագրի և Համաշխարհային բանկի փորձագետների կողմից </w:t>
            </w:r>
            <w:r>
              <w:rPr>
                <w:rFonts w:ascii="GHEA Grapalat" w:hAnsi="GHEA Grapalat"/>
                <w:bCs/>
                <w:color w:val="000000" w:themeColor="text1"/>
                <w:bdr w:val="none" w:sz="0" w:space="0" w:color="auto" w:frame="1"/>
              </w:rPr>
              <w:t>իրականացված գնահատում</w:t>
            </w:r>
            <w:r w:rsidRPr="00D27273">
              <w:rPr>
                <w:rFonts w:ascii="GHEA Grapalat" w:hAnsi="GHEA Grapalat"/>
                <w:bCs/>
                <w:color w:val="000000" w:themeColor="text1"/>
                <w:bdr w:val="none" w:sz="0" w:space="0" w:color="auto" w:frame="1"/>
              </w:rPr>
              <w:t>ներից</w:t>
            </w:r>
            <w:r>
              <w:rPr>
                <w:rFonts w:ascii="GHEA Grapalat" w:hAnsi="GHEA Grapalat"/>
                <w:bCs/>
                <w:color w:val="000000" w:themeColor="text1"/>
                <w:bdr w:val="none" w:sz="0" w:space="0" w:color="auto" w:frame="1"/>
              </w:rPr>
              <w:t xml:space="preserve"> և դրա</w:t>
            </w:r>
            <w:r w:rsidRPr="00D27273">
              <w:rPr>
                <w:rFonts w:ascii="GHEA Grapalat" w:hAnsi="GHEA Grapalat"/>
                <w:bCs/>
                <w:color w:val="000000" w:themeColor="text1"/>
                <w:bdr w:val="none" w:sz="0" w:space="0" w:color="auto" w:frame="1"/>
              </w:rPr>
              <w:t>նց</w:t>
            </w:r>
            <w:r>
              <w:rPr>
                <w:rFonts w:ascii="GHEA Grapalat" w:hAnsi="GHEA Grapalat"/>
                <w:bCs/>
                <w:color w:val="000000" w:themeColor="text1"/>
                <w:bdr w:val="none" w:sz="0" w:space="0" w:color="auto" w:frame="1"/>
              </w:rPr>
              <w:t xml:space="preserve"> հիման վրա ներկայացված առաջարկություններից, որ</w:t>
            </w:r>
            <w:r w:rsidRPr="00D27273">
              <w:rPr>
                <w:rFonts w:ascii="GHEA Grapalat" w:hAnsi="GHEA Grapalat"/>
                <w:bCs/>
                <w:color w:val="000000" w:themeColor="text1"/>
                <w:bdr w:val="none" w:sz="0" w:space="0" w:color="auto" w:frame="1"/>
              </w:rPr>
              <w:t>ոնք բխում են Հանրային կառավարման եվրոպական սկզբունքներից, Եվրոպական հարևանության քաղաքականության երկրների համար Հանրային կառավարման սկզբունքների շրջանակից և այլն</w:t>
            </w:r>
            <w:r>
              <w:rPr>
                <w:rFonts w:ascii="GHEA Grapalat" w:hAnsi="GHEA Grapalat"/>
                <w:bCs/>
                <w:color w:val="000000" w:themeColor="text1"/>
                <w:bdr w:val="none" w:sz="0" w:space="0" w:color="auto" w:frame="1"/>
              </w:rPr>
              <w:t xml:space="preserve">։ </w:t>
            </w:r>
          </w:p>
          <w:p w:rsidR="00E8690A" w:rsidRPr="008040D6" w:rsidRDefault="00E8690A" w:rsidP="00AA219D">
            <w:pPr>
              <w:spacing w:line="276" w:lineRule="auto"/>
              <w:ind w:firstLine="450"/>
              <w:jc w:val="both"/>
              <w:rPr>
                <w:rFonts w:ascii="GHEA Grapalat" w:hAnsi="GHEA Grapalat"/>
              </w:rPr>
            </w:pPr>
            <w:r>
              <w:rPr>
                <w:rFonts w:ascii="GHEA Grapalat" w:hAnsi="GHEA Grapalat"/>
                <w:bCs/>
              </w:rPr>
              <w:t>Ա</w:t>
            </w:r>
            <w:r w:rsidRPr="008040D6">
              <w:rPr>
                <w:rFonts w:ascii="GHEA Grapalat" w:hAnsi="GHEA Grapalat"/>
                <w:bCs/>
              </w:rPr>
              <w:t>րդյունքում 2018 թվականի մարտի 23-ին ընդունվեցին «Քաղաքացիական</w:t>
            </w:r>
            <w:r>
              <w:rPr>
                <w:rFonts w:ascii="GHEA Grapalat" w:hAnsi="GHEA Grapalat"/>
                <w:bCs/>
              </w:rPr>
              <w:t xml:space="preserve"> </w:t>
            </w:r>
            <w:r w:rsidRPr="008040D6">
              <w:rPr>
                <w:rFonts w:ascii="GHEA Grapalat" w:hAnsi="GHEA Grapalat"/>
                <w:bCs/>
              </w:rPr>
              <w:t>ծառայության</w:t>
            </w:r>
            <w:r>
              <w:rPr>
                <w:rFonts w:ascii="GHEA Grapalat" w:hAnsi="GHEA Grapalat"/>
                <w:bCs/>
              </w:rPr>
              <w:t xml:space="preserve"> </w:t>
            </w:r>
            <w:r w:rsidRPr="008040D6">
              <w:rPr>
                <w:rFonts w:ascii="GHEA Grapalat" w:hAnsi="GHEA Grapalat"/>
                <w:bCs/>
              </w:rPr>
              <w:t>մասին</w:t>
            </w:r>
            <w:r>
              <w:rPr>
                <w:rFonts w:ascii="GHEA Grapalat" w:hAnsi="GHEA Grapalat"/>
                <w:bCs/>
              </w:rPr>
              <w:t xml:space="preserve">» </w:t>
            </w:r>
            <w:r w:rsidRPr="008040D6">
              <w:rPr>
                <w:rFonts w:ascii="GHEA Grapalat" w:hAnsi="GHEA Grapalat"/>
                <w:bCs/>
              </w:rPr>
              <w:t>ՀՕ-205-Ն և «Հանրային</w:t>
            </w:r>
            <w:r>
              <w:rPr>
                <w:rFonts w:ascii="GHEA Grapalat" w:hAnsi="GHEA Grapalat"/>
                <w:bCs/>
              </w:rPr>
              <w:t xml:space="preserve"> </w:t>
            </w:r>
            <w:r w:rsidRPr="008040D6">
              <w:rPr>
                <w:rFonts w:ascii="GHEA Grapalat" w:hAnsi="GHEA Grapalat"/>
                <w:bCs/>
              </w:rPr>
              <w:t>ծառայության մասին</w:t>
            </w:r>
            <w:r>
              <w:rPr>
                <w:rFonts w:ascii="GHEA Grapalat" w:hAnsi="GHEA Grapalat"/>
                <w:bCs/>
              </w:rPr>
              <w:t xml:space="preserve">» </w:t>
            </w:r>
            <w:r w:rsidRPr="008040D6">
              <w:rPr>
                <w:rFonts w:ascii="GHEA Grapalat" w:hAnsi="GHEA Grapalat"/>
                <w:bCs/>
              </w:rPr>
              <w:t xml:space="preserve">ՀՕ-206-Ն նոր օրենքները, որոնց համաձայն՝ </w:t>
            </w:r>
            <w:r w:rsidRPr="008040D6">
              <w:rPr>
                <w:rFonts w:ascii="GHEA Grapalat" w:hAnsi="GHEA Grapalat"/>
              </w:rPr>
              <w:t xml:space="preserve">քաղաքացիական ծառայության համակարգը ընդլայնվեց՝ ընդգրկելով պետական կառավարման նոր մարմիններ: Հարկ է նշել, որ «Քաղաքացիական ծառայության մասին» օրենքի (այսուհետ՝ Օրենք) 44-րդ հոդվածով ամրագրված առանձնահատկությունները արտացոլում են վերոնշյալ բարեփոխումների արդյունքում արձանագրված ձեռքբերումները։ Ընդ որում, Օրենքով նշված առանձնահատկությունների նախատեսումը պատահական չէ, այլ հիմնված է պետական մարմիններին վերապահված գործառույթների խորը վերլուծության արդյունքների վրա։ Մասնավորապես` Օրենքի գործողության շրջանակից դուրս լինելու համար անհրաժեշտ է ունենալ այնպիսի </w:t>
            </w:r>
            <w:r>
              <w:rPr>
                <w:rFonts w:ascii="GHEA Grapalat" w:hAnsi="GHEA Grapalat"/>
              </w:rPr>
              <w:t xml:space="preserve">բացառիկ գործառույթներ, </w:t>
            </w:r>
            <w:r w:rsidRPr="008040D6">
              <w:rPr>
                <w:rFonts w:ascii="GHEA Grapalat" w:hAnsi="GHEA Grapalat" w:cs="Arial Unicode"/>
                <w:color w:val="000000"/>
              </w:rPr>
              <w:t>որոնք չեն կարող պատշաճ իրա</w:t>
            </w:r>
            <w:r>
              <w:rPr>
                <w:rFonts w:ascii="GHEA Grapalat" w:hAnsi="GHEA Grapalat" w:cs="Arial Unicode"/>
                <w:color w:val="000000"/>
              </w:rPr>
              <w:t>կանացվել</w:t>
            </w:r>
            <w:r w:rsidRPr="008040D6">
              <w:rPr>
                <w:rFonts w:ascii="GHEA Grapalat" w:hAnsi="GHEA Grapalat" w:cs="Arial Unicode"/>
                <w:color w:val="000000"/>
              </w:rPr>
              <w:t xml:space="preserve"> արդեն իսկ առկա պետական ծառայության որևէ տեսակի պայմաններում։ </w:t>
            </w:r>
          </w:p>
          <w:p w:rsidR="00E8690A" w:rsidRPr="00811308" w:rsidRDefault="00E8690A" w:rsidP="00AA219D">
            <w:pPr>
              <w:pStyle w:val="NormalWeb"/>
              <w:shd w:val="clear" w:color="auto" w:fill="FFFFFF"/>
              <w:spacing w:before="0" w:beforeAutospacing="0" w:after="0" w:afterAutospacing="0" w:line="276" w:lineRule="auto"/>
              <w:ind w:firstLine="450"/>
              <w:jc w:val="both"/>
              <w:rPr>
                <w:rFonts w:ascii="GHEA Grapalat" w:hAnsi="GHEA Grapalat"/>
              </w:rPr>
            </w:pPr>
            <w:r>
              <w:rPr>
                <w:rFonts w:ascii="GHEA Grapalat" w:hAnsi="GHEA Grapalat"/>
              </w:rPr>
              <w:lastRenderedPageBreak/>
              <w:t xml:space="preserve">Հարկ է փաստել նաև, որ </w:t>
            </w:r>
            <w:r w:rsidRPr="0038466B">
              <w:rPr>
                <w:rFonts w:ascii="GHEA Grapalat" w:hAnsi="GHEA Grapalat"/>
              </w:rPr>
              <w:t>«</w:t>
            </w:r>
            <w:r>
              <w:rPr>
                <w:rFonts w:ascii="GHEA Grapalat" w:hAnsi="GHEA Grapalat"/>
              </w:rPr>
              <w:t>Պ</w:t>
            </w:r>
            <w:r w:rsidRPr="0038466B">
              <w:rPr>
                <w:rFonts w:ascii="GHEA Grapalat" w:hAnsi="GHEA Grapalat"/>
              </w:rPr>
              <w:t>րոբացիայի մասին» օրենք</w:t>
            </w:r>
            <w:r>
              <w:rPr>
                <w:rFonts w:ascii="GHEA Grapalat" w:hAnsi="GHEA Grapalat"/>
              </w:rPr>
              <w:t>ով, որն ընդունվել է 2016 թվականի մայիսի 17-ին, նախատեսված է եղել, որ պրոբացիայի ծառայությունում իրականացվում է քաղաքացիական ծառայություն, այսինքն՝ ի սկզբանե այն չի դիտվել որպես պետական ծառայության առանձին տեսակ՝ հիմք ընդունելով օրենքով պրոբացիային վերապահված լիազորությունները, նպատակները և խնդիրները։</w:t>
            </w:r>
            <w:r w:rsidRPr="00811308">
              <w:rPr>
                <w:rFonts w:ascii="GHEA Grapalat" w:hAnsi="GHEA Grapalat"/>
              </w:rPr>
              <w:t xml:space="preserve"> Այս առումով</w:t>
            </w:r>
            <w:r>
              <w:rPr>
                <w:rFonts w:ascii="GHEA Grapalat" w:hAnsi="GHEA Grapalat"/>
              </w:rPr>
              <w:t xml:space="preserve"> </w:t>
            </w:r>
            <w:r w:rsidRPr="00811308">
              <w:rPr>
                <w:rFonts w:ascii="GHEA Grapalat" w:hAnsi="GHEA Grapalat"/>
              </w:rPr>
              <w:t>հ</w:t>
            </w:r>
            <w:r>
              <w:rPr>
                <w:rFonts w:ascii="GHEA Grapalat" w:hAnsi="GHEA Grapalat"/>
              </w:rPr>
              <w:t>ատկանշական է, որ դեռևս 2016 թվականի ապրիլին «Պրոբացիայի մասին» օրենքի նախագծի հետ միաժամանակ Ազգային ժողով</w:t>
            </w:r>
            <w:r w:rsidRPr="00811308">
              <w:rPr>
                <w:rFonts w:ascii="GHEA Grapalat" w:hAnsi="GHEA Grapalat"/>
              </w:rPr>
              <w:t>ում շրջանառության մեջ է դրվել</w:t>
            </w:r>
            <w:r>
              <w:rPr>
                <w:rFonts w:ascii="GHEA Grapalat" w:hAnsi="GHEA Grapalat"/>
              </w:rPr>
              <w:t xml:space="preserve"> նաև «Պրոբացիայի պետական ծառայության» մասին օրենքի նախագիծը, ինչպես նաև պրոբացիայի ծառայողների վարձատրության և սոցիալական երաշխիքների հետ կապված հարցերը կարգավորող</w:t>
            </w:r>
            <w:r w:rsidRPr="00811308">
              <w:rPr>
                <w:rFonts w:ascii="GHEA Grapalat" w:hAnsi="GHEA Grapalat"/>
              </w:rPr>
              <w:t xml:space="preserve"> համապատասխան</w:t>
            </w:r>
            <w:r>
              <w:rPr>
                <w:rFonts w:ascii="GHEA Grapalat" w:hAnsi="GHEA Grapalat"/>
              </w:rPr>
              <w:t xml:space="preserve"> օրենքներում փոփոխություններ նախատեսող նախագծեր, որոնք</w:t>
            </w:r>
            <w:r w:rsidRPr="00783B11">
              <w:rPr>
                <w:rFonts w:ascii="GHEA Grapalat" w:hAnsi="GHEA Grapalat"/>
              </w:rPr>
              <w:t>,</w:t>
            </w:r>
            <w:r>
              <w:rPr>
                <w:rFonts w:ascii="GHEA Grapalat" w:hAnsi="GHEA Grapalat"/>
              </w:rPr>
              <w:t xml:space="preserve"> չարժանանալով </w:t>
            </w:r>
            <w:r w:rsidRPr="00F97E1F">
              <w:rPr>
                <w:rFonts w:ascii="GHEA Grapalat" w:hAnsi="GHEA Grapalat"/>
              </w:rPr>
              <w:t xml:space="preserve">Պետական- իրավական հարցերի </w:t>
            </w:r>
            <w:r>
              <w:rPr>
                <w:rFonts w:ascii="GHEA Grapalat" w:hAnsi="GHEA Grapalat"/>
              </w:rPr>
              <w:t>մշտական հանձնաժողովի դրական եզրակացությանը, հանվել են շրջանառությունից,</w:t>
            </w:r>
            <w:r w:rsidRPr="00783B11">
              <w:rPr>
                <w:rFonts w:ascii="GHEA Grapalat" w:hAnsi="GHEA Grapalat"/>
              </w:rPr>
              <w:t xml:space="preserve"> իսկ</w:t>
            </w:r>
            <w:r>
              <w:rPr>
                <w:rFonts w:ascii="GHEA Grapalat" w:hAnsi="GHEA Grapalat"/>
              </w:rPr>
              <w:t xml:space="preserve"> Պրոբացիայի ծառայությունու</w:t>
            </w:r>
            <w:r w:rsidRPr="00811308">
              <w:rPr>
                <w:rFonts w:ascii="GHEA Grapalat" w:hAnsi="GHEA Grapalat"/>
              </w:rPr>
              <w:t>մ</w:t>
            </w:r>
            <w:r>
              <w:rPr>
                <w:rFonts w:ascii="GHEA Grapalat" w:hAnsi="GHEA Grapalat"/>
              </w:rPr>
              <w:t xml:space="preserve"> նախատեսվել</w:t>
            </w:r>
            <w:r w:rsidRPr="00811308">
              <w:rPr>
                <w:rFonts w:ascii="GHEA Grapalat" w:hAnsi="GHEA Grapalat"/>
              </w:rPr>
              <w:t xml:space="preserve"> է քաղաքացիական ծառայություն</w:t>
            </w:r>
            <w:r w:rsidRPr="00783B11">
              <w:rPr>
                <w:rFonts w:ascii="GHEA Grapalat" w:hAnsi="GHEA Grapalat"/>
              </w:rPr>
              <w:t>՝ քաղաքացիական ծառայողների համար նախատեսված վարձ</w:t>
            </w:r>
            <w:r>
              <w:rPr>
                <w:rFonts w:ascii="GHEA Grapalat" w:hAnsi="GHEA Grapalat"/>
              </w:rPr>
              <w:t>ատրությա</w:t>
            </w:r>
            <w:r w:rsidRPr="00783B11">
              <w:rPr>
                <w:rFonts w:ascii="GHEA Grapalat" w:hAnsi="GHEA Grapalat"/>
              </w:rPr>
              <w:t>մբ և սոցիալական երաշխիքներով</w:t>
            </w:r>
            <w:r w:rsidRPr="00811308">
              <w:rPr>
                <w:rFonts w:ascii="GHEA Grapalat" w:hAnsi="GHEA Grapalat"/>
              </w:rPr>
              <w:t>:</w:t>
            </w:r>
            <w:r>
              <w:rPr>
                <w:rFonts w:ascii="GHEA Grapalat" w:hAnsi="GHEA Grapalat"/>
              </w:rPr>
              <w:t xml:space="preserve">  </w:t>
            </w:r>
          </w:p>
          <w:p w:rsidR="00E8690A" w:rsidRPr="007F6463" w:rsidRDefault="00E8690A" w:rsidP="00AA219D">
            <w:pPr>
              <w:pStyle w:val="NormalWeb"/>
              <w:shd w:val="clear" w:color="auto" w:fill="FFFFFF"/>
              <w:spacing w:before="0" w:beforeAutospacing="0" w:after="0" w:afterAutospacing="0" w:line="276" w:lineRule="auto"/>
              <w:ind w:firstLine="450"/>
              <w:jc w:val="both"/>
              <w:rPr>
                <w:rFonts w:ascii="GHEA Grapalat" w:hAnsi="GHEA Grapalat"/>
                <w:color w:val="000000"/>
                <w:shd w:val="clear" w:color="auto" w:fill="FFFFFF"/>
              </w:rPr>
            </w:pPr>
            <w:r w:rsidRPr="00382465">
              <w:rPr>
                <w:rFonts w:ascii="GHEA Grapalat" w:hAnsi="GHEA Grapalat"/>
                <w:color w:val="000000"/>
                <w:shd w:val="clear" w:color="auto" w:fill="FFFFFF"/>
              </w:rPr>
              <w:t xml:space="preserve">Բացի այդ, Օրենքի ընդունմամբ պրոբացիայի ծառայությունը տարանջատվեց քրեակատարողական ծառայությունից հաշվի առնելով այն հանգամանքը, որ ծառայության այս տեսակը չի կրում այն առանձնահատուկ բնույթը, որը հատուկ է քրեակատարողական ծառայությանը կամ զինվորական ծառայությանը կամ փրկարար ծառայությանը: Դրա մասին են </w:t>
            </w:r>
            <w:r w:rsidRPr="00382465">
              <w:rPr>
                <w:rFonts w:ascii="GHEA Grapalat" w:hAnsi="GHEA Grapalat"/>
                <w:color w:val="000000"/>
                <w:shd w:val="clear" w:color="auto" w:fill="FFFFFF"/>
              </w:rPr>
              <w:lastRenderedPageBreak/>
              <w:t xml:space="preserve">վկայում պրոբացիայի ծառայության խնդիրները, նպատակները և դրանք իրականացնելուն ուղղված գործառույթները.  պրոբացիայի շահառուի սոցիալական վերաինտեգրում, ինչպես նաև հասարակության անվտանգության ապահովման նպատակով պրոբացիայի շահառուի նկատմամբ օրենքով սահմանված կարգով կիրառված </w:t>
            </w:r>
            <w:r w:rsidRPr="00382465">
              <w:rPr>
                <w:rFonts w:ascii="GHEA Grapalat" w:hAnsi="GHEA Grapalat"/>
                <w:b/>
                <w:i/>
                <w:color w:val="000000"/>
                <w:shd w:val="clear" w:color="auto" w:fill="FFFFFF"/>
              </w:rPr>
              <w:t>այլընտրանքային</w:t>
            </w:r>
            <w:r w:rsidRPr="00382465">
              <w:rPr>
                <w:rFonts w:ascii="GHEA Grapalat" w:hAnsi="GHEA Grapalat"/>
                <w:color w:val="000000"/>
                <w:shd w:val="clear" w:color="auto" w:fill="FFFFFF"/>
              </w:rPr>
              <w:t xml:space="preserve"> խափանման միջոցների, ազատությունից զրկելու հետ չկապված պատիժների, անվտանգության միջոցների, պատիժը պայմանականորեն չկիրառելու և պատժից պայմանական վաղաժամկետ ազատելու հետևանքով փորձաշրջան նշանակելու, պատժի կրումից ազատելու, պատժի կրումը հետաձգելու նկատմամբ վերահսկողության կատարում ու վերասոցիալականացման իրականացում հասարակությունում` անձի</w:t>
            </w:r>
            <w:r w:rsidRPr="00C92BBC">
              <w:rPr>
                <w:rFonts w:ascii="GHEA Grapalat" w:hAnsi="GHEA Grapalat"/>
                <w:color w:val="000000"/>
                <w:shd w:val="clear" w:color="auto" w:fill="FFFFFF"/>
              </w:rPr>
              <w:t xml:space="preserve"> նկատմամբ հսկողություն, ուղղորդում և աջակցություն </w:t>
            </w:r>
            <w:r w:rsidRPr="007F6463">
              <w:rPr>
                <w:rFonts w:ascii="GHEA Grapalat" w:hAnsi="GHEA Grapalat"/>
                <w:color w:val="000000"/>
                <w:shd w:val="clear" w:color="auto" w:fill="FFFFFF"/>
              </w:rPr>
              <w:t>իրականացնելու միջոցով:</w:t>
            </w:r>
          </w:p>
          <w:p w:rsidR="00E8690A" w:rsidRDefault="00E8690A" w:rsidP="00AA219D">
            <w:pPr>
              <w:spacing w:line="276" w:lineRule="auto"/>
              <w:ind w:firstLine="450"/>
              <w:jc w:val="both"/>
              <w:rPr>
                <w:rFonts w:ascii="GHEA Grapalat" w:hAnsi="GHEA Grapalat"/>
                <w:color w:val="000000" w:themeColor="text1"/>
                <w:bdr w:val="none" w:sz="0" w:space="0" w:color="auto" w:frame="1"/>
              </w:rPr>
            </w:pPr>
            <w:r>
              <w:rPr>
                <w:rFonts w:ascii="GHEA Grapalat" w:hAnsi="GHEA Grapalat"/>
                <w:color w:val="000000" w:themeColor="text1"/>
                <w:bdr w:val="none" w:sz="0" w:space="0" w:color="auto" w:frame="1"/>
              </w:rPr>
              <w:t>Վերոշարադրյալի հաշվառմամբ՝ հարկ է նշել</w:t>
            </w:r>
            <w:r w:rsidRPr="00C92BBC">
              <w:rPr>
                <w:rFonts w:ascii="GHEA Grapalat" w:hAnsi="GHEA Grapalat"/>
                <w:color w:val="000000" w:themeColor="text1"/>
                <w:bdr w:val="none" w:sz="0" w:space="0" w:color="auto" w:frame="1"/>
              </w:rPr>
              <w:t xml:space="preserve">, որ նախագծային դրույթները, ինչպես նաև Նախագծին կից ներկայացված հիմնավորումը թույլ չեն տալիս փաստել, որ օրենսդրությամբ </w:t>
            </w:r>
            <w:r>
              <w:rPr>
                <w:rFonts w:ascii="GHEA Grapalat" w:hAnsi="GHEA Grapalat"/>
                <w:color w:val="000000" w:themeColor="text1"/>
                <w:bdr w:val="none" w:sz="0" w:space="0" w:color="auto" w:frame="1"/>
              </w:rPr>
              <w:t>Պրոբացիայի ծառայությանը</w:t>
            </w:r>
            <w:r w:rsidRPr="00C92BBC">
              <w:rPr>
                <w:rFonts w:ascii="GHEA Grapalat" w:hAnsi="GHEA Grapalat"/>
                <w:color w:val="000000" w:themeColor="text1"/>
                <w:bdr w:val="none" w:sz="0" w:space="0" w:color="auto" w:frame="1"/>
              </w:rPr>
              <w:t xml:space="preserve"> վերապահված են այնպիսի առանձնահատուկ գործառույթներ, որոնք կարող են իրականացվել բացառապես առանձին պետական ծառայության պայմաններում։</w:t>
            </w:r>
          </w:p>
          <w:p w:rsidR="00E8690A" w:rsidRPr="00382465" w:rsidRDefault="00E8690A" w:rsidP="00AA219D">
            <w:pPr>
              <w:spacing w:line="276" w:lineRule="auto"/>
              <w:ind w:firstLine="450"/>
              <w:jc w:val="both"/>
              <w:rPr>
                <w:rFonts w:ascii="GHEA Grapalat" w:hAnsi="GHEA Grapalat"/>
                <w:shd w:val="clear" w:color="auto" w:fill="FFFFFF"/>
              </w:rPr>
            </w:pPr>
            <w:r>
              <w:rPr>
                <w:rFonts w:ascii="GHEA Grapalat" w:hAnsi="GHEA Grapalat"/>
                <w:color w:val="000000" w:themeColor="text1"/>
                <w:bdr w:val="none" w:sz="0" w:space="0" w:color="auto" w:frame="1"/>
              </w:rPr>
              <w:t>Միաժամանակ ա</w:t>
            </w:r>
            <w:r w:rsidRPr="00382465">
              <w:rPr>
                <w:rFonts w:ascii="GHEA Grapalat" w:hAnsi="GHEA Grapalat"/>
                <w:color w:val="000000" w:themeColor="text1"/>
                <w:bdr w:val="none" w:sz="0" w:space="0" w:color="auto" w:frame="1"/>
              </w:rPr>
              <w:t xml:space="preserve">նդրադառնալով Նախագծի հիմնավորման մեջ նշված վարձատրություն խնդիրներին և </w:t>
            </w:r>
            <w:r w:rsidRPr="00382465">
              <w:rPr>
                <w:rFonts w:ascii="GHEA Grapalat" w:eastAsia="GHEA Grapalat" w:hAnsi="GHEA Grapalat" w:cs="GHEA Grapalat"/>
                <w:color w:val="000000"/>
              </w:rPr>
              <w:t xml:space="preserve">սոցիալական երաշխիքների նոր համակարգի ներդրմանը՝ առաջարկում </w:t>
            </w:r>
            <w:r>
              <w:rPr>
                <w:rFonts w:ascii="GHEA Grapalat" w:eastAsia="GHEA Grapalat" w:hAnsi="GHEA Grapalat" w:cs="GHEA Grapalat"/>
                <w:color w:val="000000"/>
              </w:rPr>
              <w:t xml:space="preserve">ենք </w:t>
            </w:r>
            <w:r w:rsidRPr="00382465">
              <w:rPr>
                <w:rFonts w:ascii="GHEA Grapalat" w:eastAsia="GHEA Grapalat" w:hAnsi="GHEA Grapalat" w:cs="GHEA Grapalat"/>
                <w:color w:val="000000"/>
              </w:rPr>
              <w:t xml:space="preserve">նշվածը դիտարկել </w:t>
            </w:r>
            <w:r w:rsidRPr="00382465">
              <w:rPr>
                <w:rFonts w:ascii="GHEA Grapalat" w:eastAsia="GHEA Grapalat" w:hAnsi="GHEA Grapalat" w:cs="GHEA Grapalat"/>
              </w:rPr>
              <w:t>Կառավարության 2022 թվականի մայիսի 13-ի N 691-Լ որոշմամբ հաստատված</w:t>
            </w:r>
            <w:r w:rsidRPr="00382465">
              <w:rPr>
                <w:rFonts w:ascii="GHEA Grapalat" w:hAnsi="GHEA Grapalat"/>
                <w:shd w:val="clear" w:color="auto" w:fill="FFFFFF"/>
              </w:rPr>
              <w:t xml:space="preserve"> հանրային կառավարման </w:t>
            </w:r>
            <w:r w:rsidRPr="00382465">
              <w:rPr>
                <w:rFonts w:ascii="GHEA Grapalat" w:hAnsi="GHEA Grapalat"/>
                <w:shd w:val="clear" w:color="auto" w:fill="FFFFFF"/>
              </w:rPr>
              <w:lastRenderedPageBreak/>
              <w:t xml:space="preserve">բարեփոխումների </w:t>
            </w:r>
            <w:r>
              <w:rPr>
                <w:rFonts w:ascii="GHEA Grapalat" w:hAnsi="GHEA Grapalat"/>
                <w:shd w:val="clear" w:color="auto" w:fill="FFFFFF"/>
              </w:rPr>
              <w:t xml:space="preserve">ռազմավարության </w:t>
            </w:r>
            <w:r w:rsidRPr="00382465">
              <w:rPr>
                <w:rFonts w:ascii="GHEA Grapalat" w:hAnsi="GHEA Grapalat"/>
                <w:shd w:val="clear" w:color="auto" w:fill="FFFFFF"/>
              </w:rPr>
              <w:t>տրամաբանության համատեքստում: Մանավորապես՝ ռազմավարության «</w:t>
            </w:r>
            <w:r w:rsidRPr="00382465">
              <w:rPr>
                <w:rStyle w:val="Strong"/>
                <w:rFonts w:ascii="GHEA Grapalat" w:eastAsia="Tahoma" w:hAnsi="GHEA Grapalat"/>
              </w:rPr>
              <w:t>Մարդկային ռեսուրսների կառավարում» վերտառությամբ 3-րդ հենասյան</w:t>
            </w:r>
            <w:r w:rsidRPr="00382465">
              <w:rPr>
                <w:rFonts w:ascii="GHEA Grapalat" w:hAnsi="GHEA Grapalat"/>
                <w:shd w:val="clear" w:color="auto" w:fill="FFFFFF"/>
              </w:rPr>
              <w:t xml:space="preserve"> </w:t>
            </w:r>
            <w:r w:rsidRPr="00D368DF">
              <w:rPr>
                <w:rStyle w:val="Strong"/>
                <w:rFonts w:ascii="GHEA Grapalat" w:eastAsia="Tahoma" w:hAnsi="GHEA Grapalat"/>
              </w:rPr>
              <w:t>ռազմավարական ենթանպատակը</w:t>
            </w:r>
            <w:r w:rsidRPr="00382465">
              <w:rPr>
                <w:rStyle w:val="Strong"/>
                <w:rFonts w:ascii="GHEA Grapalat" w:eastAsia="Tahoma" w:hAnsi="GHEA Grapalat"/>
              </w:rPr>
              <w:t xml:space="preserve"> </w:t>
            </w:r>
            <w:r w:rsidRPr="00382465">
              <w:rPr>
                <w:rFonts w:ascii="GHEA Grapalat" w:hAnsi="GHEA Grapalat"/>
                <w:color w:val="000000"/>
                <w:shd w:val="clear" w:color="auto" w:fill="FFFFFF"/>
              </w:rPr>
              <w:t xml:space="preserve">արհեստավարժ, ճկուն և արժանապատիվ վարձատրությամբ հանրային ծառայության կայացումն է, ինչն, ի թիվս այլ </w:t>
            </w:r>
            <w:r>
              <w:rPr>
                <w:rFonts w:ascii="GHEA Grapalat" w:hAnsi="GHEA Grapalat"/>
                <w:color w:val="000000"/>
                <w:shd w:val="clear" w:color="auto" w:fill="FFFFFF"/>
              </w:rPr>
              <w:t>գոր</w:t>
            </w:r>
            <w:r w:rsidRPr="00382465">
              <w:rPr>
                <w:rFonts w:ascii="GHEA Grapalat" w:hAnsi="GHEA Grapalat"/>
                <w:color w:val="000000"/>
                <w:shd w:val="clear" w:color="auto" w:fill="FFFFFF"/>
              </w:rPr>
              <w:t xml:space="preserve">ծողությունների և միջամտությունների, ապահովվելու է </w:t>
            </w:r>
            <w:r w:rsidRPr="00382465">
              <w:rPr>
                <w:rFonts w:ascii="GHEA Grapalat" w:hAnsi="GHEA Grapalat"/>
                <w:shd w:val="clear" w:color="auto" w:fill="FFFFFF"/>
              </w:rPr>
              <w:t xml:space="preserve"> </w:t>
            </w:r>
            <w:r w:rsidRPr="00382465">
              <w:rPr>
                <w:rFonts w:ascii="GHEA Grapalat" w:hAnsi="GHEA Grapalat"/>
                <w:color w:val="000000"/>
                <w:shd w:val="clear" w:color="auto" w:fill="FFFFFF"/>
              </w:rPr>
              <w:t xml:space="preserve">պետական համակարգում վարձատրության և սոցիալական երաշխիքների </w:t>
            </w:r>
            <w:r w:rsidRPr="00A873C7">
              <w:rPr>
                <w:rFonts w:ascii="GHEA Grapalat" w:hAnsi="GHEA Grapalat"/>
                <w:b/>
                <w:color w:val="000000"/>
                <w:shd w:val="clear" w:color="auto" w:fill="FFFFFF"/>
              </w:rPr>
              <w:t xml:space="preserve">միասնական </w:t>
            </w:r>
            <w:r w:rsidRPr="00382465">
              <w:rPr>
                <w:rFonts w:ascii="GHEA Grapalat" w:hAnsi="GHEA Grapalat"/>
                <w:color w:val="000000"/>
                <w:shd w:val="clear" w:color="auto" w:fill="FFFFFF"/>
              </w:rPr>
              <w:t>համակարգի հայեցակարգային մոդելի  մշակմամբ:</w:t>
            </w:r>
            <w:r w:rsidRPr="00382465">
              <w:rPr>
                <w:rFonts w:ascii="GHEA Grapalat" w:hAnsi="GHEA Grapalat"/>
                <w:shd w:val="clear" w:color="auto" w:fill="FFFFFF"/>
              </w:rPr>
              <w:t xml:space="preserve"> </w:t>
            </w:r>
          </w:p>
          <w:p w:rsidR="00E8690A" w:rsidRDefault="00E8690A" w:rsidP="00AA219D">
            <w:pPr>
              <w:spacing w:line="276" w:lineRule="auto"/>
              <w:ind w:firstLine="450"/>
              <w:jc w:val="both"/>
              <w:rPr>
                <w:rFonts w:ascii="GHEA Grapalat" w:hAnsi="GHEA Grapalat"/>
                <w:lang w:val="en-US"/>
              </w:rPr>
            </w:pPr>
            <w:r w:rsidRPr="009E2389">
              <w:rPr>
                <w:rFonts w:ascii="GHEA Grapalat" w:hAnsi="GHEA Grapalat"/>
              </w:rPr>
              <w:t xml:space="preserve">Ամփոփելով վերոգրյալը՝ կարծում ենք, որ անհրաժեշտ է </w:t>
            </w:r>
            <w:r>
              <w:rPr>
                <w:rFonts w:ascii="GHEA Grapalat" w:hAnsi="GHEA Grapalat"/>
              </w:rPr>
              <w:t>Պրոբացիայի ծառայության</w:t>
            </w:r>
            <w:r w:rsidRPr="009E2389">
              <w:rPr>
                <w:rFonts w:ascii="GHEA Grapalat" w:hAnsi="GHEA Grapalat"/>
              </w:rPr>
              <w:t xml:space="preserve"> գործառույթների իրականացումը դիտարկել հանրային</w:t>
            </w:r>
            <w:r>
              <w:rPr>
                <w:rFonts w:ascii="GHEA Grapalat" w:hAnsi="GHEA Grapalat"/>
              </w:rPr>
              <w:t xml:space="preserve"> ծառայության գործող իրավակարգավո</w:t>
            </w:r>
            <w:r w:rsidRPr="009E2389">
              <w:rPr>
                <w:rFonts w:ascii="GHEA Grapalat" w:hAnsi="GHEA Grapalat"/>
              </w:rPr>
              <w:t>րումների</w:t>
            </w:r>
            <w:r>
              <w:rPr>
                <w:rFonts w:ascii="GHEA Grapalat" w:hAnsi="GHEA Grapalat"/>
              </w:rPr>
              <w:t>, ինչպես նաև Կառավարության 2022 թվականի մայիսի 13-ի</w:t>
            </w:r>
            <w:r w:rsidRPr="009E2389">
              <w:rPr>
                <w:rFonts w:ascii="GHEA Grapalat" w:hAnsi="GHEA Grapalat"/>
              </w:rPr>
              <w:t xml:space="preserve"> </w:t>
            </w:r>
            <w:r w:rsidRPr="00734F22">
              <w:rPr>
                <w:rFonts w:ascii="GHEA Grapalat" w:hAnsi="GHEA Grapalat"/>
                <w:b/>
              </w:rPr>
              <w:t>«</w:t>
            </w:r>
            <w:r>
              <w:rPr>
                <w:rStyle w:val="Strong"/>
                <w:rFonts w:ascii="GHEA Grapalat" w:eastAsia="Tahoma" w:hAnsi="GHEA Grapalat"/>
              </w:rPr>
              <w:t>Հ</w:t>
            </w:r>
            <w:r w:rsidRPr="00734F22">
              <w:rPr>
                <w:rStyle w:val="Strong"/>
                <w:rFonts w:ascii="GHEA Grapalat" w:eastAsia="Tahoma" w:hAnsi="GHEA Grapalat"/>
              </w:rPr>
              <w:t xml:space="preserve">անրային կառավարման բարեփոխումների ռազմավարությունը, 2022-2024 թվականների ճանապարհային քարտեզը </w:t>
            </w:r>
            <w:r>
              <w:rPr>
                <w:rStyle w:val="Strong"/>
                <w:rFonts w:ascii="GHEA Grapalat" w:eastAsia="Tahoma" w:hAnsi="GHEA Grapalat"/>
              </w:rPr>
              <w:t>և</w:t>
            </w:r>
            <w:r w:rsidRPr="00734F22">
              <w:rPr>
                <w:rStyle w:val="Strong"/>
                <w:rFonts w:ascii="GHEA Grapalat" w:eastAsia="Tahoma" w:hAnsi="GHEA Grapalat"/>
              </w:rPr>
              <w:t xml:space="preserve"> արդյունքային շրջանակը, ռազմավարության իրականացման հսկողությունն ու համակարգումն ապահովող անձանց ցանկը հաստատելու մասին» թիվ 691-</w:t>
            </w:r>
            <w:r>
              <w:rPr>
                <w:rStyle w:val="Strong"/>
                <w:rFonts w:ascii="GHEA Grapalat" w:eastAsia="Tahoma" w:hAnsi="GHEA Grapalat"/>
              </w:rPr>
              <w:t xml:space="preserve">Լ </w:t>
            </w:r>
            <w:r w:rsidRPr="00734F22">
              <w:rPr>
                <w:rStyle w:val="Strong"/>
                <w:rFonts w:ascii="GHEA Grapalat" w:eastAsia="Tahoma" w:hAnsi="GHEA Grapalat"/>
              </w:rPr>
              <w:t>որոշմամբ հաստատված հանրային բարեփոխումների</w:t>
            </w:r>
            <w:r>
              <w:rPr>
                <w:rStyle w:val="Strong"/>
                <w:rFonts w:ascii="Sylfaen" w:eastAsia="Tahoma" w:hAnsi="Sylfaen"/>
              </w:rPr>
              <w:t xml:space="preserve"> </w:t>
            </w:r>
            <w:r w:rsidRPr="009E2389">
              <w:rPr>
                <w:rFonts w:ascii="GHEA Grapalat" w:hAnsi="GHEA Grapalat"/>
              </w:rPr>
              <w:t>շրջանակներում՝ ձեռնպահ մնալով պետական ծառայության առանձին տեսակի սահմանումից</w:t>
            </w:r>
            <w:r>
              <w:rPr>
                <w:rFonts w:ascii="GHEA Grapalat" w:hAnsi="GHEA Grapalat"/>
              </w:rPr>
              <w:t>:</w:t>
            </w:r>
          </w:p>
          <w:p w:rsidR="00E8690A" w:rsidRDefault="00E8690A" w:rsidP="00AA219D">
            <w:pPr>
              <w:spacing w:line="276" w:lineRule="auto"/>
              <w:ind w:firstLine="450"/>
              <w:jc w:val="both"/>
              <w:rPr>
                <w:rFonts w:ascii="GHEA Grapalat" w:hAnsi="GHEA Grapalat"/>
                <w:lang w:val="en-US"/>
              </w:rPr>
            </w:pPr>
          </w:p>
          <w:p w:rsidR="00E8690A" w:rsidRDefault="00E8690A" w:rsidP="00AA219D">
            <w:pPr>
              <w:spacing w:line="276" w:lineRule="auto"/>
              <w:ind w:firstLine="450"/>
              <w:jc w:val="both"/>
              <w:rPr>
                <w:rFonts w:ascii="GHEA Grapalat" w:hAnsi="GHEA Grapalat"/>
                <w:lang w:val="en-US"/>
              </w:rPr>
            </w:pPr>
          </w:p>
          <w:p w:rsidR="00E8690A" w:rsidRPr="00BC4C0D" w:rsidRDefault="00E8690A" w:rsidP="00AA219D">
            <w:pPr>
              <w:spacing w:line="276" w:lineRule="auto"/>
              <w:ind w:firstLine="450"/>
              <w:jc w:val="both"/>
              <w:rPr>
                <w:rFonts w:ascii="GHEA Grapalat" w:eastAsia="GHEA Grapalat" w:hAnsi="GHEA Grapalat" w:cs="GHEA Grapalat"/>
                <w:lang w:val="en-US"/>
              </w:rPr>
            </w:pPr>
          </w:p>
        </w:tc>
        <w:tc>
          <w:tcPr>
            <w:tcW w:w="7200" w:type="dxa"/>
            <w:gridSpan w:val="2"/>
          </w:tcPr>
          <w:p w:rsidR="00554D16" w:rsidRDefault="00554D16" w:rsidP="00554D16">
            <w:pPr>
              <w:spacing w:line="360" w:lineRule="auto"/>
              <w:ind w:left="-18" w:firstLine="270"/>
              <w:jc w:val="center"/>
              <w:rPr>
                <w:rFonts w:ascii="GHEA Grapalat" w:hAnsi="GHEA Grapalat"/>
                <w:b/>
                <w:shd w:val="clear" w:color="auto" w:fill="FFFFFF"/>
              </w:rPr>
            </w:pPr>
            <w:r>
              <w:rPr>
                <w:rFonts w:ascii="GHEA Grapalat" w:hAnsi="GHEA Grapalat"/>
                <w:b/>
                <w:shd w:val="clear" w:color="auto" w:fill="FFFFFF"/>
              </w:rPr>
              <w:lastRenderedPageBreak/>
              <w:t>Չի ընդունվել</w:t>
            </w:r>
          </w:p>
          <w:p w:rsidR="00E8690A" w:rsidRDefault="00E8690A" w:rsidP="00AA219D">
            <w:pPr>
              <w:spacing w:line="276" w:lineRule="auto"/>
              <w:ind w:firstLine="450"/>
              <w:jc w:val="both"/>
              <w:rPr>
                <w:rFonts w:ascii="GHEA Grapalat" w:eastAsia="GHEA Grapalat" w:hAnsi="GHEA Grapalat" w:cs="GHEA Grapalat"/>
                <w:lang w:val="en-US"/>
              </w:rPr>
            </w:pPr>
            <w:r w:rsidRPr="009D5486">
              <w:rPr>
                <w:rFonts w:ascii="GHEA Grapalat" w:eastAsia="GHEA Grapalat" w:hAnsi="GHEA Grapalat" w:cs="GHEA Grapalat"/>
                <w:lang w:val="en-US"/>
              </w:rPr>
              <w:t xml:space="preserve">Օրենսդրական փոփոխությունների իրականացման անհրաժեշտությունը նախատեսված է Կառավարության 2021-2026 թվականների գործունեության միջոցառումների ծրագրով: Այսպես,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Հավելված 1-ում Արդարադատության նախարարության թիվ 15-րդ նպատակի («Քրեակատարողական և պրոբացիայի ոլորտի բարեփոխումների ռազմավարության իրականացում») միջոցառումների թվում է պրոբացիայի ծառայության՝ որպես պետական ծառայության առանձին տեսակի կարգավիճակի վերանայմանը և պրոբացիայի ծառայողների սոցիալական </w:t>
            </w:r>
            <w:r w:rsidRPr="009D5486">
              <w:rPr>
                <w:rFonts w:ascii="GHEA Grapalat" w:eastAsia="GHEA Grapalat" w:hAnsi="GHEA Grapalat" w:cs="GHEA Grapalat"/>
                <w:lang w:val="en-US"/>
              </w:rPr>
              <w:lastRenderedPageBreak/>
              <w:t>երաշխիքների ընդլայնմանը միտված օրենսդրական փոփոխությունների իրականացումը, որի արդյունքում Պրոբացիայի ծառայությունը պետք է գործի որպես պետական ծառայության առանձին տեսակ, բացառվի տարբերակված մոտեցումը միևնույն կարգավիճակն ունեցող ենթակա պետական մարմինների միջև, ստեղծվի անհրաժեշտ նախադրյալներ ծառայությունը մոտիվացված և ձեռնահաս կադրերի համար առավել գրավիչ դարձնելու համար, ընդլայնվեն պրոբացիայի ծառայողների սոցիալական երաշխիքները, որի շնորհիվ պրոբացիայի ծառայությունը կհամալրվի 100 հաստիքով:</w:t>
            </w:r>
          </w:p>
          <w:p w:rsidR="00E8690A"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lang w:val="en-US"/>
              </w:rPr>
            </w:pPr>
            <w:r>
              <w:rPr>
                <w:rFonts w:ascii="GHEA Grapalat" w:eastAsia="GHEA Grapalat" w:hAnsi="GHEA Grapalat" w:cs="GHEA Grapalat"/>
                <w:lang w:val="en-US"/>
              </w:rPr>
              <w:t>Բացի այդ, Պրոբացիայի ծառայության գործառութային առանձնահատկությունների վերաբերյալ անհրաժեշտ է նկատի ունենալ, որ պրոբացիայի ծառայությունը հանդիսանում է միակ պետական ծառայությունը, որը կատարում է ազատազրկման հետ չկապված քրեական պատիժները, վերահսկողություն է իրականացնում պատժից պայմանական վաղաժամկետ ազատված, պատժի կրումը հետաձգված, պատիժը պայմանականորեն չկիրառված դատապարտյալների նկատմամբ, կատարում է դատարանի կողմից նշանակված անվտանգության միջոցներ և տնային կալանք և վարչական հսկողություն խափանման միջոցները, հատկանշական է, որ տնային կալանք խափանման միջոցի կիրառման կարգը և ժամկետները Քրեական դատավարության օրենսգրքի 123-րդ հոդվածի 5-րդ մասի համաձայն նույնացվել են կալանքի կարգին և ժամկետներին:</w:t>
            </w:r>
          </w:p>
          <w:p w:rsidR="00E8690A" w:rsidRPr="008937EA" w:rsidRDefault="00E8690A" w:rsidP="00AA219D">
            <w:pPr>
              <w:spacing w:line="276" w:lineRule="auto"/>
              <w:ind w:firstLine="450"/>
              <w:jc w:val="both"/>
              <w:rPr>
                <w:rFonts w:ascii="GHEA Grapalat" w:eastAsia="GHEA Grapalat" w:hAnsi="GHEA Grapalat" w:cs="GHEA Grapalat"/>
                <w:lang w:val="en-US"/>
              </w:rPr>
            </w:pPr>
            <w:r>
              <w:rPr>
                <w:rFonts w:ascii="GHEA Grapalat" w:eastAsia="GHEA Grapalat" w:hAnsi="GHEA Grapalat" w:cs="GHEA Grapalat"/>
                <w:lang w:val="en-US"/>
              </w:rPr>
              <w:lastRenderedPageBreak/>
              <w:t xml:space="preserve">Նույն օրենսգրքի 124-րդ հոդվածի 2-րդ մասի համաձայն՝ </w:t>
            </w:r>
            <w:r w:rsidRPr="008937EA">
              <w:rPr>
                <w:rFonts w:ascii="GHEA Grapalat" w:eastAsia="GHEA Grapalat" w:hAnsi="GHEA Grapalat" w:cs="GHEA Grapalat"/>
                <w:lang w:val="en-US"/>
              </w:rPr>
              <w:t>Դատարանի որոշմամբ մեղադրյալին կարող է արգելվել նաև`</w:t>
            </w:r>
          </w:p>
          <w:p w:rsidR="00E8690A" w:rsidRPr="008937EA" w:rsidRDefault="00E8690A" w:rsidP="00AA219D">
            <w:pPr>
              <w:spacing w:line="276" w:lineRule="auto"/>
              <w:ind w:firstLine="450"/>
              <w:jc w:val="both"/>
              <w:rPr>
                <w:rFonts w:ascii="GHEA Grapalat" w:eastAsia="GHEA Grapalat" w:hAnsi="GHEA Grapalat" w:cs="GHEA Grapalat"/>
                <w:lang w:val="en-US"/>
              </w:rPr>
            </w:pPr>
            <w:r>
              <w:rPr>
                <w:rFonts w:ascii="Arial Unicode" w:hAnsi="Arial Unicode"/>
                <w:color w:val="000000"/>
                <w:sz w:val="21"/>
                <w:szCs w:val="21"/>
              </w:rPr>
              <w:t>1</w:t>
            </w:r>
            <w:r w:rsidRPr="008937EA">
              <w:rPr>
                <w:rFonts w:ascii="GHEA Grapalat" w:eastAsia="GHEA Grapalat" w:hAnsi="GHEA Grapalat" w:cs="GHEA Grapalat"/>
                <w:lang w:val="en-US"/>
              </w:rPr>
              <w:t>) առանց վարույթն իրականացնող մարմնի թույլտվության փոխել մշտական կամ ժամանակավոր բնակության վայրը՝ համայնքը, իսկ Երևան քաղաքում՝ վարչական շրջանը.</w:t>
            </w:r>
          </w:p>
          <w:p w:rsidR="00E8690A" w:rsidRPr="008937EA" w:rsidRDefault="00E8690A" w:rsidP="00AA219D">
            <w:pPr>
              <w:spacing w:line="276" w:lineRule="auto"/>
              <w:ind w:firstLine="450"/>
              <w:jc w:val="both"/>
              <w:rPr>
                <w:rFonts w:ascii="GHEA Grapalat" w:eastAsia="GHEA Grapalat" w:hAnsi="GHEA Grapalat" w:cs="GHEA Grapalat"/>
                <w:lang w:val="en-US"/>
              </w:rPr>
            </w:pPr>
            <w:r w:rsidRPr="008937EA">
              <w:rPr>
                <w:rFonts w:ascii="GHEA Grapalat" w:eastAsia="GHEA Grapalat" w:hAnsi="GHEA Grapalat" w:cs="GHEA Grapalat"/>
                <w:lang w:val="en-US"/>
              </w:rPr>
              <w:t xml:space="preserve">2) </w:t>
            </w:r>
            <w:proofErr w:type="gramStart"/>
            <w:r w:rsidRPr="008937EA">
              <w:rPr>
                <w:rFonts w:ascii="GHEA Grapalat" w:eastAsia="GHEA Grapalat" w:hAnsi="GHEA Grapalat" w:cs="GHEA Grapalat"/>
                <w:lang w:val="en-US"/>
              </w:rPr>
              <w:t>այցելել</w:t>
            </w:r>
            <w:proofErr w:type="gramEnd"/>
            <w:r w:rsidRPr="008937EA">
              <w:rPr>
                <w:rFonts w:ascii="GHEA Grapalat" w:eastAsia="GHEA Grapalat" w:hAnsi="GHEA Grapalat" w:cs="GHEA Grapalat"/>
                <w:lang w:val="en-US"/>
              </w:rPr>
              <w:t xml:space="preserve"> որոշման մեջ նշված որոշակի վայրեր.</w:t>
            </w:r>
          </w:p>
          <w:p w:rsidR="00E8690A" w:rsidRPr="008937EA" w:rsidRDefault="00E8690A" w:rsidP="00AA219D">
            <w:pPr>
              <w:spacing w:line="276" w:lineRule="auto"/>
              <w:ind w:firstLine="450"/>
              <w:jc w:val="both"/>
              <w:rPr>
                <w:rFonts w:ascii="GHEA Grapalat" w:eastAsia="GHEA Grapalat" w:hAnsi="GHEA Grapalat" w:cs="GHEA Grapalat"/>
                <w:lang w:val="en-US"/>
              </w:rPr>
            </w:pPr>
            <w:r w:rsidRPr="008937EA">
              <w:rPr>
                <w:rFonts w:ascii="GHEA Grapalat" w:eastAsia="GHEA Grapalat" w:hAnsi="GHEA Grapalat" w:cs="GHEA Grapalat"/>
                <w:lang w:val="en-US"/>
              </w:rPr>
              <w:t xml:space="preserve">3) </w:t>
            </w:r>
            <w:proofErr w:type="gramStart"/>
            <w:r w:rsidRPr="008937EA">
              <w:rPr>
                <w:rFonts w:ascii="GHEA Grapalat" w:eastAsia="GHEA Grapalat" w:hAnsi="GHEA Grapalat" w:cs="GHEA Grapalat"/>
                <w:lang w:val="en-US"/>
              </w:rPr>
              <w:t>հաղորդակցվել</w:t>
            </w:r>
            <w:proofErr w:type="gramEnd"/>
            <w:r w:rsidRPr="008937EA">
              <w:rPr>
                <w:rFonts w:ascii="GHEA Grapalat" w:eastAsia="GHEA Grapalat" w:hAnsi="GHEA Grapalat" w:cs="GHEA Grapalat"/>
                <w:lang w:val="en-US"/>
              </w:rPr>
              <w:t xml:space="preserve"> որոշակի անձանց հետ.</w:t>
            </w:r>
          </w:p>
          <w:p w:rsidR="00E8690A" w:rsidRDefault="00E8690A" w:rsidP="00AA219D">
            <w:pPr>
              <w:spacing w:line="276" w:lineRule="auto"/>
              <w:ind w:firstLine="450"/>
              <w:jc w:val="both"/>
              <w:rPr>
                <w:rFonts w:ascii="GHEA Grapalat" w:eastAsia="GHEA Grapalat" w:hAnsi="GHEA Grapalat" w:cs="GHEA Grapalat"/>
                <w:lang w:val="en-US"/>
              </w:rPr>
            </w:pPr>
            <w:r w:rsidRPr="008937EA">
              <w:rPr>
                <w:rFonts w:ascii="GHEA Grapalat" w:eastAsia="GHEA Grapalat" w:hAnsi="GHEA Grapalat" w:cs="GHEA Grapalat"/>
                <w:lang w:val="en-US"/>
              </w:rPr>
              <w:t>4) օրվա որոշակի ժամերի լքել իր բնակության տարածքը, սակայն ոչ ավելի, քան 12 ժամը:</w:t>
            </w:r>
          </w:p>
          <w:p w:rsidR="00E8690A" w:rsidRPr="008937EA" w:rsidRDefault="00E8690A" w:rsidP="00AA219D">
            <w:pPr>
              <w:spacing w:line="276" w:lineRule="auto"/>
              <w:ind w:firstLine="450"/>
              <w:jc w:val="both"/>
              <w:rPr>
                <w:rFonts w:ascii="GHEA Grapalat" w:eastAsia="GHEA Grapalat" w:hAnsi="GHEA Grapalat" w:cs="GHEA Grapalat"/>
                <w:lang w:val="en-US"/>
              </w:rPr>
            </w:pPr>
            <w:r>
              <w:rPr>
                <w:rFonts w:ascii="GHEA Grapalat" w:eastAsia="GHEA Grapalat" w:hAnsi="GHEA Grapalat" w:cs="GHEA Grapalat"/>
                <w:lang w:val="en-US"/>
              </w:rPr>
              <w:t>Վերոհիշյալ սահմանափակումների վերբերյալ հսկողությունը նույնպես իրականացնում է Պրոբացիայի ծառայությունը:</w:t>
            </w:r>
          </w:p>
          <w:p w:rsidR="00E8690A" w:rsidRDefault="00E8690A" w:rsidP="00AA219D">
            <w:pPr>
              <w:shd w:val="clear" w:color="auto" w:fill="FFFFFF"/>
              <w:ind w:firstLine="330"/>
              <w:jc w:val="both"/>
              <w:rPr>
                <w:rFonts w:ascii="GHEA Grapalat" w:eastAsia="GHEA Grapalat" w:hAnsi="GHEA Grapalat" w:cs="GHEA Grapalat"/>
                <w:lang w:val="en-US"/>
              </w:rPr>
            </w:pPr>
            <w:r>
              <w:rPr>
                <w:rFonts w:ascii="GHEA Grapalat" w:eastAsia="GHEA Grapalat" w:hAnsi="GHEA Grapalat" w:cs="GHEA Grapalat"/>
                <w:lang w:val="en-US"/>
              </w:rPr>
              <w:t xml:space="preserve"> Բացի այդ պրոբացիայի ծառայությունը կազմում է և ներկայացնում է պատիժ կրող դատապարտյալների վերաբերյալ պատժից պայմանական վաղաժամկետ ազատման վերաբերյալ զեկույցներ և դրանք ներկայացնում և պաշտպանում դատարանում: Անհրաժեշտ է նկատի ունենալ նաև, որ դատապարտյալների կողմից պատիժների և վերահսկողության պայմանների խախտման դեպքում պրոբացիայի ծառայությունը միջնորդություն է ներկայացնում դատարան պատիժը ավելի խիստ պատժով փոխարինելու վերաբերյալ: Հաշվի առնելով վերոհիշյալը, ինչպես նաև այն հանգամանքը, որ քաղաքացիական ծառայության հմակարգում գտնվող որևէ այլ ծառայություն նշված գործառույթները չի իրականացնում, գտնում ենք, որ Պրոբացիայի ծառայության գործառույթները բացառիկ են, և նման են քրեակատարաղոկան ծառայության գործառույթներին: </w:t>
            </w:r>
          </w:p>
          <w:p w:rsidR="00E8690A" w:rsidRDefault="00E8690A" w:rsidP="00AA219D">
            <w:pPr>
              <w:shd w:val="clear" w:color="auto" w:fill="FFFFFF"/>
              <w:ind w:firstLine="330"/>
              <w:jc w:val="both"/>
              <w:rPr>
                <w:rFonts w:ascii="GHEA Grapalat" w:eastAsia="GHEA Grapalat" w:hAnsi="GHEA Grapalat" w:cs="GHEA Grapalat"/>
                <w:lang w:val="en-US"/>
              </w:rPr>
            </w:pPr>
            <w:r>
              <w:rPr>
                <w:rFonts w:ascii="GHEA Grapalat" w:eastAsia="GHEA Grapalat" w:hAnsi="GHEA Grapalat" w:cs="GHEA Grapalat"/>
                <w:lang w:val="en-US"/>
              </w:rPr>
              <w:lastRenderedPageBreak/>
              <w:t xml:space="preserve">Ինչ վերաբերում է պրոբացիայի ծառայության նապատակներին, ապա դրանք սահմանված են Պրոբացիայի մասին օրենքի 4-րդ հոդվածի 1-ին մասով և դրանց թվում են հետևյալ նպատակները </w:t>
            </w:r>
          </w:p>
          <w:p w:rsidR="00E8690A" w:rsidRPr="00F73584" w:rsidRDefault="00E8690A" w:rsidP="00AA219D">
            <w:pPr>
              <w:shd w:val="clear" w:color="auto" w:fill="FFFFFF"/>
              <w:ind w:firstLine="330"/>
              <w:jc w:val="both"/>
              <w:rPr>
                <w:rFonts w:ascii="GHEA Grapalat" w:eastAsia="GHEA Grapalat" w:hAnsi="GHEA Grapalat" w:cs="GHEA Grapalat"/>
                <w:lang w:val="en-US"/>
              </w:rPr>
            </w:pPr>
            <w:r w:rsidRPr="00F73584">
              <w:rPr>
                <w:rFonts w:ascii="GHEA Grapalat" w:eastAsia="GHEA Grapalat" w:hAnsi="GHEA Grapalat" w:cs="GHEA Grapalat"/>
                <w:lang w:val="en-US"/>
              </w:rPr>
              <w:t xml:space="preserve">1) </w:t>
            </w:r>
            <w:proofErr w:type="gramStart"/>
            <w:r w:rsidRPr="00F73584">
              <w:rPr>
                <w:rFonts w:ascii="GHEA Grapalat" w:eastAsia="GHEA Grapalat" w:hAnsi="GHEA Grapalat" w:cs="GHEA Grapalat"/>
                <w:b/>
                <w:lang w:val="en-US"/>
              </w:rPr>
              <w:t>քրեական</w:t>
            </w:r>
            <w:proofErr w:type="gramEnd"/>
            <w:r w:rsidRPr="00F73584">
              <w:rPr>
                <w:rFonts w:ascii="GHEA Grapalat" w:eastAsia="GHEA Grapalat" w:hAnsi="GHEA Grapalat" w:cs="GHEA Grapalat"/>
                <w:b/>
                <w:lang w:val="en-US"/>
              </w:rPr>
              <w:t xml:space="preserve"> վարույթի ընթացքում մեղադրյալի հնարավոր անօրինական վարքագծի կանխման ու դատարանի կողմից նրա վրա դրված պարտականությունների կատարման ապահովմանն</w:t>
            </w:r>
            <w:r w:rsidRPr="00F73584">
              <w:rPr>
                <w:rFonts w:ascii="GHEA Grapalat" w:eastAsia="GHEA Grapalat" w:hAnsi="GHEA Grapalat" w:cs="GHEA Grapalat"/>
                <w:lang w:val="en-US"/>
              </w:rPr>
              <w:t xml:space="preserve"> ուղղված միջոցառումների իրականացումը` այլընտրանքային խափանման միջոցների կիրառումն ապահովելու միջոցով.</w:t>
            </w:r>
          </w:p>
          <w:p w:rsidR="00E8690A" w:rsidRPr="00F73584" w:rsidRDefault="00E8690A" w:rsidP="00AA219D">
            <w:pPr>
              <w:shd w:val="clear" w:color="auto" w:fill="FFFFFF"/>
              <w:ind w:firstLine="330"/>
              <w:jc w:val="both"/>
              <w:rPr>
                <w:rFonts w:ascii="GHEA Grapalat" w:eastAsia="GHEA Grapalat" w:hAnsi="GHEA Grapalat" w:cs="GHEA Grapalat"/>
                <w:lang w:val="en-US"/>
              </w:rPr>
            </w:pPr>
            <w:r w:rsidRPr="00F73584">
              <w:rPr>
                <w:rFonts w:ascii="GHEA Grapalat" w:eastAsia="GHEA Grapalat" w:hAnsi="GHEA Grapalat" w:cs="GHEA Grapalat"/>
                <w:lang w:val="en-US"/>
              </w:rPr>
              <w:t xml:space="preserve">2) </w:t>
            </w:r>
            <w:r w:rsidRPr="00F73584">
              <w:rPr>
                <w:rFonts w:ascii="GHEA Grapalat" w:eastAsia="GHEA Grapalat" w:hAnsi="GHEA Grapalat" w:cs="GHEA Grapalat"/>
                <w:b/>
                <w:lang w:val="en-US"/>
              </w:rPr>
              <w:t>հանցագործության համար մեղավոր ճանաչված անձի նկատմամբ դատական ակտով նշանակված պատժի և հարկադրանքի այլ միջոցների կատարման</w:t>
            </w:r>
            <w:r w:rsidRPr="00F73584">
              <w:rPr>
                <w:rFonts w:ascii="GHEA Grapalat" w:eastAsia="GHEA Grapalat" w:hAnsi="GHEA Grapalat" w:cs="GHEA Grapalat"/>
                <w:lang w:val="en-US"/>
              </w:rPr>
              <w:t xml:space="preserve"> միջոցով սոցիալական արդարության վերականգնումը, պատժի ենթարկված անձի վերասոցիալականացումը, իսկ պրոբացիայի անչափահաս շահառուների նկատմամբ նաև նրա ֆիզիկական և հոգեկան բնականոն զարգացման ապահովումը, նրա դաստիարակումը և այլ անձի բացասական ազդեցությունից պաշտպանությունը.</w:t>
            </w:r>
          </w:p>
          <w:p w:rsidR="00E8690A" w:rsidRPr="00F73584" w:rsidRDefault="00E8690A" w:rsidP="00AA219D">
            <w:pPr>
              <w:shd w:val="clear" w:color="auto" w:fill="FFFFFF"/>
              <w:ind w:firstLine="330"/>
              <w:jc w:val="both"/>
              <w:rPr>
                <w:rFonts w:ascii="GHEA Grapalat" w:eastAsia="GHEA Grapalat" w:hAnsi="GHEA Grapalat" w:cs="GHEA Grapalat"/>
                <w:lang w:val="en-US"/>
              </w:rPr>
            </w:pPr>
            <w:r w:rsidRPr="00F73584">
              <w:rPr>
                <w:rFonts w:ascii="GHEA Grapalat" w:eastAsia="GHEA Grapalat" w:hAnsi="GHEA Grapalat" w:cs="GHEA Grapalat"/>
                <w:lang w:val="en-US"/>
              </w:rPr>
              <w:t xml:space="preserve">3) </w:t>
            </w:r>
            <w:proofErr w:type="gramStart"/>
            <w:r w:rsidRPr="00F73584">
              <w:rPr>
                <w:rFonts w:ascii="GHEA Grapalat" w:eastAsia="GHEA Grapalat" w:hAnsi="GHEA Grapalat" w:cs="GHEA Grapalat"/>
                <w:b/>
                <w:lang w:val="en-US"/>
              </w:rPr>
              <w:t>հասարակության</w:t>
            </w:r>
            <w:proofErr w:type="gramEnd"/>
            <w:r w:rsidRPr="00F73584">
              <w:rPr>
                <w:rFonts w:ascii="GHEA Grapalat" w:eastAsia="GHEA Grapalat" w:hAnsi="GHEA Grapalat" w:cs="GHEA Grapalat"/>
                <w:b/>
                <w:lang w:val="en-US"/>
              </w:rPr>
              <w:t xml:space="preserve"> անվտանգության ապահովումը՝ կրկնահանցագործության կանխարգելման և կրճատման միջոցով.</w:t>
            </w:r>
          </w:p>
          <w:p w:rsidR="00E8690A" w:rsidRPr="00F73584" w:rsidRDefault="00E8690A" w:rsidP="00AA219D">
            <w:pPr>
              <w:shd w:val="clear" w:color="auto" w:fill="FFFFFF"/>
              <w:ind w:firstLine="330"/>
              <w:jc w:val="both"/>
              <w:rPr>
                <w:rFonts w:ascii="GHEA Grapalat" w:eastAsia="GHEA Grapalat" w:hAnsi="GHEA Grapalat" w:cs="GHEA Grapalat"/>
                <w:lang w:val="en-US"/>
              </w:rPr>
            </w:pPr>
            <w:r w:rsidRPr="00F73584">
              <w:rPr>
                <w:rFonts w:ascii="GHEA Grapalat" w:eastAsia="GHEA Grapalat" w:hAnsi="GHEA Grapalat" w:cs="GHEA Grapalat"/>
                <w:lang w:val="en-US"/>
              </w:rPr>
              <w:t xml:space="preserve">4) </w:t>
            </w:r>
            <w:proofErr w:type="gramStart"/>
            <w:r w:rsidRPr="00F73584">
              <w:rPr>
                <w:rFonts w:ascii="GHEA Grapalat" w:eastAsia="GHEA Grapalat" w:hAnsi="GHEA Grapalat" w:cs="GHEA Grapalat"/>
                <w:lang w:val="en-US"/>
              </w:rPr>
              <w:t>պրոբացիայի</w:t>
            </w:r>
            <w:proofErr w:type="gramEnd"/>
            <w:r w:rsidRPr="00F73584">
              <w:rPr>
                <w:rFonts w:ascii="GHEA Grapalat" w:eastAsia="GHEA Grapalat" w:hAnsi="GHEA Grapalat" w:cs="GHEA Grapalat"/>
                <w:lang w:val="en-US"/>
              </w:rPr>
              <w:t xml:space="preserve"> շահառուին և տուժողին (տուժողի իրավահաջորդին) հաշտեցնելը.</w:t>
            </w:r>
          </w:p>
          <w:p w:rsidR="00E8690A" w:rsidRPr="00F73584" w:rsidRDefault="00E8690A" w:rsidP="00AA219D">
            <w:pPr>
              <w:shd w:val="clear" w:color="auto" w:fill="FFFFFF"/>
              <w:ind w:firstLine="330"/>
              <w:jc w:val="both"/>
              <w:rPr>
                <w:rFonts w:ascii="GHEA Grapalat" w:eastAsia="GHEA Grapalat" w:hAnsi="GHEA Grapalat" w:cs="GHEA Grapalat"/>
                <w:b/>
                <w:lang w:val="en-US"/>
              </w:rPr>
            </w:pPr>
            <w:r w:rsidRPr="00F73584">
              <w:rPr>
                <w:rFonts w:ascii="GHEA Grapalat" w:eastAsia="GHEA Grapalat" w:hAnsi="GHEA Grapalat" w:cs="GHEA Grapalat"/>
                <w:lang w:val="en-US"/>
              </w:rPr>
              <w:t>5</w:t>
            </w:r>
            <w:r w:rsidRPr="00F73584">
              <w:rPr>
                <w:rFonts w:ascii="GHEA Grapalat" w:eastAsia="GHEA Grapalat" w:hAnsi="GHEA Grapalat" w:cs="GHEA Grapalat"/>
                <w:b/>
                <w:lang w:val="en-US"/>
              </w:rPr>
              <w:t>) քրեական արդարադատության իրականացման աջակցությունը:</w:t>
            </w:r>
          </w:p>
          <w:p w:rsidR="00E8690A" w:rsidRPr="003F10BC" w:rsidRDefault="00E8690A" w:rsidP="00AA219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lang w:val="en-US"/>
              </w:rPr>
            </w:pPr>
            <w:r>
              <w:rPr>
                <w:rFonts w:ascii="GHEA Grapalat" w:eastAsia="GHEA Grapalat" w:hAnsi="GHEA Grapalat" w:cs="GHEA Grapalat"/>
                <w:lang w:val="en-US"/>
              </w:rPr>
              <w:t>Թվարկված նպատակների բովանդակությունից ակնհայտ է, որ դրանք բնորոշ են պետական ծառայության առանձին կարգավիճակ ունեցող մարմնին:</w:t>
            </w:r>
          </w:p>
        </w:tc>
      </w:tr>
      <w:tr w:rsidR="00E8690A" w:rsidTr="004C4734">
        <w:trPr>
          <w:trHeight w:val="396"/>
        </w:trPr>
        <w:tc>
          <w:tcPr>
            <w:tcW w:w="7668" w:type="dxa"/>
            <w:vMerge w:val="restart"/>
            <w:shd w:val="clear" w:color="auto" w:fill="BFBFBF" w:themeFill="background1" w:themeFillShade="BF"/>
          </w:tcPr>
          <w:p w:rsidR="00E8690A" w:rsidRPr="00894703" w:rsidRDefault="00E8690A" w:rsidP="00E8690A">
            <w:pPr>
              <w:pStyle w:val="ListParagraph"/>
              <w:numPr>
                <w:ilvl w:val="0"/>
                <w:numId w:val="9"/>
              </w:numPr>
              <w:pBdr>
                <w:top w:val="nil"/>
                <w:left w:val="nil"/>
                <w:bottom w:val="nil"/>
                <w:right w:val="nil"/>
                <w:between w:val="nil"/>
              </w:pBdr>
              <w:spacing w:after="0"/>
              <w:jc w:val="center"/>
              <w:rPr>
                <w:rFonts w:ascii="GHEA Grapalat" w:eastAsia="GHEA Grapalat" w:hAnsi="GHEA Grapalat" w:cs="GHEA Grapalat"/>
                <w:b/>
                <w:color w:val="000000"/>
              </w:rPr>
            </w:pPr>
            <w:r w:rsidRPr="00894703">
              <w:rPr>
                <w:rFonts w:ascii="GHEA Grapalat" w:eastAsia="GHEA Grapalat" w:hAnsi="GHEA Grapalat" w:cs="GHEA Grapalat"/>
                <w:b/>
              </w:rPr>
              <w:lastRenderedPageBreak/>
              <w:t xml:space="preserve">ՀՀ վարչապետի աշխատակազմի </w:t>
            </w:r>
            <w:r>
              <w:rPr>
                <w:rFonts w:ascii="GHEA Grapalat" w:eastAsia="GHEA Grapalat" w:hAnsi="GHEA Grapalat" w:cs="GHEA Grapalat"/>
                <w:b/>
              </w:rPr>
              <w:t>քաղաքացիական ծառայության գրասենյակ</w:t>
            </w:r>
          </w:p>
        </w:tc>
        <w:tc>
          <w:tcPr>
            <w:tcW w:w="7200" w:type="dxa"/>
            <w:gridSpan w:val="2"/>
            <w:shd w:val="clear" w:color="auto" w:fill="BFBFBF" w:themeFill="background1" w:themeFillShade="BF"/>
          </w:tcPr>
          <w:p w:rsidR="00E8690A" w:rsidRPr="00894703" w:rsidRDefault="00E8690A" w:rsidP="00AA219D">
            <w:pPr>
              <w:spacing w:line="276"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05.08.2023</w:t>
            </w:r>
          </w:p>
        </w:tc>
      </w:tr>
      <w:tr w:rsidR="00E8690A" w:rsidTr="004C4734">
        <w:trPr>
          <w:trHeight w:val="485"/>
        </w:trPr>
        <w:tc>
          <w:tcPr>
            <w:tcW w:w="7668" w:type="dxa"/>
            <w:vMerge/>
            <w:shd w:val="clear" w:color="auto" w:fill="BFBFBF" w:themeFill="background1" w:themeFillShade="BF"/>
          </w:tcPr>
          <w:p w:rsidR="00E8690A" w:rsidRDefault="00E8690A" w:rsidP="00AA219D">
            <w:pPr>
              <w:widowControl w:val="0"/>
              <w:pBdr>
                <w:top w:val="nil"/>
                <w:left w:val="nil"/>
                <w:bottom w:val="nil"/>
                <w:right w:val="nil"/>
                <w:between w:val="nil"/>
              </w:pBdr>
              <w:spacing w:line="276" w:lineRule="auto"/>
              <w:rPr>
                <w:rFonts w:ascii="GHEA Grapalat" w:eastAsia="GHEA Grapalat" w:hAnsi="GHEA Grapalat" w:cs="GHEA Grapalat"/>
                <w:b/>
              </w:rPr>
            </w:pPr>
          </w:p>
        </w:tc>
        <w:tc>
          <w:tcPr>
            <w:tcW w:w="7200" w:type="dxa"/>
            <w:gridSpan w:val="2"/>
            <w:shd w:val="clear" w:color="auto" w:fill="BFBFBF" w:themeFill="background1" w:themeFillShade="BF"/>
          </w:tcPr>
          <w:p w:rsidR="00E8690A" w:rsidRDefault="00E8690A" w:rsidP="00AA219D">
            <w:pPr>
              <w:pBdr>
                <w:top w:val="nil"/>
                <w:left w:val="nil"/>
                <w:bottom w:val="nil"/>
                <w:right w:val="nil"/>
                <w:between w:val="nil"/>
              </w:pBdr>
              <w:tabs>
                <w:tab w:val="left" w:pos="851"/>
                <w:tab w:val="left" w:pos="1418"/>
              </w:tabs>
              <w:spacing w:line="276" w:lineRule="auto"/>
              <w:ind w:firstLine="450"/>
              <w:jc w:val="center"/>
              <w:rPr>
                <w:rFonts w:ascii="GHEA Grapalat" w:eastAsia="GHEA Grapalat" w:hAnsi="GHEA Grapalat" w:cs="GHEA Grapalat"/>
                <w:b/>
                <w:color w:val="000000"/>
              </w:rPr>
            </w:pPr>
            <w:r w:rsidRPr="00894703">
              <w:rPr>
                <w:rFonts w:ascii="GHEA Grapalat" w:eastAsia="GHEA Grapalat" w:hAnsi="GHEA Grapalat" w:cs="GHEA Grapalat"/>
                <w:b/>
              </w:rPr>
              <w:t>02/10.39/15490-2023</w:t>
            </w:r>
          </w:p>
        </w:tc>
      </w:tr>
      <w:tr w:rsidR="00E8690A" w:rsidTr="00E8690A">
        <w:trPr>
          <w:trHeight w:val="440"/>
        </w:trPr>
        <w:tc>
          <w:tcPr>
            <w:tcW w:w="7668" w:type="dxa"/>
          </w:tcPr>
          <w:p w:rsidR="00E8690A" w:rsidRPr="00BD0AA9" w:rsidRDefault="00E8690A" w:rsidP="00AA219D">
            <w:pPr>
              <w:pStyle w:val="NormalWeb"/>
              <w:shd w:val="clear" w:color="auto" w:fill="FFFFFF"/>
              <w:spacing w:before="0" w:beforeAutospacing="0" w:after="0" w:afterAutospacing="0" w:line="360" w:lineRule="auto"/>
              <w:ind w:firstLine="567"/>
              <w:jc w:val="both"/>
              <w:rPr>
                <w:rFonts w:ascii="GHEA Grapalat" w:hAnsi="GHEA Grapalat"/>
              </w:rPr>
            </w:pPr>
            <w:r w:rsidRPr="00BD0AA9">
              <w:rPr>
                <w:rFonts w:ascii="GHEA Grapalat" w:hAnsi="GHEA Grapalat"/>
              </w:rPr>
              <w:lastRenderedPageBreak/>
              <w:t xml:space="preserve">«Պրոբացիայի ծառայության մասին», «Պրոբացիայի մասին» օրենքում փոփոխություններ և լրացումներ կատարելու մասին», «Հանրային ծառայության մասին» օրենքում լրացումներ կատարելու մասին» և հարակից օրենքներում փոփոխություններ և  լրացումներ կատարելու մասին օրենքների նախագծերով նախատեսվում է ստեղծել պետական ծառայության նոր տեսակ՝ պրոբացիայի ծառայություն։ </w:t>
            </w:r>
          </w:p>
          <w:p w:rsidR="00E8690A" w:rsidRPr="00BD0AA9" w:rsidRDefault="00E8690A" w:rsidP="00AA219D">
            <w:pPr>
              <w:spacing w:line="360" w:lineRule="auto"/>
              <w:ind w:firstLine="567"/>
              <w:jc w:val="both"/>
              <w:rPr>
                <w:rFonts w:ascii="GHEA Grapalat" w:eastAsia="Calibri" w:hAnsi="GHEA Grapalat"/>
              </w:rPr>
            </w:pPr>
            <w:r w:rsidRPr="00BD0AA9">
              <w:rPr>
                <w:rFonts w:ascii="GHEA Grapalat" w:eastAsia="Calibri" w:hAnsi="GHEA Grapalat"/>
              </w:rPr>
              <w:t xml:space="preserve">Ելնելով այն հանգամանքից, որ օրենսդրական փոփոխությունների նախագծերով առաջարկվող կարգավորումներն ուղղակիրոեն առնչվում են հանրային ծառայության շրջանակին, հարկ ենք համարում նախագծային կարգավորումները դիտարկել հանրային ծառայության ընդհանուր գաղափարաբանության տրամաբանության լույսի ներքո՝ հաշվի առնելով հանրային ծառայության համակարգում Կառավարության կողմից որդեգրված և շարունակաբար իրականացվող քաղաքականության ուղղությունները։ </w:t>
            </w:r>
          </w:p>
          <w:p w:rsidR="00E8690A" w:rsidRPr="00BD0AA9" w:rsidRDefault="00E8690A" w:rsidP="00AA219D">
            <w:pPr>
              <w:spacing w:line="360" w:lineRule="auto"/>
              <w:ind w:firstLine="567"/>
              <w:jc w:val="both"/>
              <w:rPr>
                <w:rFonts w:ascii="GHEA Grapalat" w:hAnsi="GHEA Grapalat"/>
                <w:bdr w:val="none" w:sz="0" w:space="0" w:color="auto" w:frame="1"/>
              </w:rPr>
            </w:pPr>
            <w:r w:rsidRPr="00BD0AA9">
              <w:rPr>
                <w:rFonts w:ascii="GHEA Grapalat" w:eastAsia="Calibri" w:hAnsi="GHEA Grapalat"/>
              </w:rPr>
              <w:t>Այսպես</w:t>
            </w:r>
            <w:r w:rsidRPr="0040101F">
              <w:rPr>
                <w:rFonts w:ascii="GHEA Grapalat" w:eastAsia="Calibri" w:hAnsi="GHEA Grapalat"/>
              </w:rPr>
              <w:t>`</w:t>
            </w:r>
            <w:r w:rsidRPr="00BD0AA9">
              <w:rPr>
                <w:rFonts w:ascii="GHEA Grapalat" w:eastAsia="Calibri" w:hAnsi="GHEA Grapalat"/>
              </w:rPr>
              <w:t xml:space="preserve"> պետական ծառայության առանձին տեսակի ստեղծման վերաբերյալ նախ հարկ է նշել, որ դեռևս 2014 թվականից մեկնարկած հ</w:t>
            </w:r>
            <w:r w:rsidRPr="00BD0AA9">
              <w:rPr>
                <w:rFonts w:ascii="GHEA Grapalat" w:hAnsi="GHEA Grapalat"/>
                <w:bCs/>
                <w:bdr w:val="none" w:sz="0" w:space="0" w:color="auto" w:frame="1"/>
              </w:rPr>
              <w:t xml:space="preserve">անրային ծառայության համակարգի բարեփոխումների առաջնային խնդիրներից էր </w:t>
            </w:r>
            <w:r w:rsidRPr="00BD0AA9">
              <w:rPr>
                <w:rFonts w:ascii="GHEA Grapalat" w:hAnsi="GHEA Grapalat"/>
                <w:b/>
                <w:bCs/>
                <w:bdr w:val="none" w:sz="0" w:space="0" w:color="auto" w:frame="1"/>
              </w:rPr>
              <w:t xml:space="preserve">պետական </w:t>
            </w:r>
            <w:r w:rsidRPr="00BD0AA9">
              <w:rPr>
                <w:rFonts w:ascii="GHEA Grapalat" w:hAnsi="GHEA Grapalat"/>
                <w:b/>
                <w:bCs/>
                <w:bdr w:val="none" w:sz="0" w:space="0" w:color="auto" w:frame="1"/>
              </w:rPr>
              <w:lastRenderedPageBreak/>
              <w:t>ծառայության հատվածականության վերացումը և քաղաքացիական ծառայության ինչպես հորիզոնական, այնպես էլ ուղղահայաց շրջանակի ընդլայնումը և պետական ծառայությունը կարգավորող երկրորդային օրենսդրական կարգավորումների նվազեցումը:</w:t>
            </w:r>
            <w:r w:rsidRPr="00BD0AA9">
              <w:rPr>
                <w:rFonts w:ascii="GHEA Grapalat" w:hAnsi="GHEA Grapalat"/>
                <w:bCs/>
                <w:bdr w:val="none" w:sz="0" w:space="0" w:color="auto" w:frame="1"/>
              </w:rPr>
              <w:t xml:space="preserve"> </w:t>
            </w:r>
            <w:r w:rsidRPr="00BD0AA9">
              <w:rPr>
                <w:rFonts w:ascii="GHEA Grapalat" w:hAnsi="GHEA Grapalat"/>
                <w:bdr w:val="none" w:sz="0" w:space="0" w:color="auto" w:frame="1"/>
              </w:rPr>
              <w:t xml:space="preserve">Բարեփոխումների շրջանակներում հենց այս թիրախների ընտրությունը պատահական չէր, այլ պայմանավորված էր իրավակիրառ պրակտիկայում ոչ միասնական, «խայտաբղետ» կարգավորումների պայմաններում ծագող խնդիրներից, որոնք խարխլում էին պետական ծառայության հիմքերը, ինչպես նաև իրականացված փոփոխությունները միտված էին հանրային ծառայությունը միջազգային ստանդարտներին համապատասխանեցնելուն։  </w:t>
            </w:r>
            <w:r w:rsidRPr="00BD0AA9">
              <w:rPr>
                <w:rFonts w:ascii="GHEA Grapalat" w:hAnsi="GHEA Grapalat"/>
                <w:bCs/>
                <w:bdr w:val="none" w:sz="0" w:space="0" w:color="auto" w:frame="1"/>
              </w:rPr>
              <w:t xml:space="preserve">Վերոհիշյալ խնդրները վերհանվել են ՄԱԶԾ, ԵԱՀԿ, ԵՄ/ՏՀԶԿ SIGMA ծրագրի և Համաշխարհային բանկի փորձագետների կողմից իրականացված գնահատումներից և դրանց հիման վրա ներկայացված առաջարկություններից, որոնք բխում են Հանրային կառավարման եվրոպական սկզբունքներից, Եվրոպական հարևանության քաղաքականության երկրների համար Հանրային կառավարման սկզբունքների շրջանակից և այլն։ Այդ բարեփոխումների արդյունքում 2018 թվականի մարտի </w:t>
            </w:r>
            <w:r w:rsidRPr="00BD0AA9">
              <w:rPr>
                <w:rFonts w:ascii="GHEA Grapalat" w:hAnsi="GHEA Grapalat"/>
                <w:bCs/>
                <w:bdr w:val="none" w:sz="0" w:space="0" w:color="auto" w:frame="1"/>
              </w:rPr>
              <w:lastRenderedPageBreak/>
              <w:t xml:space="preserve">23-ին ընդունվեցին «Քաղաքացիական   ծառայության  մասին»  ՀՕ-205-Ն և «Հանրային  ծառայության  մասին»  ՀՕ-206-Ն նոր օրենքները, որոնց համաձայն՝ </w:t>
            </w:r>
            <w:r w:rsidRPr="00BD0AA9">
              <w:rPr>
                <w:rFonts w:ascii="GHEA Grapalat" w:hAnsi="GHEA Grapalat"/>
                <w:bdr w:val="none" w:sz="0" w:space="0" w:color="auto" w:frame="1"/>
              </w:rPr>
              <w:t xml:space="preserve">քաղաքացիական ծառայության համակարգը ընդլայնվեց՝ ընդգրկելով պետական կառավարման նոր մարմիններ: Հարկ է նշել, որ «Քաղաքացիական ծառայության մասին» օրենքի (այսուհետ՝ նաև Օրենք) 44-րդ հոդվածով ամրագրված առանձնահատկությունները արտացոլում են հենց վերոնշյալ բարեփոխումների արդյունքում արձանագրված ձեռքբերումները։ Ընդ որում, Օրենքով նշված առանձնահատկությունների նախատեսումը պատահական չէ, այլ հիմնված է պետական մարմիններին վերապահված գործառույթների խորը վերլուծության արդյունքների վրա։ Մասնավորապես` Օրենքի գործողության շրջանակից (քաղաքացիական ծառայության համակարգից) դուրս լինելու համար անհրաժեշտ է ունենալ այնպիսի առանձնահատկություններ, որոնց պայմաններում Օրենքի կարգավորումների տիրույթում գործելը դառնում է անհնարին՝ խոչընդոտելով պետական այս կամ այն մարմնի կողմից իրեն վերապահված գործառույթների պատշաճ իրականացմանը։ </w:t>
            </w:r>
          </w:p>
          <w:p w:rsidR="00E8690A" w:rsidRPr="00BD0AA9" w:rsidRDefault="00E8690A" w:rsidP="00AA219D">
            <w:pPr>
              <w:spacing w:line="360" w:lineRule="auto"/>
              <w:ind w:firstLine="567"/>
              <w:jc w:val="both"/>
              <w:rPr>
                <w:rFonts w:ascii="GHEA Grapalat" w:hAnsi="GHEA Grapalat"/>
              </w:rPr>
            </w:pPr>
            <w:r w:rsidRPr="00BD0AA9">
              <w:rPr>
                <w:rFonts w:ascii="GHEA Grapalat" w:hAnsi="GHEA Grapalat"/>
                <w:bdr w:val="none" w:sz="0" w:space="0" w:color="auto" w:frame="1"/>
              </w:rPr>
              <w:t xml:space="preserve">Այս առումով հարկ է նշել, որ նախագծային դրույթները, </w:t>
            </w:r>
            <w:r w:rsidRPr="00BD0AA9">
              <w:rPr>
                <w:rFonts w:ascii="GHEA Grapalat" w:hAnsi="GHEA Grapalat"/>
                <w:bdr w:val="none" w:sz="0" w:space="0" w:color="auto" w:frame="1"/>
              </w:rPr>
              <w:lastRenderedPageBreak/>
              <w:t xml:space="preserve">ինչպես նաև </w:t>
            </w:r>
            <w:r>
              <w:rPr>
                <w:rFonts w:ascii="GHEA Grapalat" w:hAnsi="GHEA Grapalat"/>
                <w:bdr w:val="none" w:sz="0" w:space="0" w:color="auto" w:frame="1"/>
              </w:rPr>
              <w:t>հ</w:t>
            </w:r>
            <w:r w:rsidRPr="00BD0AA9">
              <w:rPr>
                <w:rFonts w:ascii="GHEA Grapalat" w:hAnsi="GHEA Grapalat"/>
                <w:bdr w:val="none" w:sz="0" w:space="0" w:color="auto" w:frame="1"/>
              </w:rPr>
              <w:t>իմնավորումը թույլ են տալիս եզրահանգել, որ օրենսդրությամբ Պրոբացիայի ծառայությանը վերապահված չեն այնպիսի առանձնահատուկ գործառույթներ, որոնք կարող են իրականացվել բացառապես առանձին պետական ծառայության պայմաններում։ Մասնավորապես</w:t>
            </w:r>
            <w:r>
              <w:rPr>
                <w:rFonts w:ascii="GHEA Grapalat" w:hAnsi="GHEA Grapalat"/>
                <w:bdr w:val="none" w:sz="0" w:space="0" w:color="auto" w:frame="1"/>
              </w:rPr>
              <w:t>՝</w:t>
            </w:r>
            <w:r w:rsidRPr="00BD0AA9">
              <w:rPr>
                <w:rFonts w:ascii="GHEA Grapalat" w:hAnsi="GHEA Grapalat"/>
                <w:bdr w:val="none" w:sz="0" w:space="0" w:color="auto" w:frame="1"/>
              </w:rPr>
              <w:t xml:space="preserve"> խոսքը </w:t>
            </w:r>
            <w:r>
              <w:rPr>
                <w:rFonts w:ascii="GHEA Grapalat" w:hAnsi="GHEA Grapalat"/>
                <w:bdr w:val="none" w:sz="0" w:space="0" w:color="auto" w:frame="1"/>
              </w:rPr>
              <w:t>հ</w:t>
            </w:r>
            <w:r w:rsidRPr="00BD0AA9">
              <w:rPr>
                <w:rFonts w:ascii="GHEA Grapalat" w:hAnsi="GHEA Grapalat"/>
                <w:bdr w:val="none" w:sz="0" w:space="0" w:color="auto" w:frame="1"/>
              </w:rPr>
              <w:t>իմնավորման մեջ ներկայացված այն դիտարկումների մասին է, որոնք վերաբերում են պրոբացիայի ծառայությունում ներգրավված քաղաքացիական ծառայողների սոցիալական երաշխիքներին և վարձատրությանը կամ ներկայացված այն տեղեկատվությանը, որի համաձայն՝ պրոբացիայի ծառայության քաղաքացիական ծառայողները իրենց վերապահված գործառույթներն իրականացնում են անձնական ֆինանսական միջոցների հաշվին։ Նման հանգամանքները ոչ միայն չեն հիմնավորում գործառութային առանձնահատկություններով պայմանավորված առանձին ծառայության ստեղծման նպատակահարմարությունը, այլ հակառակը՝ ավելի են խորացնում մեր այն դիրքորոշումը, որի համաձայն</w:t>
            </w:r>
            <w:r>
              <w:rPr>
                <w:rFonts w:ascii="GHEA Grapalat" w:hAnsi="GHEA Grapalat"/>
                <w:bdr w:val="none" w:sz="0" w:space="0" w:color="auto" w:frame="1"/>
              </w:rPr>
              <w:t>՝</w:t>
            </w:r>
            <w:r w:rsidRPr="00BD0AA9">
              <w:rPr>
                <w:rFonts w:ascii="GHEA Grapalat" w:hAnsi="GHEA Grapalat"/>
                <w:bdr w:val="none" w:sz="0" w:space="0" w:color="auto" w:frame="1"/>
              </w:rPr>
              <w:t xml:space="preserve"> պրոբացիայի ծառայության կողմից իր գործառույթների իրականացման արդյունավետությունը պայմանավորված չէ քաղաքացիական ծառայության օրենսդրական կարգավորումներով։ Կարծում ենք, որ խնդիրն անհրաժեշտ է </w:t>
            </w:r>
            <w:r w:rsidRPr="00BD0AA9">
              <w:rPr>
                <w:rFonts w:ascii="GHEA Grapalat" w:hAnsi="GHEA Grapalat"/>
                <w:bdr w:val="none" w:sz="0" w:space="0" w:color="auto" w:frame="1"/>
              </w:rPr>
              <w:lastRenderedPageBreak/>
              <w:t>դիտարկել առհասարակ հանրային ծառայության գրավչության բարձրացման համատեքստում։</w:t>
            </w:r>
          </w:p>
          <w:p w:rsidR="00E8690A" w:rsidRPr="00BD0AA9" w:rsidRDefault="00E8690A" w:rsidP="00AA219D">
            <w:pPr>
              <w:spacing w:line="360" w:lineRule="auto"/>
              <w:ind w:firstLine="567"/>
              <w:jc w:val="both"/>
              <w:rPr>
                <w:rFonts w:ascii="GHEA Grapalat" w:hAnsi="GHEA Grapalat"/>
              </w:rPr>
            </w:pPr>
            <w:r w:rsidRPr="00BD0AA9">
              <w:rPr>
                <w:rFonts w:ascii="GHEA Grapalat" w:hAnsi="GHEA Grapalat"/>
              </w:rPr>
              <w:t>Հարկ ենք համարում նախագծային կարգավորումները դիտարկել նաև Կառավարության 2021-2026 թվականների ծրագրի (այսուհետ՝ Ծրագիր) համատեքստում։ Այսպես</w:t>
            </w:r>
            <w:r>
              <w:rPr>
                <w:rFonts w:ascii="GHEA Grapalat" w:hAnsi="GHEA Grapalat"/>
              </w:rPr>
              <w:t>՝</w:t>
            </w:r>
            <w:r w:rsidRPr="00BD0AA9">
              <w:rPr>
                <w:rFonts w:ascii="GHEA Grapalat" w:hAnsi="GHEA Grapalat"/>
              </w:rPr>
              <w:t xml:space="preserve"> Նախագծի </w:t>
            </w:r>
            <w:r>
              <w:rPr>
                <w:rFonts w:ascii="GHEA Grapalat" w:hAnsi="GHEA Grapalat"/>
              </w:rPr>
              <w:t>հ</w:t>
            </w:r>
            <w:r w:rsidRPr="00BD0AA9">
              <w:rPr>
                <w:rFonts w:ascii="GHEA Grapalat" w:hAnsi="GHEA Grapalat"/>
              </w:rPr>
              <w:t xml:space="preserve">իմնավորման համաձայն՝ այն բխում է </w:t>
            </w:r>
            <w:r w:rsidRPr="00BD0AA9">
              <w:rPr>
                <w:rFonts w:ascii="GHEA Grapalat" w:eastAsia="GHEA Grapalat" w:hAnsi="GHEA Grapalat" w:cs="GHEA Grapalat"/>
              </w:rPr>
              <w:t>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(այսուհետ՝ Գործունեության ծրագիր) 1-ին հավելվածի 15-րդ կետով նախատեսված միջոցառումից, որտեղ որպես անկնկալվող արդյունք սահմանված է, որ Պրոբացիայի ծառայությունը գործում է որպես պետական ծառայության առանձին տեսակ։</w:t>
            </w:r>
            <w:r w:rsidRPr="00BD0AA9">
              <w:rPr>
                <w:rFonts w:ascii="GHEA Grapalat" w:hAnsi="GHEA Grapalat"/>
              </w:rPr>
              <w:t xml:space="preserve"> Սույն միջոցառումը բխում է Ծրագրի 5</w:t>
            </w:r>
            <w:r w:rsidRPr="00BD0AA9">
              <w:rPr>
                <w:rFonts w:ascii="MS Mincho" w:eastAsia="MS Mincho" w:hAnsi="MS Mincho" w:cs="MS Mincho" w:hint="eastAsia"/>
              </w:rPr>
              <w:t>․</w:t>
            </w:r>
            <w:r w:rsidRPr="00BD0AA9">
              <w:rPr>
                <w:rFonts w:ascii="GHEA Grapalat" w:hAnsi="GHEA Grapalat"/>
              </w:rPr>
              <w:t>6-</w:t>
            </w:r>
            <w:r w:rsidRPr="00BD0AA9">
              <w:rPr>
                <w:rFonts w:ascii="GHEA Grapalat" w:hAnsi="GHEA Grapalat" w:cs="GHEA Grapalat"/>
              </w:rPr>
              <w:t>րդ</w:t>
            </w:r>
            <w:r w:rsidRPr="00BD0AA9">
              <w:rPr>
                <w:rFonts w:ascii="GHEA Grapalat" w:hAnsi="GHEA Grapalat"/>
              </w:rPr>
              <w:t xml:space="preserve"> </w:t>
            </w:r>
            <w:r w:rsidRPr="00BD0AA9">
              <w:rPr>
                <w:rFonts w:ascii="GHEA Grapalat" w:hAnsi="GHEA Grapalat" w:cs="GHEA Grapalat"/>
              </w:rPr>
              <w:t>կետից</w:t>
            </w:r>
            <w:r w:rsidRPr="00BD0AA9">
              <w:rPr>
                <w:rFonts w:ascii="GHEA Grapalat" w:hAnsi="GHEA Grapalat"/>
              </w:rPr>
              <w:t xml:space="preserve">, </w:t>
            </w:r>
            <w:r w:rsidRPr="00BD0AA9">
              <w:rPr>
                <w:rFonts w:ascii="GHEA Grapalat" w:hAnsi="GHEA Grapalat" w:cs="GHEA Grapalat"/>
              </w:rPr>
              <w:t>որը վերաբերում</w:t>
            </w:r>
            <w:r w:rsidRPr="00BD0AA9">
              <w:rPr>
                <w:rFonts w:ascii="GHEA Grapalat" w:hAnsi="GHEA Grapalat"/>
              </w:rPr>
              <w:t xml:space="preserve"> </w:t>
            </w:r>
            <w:r w:rsidRPr="00BD0AA9">
              <w:rPr>
                <w:rFonts w:ascii="GHEA Grapalat" w:hAnsi="GHEA Grapalat" w:cs="GHEA Grapalat"/>
              </w:rPr>
              <w:t>է</w:t>
            </w:r>
            <w:r w:rsidRPr="00BD0AA9">
              <w:rPr>
                <w:rFonts w:ascii="GHEA Grapalat" w:hAnsi="GHEA Grapalat"/>
              </w:rPr>
              <w:t xml:space="preserve"> քրեակատարողական և պրոբացիայի ոլորտի բարեփոխումներին և նախատեսվում է, որ Կառավարությունը պետք է շարունակի քայլեր ձեռնարկել պրոբացիայի ինստիտուտի զարգացման և կատարելագործման ուղղությամբ։ Արդեն իսկ ընդունված Քրեական և Քրեական դատավարության օրենսգրքերի հենքով իրավական համակարգում </w:t>
            </w:r>
            <w:r w:rsidRPr="00BD0AA9">
              <w:rPr>
                <w:rFonts w:ascii="GHEA Grapalat" w:hAnsi="GHEA Grapalat"/>
              </w:rPr>
              <w:lastRenderedPageBreak/>
              <w:t>ներդրված՝ ազատությունից զրկելուն այլընտրանք հանդիսացող նոր պատժատեսակների և խափանման միջոցների արդյունավետ կիրառման նպատակով Պրոբացիայի ծառայությունը զինվելու է էլեկտրոնային հսկողության համար անհրաժեշտ միջոցներով և ենթակառուցվածքներով</w:t>
            </w:r>
            <w:r w:rsidRPr="00BD0AA9">
              <w:rPr>
                <w:rFonts w:ascii="GHEA Grapalat" w:hAnsi="GHEA Grapalat"/>
                <w:b/>
              </w:rPr>
              <w:t>։ Այսինքն՝ թեև Գործունեության ծրագրով նախատեսված է հիշյալ միջոցառումը, այդուհանդերձ</w:t>
            </w:r>
            <w:r>
              <w:rPr>
                <w:rFonts w:ascii="GHEA Grapalat" w:hAnsi="GHEA Grapalat"/>
                <w:b/>
              </w:rPr>
              <w:t>,</w:t>
            </w:r>
            <w:r w:rsidRPr="00BD0AA9">
              <w:rPr>
                <w:rFonts w:ascii="GHEA Grapalat" w:hAnsi="GHEA Grapalat"/>
                <w:b/>
              </w:rPr>
              <w:t xml:space="preserve"> Ծրագրից ուղղակիորեն չի բխում պետական ծառայության առանձին տեսակի նախատեսումը։ </w:t>
            </w:r>
            <w:r w:rsidRPr="00BD0AA9">
              <w:rPr>
                <w:rFonts w:ascii="GHEA Grapalat" w:hAnsi="GHEA Grapalat"/>
              </w:rPr>
              <w:t>Իր հերթին Ծրագրի</w:t>
            </w:r>
            <w:r w:rsidRPr="00BD0AA9">
              <w:rPr>
                <w:rFonts w:ascii="GHEA Grapalat" w:hAnsi="GHEA Grapalat"/>
                <w:b/>
              </w:rPr>
              <w:t xml:space="preserve"> </w:t>
            </w:r>
            <w:r w:rsidRPr="00BD0AA9">
              <w:rPr>
                <w:rFonts w:ascii="GHEA Grapalat" w:hAnsi="GHEA Grapalat"/>
              </w:rPr>
              <w:t>6</w:t>
            </w:r>
            <w:r w:rsidRPr="00BD0AA9">
              <w:rPr>
                <w:rFonts w:ascii="MS Mincho" w:eastAsia="MS Mincho" w:hAnsi="MS Mincho" w:cs="MS Mincho" w:hint="eastAsia"/>
              </w:rPr>
              <w:t>․</w:t>
            </w:r>
            <w:r w:rsidRPr="00BD0AA9">
              <w:rPr>
                <w:rFonts w:ascii="GHEA Grapalat" w:hAnsi="GHEA Grapalat"/>
              </w:rPr>
              <w:t>3-</w:t>
            </w:r>
            <w:r w:rsidRPr="00BD0AA9">
              <w:rPr>
                <w:rFonts w:ascii="GHEA Grapalat" w:hAnsi="GHEA Grapalat" w:cs="GHEA Grapalat"/>
              </w:rPr>
              <w:t>րդ</w:t>
            </w:r>
            <w:r w:rsidRPr="00BD0AA9">
              <w:rPr>
                <w:rFonts w:ascii="GHEA Grapalat" w:hAnsi="GHEA Grapalat"/>
              </w:rPr>
              <w:t xml:space="preserve"> </w:t>
            </w:r>
            <w:r w:rsidRPr="00BD0AA9">
              <w:rPr>
                <w:rFonts w:ascii="GHEA Grapalat" w:hAnsi="GHEA Grapalat" w:cs="GHEA Grapalat"/>
              </w:rPr>
              <w:t>բաժնում</w:t>
            </w:r>
            <w:r w:rsidRPr="00BD0AA9">
              <w:rPr>
                <w:rFonts w:ascii="GHEA Grapalat" w:hAnsi="GHEA Grapalat"/>
              </w:rPr>
              <w:t xml:space="preserve">, </w:t>
            </w:r>
            <w:r w:rsidRPr="00BD0AA9">
              <w:rPr>
                <w:rFonts w:ascii="GHEA Grapalat" w:hAnsi="GHEA Grapalat" w:cs="GHEA Grapalat"/>
              </w:rPr>
              <w:t>որը</w:t>
            </w:r>
            <w:r w:rsidRPr="00BD0AA9">
              <w:rPr>
                <w:rFonts w:ascii="GHEA Grapalat" w:hAnsi="GHEA Grapalat"/>
              </w:rPr>
              <w:t xml:space="preserve"> </w:t>
            </w:r>
            <w:r w:rsidRPr="00BD0AA9">
              <w:rPr>
                <w:rFonts w:ascii="GHEA Grapalat" w:hAnsi="GHEA Grapalat" w:cs="GHEA Grapalat"/>
              </w:rPr>
              <w:t>վերաբերում</w:t>
            </w:r>
            <w:r w:rsidRPr="00BD0AA9">
              <w:rPr>
                <w:rFonts w:ascii="GHEA Grapalat" w:hAnsi="GHEA Grapalat"/>
              </w:rPr>
              <w:t xml:space="preserve"> </w:t>
            </w:r>
            <w:r w:rsidRPr="00BD0AA9">
              <w:rPr>
                <w:rFonts w:ascii="GHEA Grapalat" w:hAnsi="GHEA Grapalat" w:cs="GHEA Grapalat"/>
              </w:rPr>
              <w:t>է</w:t>
            </w:r>
            <w:r w:rsidRPr="00BD0AA9">
              <w:rPr>
                <w:rFonts w:ascii="GHEA Grapalat" w:hAnsi="GHEA Grapalat"/>
              </w:rPr>
              <w:t xml:space="preserve"> </w:t>
            </w:r>
            <w:r w:rsidRPr="00BD0AA9">
              <w:rPr>
                <w:rFonts w:ascii="GHEA Grapalat" w:hAnsi="GHEA Grapalat" w:cs="GHEA Grapalat"/>
              </w:rPr>
              <w:t>հանրային</w:t>
            </w:r>
            <w:r w:rsidRPr="00BD0AA9">
              <w:rPr>
                <w:rFonts w:ascii="GHEA Grapalat" w:hAnsi="GHEA Grapalat"/>
              </w:rPr>
              <w:t xml:space="preserve"> </w:t>
            </w:r>
            <w:r w:rsidRPr="00BD0AA9">
              <w:rPr>
                <w:rFonts w:ascii="GHEA Grapalat" w:hAnsi="GHEA Grapalat" w:cs="GHEA Grapalat"/>
              </w:rPr>
              <w:t>ծառայության</w:t>
            </w:r>
            <w:r w:rsidRPr="00BD0AA9">
              <w:rPr>
                <w:rFonts w:ascii="GHEA Grapalat" w:hAnsi="GHEA Grapalat"/>
              </w:rPr>
              <w:t xml:space="preserve"> </w:t>
            </w:r>
            <w:r w:rsidRPr="00BD0AA9">
              <w:rPr>
                <w:rFonts w:ascii="GHEA Grapalat" w:hAnsi="GHEA Grapalat" w:cs="GHEA Grapalat"/>
              </w:rPr>
              <w:t>համակարգին</w:t>
            </w:r>
            <w:r w:rsidRPr="00BD0AA9">
              <w:rPr>
                <w:rFonts w:ascii="GHEA Grapalat" w:hAnsi="GHEA Grapalat"/>
              </w:rPr>
              <w:t xml:space="preserve"> </w:t>
            </w:r>
            <w:r w:rsidRPr="00BD0AA9">
              <w:rPr>
                <w:rFonts w:ascii="GHEA Grapalat" w:hAnsi="GHEA Grapalat" w:cs="GHEA Grapalat"/>
              </w:rPr>
              <w:t>և</w:t>
            </w:r>
            <w:r w:rsidRPr="00BD0AA9">
              <w:rPr>
                <w:rFonts w:ascii="GHEA Grapalat" w:hAnsi="GHEA Grapalat"/>
              </w:rPr>
              <w:t xml:space="preserve"> </w:t>
            </w:r>
            <w:r w:rsidRPr="00BD0AA9">
              <w:rPr>
                <w:rFonts w:ascii="GHEA Grapalat" w:hAnsi="GHEA Grapalat" w:cs="GHEA Grapalat"/>
              </w:rPr>
              <w:t>մարդկային</w:t>
            </w:r>
            <w:r w:rsidRPr="00BD0AA9">
              <w:rPr>
                <w:rFonts w:ascii="GHEA Grapalat" w:hAnsi="GHEA Grapalat"/>
              </w:rPr>
              <w:t xml:space="preserve"> </w:t>
            </w:r>
            <w:r w:rsidRPr="00BD0AA9">
              <w:rPr>
                <w:rFonts w:ascii="GHEA Grapalat" w:hAnsi="GHEA Grapalat" w:cs="GHEA Grapalat"/>
              </w:rPr>
              <w:t>ռեսուրսների</w:t>
            </w:r>
            <w:r w:rsidRPr="00BD0AA9">
              <w:rPr>
                <w:rFonts w:ascii="GHEA Grapalat" w:hAnsi="GHEA Grapalat"/>
              </w:rPr>
              <w:t xml:space="preserve"> </w:t>
            </w:r>
            <w:r w:rsidRPr="00BD0AA9">
              <w:rPr>
                <w:rFonts w:ascii="GHEA Grapalat" w:hAnsi="GHEA Grapalat" w:cs="GHEA Grapalat"/>
              </w:rPr>
              <w:t>կառավարմանը</w:t>
            </w:r>
            <w:r w:rsidRPr="00BD0AA9">
              <w:rPr>
                <w:rFonts w:ascii="GHEA Grapalat" w:hAnsi="GHEA Grapalat"/>
              </w:rPr>
              <w:t xml:space="preserve">, </w:t>
            </w:r>
            <w:r w:rsidRPr="00BD0AA9">
              <w:rPr>
                <w:rFonts w:ascii="GHEA Grapalat" w:hAnsi="GHEA Grapalat" w:cs="GHEA Grapalat"/>
              </w:rPr>
              <w:t>նախատեսված</w:t>
            </w:r>
            <w:r w:rsidRPr="00BD0AA9">
              <w:rPr>
                <w:rFonts w:ascii="GHEA Grapalat" w:hAnsi="GHEA Grapalat"/>
              </w:rPr>
              <w:t xml:space="preserve"> </w:t>
            </w:r>
            <w:r w:rsidRPr="00BD0AA9">
              <w:rPr>
                <w:rFonts w:ascii="GHEA Grapalat" w:hAnsi="GHEA Grapalat" w:cs="GHEA Grapalat"/>
              </w:rPr>
              <w:t>է</w:t>
            </w:r>
            <w:r w:rsidRPr="00BD0AA9">
              <w:rPr>
                <w:rFonts w:ascii="GHEA Grapalat" w:hAnsi="GHEA Grapalat"/>
              </w:rPr>
              <w:t xml:space="preserve">, </w:t>
            </w:r>
            <w:r w:rsidRPr="00BD0AA9">
              <w:rPr>
                <w:rFonts w:ascii="GHEA Grapalat" w:hAnsi="GHEA Grapalat" w:cs="GHEA Grapalat"/>
              </w:rPr>
              <w:t>որ</w:t>
            </w:r>
            <w:r w:rsidRPr="00BD0AA9">
              <w:rPr>
                <w:rFonts w:ascii="GHEA Grapalat" w:hAnsi="GHEA Grapalat"/>
              </w:rPr>
              <w:t xml:space="preserve"> </w:t>
            </w:r>
            <w:r w:rsidRPr="00BD0AA9">
              <w:rPr>
                <w:rFonts w:ascii="GHEA Grapalat" w:hAnsi="GHEA Grapalat" w:cs="GHEA Grapalat"/>
              </w:rPr>
              <w:t>հանրային</w:t>
            </w:r>
            <w:r w:rsidRPr="00BD0AA9">
              <w:rPr>
                <w:rFonts w:ascii="GHEA Grapalat" w:hAnsi="GHEA Grapalat"/>
              </w:rPr>
              <w:t xml:space="preserve"> </w:t>
            </w:r>
            <w:r w:rsidRPr="00BD0AA9">
              <w:rPr>
                <w:rFonts w:ascii="GHEA Grapalat" w:hAnsi="GHEA Grapalat" w:cs="GHEA Grapalat"/>
              </w:rPr>
              <w:t>ծառայության</w:t>
            </w:r>
            <w:r w:rsidRPr="00BD0AA9">
              <w:rPr>
                <w:rFonts w:ascii="GHEA Grapalat" w:hAnsi="GHEA Grapalat"/>
              </w:rPr>
              <w:t xml:space="preserve"> </w:t>
            </w:r>
            <w:r w:rsidRPr="00BD0AA9">
              <w:rPr>
                <w:rFonts w:ascii="GHEA Grapalat" w:hAnsi="GHEA Grapalat" w:cs="GHEA Grapalat"/>
              </w:rPr>
              <w:t>և</w:t>
            </w:r>
            <w:r w:rsidRPr="00BD0AA9">
              <w:rPr>
                <w:rFonts w:ascii="GHEA Grapalat" w:hAnsi="GHEA Grapalat"/>
              </w:rPr>
              <w:t xml:space="preserve"> </w:t>
            </w:r>
            <w:r w:rsidRPr="00BD0AA9">
              <w:rPr>
                <w:rFonts w:ascii="GHEA Grapalat" w:hAnsi="GHEA Grapalat" w:cs="GHEA Grapalat"/>
              </w:rPr>
              <w:t>մարդկային</w:t>
            </w:r>
            <w:r w:rsidRPr="00BD0AA9">
              <w:rPr>
                <w:rFonts w:ascii="GHEA Grapalat" w:hAnsi="GHEA Grapalat"/>
              </w:rPr>
              <w:t xml:space="preserve"> </w:t>
            </w:r>
            <w:r w:rsidRPr="00BD0AA9">
              <w:rPr>
                <w:rFonts w:ascii="GHEA Grapalat" w:hAnsi="GHEA Grapalat" w:cs="GHEA Grapalat"/>
              </w:rPr>
              <w:t>ռեսո</w:t>
            </w:r>
            <w:r w:rsidRPr="00BD0AA9">
              <w:rPr>
                <w:rFonts w:ascii="GHEA Grapalat" w:hAnsi="GHEA Grapalat"/>
              </w:rPr>
              <w:t>ւրսների կառավարման բնագավառում Կառավարությունը նախաձեռնելու է մի շարք քայլեր, այդ թվում՝ վերանայելու և արդիականացնելու է հանրային ծառայության համակարգը՝ ապահովելով միասնական հորիզոնական համակարգ, մասնավորապես՝ պետական համակարգում աշխատողների կարգավիճակը սահմանող, պաշտոնների դասակարգման, աշխատանքի ընդունման և ազատման, կատարողականի գնահատման, վերապատրաստումների և այլ հարաբերությունները կարգավորող միասնական օրենսդրություն։ Այսինքն՝ Ծրագրի 6</w:t>
            </w:r>
            <w:r w:rsidRPr="00BD0AA9">
              <w:rPr>
                <w:rFonts w:ascii="MS Mincho" w:eastAsia="MS Mincho" w:hAnsi="MS Mincho" w:cs="MS Mincho" w:hint="eastAsia"/>
              </w:rPr>
              <w:t>․</w:t>
            </w:r>
            <w:r w:rsidRPr="00BD0AA9">
              <w:rPr>
                <w:rFonts w:ascii="GHEA Grapalat" w:hAnsi="GHEA Grapalat"/>
              </w:rPr>
              <w:t>3-</w:t>
            </w:r>
            <w:r w:rsidRPr="00BD0AA9">
              <w:rPr>
                <w:rFonts w:ascii="GHEA Grapalat" w:hAnsi="GHEA Grapalat" w:cs="GHEA Grapalat"/>
              </w:rPr>
              <w:t>րդ</w:t>
            </w:r>
            <w:r w:rsidRPr="00BD0AA9">
              <w:rPr>
                <w:rFonts w:ascii="GHEA Grapalat" w:hAnsi="GHEA Grapalat"/>
              </w:rPr>
              <w:t xml:space="preserve"> </w:t>
            </w:r>
            <w:r w:rsidRPr="00BD0AA9">
              <w:rPr>
                <w:rFonts w:ascii="GHEA Grapalat" w:hAnsi="GHEA Grapalat" w:cs="GHEA Grapalat"/>
              </w:rPr>
              <w:t>բաժինը</w:t>
            </w:r>
            <w:r w:rsidRPr="00BD0AA9">
              <w:rPr>
                <w:rFonts w:ascii="GHEA Grapalat" w:hAnsi="GHEA Grapalat"/>
              </w:rPr>
              <w:t xml:space="preserve">, </w:t>
            </w:r>
            <w:r w:rsidRPr="00BD0AA9">
              <w:rPr>
                <w:rFonts w:ascii="GHEA Grapalat" w:hAnsi="GHEA Grapalat" w:cs="GHEA Grapalat"/>
              </w:rPr>
              <w:lastRenderedPageBreak/>
              <w:t>ինչպես</w:t>
            </w:r>
            <w:r w:rsidRPr="00BD0AA9">
              <w:rPr>
                <w:rFonts w:ascii="GHEA Grapalat" w:hAnsi="GHEA Grapalat"/>
              </w:rPr>
              <w:t xml:space="preserve"> </w:t>
            </w:r>
            <w:r w:rsidRPr="00BD0AA9">
              <w:rPr>
                <w:rFonts w:ascii="GHEA Grapalat" w:hAnsi="GHEA Grapalat" w:cs="GHEA Grapalat"/>
              </w:rPr>
              <w:t>նաև</w:t>
            </w:r>
            <w:r w:rsidRPr="00BD0AA9">
              <w:rPr>
                <w:rFonts w:ascii="GHEA Grapalat" w:hAnsi="GHEA Grapalat"/>
              </w:rPr>
              <w:t xml:space="preserve"> ոլորտում Կառավարության որդեգրած և իրականացվող քաղաքականությունը շարունակում են միտված լիենլ պետական ծառայության հատվածականության նվազեցմանը։</w:t>
            </w:r>
          </w:p>
          <w:p w:rsidR="00E8690A" w:rsidRPr="00BD0AA9" w:rsidRDefault="00E8690A" w:rsidP="00AA219D">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rPr>
            </w:pPr>
            <w:r w:rsidRPr="00BD0AA9">
              <w:rPr>
                <w:rFonts w:ascii="GHEA Grapalat" w:hAnsi="GHEA Grapalat"/>
              </w:rPr>
              <w:t>Ստացվում է, որ Ծրագրի 5</w:t>
            </w:r>
            <w:r w:rsidRPr="00BD0AA9">
              <w:rPr>
                <w:rFonts w:ascii="MS Mincho" w:eastAsia="MS Mincho" w:hAnsi="MS Mincho" w:cs="MS Mincho" w:hint="eastAsia"/>
              </w:rPr>
              <w:t>․</w:t>
            </w:r>
            <w:r>
              <w:rPr>
                <w:rFonts w:ascii="GHEA Grapalat" w:hAnsi="GHEA Grapalat"/>
              </w:rPr>
              <w:t>6</w:t>
            </w:r>
            <w:r w:rsidRPr="00BD0AA9">
              <w:rPr>
                <w:rFonts w:ascii="GHEA Grapalat" w:hAnsi="GHEA Grapalat"/>
              </w:rPr>
              <w:t>-</w:t>
            </w:r>
            <w:r w:rsidRPr="00BD0AA9">
              <w:rPr>
                <w:rFonts w:ascii="GHEA Grapalat" w:hAnsi="GHEA Grapalat" w:cs="GHEA Grapalat"/>
              </w:rPr>
              <w:t>րդ</w:t>
            </w:r>
            <w:r w:rsidRPr="00BD0AA9">
              <w:rPr>
                <w:rFonts w:ascii="GHEA Grapalat" w:hAnsi="GHEA Grapalat"/>
              </w:rPr>
              <w:t xml:space="preserve"> </w:t>
            </w:r>
            <w:r w:rsidRPr="00BD0AA9">
              <w:rPr>
                <w:rFonts w:ascii="GHEA Grapalat" w:hAnsi="GHEA Grapalat" w:cs="GHEA Grapalat"/>
              </w:rPr>
              <w:t>և</w:t>
            </w:r>
            <w:r w:rsidRPr="00BD0AA9">
              <w:rPr>
                <w:rFonts w:ascii="GHEA Grapalat" w:hAnsi="GHEA Grapalat"/>
              </w:rPr>
              <w:t xml:space="preserve"> 6</w:t>
            </w:r>
            <w:r w:rsidRPr="00BD0AA9">
              <w:rPr>
                <w:rFonts w:ascii="MS Mincho" w:eastAsia="MS Mincho" w:hAnsi="MS Mincho" w:cs="MS Mincho" w:hint="eastAsia"/>
              </w:rPr>
              <w:t>․</w:t>
            </w:r>
            <w:r w:rsidRPr="00BD0AA9">
              <w:rPr>
                <w:rFonts w:ascii="GHEA Grapalat" w:hAnsi="GHEA Grapalat"/>
              </w:rPr>
              <w:t>3-</w:t>
            </w:r>
            <w:r w:rsidRPr="00BD0AA9">
              <w:rPr>
                <w:rFonts w:ascii="GHEA Grapalat" w:hAnsi="GHEA Grapalat" w:cs="GHEA Grapalat"/>
              </w:rPr>
              <w:t>րդ</w:t>
            </w:r>
            <w:r w:rsidRPr="00BD0AA9">
              <w:rPr>
                <w:rFonts w:ascii="GHEA Grapalat" w:hAnsi="GHEA Grapalat"/>
              </w:rPr>
              <w:t xml:space="preserve"> </w:t>
            </w:r>
            <w:r w:rsidRPr="00BD0AA9">
              <w:rPr>
                <w:rFonts w:ascii="GHEA Grapalat" w:hAnsi="GHEA Grapalat" w:cs="GHEA Grapalat"/>
              </w:rPr>
              <w:t>բաժիններով</w:t>
            </w:r>
            <w:r w:rsidRPr="00BD0AA9">
              <w:rPr>
                <w:rFonts w:ascii="GHEA Grapalat" w:hAnsi="GHEA Grapalat"/>
              </w:rPr>
              <w:t xml:space="preserve"> </w:t>
            </w:r>
            <w:r w:rsidRPr="00BD0AA9">
              <w:rPr>
                <w:rFonts w:ascii="GHEA Grapalat" w:hAnsi="GHEA Grapalat" w:cs="GHEA Grapalat"/>
              </w:rPr>
              <w:t>արձանագրված</w:t>
            </w:r>
            <w:r w:rsidRPr="00BD0AA9">
              <w:rPr>
                <w:rFonts w:ascii="GHEA Grapalat" w:hAnsi="GHEA Grapalat"/>
              </w:rPr>
              <w:t xml:space="preserve"> </w:t>
            </w:r>
            <w:r w:rsidRPr="00BD0AA9">
              <w:rPr>
                <w:rFonts w:ascii="GHEA Grapalat" w:hAnsi="GHEA Grapalat" w:cs="GHEA Grapalat"/>
              </w:rPr>
              <w:t>քաղաքականությունները</w:t>
            </w:r>
            <w:r w:rsidRPr="00BD0AA9">
              <w:rPr>
                <w:rFonts w:ascii="GHEA Grapalat" w:hAnsi="GHEA Grapalat"/>
              </w:rPr>
              <w:t xml:space="preserve"> </w:t>
            </w:r>
            <w:r w:rsidRPr="00BD0AA9">
              <w:rPr>
                <w:rFonts w:ascii="GHEA Grapalat" w:hAnsi="GHEA Grapalat" w:cs="GHEA Grapalat"/>
              </w:rPr>
              <w:t>իմպլեմենտացիայի</w:t>
            </w:r>
            <w:r w:rsidRPr="00BD0AA9">
              <w:rPr>
                <w:rFonts w:ascii="GHEA Grapalat" w:hAnsi="GHEA Grapalat"/>
              </w:rPr>
              <w:t xml:space="preserve"> </w:t>
            </w:r>
            <w:r w:rsidRPr="00BD0AA9">
              <w:rPr>
                <w:rFonts w:ascii="GHEA Grapalat" w:hAnsi="GHEA Grapalat" w:cs="GHEA Grapalat"/>
              </w:rPr>
              <w:t>փուլում</w:t>
            </w:r>
            <w:r w:rsidRPr="00BD0AA9">
              <w:rPr>
                <w:rFonts w:ascii="GHEA Grapalat" w:hAnsi="GHEA Grapalat"/>
              </w:rPr>
              <w:t xml:space="preserve"> </w:t>
            </w:r>
            <w:r w:rsidRPr="00BD0AA9">
              <w:rPr>
                <w:rFonts w:ascii="GHEA Grapalat" w:hAnsi="GHEA Grapalat" w:cs="GHEA Grapalat"/>
              </w:rPr>
              <w:t>հակասության</w:t>
            </w:r>
            <w:r w:rsidRPr="00BD0AA9">
              <w:rPr>
                <w:rFonts w:ascii="GHEA Grapalat" w:hAnsi="GHEA Grapalat"/>
              </w:rPr>
              <w:t xml:space="preserve"> </w:t>
            </w:r>
            <w:r w:rsidRPr="00BD0AA9">
              <w:rPr>
                <w:rFonts w:ascii="GHEA Grapalat" w:hAnsi="GHEA Grapalat" w:cs="GHEA Grapalat"/>
              </w:rPr>
              <w:t>մեջ</w:t>
            </w:r>
            <w:r w:rsidRPr="00BD0AA9">
              <w:rPr>
                <w:rFonts w:ascii="GHEA Grapalat" w:hAnsi="GHEA Grapalat"/>
              </w:rPr>
              <w:t xml:space="preserve"> </w:t>
            </w:r>
            <w:r w:rsidRPr="00BD0AA9">
              <w:rPr>
                <w:rFonts w:ascii="GHEA Grapalat" w:hAnsi="GHEA Grapalat" w:cs="GHEA Grapalat"/>
              </w:rPr>
              <w:t>են</w:t>
            </w:r>
            <w:r w:rsidRPr="00BD0AA9">
              <w:rPr>
                <w:rFonts w:ascii="GHEA Grapalat" w:hAnsi="GHEA Grapalat"/>
              </w:rPr>
              <w:t xml:space="preserve"> </w:t>
            </w:r>
            <w:r w:rsidRPr="00BD0AA9">
              <w:rPr>
                <w:rFonts w:ascii="GHEA Grapalat" w:hAnsi="GHEA Grapalat" w:cs="GHEA Grapalat"/>
              </w:rPr>
              <w:t>մտնում</w:t>
            </w:r>
            <w:r w:rsidRPr="00BD0AA9">
              <w:rPr>
                <w:rFonts w:ascii="GHEA Grapalat" w:hAnsi="GHEA Grapalat"/>
              </w:rPr>
              <w:t xml:space="preserve">՝ դրանից բխող հետևանանքերով հանդերձ։ </w:t>
            </w:r>
          </w:p>
          <w:p w:rsidR="00E8690A" w:rsidRPr="00BD0AA9" w:rsidRDefault="00E8690A" w:rsidP="00AA219D">
            <w:pPr>
              <w:pStyle w:val="NormalWeb"/>
              <w:shd w:val="clear" w:color="auto" w:fill="FFFFFF"/>
              <w:spacing w:before="0" w:beforeAutospacing="0" w:after="0" w:afterAutospacing="0" w:line="360" w:lineRule="auto"/>
              <w:ind w:firstLine="567"/>
              <w:jc w:val="both"/>
              <w:rPr>
                <w:rFonts w:ascii="GHEA Grapalat" w:hAnsi="GHEA Grapalat"/>
                <w:b/>
                <w:u w:val="single"/>
              </w:rPr>
            </w:pPr>
            <w:r w:rsidRPr="00BD0AA9">
              <w:rPr>
                <w:rFonts w:ascii="GHEA Grapalat" w:eastAsia="GHEA Grapalat" w:hAnsi="GHEA Grapalat" w:cs="GHEA Grapalat"/>
              </w:rPr>
              <w:t>Հարկ է նշել նաև, որ Կառավարության 2022 թվականի մայիսի 13-ի N 691-Լ որոշմամբ հաստատված</w:t>
            </w:r>
            <w:r w:rsidRPr="00BD0AA9">
              <w:rPr>
                <w:rFonts w:ascii="GHEA Grapalat" w:hAnsi="GHEA Grapalat"/>
                <w:shd w:val="clear" w:color="auto" w:fill="FFFFFF"/>
              </w:rPr>
              <w:t xml:space="preserve"> հանրային կառավարման բարեփոխումների ռազմավարության մեջ ևս արտացոլված են հանրային կառավարման բարեփոխումների արդեն իսկ որդեգրված և շարունակաբար իրականացվող քաղաքականության հիմնական ուղղությունները։ Մասնավորապես</w:t>
            </w:r>
            <w:r w:rsidRPr="005111D4">
              <w:rPr>
                <w:rFonts w:ascii="GHEA Grapalat" w:hAnsi="GHEA Grapalat"/>
                <w:shd w:val="clear" w:color="auto" w:fill="FFFFFF"/>
              </w:rPr>
              <w:t>`</w:t>
            </w:r>
            <w:r w:rsidRPr="00BD0AA9">
              <w:rPr>
                <w:rFonts w:ascii="GHEA Grapalat" w:hAnsi="GHEA Grapalat"/>
                <w:shd w:val="clear" w:color="auto" w:fill="FFFFFF"/>
              </w:rPr>
              <w:t xml:space="preserve"> ռազմավարության «</w:t>
            </w:r>
            <w:r w:rsidRPr="00BD0AA9">
              <w:rPr>
                <w:rStyle w:val="Strong"/>
                <w:rFonts w:ascii="GHEA Grapalat" w:eastAsia="Tahoma" w:hAnsi="GHEA Grapalat"/>
              </w:rPr>
              <w:t>Մարդկային ռեսուրսների կառավարում և հանրային ծառայություն» վերտառությամբ 3-րդ հենասյան մեջ որպես հիմնախնդիր նշվել է «հ</w:t>
            </w:r>
            <w:r w:rsidRPr="00BD0AA9">
              <w:rPr>
                <w:rFonts w:ascii="GHEA Grapalat" w:hAnsi="GHEA Grapalat"/>
                <w:shd w:val="clear" w:color="auto" w:fill="FFFFFF"/>
              </w:rPr>
              <w:t>անրային ծառայության շրջանակի դեռևս ոչ լիարժեք միասնականությունը, որոշ խմբերի ոչ հստակ կարգավիճակը, չնայած հանրային ծառայության օրենսդրությունը պարբերաբար բարեփոխվել է, և ընդլայնվել է քաղաքացիական ծառայողների շրջանակը», ինչը ենթ</w:t>
            </w:r>
            <w:r>
              <w:rPr>
                <w:rFonts w:ascii="GHEA Grapalat" w:hAnsi="GHEA Grapalat"/>
                <w:shd w:val="clear" w:color="auto" w:fill="FFFFFF"/>
              </w:rPr>
              <w:t>ա</w:t>
            </w:r>
            <w:r w:rsidRPr="00BD0AA9">
              <w:rPr>
                <w:rFonts w:ascii="GHEA Grapalat" w:hAnsi="GHEA Grapalat"/>
                <w:shd w:val="clear" w:color="auto" w:fill="FFFFFF"/>
              </w:rPr>
              <w:t xml:space="preserve">դրում է հիմնախնդրի լուծման </w:t>
            </w:r>
            <w:r w:rsidRPr="00BD0AA9">
              <w:rPr>
                <w:rFonts w:ascii="GHEA Grapalat" w:hAnsi="GHEA Grapalat"/>
                <w:shd w:val="clear" w:color="auto" w:fill="FFFFFF"/>
              </w:rPr>
              <w:lastRenderedPageBreak/>
              <w:t>ուղղությամբ համապատասխան քայլերի իրականացում։ Բացի այդ</w:t>
            </w:r>
            <w:r>
              <w:rPr>
                <w:rFonts w:ascii="GHEA Grapalat" w:hAnsi="GHEA Grapalat"/>
                <w:shd w:val="clear" w:color="auto" w:fill="FFFFFF"/>
              </w:rPr>
              <w:t>,</w:t>
            </w:r>
            <w:r w:rsidRPr="00BD0AA9">
              <w:rPr>
                <w:rFonts w:ascii="GHEA Grapalat" w:hAnsi="GHEA Grapalat"/>
                <w:shd w:val="clear" w:color="auto" w:fill="FFFFFF"/>
              </w:rPr>
              <w:t xml:space="preserve"> նախատեսված են մի շարք միջոցառումներ հանրային ծառայության գրավչությունը բարձրացնելու, վարձատրության և սոցիալական երաշխիքների միասնակա</w:t>
            </w:r>
            <w:r>
              <w:rPr>
                <w:rFonts w:ascii="GHEA Grapalat" w:hAnsi="GHEA Grapalat"/>
                <w:shd w:val="clear" w:color="auto" w:fill="FFFFFF"/>
              </w:rPr>
              <w:t>ն համակարգի ներդրման վերաբերյալ, հետևաբար հ</w:t>
            </w:r>
            <w:r w:rsidRPr="00BD0AA9">
              <w:rPr>
                <w:rFonts w:ascii="GHEA Grapalat" w:hAnsi="GHEA Grapalat"/>
                <w:shd w:val="clear" w:color="auto" w:fill="FFFFFF"/>
              </w:rPr>
              <w:t>իմնավորման մեջ նկարագրված այն խնդիրները, որոնք առնչվում են վարձատրությանը, սոցիալական երաշխիքներին  և ըստ այդմ</w:t>
            </w:r>
            <w:r>
              <w:rPr>
                <w:rFonts w:ascii="GHEA Grapalat" w:hAnsi="GHEA Grapalat"/>
                <w:shd w:val="clear" w:color="auto" w:fill="FFFFFF"/>
              </w:rPr>
              <w:t>,</w:t>
            </w:r>
            <w:r w:rsidRPr="00BD0AA9">
              <w:rPr>
                <w:rFonts w:ascii="GHEA Grapalat" w:hAnsi="GHEA Grapalat"/>
                <w:shd w:val="clear" w:color="auto" w:fill="FFFFFF"/>
              </w:rPr>
              <w:t xml:space="preserve"> անձնակազմի համալրմանը, անհրաժեշտ է դիտարկել հանրային ծառայությունում առկա համակարգային խնդրի լուծման համատեքստում։ </w:t>
            </w:r>
          </w:p>
          <w:p w:rsidR="00E8690A" w:rsidRPr="00BD0AA9" w:rsidRDefault="00E8690A" w:rsidP="00AA219D">
            <w:pPr>
              <w:pStyle w:val="NormalWeb"/>
              <w:shd w:val="clear" w:color="auto" w:fill="FFFFFF"/>
              <w:spacing w:before="0" w:beforeAutospacing="0" w:after="0" w:afterAutospacing="0" w:line="360" w:lineRule="auto"/>
              <w:ind w:firstLine="567"/>
              <w:jc w:val="both"/>
              <w:rPr>
                <w:rFonts w:ascii="GHEA Grapalat" w:hAnsi="GHEA Grapalat"/>
              </w:rPr>
            </w:pPr>
            <w:r w:rsidRPr="00BD0AA9">
              <w:rPr>
                <w:rFonts w:ascii="GHEA Grapalat" w:hAnsi="GHEA Grapalat"/>
              </w:rPr>
              <w:t xml:space="preserve">Հարկ է նշել, որ «Պրոբացիայի մասին» օրենքով, որն ընդունվել է 2016 թվականի մայիսի 17-ին, նախատեսված է, որ պրոբացիայի ծառայությունում իրականացվում է քաղաքացիական ծառայություն, այսինքն՝ ի սկզբանե այն չի դիտվել որպես պետական ծառայության առանձին տեսակ՝ հիմք ընդունելով օրենքով պրոբացիային վերապահված լիազորությունները, նպատակները և խնդիրները։ Այս առումով հատկանշական է, որ դեռևս 2016 թվականի ապրիլին «Պրոբացիայի մասին» օրենքի նախագծի հետ միաժամանակ Ազգային ժողովում շրջանառության մեջ է դրվել նաև «Պրոբացիայի պետական ծառայության» մասին օրենքի նախագիծը, ինչպես նաև պրոբացիայի ծառայողների </w:t>
            </w:r>
            <w:r w:rsidRPr="00BD0AA9">
              <w:rPr>
                <w:rFonts w:ascii="GHEA Grapalat" w:hAnsi="GHEA Grapalat"/>
              </w:rPr>
              <w:lastRenderedPageBreak/>
              <w:t xml:space="preserve">վարձատրության և սոցիալական երաշխիքների հետ կապված հարցերը կարգավորող համապատասխան օրենքներում փոփոխություններ նախատեսող նախագծեր, որոնք, չարժանանալով Պետական- իրավական հարցերի մշտական հանձնաժողովի դրական եզրակացությանը, հանվել են շրջանառությունից, իսկ Պրոբացիայի ծառայությունում նախատեսվել է քաղաքացիական ծառայություն՝ քաղաքացիական ծառայողների համար նախատեսված վարձատրությամբ և սոցիալական երաշխիքներով:  </w:t>
            </w:r>
          </w:p>
          <w:p w:rsidR="00E8690A" w:rsidRPr="00BD0AA9" w:rsidRDefault="00E8690A" w:rsidP="00AA219D">
            <w:pPr>
              <w:spacing w:line="360" w:lineRule="auto"/>
              <w:ind w:firstLine="567"/>
              <w:jc w:val="both"/>
              <w:rPr>
                <w:rFonts w:ascii="GHEA Grapalat" w:hAnsi="GHEA Grapalat"/>
                <w:shd w:val="clear" w:color="auto" w:fill="FFFFFF"/>
              </w:rPr>
            </w:pPr>
            <w:r w:rsidRPr="00BD0AA9">
              <w:rPr>
                <w:rFonts w:ascii="GHEA Grapalat" w:hAnsi="GHEA Grapalat"/>
                <w:shd w:val="clear" w:color="auto" w:fill="FFFFFF"/>
              </w:rPr>
              <w:t>Բացի այդ, «Պրոբացիայի մասին» օրենքի ընդունմամբ պրոբացիայի ծառայությունը տարանջատվեց քրեակատարողական ծառայությունից</w:t>
            </w:r>
            <w:r>
              <w:rPr>
                <w:rFonts w:ascii="GHEA Grapalat" w:hAnsi="GHEA Grapalat"/>
                <w:shd w:val="clear" w:color="auto" w:fill="FFFFFF"/>
              </w:rPr>
              <w:t>՝</w:t>
            </w:r>
            <w:r w:rsidRPr="00BD0AA9">
              <w:rPr>
                <w:rFonts w:ascii="GHEA Grapalat" w:hAnsi="GHEA Grapalat"/>
                <w:shd w:val="clear" w:color="auto" w:fill="FFFFFF"/>
              </w:rPr>
              <w:t xml:space="preserve"> հաշվի առնելով այն հանգամանքը, որ ծառայության այս տեսակը չի կրում այն առանձնահատուկ բնույթը, որը հատուկ է քրեակատարողական ծառայությանը կամ զինվորական ծառայությանը կամ փրկարար ծառայությանը: Դրա մասին են վկայում պրոբացիայի ծառայության խնդիրները, նպատակները և դրանք իրականացնելուն ուղղված գործառույթները.  պրոբացիայի շահառուի սոցիալական վերաինտեգրում, ինչպես նաև հասարակության անվտանգության ապահովման նպատակով պրոբացիայի շահառուի նկատմամբ </w:t>
            </w:r>
            <w:r w:rsidRPr="00BD0AA9">
              <w:rPr>
                <w:rFonts w:ascii="GHEA Grapalat" w:hAnsi="GHEA Grapalat"/>
                <w:shd w:val="clear" w:color="auto" w:fill="FFFFFF"/>
              </w:rPr>
              <w:lastRenderedPageBreak/>
              <w:t xml:space="preserve">օրենքով սահմանված կարգով կիրառված </w:t>
            </w:r>
            <w:r w:rsidRPr="00BD0AA9">
              <w:rPr>
                <w:rFonts w:ascii="GHEA Grapalat" w:hAnsi="GHEA Grapalat"/>
                <w:b/>
                <w:i/>
                <w:shd w:val="clear" w:color="auto" w:fill="FFFFFF"/>
              </w:rPr>
              <w:t>այլընտրանքային</w:t>
            </w:r>
            <w:r w:rsidRPr="00BD0AA9">
              <w:rPr>
                <w:rFonts w:ascii="GHEA Grapalat" w:hAnsi="GHEA Grapalat"/>
                <w:shd w:val="clear" w:color="auto" w:fill="FFFFFF"/>
              </w:rPr>
              <w:t xml:space="preserve"> խափանման միջոցների, ազատությունից զրկելու հետ չկապված պատիժների, անվտանգության միջոցների, պատիժը պայմանականորեն չկիրառելու և պատժից պայմանական վաղաժամկետ ազատելու հետևանքով փորձաշրջան նշանակելու, պատժի կրումից ազատելու, պատժի կրումը հետաձգելու նկատմամբ վերահսկողության կատարում ու վերասոցիալականացման իրականացում հասարակությունում` անձի նկատմամբ հսկողություն, ուղղորդում և աջակցություն իրականացնելու միջոցով: Գտնում ենք, որ վերոշարադրյալ գործառույթներն իրենց բովանդակությամբ չեն պարունակում տարբերակող որևէ տարր կամ հատկանիշ, որը կարող է այդ գործառույթները դարձնել «բացառիկ» և հիմք հանդիսանալ Պրոբացիայի ծառայության՝ որպես պետական ծառայության առանձին տեսակ, նախատեսելու համար։</w:t>
            </w:r>
          </w:p>
          <w:p w:rsidR="00E8690A" w:rsidRPr="00BD0AA9" w:rsidRDefault="00E8690A" w:rsidP="00AA219D">
            <w:pPr>
              <w:spacing w:line="360" w:lineRule="auto"/>
              <w:ind w:firstLine="567"/>
              <w:jc w:val="both"/>
              <w:rPr>
                <w:rFonts w:ascii="GHEA Grapalat" w:hAnsi="GHEA Grapalat"/>
                <w:bCs/>
                <w:iCs/>
              </w:rPr>
            </w:pPr>
            <w:r w:rsidRPr="00BD0AA9">
              <w:rPr>
                <w:rFonts w:ascii="GHEA Grapalat" w:hAnsi="GHEA Grapalat"/>
                <w:shd w:val="clear" w:color="auto" w:fill="FFFFFF"/>
              </w:rPr>
              <w:t xml:space="preserve">Հարկ է նշել նաև, որ </w:t>
            </w:r>
            <w:r w:rsidRPr="00BD0AA9">
              <w:rPr>
                <w:rFonts w:ascii="GHEA Grapalat" w:hAnsi="GHEA Grapalat"/>
                <w:b/>
                <w:bCs/>
                <w:i/>
                <w:iCs/>
              </w:rPr>
              <w:t>Եվրոպայի Խորհրդի Նախարարների կոմիտեի պրոբացիայի կանոնների վերաբերյալ CM/Rec2010(1) հանձնարարականի</w:t>
            </w:r>
            <w:r w:rsidRPr="00BD0AA9">
              <w:rPr>
                <w:rStyle w:val="FootnoteReference"/>
                <w:rFonts w:ascii="GHEA Grapalat" w:eastAsia="Tahoma" w:hAnsi="GHEA Grapalat"/>
              </w:rPr>
              <w:footnoteReference w:id="4"/>
            </w:r>
            <w:r w:rsidRPr="00BD0AA9">
              <w:rPr>
                <w:rFonts w:ascii="GHEA Grapalat" w:hAnsi="GHEA Grapalat"/>
                <w:b/>
                <w:bCs/>
                <w:i/>
                <w:iCs/>
              </w:rPr>
              <w:t xml:space="preserve"> </w:t>
            </w:r>
            <w:r w:rsidRPr="00BD0AA9">
              <w:rPr>
                <w:rFonts w:ascii="GHEA Grapalat" w:hAnsi="GHEA Grapalat"/>
                <w:bCs/>
                <w:iCs/>
              </w:rPr>
              <w:t xml:space="preserve">18-20-րդ կետերի վերլուծությունը ցույց է տալիս, որ պրոբացիայի ծառայությունը կարող է պատվիրակվել </w:t>
            </w:r>
            <w:r w:rsidRPr="00BD0AA9">
              <w:rPr>
                <w:rFonts w:ascii="GHEA Grapalat" w:hAnsi="GHEA Grapalat"/>
                <w:bCs/>
                <w:iCs/>
              </w:rPr>
              <w:lastRenderedPageBreak/>
              <w:t xml:space="preserve">նաև մասնավոր կազմակերպություններին, այսինքն՝ պարտադիր չի համարվում պետական ծառայության առանձին տեսակի նախատեսումը։ </w:t>
            </w:r>
          </w:p>
          <w:p w:rsidR="00E8690A" w:rsidRPr="00BD0AA9" w:rsidRDefault="00E8690A" w:rsidP="00AA219D">
            <w:pPr>
              <w:spacing w:line="360" w:lineRule="auto"/>
              <w:ind w:firstLine="567"/>
              <w:jc w:val="both"/>
              <w:rPr>
                <w:rFonts w:ascii="GHEA Grapalat" w:hAnsi="GHEA Grapalat" w:cs="Courier New"/>
              </w:rPr>
            </w:pPr>
            <w:r w:rsidRPr="00BD0AA9">
              <w:rPr>
                <w:rFonts w:ascii="GHEA Grapalat" w:hAnsi="GHEA Grapalat"/>
                <w:bCs/>
                <w:iCs/>
              </w:rPr>
              <w:t xml:space="preserve">Ամփոփելով վերոգրյալը՝ կարծում ենք, որ </w:t>
            </w:r>
            <w:r w:rsidRPr="00BD0AA9">
              <w:rPr>
                <w:rFonts w:ascii="GHEA Grapalat" w:hAnsi="GHEA Grapalat"/>
              </w:rPr>
              <w:t xml:space="preserve">«Պրոբացիայի ծառայության մասին» օրենքի </w:t>
            </w:r>
            <w:r w:rsidRPr="00BD0AA9">
              <w:rPr>
                <w:rFonts w:ascii="GHEA Grapalat" w:hAnsi="GHEA Grapalat" w:cs="Courier New"/>
              </w:rPr>
              <w:t>Նախագիծը դիտարկելով վերոշարադրյալի լույսի ներքո, կարող ենք փաստել, որ նախագծային կարգավորումները, այդ թվում՝ պրոբացիայի ծառայության՝ որպես պետական ծառայության առանձին տեսակի նախատեսումը, չեն բխում հանրային ծառայության ոլորտում իրականացվող պետական քաղաքականությունից, բացի այդ</w:t>
            </w:r>
            <w:r>
              <w:rPr>
                <w:rFonts w:ascii="GHEA Grapalat" w:hAnsi="GHEA Grapalat" w:cs="Courier New"/>
              </w:rPr>
              <w:t>,</w:t>
            </w:r>
            <w:r w:rsidRPr="00BD0AA9">
              <w:rPr>
                <w:rFonts w:ascii="GHEA Grapalat" w:hAnsi="GHEA Grapalat" w:cs="Courier New"/>
              </w:rPr>
              <w:t xml:space="preserve"> բացակայում է պետական ծառայության առանձին տեսակ նախատեսելու համար անհրաժեշտ անկյունաքարային հանգամանքը, այն է՝ այնպիսի բացառիկ գործառութային </w:t>
            </w:r>
            <w:r>
              <w:rPr>
                <w:rFonts w:ascii="GHEA Grapalat" w:hAnsi="GHEA Grapalat" w:cs="Courier New"/>
              </w:rPr>
              <w:t>առանձնահատկությունների առկայություն</w:t>
            </w:r>
            <w:r w:rsidRPr="00BD0AA9">
              <w:rPr>
                <w:rFonts w:ascii="GHEA Grapalat" w:hAnsi="GHEA Grapalat" w:cs="Courier New"/>
              </w:rPr>
              <w:t>, որը բացառում է համապատասխան մարմնի գործունեությունը քաղաքացիական ծառայության համակարգում։</w:t>
            </w:r>
          </w:p>
          <w:p w:rsidR="00E8690A" w:rsidRPr="00BD0AA9" w:rsidRDefault="00E8690A" w:rsidP="00AA219D">
            <w:pPr>
              <w:autoSpaceDE w:val="0"/>
              <w:autoSpaceDN w:val="0"/>
              <w:adjustRightInd w:val="0"/>
              <w:spacing w:line="360" w:lineRule="auto"/>
              <w:ind w:firstLine="567"/>
              <w:jc w:val="both"/>
              <w:rPr>
                <w:rFonts w:ascii="GHEA Grapalat" w:hAnsi="GHEA Grapalat" w:cs="Courier New"/>
              </w:rPr>
            </w:pPr>
            <w:r w:rsidRPr="00BD0AA9">
              <w:rPr>
                <w:rFonts w:ascii="GHEA Grapalat" w:hAnsi="GHEA Grapalat"/>
              </w:rPr>
              <w:t xml:space="preserve">Վերոշարադրյալի հաշվառմամբ, քաղաքացիական ծառայության համակարգում արդեն իսկ ընդգրկված մարմինների համակարգից դուրս գալու և պետական ծառայության նոր (առանձին) տեսակ ստեղծելու հարցում, ինչպես նաև հանրային </w:t>
            </w:r>
            <w:r w:rsidRPr="00BD0AA9">
              <w:rPr>
                <w:rFonts w:ascii="GHEA Grapalat" w:hAnsi="GHEA Grapalat"/>
              </w:rPr>
              <w:lastRenderedPageBreak/>
              <w:t xml:space="preserve">կառավարման բարեփոխումների, հանրային ծառայությունների և մարդկային ռեսուրսների կառավարման ոլորտներում Կառավարության որդեգրած քաղաքականության համատեքստում </w:t>
            </w:r>
            <w:r w:rsidRPr="00BD0AA9">
              <w:rPr>
                <w:rFonts w:ascii="GHEA Grapalat" w:eastAsia="GHEA Grapalat" w:hAnsi="GHEA Grapalat" w:cs="GHEA Grapalat"/>
              </w:rPr>
              <w:t xml:space="preserve">Քաղաքացիական ծառայության գրասենյակը </w:t>
            </w:r>
            <w:r w:rsidRPr="00BD0AA9">
              <w:rPr>
                <w:rFonts w:ascii="GHEA Grapalat" w:hAnsi="GHEA Grapalat"/>
              </w:rPr>
              <w:t>առաջարկում է ձեռնպահ մնալ</w:t>
            </w:r>
            <w:r>
              <w:rPr>
                <w:rFonts w:ascii="GHEA Grapalat" w:hAnsi="GHEA Grapalat"/>
              </w:rPr>
              <w:t xml:space="preserve"> </w:t>
            </w:r>
            <w:r w:rsidRPr="00BD0AA9">
              <w:rPr>
                <w:rFonts w:ascii="GHEA Grapalat" w:hAnsi="GHEA Grapalat"/>
              </w:rPr>
              <w:t xml:space="preserve">Նախագծով առաջարկվող կարգավորումներից՝ առանձին ծառայություն ստեղծելու մասով՝ </w:t>
            </w:r>
            <w:r w:rsidRPr="00BD0AA9">
              <w:rPr>
                <w:rFonts w:ascii="GHEA Grapalat" w:hAnsi="GHEA Grapalat" w:cs="Courier New"/>
              </w:rPr>
              <w:t xml:space="preserve">չխաթարելով հանրային ծառայության ոլորտում իրականացված և շարունակական բնույթ կրող բարեփոխումների բնականոն ընթացքը։ </w:t>
            </w:r>
          </w:p>
          <w:p w:rsidR="00E8690A" w:rsidRDefault="00E8690A" w:rsidP="00AA219D">
            <w:pPr>
              <w:shd w:val="clear" w:color="auto" w:fill="FFFFFF"/>
              <w:spacing w:line="276" w:lineRule="auto"/>
              <w:ind w:firstLine="450"/>
              <w:jc w:val="both"/>
              <w:rPr>
                <w:rFonts w:ascii="GHEA Grapalat" w:eastAsia="GHEA Grapalat" w:hAnsi="GHEA Grapalat" w:cs="GHEA Grapalat"/>
              </w:rPr>
            </w:pPr>
            <w:r>
              <w:rPr>
                <w:rFonts w:ascii="GHEA Grapalat" w:hAnsi="GHEA Grapalat"/>
              </w:rPr>
              <w:t>Հաշվի առնելով նախագծային կարգավորումների սկզբունքորեն անընդունելի լինելու հանգամանքը՝ նպատակահարմար չենք համարում անդրադառնալ առանձին նախագծային կարգավորումների։</w:t>
            </w:r>
          </w:p>
        </w:tc>
        <w:tc>
          <w:tcPr>
            <w:tcW w:w="7200" w:type="dxa"/>
            <w:gridSpan w:val="2"/>
          </w:tcPr>
          <w:p w:rsidR="00554D16" w:rsidRDefault="00554D16" w:rsidP="00554D16">
            <w:pPr>
              <w:spacing w:line="360" w:lineRule="auto"/>
              <w:ind w:left="-18" w:firstLine="270"/>
              <w:jc w:val="center"/>
              <w:rPr>
                <w:rFonts w:ascii="GHEA Grapalat" w:hAnsi="GHEA Grapalat"/>
                <w:b/>
                <w:shd w:val="clear" w:color="auto" w:fill="FFFFFF"/>
              </w:rPr>
            </w:pPr>
            <w:r>
              <w:rPr>
                <w:rFonts w:ascii="GHEA Grapalat" w:hAnsi="GHEA Grapalat"/>
                <w:b/>
                <w:shd w:val="clear" w:color="auto" w:fill="FFFFFF"/>
              </w:rPr>
              <w:lastRenderedPageBreak/>
              <w:t>Չի ընդունվել</w:t>
            </w:r>
          </w:p>
          <w:p w:rsidR="00E8690A" w:rsidRPr="009A257D" w:rsidRDefault="00E8690A" w:rsidP="00AA219D">
            <w:pPr>
              <w:spacing w:line="360" w:lineRule="auto"/>
              <w:jc w:val="both"/>
              <w:rPr>
                <w:rFonts w:ascii="GHEA Grapalat" w:hAnsi="GHEA Grapalat"/>
              </w:rPr>
            </w:pPr>
            <w:r w:rsidRPr="009A257D">
              <w:rPr>
                <w:rFonts w:ascii="GHEA Grapalat" w:hAnsi="GHEA Grapalat"/>
              </w:rPr>
              <w:t xml:space="preserve">Կառավարության 2021-2026 թվականների ծրագրի 5.6 կետով նախատեսվել է, որ Կառավարությունը շարունակելու է քայլեր ձեռնարկել պրոբացիայի ինստիտուտի զարգացման և կատարելագործման ուղղությամբ։ Արդեն իսկ ընդունված Քրեական և Քրեական դատավարության օրենսգրքերի հենքով իրավական համակարգում ներդրված՝ ազատությունից զրկելուն այլընտրանք հանդիսացող նոր պատժատեսակների և խափանման միջոցների արդյունավետ կիրառման նպատակով Պրոբացիայի ծառայությունը զինվելու է էլեկտրոնային հսկողության համար անհրաժեշտ միջոցներով և ենթակառուցվածքներով։ </w:t>
            </w:r>
          </w:p>
          <w:p w:rsidR="00E8690A" w:rsidRPr="009A257D" w:rsidRDefault="00E8690A" w:rsidP="00AA219D">
            <w:pPr>
              <w:spacing w:line="360" w:lineRule="auto"/>
              <w:jc w:val="both"/>
              <w:rPr>
                <w:rFonts w:ascii="GHEA Grapalat" w:hAnsi="GHEA Grapalat"/>
              </w:rPr>
            </w:pPr>
            <w:r w:rsidRPr="009A257D">
              <w:rPr>
                <w:rFonts w:ascii="GHEA Grapalat" w:hAnsi="GHEA Grapalat"/>
              </w:rPr>
              <w:t xml:space="preserve">   Ազգային ժողովի կողմից Կառավարության ծրագիրը հավանության արժանանալուց հետո Կառավարությունն, իր ծրագրի կենսագործումն ապահովելու նպատակով,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(այսուհետ՝ Գործունեության ծրագիր) հաստատել է գործունեության միջոցառումների ծրագիրը: Գործունեության </w:t>
            </w:r>
            <w:r w:rsidRPr="009A257D">
              <w:rPr>
                <w:rFonts w:ascii="GHEA Grapalat" w:hAnsi="GHEA Grapalat"/>
              </w:rPr>
              <w:lastRenderedPageBreak/>
              <w:t>ծրագրի 15-րդ կետով նախատեսված է</w:t>
            </w:r>
            <w:r w:rsidRPr="009A257D">
              <w:t xml:space="preserve"> </w:t>
            </w:r>
            <w:r w:rsidRPr="009A257D">
              <w:rPr>
                <w:rFonts w:ascii="GHEA Grapalat" w:hAnsi="GHEA Grapalat"/>
              </w:rPr>
              <w:t xml:space="preserve">Քրեակատարողական և պրոբացիայի ոլորտի բարեփոխումների ռազմավարության իրականացում» միջոցառումը, որտեղ որպես անկնկալվող արդյունք սահմանված է, որ Պրոբացիայի ծառայությունը պետք է գործի որպես պետական ծառայության առանձին տեսակ։ </w:t>
            </w:r>
          </w:p>
          <w:p w:rsidR="00E8690A" w:rsidRPr="009A257D" w:rsidRDefault="00E8690A" w:rsidP="00AA219D">
            <w:pPr>
              <w:spacing w:line="360" w:lineRule="auto"/>
              <w:jc w:val="both"/>
              <w:rPr>
                <w:rFonts w:ascii="GHEA Grapalat" w:hAnsi="GHEA Grapalat"/>
              </w:rPr>
            </w:pPr>
            <w:r w:rsidRPr="009A257D">
              <w:rPr>
                <w:rFonts w:ascii="GHEA Grapalat" w:hAnsi="GHEA Grapalat"/>
              </w:rPr>
              <w:t xml:space="preserve">   Հարկ է նշել, որ Կառավարության գործունեության միջոցառումների ծրագիրը հաստատվել  է Կառավարության կողմից՝ ծրագրի կենսագործումն ապահովելու նպատակով, և նշված կետի վերաբերյալ դիտողություններ և առաջարկություններ չեն ներկայացվել: Գործունեության ծրագրով նախատեսված միջոցառումները (այդ թվում՝ պրոբացիայի ծառայության որպես պետական ծառայության առանձին տեսակի նախատեսումը) բխում են Կառավարության ծրագրից։   </w:t>
            </w:r>
          </w:p>
          <w:p w:rsidR="00E8690A" w:rsidRPr="009A257D" w:rsidRDefault="00E8690A" w:rsidP="00AA219D">
            <w:pPr>
              <w:spacing w:line="360" w:lineRule="auto"/>
              <w:jc w:val="both"/>
              <w:rPr>
                <w:rFonts w:ascii="GHEA Grapalat" w:hAnsi="GHEA Grapalat"/>
              </w:rPr>
            </w:pPr>
            <w:r w:rsidRPr="009A257D">
              <w:rPr>
                <w:rFonts w:ascii="GHEA Grapalat" w:hAnsi="GHEA Grapalat"/>
              </w:rPr>
              <w:t xml:space="preserve">Նշենք նաև, որ ներկայումս հանրային ծառայության առանձին տեսակների վերաբերյալ իրավակարգավորումներ սահմանված են առանձին ոլորտային օրենքներում: Այս առումով, հաշվի առնելով, որ Պրոբացիայի ծառայությունը հանդիսանում է պատիժ կատարող մարմին, ինչպես նաև </w:t>
            </w:r>
            <w:r w:rsidRPr="009A257D">
              <w:rPr>
                <w:rFonts w:ascii="GHEA Grapalat" w:hAnsi="GHEA Grapalat"/>
              </w:rPr>
              <w:lastRenderedPageBreak/>
              <w:t xml:space="preserve">առկա և լրացվող գործառույթներով պայմանավորված օժտված է որոշակի առանձնահատկություններով, Նախագծով առաջարկվում է այն սահմանել որպես պետական ծառայության առանձին տեսակ՝ ոլորտի համապարփակ կարգավորման նպատակով: </w:t>
            </w:r>
          </w:p>
          <w:p w:rsidR="00E8690A" w:rsidRPr="009A257D" w:rsidRDefault="00E8690A" w:rsidP="00AA219D">
            <w:pPr>
              <w:spacing w:line="360" w:lineRule="auto"/>
              <w:jc w:val="both"/>
              <w:rPr>
                <w:rFonts w:ascii="GHEA Grapalat" w:hAnsi="GHEA Grapalat"/>
              </w:rPr>
            </w:pPr>
            <w:r w:rsidRPr="009A257D">
              <w:rPr>
                <w:rFonts w:ascii="GHEA Grapalat" w:hAnsi="GHEA Grapalat"/>
              </w:rPr>
              <w:t xml:space="preserve">   Կարևորելով հանրային ծառայության ոլորտում իրականացվող բարեփոխումները և հիմնախնդիրների լուծման ուղղությամբ կատարվող աշխատանքները՝ հարկ է նշել, որ Նախագծով առաջարկվող իրավակարգավորումների նպատակն է առավել ընդգրկուն և համապարփակ կարգավորել պրոբացիայի ծառայությունը՝ ապահովելով վերջինիս կողմից իր գործառույթների պատշաճ իրականացումը՝ պայմանավորված դրանց առանձնահատկություններով: Ընդ որում, կարծում ենք, նման փոփոխությունները կարող են զուգակցվել հանրային ծառայության ոլորտում իրականացվող բարեփոխումների իրականացման հետ՝ պետական ծառայության այլ տեսակների բարեփոխումների համատեքստում։</w:t>
            </w:r>
          </w:p>
          <w:p w:rsidR="00E8690A" w:rsidRPr="009A257D" w:rsidRDefault="00E8690A" w:rsidP="00AA219D">
            <w:pPr>
              <w:spacing w:line="360" w:lineRule="auto"/>
              <w:jc w:val="both"/>
              <w:rPr>
                <w:rFonts w:ascii="GHEA Grapalat" w:hAnsi="GHEA Grapalat"/>
              </w:rPr>
            </w:pPr>
            <w:r w:rsidRPr="009A257D">
              <w:rPr>
                <w:rFonts w:ascii="GHEA Grapalat" w:hAnsi="GHEA Grapalat"/>
              </w:rPr>
              <w:t xml:space="preserve">   Ինչ վերաբերում է Պրոբացիայի ծառայությանը վերապահված գործառույթների առանձնահատուկ բնույթին, </w:t>
            </w:r>
            <w:r w:rsidRPr="009A257D">
              <w:rPr>
                <w:rFonts w:ascii="GHEA Grapalat" w:hAnsi="GHEA Grapalat"/>
              </w:rPr>
              <w:lastRenderedPageBreak/>
              <w:t xml:space="preserve">ապա պետք է նշել, որ նախագծերին կից ներկայացված հիմնավորումներում հնարավորինս մանրամասն ներկայացվել են օրենսդրությամբ պրոբացիայի ծառայությանը վերապահվող գործառույթները և դրանց բովանդակությունը: Մասնավորապես, </w:t>
            </w:r>
            <w:r w:rsidRPr="009A257D">
              <w:rPr>
                <w:rFonts w:ascii="GHEA Grapalat" w:eastAsia="GHEA Grapalat" w:hAnsi="GHEA Grapalat" w:cs="GHEA Grapalat"/>
                <w:color w:val="000000"/>
              </w:rPr>
              <w:t>Պրոբացիայի ծառայությունը, ի թիվս այլ գործառույթների, ապահովում է Հայաստանի Հանրապետության քրեական դատավարության օրենսգրքով նախատեսված այլընտրանքային խափանման միջոցների կատարումը, Հայաստանի Հանրապետության քրեական օրենսգրքով նախատեսված ազատությունից զրկելու հետ չկապված պատիժների կատարումը, վերահսկողություն է իրականացնում պատիժը պայմանականորեն չկիրառելու, պատժի կրումից ազատելու, պատժից պայմանական վաղաժամկետ ազատման դեպքում փորձաշրջանի մեջ գտնվող կամ պատժի կրումը հետաձգված անձանց նկատմամբ: Հաշվի առնելով նշված գործառույթների բնույթը՝ Նախագծով  կարևորվում է Պրոբացիայի ծառայությունը՝ որպես պետական ծառայության առանձին տեսակ առանձնացնելու գաղափարը:</w:t>
            </w:r>
            <w:r w:rsidRPr="009A257D">
              <w:rPr>
                <w:rFonts w:ascii="GHEA Grapalat" w:hAnsi="GHEA Grapalat"/>
              </w:rPr>
              <w:t xml:space="preserve">  </w:t>
            </w:r>
          </w:p>
          <w:p w:rsidR="00E8690A" w:rsidRDefault="00E8690A" w:rsidP="00AA219D">
            <w:pPr>
              <w:spacing w:line="360" w:lineRule="auto"/>
              <w:jc w:val="both"/>
              <w:rPr>
                <w:rFonts w:ascii="GHEA Grapalat" w:eastAsia="GHEA Grapalat" w:hAnsi="GHEA Grapalat" w:cs="GHEA Grapalat"/>
                <w:lang w:val="en-US"/>
              </w:rPr>
            </w:pPr>
            <w:r w:rsidRPr="009A257D">
              <w:rPr>
                <w:rFonts w:ascii="GHEA Grapalat" w:eastAsia="GHEA Grapalat" w:hAnsi="GHEA Grapalat" w:cs="GHEA Grapalat"/>
                <w:color w:val="000000"/>
              </w:rPr>
              <w:t xml:space="preserve">   Բացի այդ, անդրադառնալով Պրոբացիայի ծառայությանը </w:t>
            </w:r>
            <w:r w:rsidRPr="009A257D">
              <w:rPr>
                <w:rFonts w:ascii="GHEA Grapalat" w:eastAsia="GHEA Grapalat" w:hAnsi="GHEA Grapalat" w:cs="GHEA Grapalat"/>
                <w:color w:val="000000"/>
              </w:rPr>
              <w:lastRenderedPageBreak/>
              <w:t>վերապահված գործառույթները որպես «առանձնահատուկ» որակելուն՝ հարկ է նկատել, որ օրենսդրորեն ամրագրված չեն այն չափանիշները, որոնք հիմք են հանդիսանում նշված հասկացության կիրառելիության և որպես հետևանք՝ պետական ծառայության առանձին տեսակի սահմանման համար: Կարծում ենք, որ յուրաքանչյուր կոնկրետ դեպքում կարևոր է դիտարկել պետական մարմնի կողմից իրականացվող գործառույթներն իրենց հանրագումարի և դերի տեսանկյունից: Ծառայության կարգավիճակը առանձնակի կարևորվում է պետական մարմնի կողմից իր գործառույթների արդյունավետ իրականացման ապահովման տեսանկյունից, որն ուղղակիրորեն փոխկապակցված է հանրային շահի պաշտպանության խնդրի հետ: Ուստի յուրաքանչյուր դեպքում պետական ծառայության առանձին տեսակի սահմանման հարցը քննարկելիս կարծում ենք, որ հարկ է հարցը դիտարկել հենց այս համատեքստում:</w:t>
            </w:r>
            <w:r>
              <w:rPr>
                <w:rFonts w:ascii="GHEA Grapalat" w:eastAsia="GHEA Grapalat" w:hAnsi="GHEA Grapalat" w:cs="GHEA Grapalat"/>
                <w:color w:val="000000"/>
                <w:lang w:val="en-US"/>
              </w:rPr>
              <w:t xml:space="preserve"> </w:t>
            </w:r>
            <w:r>
              <w:rPr>
                <w:rFonts w:ascii="GHEA Grapalat" w:eastAsia="GHEA Grapalat" w:hAnsi="GHEA Grapalat" w:cs="GHEA Grapalat"/>
                <w:lang w:val="en-US"/>
              </w:rPr>
              <w:t xml:space="preserve">Բացի այդ, Պրոբացիայի ծառայության գործառութային առանձնահատկությունների վերաբերյալ անհրաժեշտ է նկատի ունենալ, որ պրոբացիայի ծառայությունը հանդիսանում է միակ պետական ծառայությունը, որը կատարում է քրեական պատիժներ, </w:t>
            </w:r>
            <w:r>
              <w:rPr>
                <w:rFonts w:ascii="GHEA Grapalat" w:eastAsia="GHEA Grapalat" w:hAnsi="GHEA Grapalat" w:cs="GHEA Grapalat"/>
                <w:lang w:val="en-US"/>
              </w:rPr>
              <w:lastRenderedPageBreak/>
              <w:t xml:space="preserve">վերահսկողություն է իրականացնում պատժից պայմանական վաղաժամկետ ազատված, պատժի կրումը հետաձգված, պատիժը պայմանականորեն չկիրառված դատապարտյալների նկատմամբ, կատարում է դատարանի կողմից նշանակված անվտանգության միջոցներ և տնային կալանք և վարչական հսկողությունխափանման միջոցները, հատկանշական է, որ տնային կալանք խափանման միջոցի կատարման կարգը և ժամկետները Քրեական դատավարության օրենսգրքի 123-րդ հոդվածի 5-րդ մասի համաձայն նույնացվել են կալանքի կարգին և ժամկետներին: Բացի այդ պրոբացիայի ծառայությունը կազմում է և ներկայացնում է պատիժ կրող դատապարտյալների վերաբերյալ պատժից պայմանական վաղաժամկետ ազատման վերաբերյալ զեկույցներ և դրանք ներկայացնում և պաշտպանում դատարանում: Անհրաժեշտ է նկատի ունենալ նաև, որ դատապարտյալների կողմից պատիժների և վերահսկողության պայմանների խախտման դեպքում պրոբացիայի ծառայությունը միջնորդություն է ներկայացնում դատարան պատիժը ավելի խիստ պատժով փոխարինելու վերաբերյալ միջնորդություններ: </w:t>
            </w:r>
          </w:p>
          <w:p w:rsidR="00E8690A" w:rsidRDefault="00E8690A" w:rsidP="00AA219D">
            <w:pPr>
              <w:spacing w:line="360" w:lineRule="auto"/>
              <w:ind w:firstLine="348"/>
              <w:contextualSpacing/>
              <w:jc w:val="both"/>
              <w:rPr>
                <w:rFonts w:ascii="GHEA Grapalat" w:hAnsi="GHEA Grapalat"/>
                <w:lang w:val="en-US"/>
              </w:rPr>
            </w:pPr>
            <w:r>
              <w:rPr>
                <w:rFonts w:ascii="GHEA Grapalat" w:hAnsi="GHEA Grapalat"/>
              </w:rPr>
              <w:t>Հ</w:t>
            </w:r>
            <w:r w:rsidRPr="007A130B">
              <w:rPr>
                <w:rFonts w:ascii="GHEA Grapalat" w:hAnsi="GHEA Grapalat"/>
              </w:rPr>
              <w:t xml:space="preserve">աճախ դատական ակտերը </w:t>
            </w:r>
            <w:r>
              <w:rPr>
                <w:rFonts w:ascii="GHEA Grapalat" w:hAnsi="GHEA Grapalat"/>
              </w:rPr>
              <w:t>Ծառայություն են ս</w:t>
            </w:r>
            <w:r w:rsidRPr="007A130B">
              <w:rPr>
                <w:rFonts w:ascii="GHEA Grapalat" w:hAnsi="GHEA Grapalat"/>
              </w:rPr>
              <w:t>տա</w:t>
            </w:r>
            <w:r>
              <w:rPr>
                <w:rFonts w:ascii="GHEA Grapalat" w:hAnsi="GHEA Grapalat"/>
              </w:rPr>
              <w:t>ցվում</w:t>
            </w:r>
            <w:r w:rsidRPr="007A130B">
              <w:rPr>
                <w:rFonts w:ascii="GHEA Grapalat" w:hAnsi="GHEA Grapalat"/>
              </w:rPr>
              <w:t xml:space="preserve"> ոչ </w:t>
            </w:r>
            <w:r w:rsidRPr="007A130B">
              <w:rPr>
                <w:rFonts w:ascii="GHEA Grapalat" w:hAnsi="GHEA Grapalat"/>
              </w:rPr>
              <w:lastRenderedPageBreak/>
              <w:t>աշխատանքային</w:t>
            </w:r>
            <w:r>
              <w:rPr>
                <w:rFonts w:ascii="GHEA Grapalat" w:hAnsi="GHEA Grapalat"/>
              </w:rPr>
              <w:t xml:space="preserve"> /տոնական կամ հիշատակի/ </w:t>
            </w:r>
            <w:r w:rsidRPr="007A130B">
              <w:rPr>
                <w:rFonts w:ascii="GHEA Grapalat" w:hAnsi="GHEA Grapalat"/>
              </w:rPr>
              <w:t>օրերին</w:t>
            </w:r>
            <w:r>
              <w:rPr>
                <w:rFonts w:ascii="GHEA Grapalat" w:hAnsi="GHEA Grapalat"/>
              </w:rPr>
              <w:t xml:space="preserve"> կամ ժամերին, ինչպես նաև լինում են դեպքեր, երբ դատական ակտով տնային կալանքի ժամկետներ չեն նշվում կամ ժամկետի սկիզբը համընկնում է ոչ </w:t>
            </w:r>
            <w:r w:rsidRPr="00D15322">
              <w:rPr>
                <w:rFonts w:ascii="GHEA Grapalat" w:hAnsi="GHEA Grapalat"/>
              </w:rPr>
              <w:t>աշխատանքային օրվա հետ։</w:t>
            </w:r>
          </w:p>
          <w:p w:rsidR="00E8690A" w:rsidRDefault="00E8690A" w:rsidP="00AA219D">
            <w:pPr>
              <w:spacing w:line="360" w:lineRule="auto"/>
              <w:ind w:firstLine="348"/>
              <w:contextualSpacing/>
              <w:jc w:val="both"/>
              <w:rPr>
                <w:rFonts w:ascii="GHEA Grapalat" w:hAnsi="GHEA Grapalat"/>
                <w:lang w:val="en-US"/>
              </w:rPr>
            </w:pPr>
            <w:r>
              <w:rPr>
                <w:rFonts w:ascii="GHEA Grapalat" w:hAnsi="GHEA Grapalat"/>
              </w:rPr>
              <w:t>Հ</w:t>
            </w:r>
            <w:r w:rsidRPr="00D15322">
              <w:rPr>
                <w:rFonts w:ascii="GHEA Grapalat" w:hAnsi="GHEA Grapalat"/>
              </w:rPr>
              <w:t xml:space="preserve">ամաձայն </w:t>
            </w:r>
            <w:r>
              <w:rPr>
                <w:rFonts w:ascii="GHEA Grapalat" w:hAnsi="GHEA Grapalat"/>
              </w:rPr>
              <w:t>«Պրոբացիայի մասին» ՀՀ օրենքի 3</w:t>
            </w:r>
            <w:r>
              <w:rPr>
                <w:rFonts w:ascii="GHEA Grapalat" w:hAnsi="GHEA Grapalat"/>
                <w:lang w:val="en-US"/>
              </w:rPr>
              <w:t>-</w:t>
            </w:r>
            <w:r w:rsidRPr="00D15322">
              <w:rPr>
                <w:rFonts w:ascii="GHEA Grapalat" w:hAnsi="GHEA Grapalat"/>
              </w:rPr>
              <w:t>րդ հոդվածի</w:t>
            </w:r>
            <w:r>
              <w:rPr>
                <w:rFonts w:ascii="GHEA Grapalat" w:hAnsi="GHEA Grapalat"/>
              </w:rPr>
              <w:t>՝</w:t>
            </w:r>
            <w:r>
              <w:rPr>
                <w:rFonts w:ascii="GHEA Grapalat" w:hAnsi="GHEA Grapalat"/>
                <w:lang w:val="en-US"/>
              </w:rPr>
              <w:t xml:space="preserve"> </w:t>
            </w:r>
            <w:r w:rsidRPr="00D15322">
              <w:rPr>
                <w:rFonts w:ascii="GHEA Grapalat" w:hAnsi="GHEA Grapalat"/>
              </w:rPr>
              <w:t>պրոբացիայի</w:t>
            </w:r>
            <w:r w:rsidRPr="00D15322">
              <w:rPr>
                <w:rFonts w:ascii="Calibri" w:hAnsi="Calibri" w:cs="Calibri"/>
              </w:rPr>
              <w:t> </w:t>
            </w:r>
            <w:r w:rsidRPr="00D15322">
              <w:rPr>
                <w:rFonts w:ascii="GHEA Grapalat" w:hAnsi="GHEA Grapalat"/>
              </w:rPr>
              <w:t>ծառայողը`</w:t>
            </w:r>
            <w:r w:rsidRPr="00D15322">
              <w:rPr>
                <w:rFonts w:ascii="Calibri" w:hAnsi="Calibri" w:cs="Calibri"/>
              </w:rPr>
              <w:t> </w:t>
            </w:r>
            <w:r w:rsidRPr="00D15322">
              <w:rPr>
                <w:rFonts w:ascii="GHEA Grapalat" w:hAnsi="GHEA Grapalat"/>
              </w:rPr>
              <w:t>պրոբացիայի</w:t>
            </w:r>
            <w:r w:rsidRPr="00D15322">
              <w:rPr>
                <w:rFonts w:ascii="Calibri" w:hAnsi="Calibri" w:cs="Calibri"/>
              </w:rPr>
              <w:t> </w:t>
            </w:r>
            <w:r w:rsidRPr="00D15322">
              <w:rPr>
                <w:rFonts w:ascii="GHEA Grapalat" w:hAnsi="GHEA Grapalat"/>
              </w:rPr>
              <w:t xml:space="preserve">ծառայությունում քաղաքացիական ծառայության պաշտոնների անվանացանկով նախատեսված պաշտոն զբաղեցնող անձ է։ Պրոբացիայի ծառայողի աշխատանքային հարաբերությունները կարգավորվում են </w:t>
            </w:r>
            <w:r w:rsidRPr="00D15322">
              <w:rPr>
                <w:rFonts w:ascii="GHEA Grapalat" w:hAnsi="GHEA Grapalat"/>
                <w:color w:val="000000"/>
              </w:rPr>
              <w:t>«Քաղաքացիական ծառայության</w:t>
            </w:r>
            <w:r w:rsidRPr="00D15322">
              <w:rPr>
                <w:rFonts w:ascii="Calibri" w:hAnsi="Calibri" w:cs="Calibri"/>
                <w:color w:val="000000"/>
              </w:rPr>
              <w:t> </w:t>
            </w:r>
            <w:r w:rsidRPr="00D15322">
              <w:rPr>
                <w:rFonts w:ascii="GHEA Grapalat" w:hAnsi="GHEA Grapalat" w:cs="Arial Unicode"/>
                <w:color w:val="000000"/>
              </w:rPr>
              <w:t>մասին»</w:t>
            </w:r>
            <w:r w:rsidRPr="00D15322">
              <w:rPr>
                <w:rFonts w:ascii="GHEA Grapalat" w:hAnsi="GHEA Grapalat"/>
                <w:color w:val="000000"/>
              </w:rPr>
              <w:t xml:space="preserve"> </w:t>
            </w:r>
            <w:r w:rsidRPr="00D15322">
              <w:rPr>
                <w:rFonts w:ascii="GHEA Grapalat" w:hAnsi="GHEA Grapalat" w:cs="Arial Unicode"/>
                <w:color w:val="000000"/>
              </w:rPr>
              <w:t>ՀՀ</w:t>
            </w:r>
            <w:r w:rsidRPr="00D15322">
              <w:rPr>
                <w:rFonts w:ascii="GHEA Grapalat" w:hAnsi="GHEA Grapalat"/>
                <w:color w:val="000000"/>
              </w:rPr>
              <w:t xml:space="preserve"> </w:t>
            </w:r>
            <w:r w:rsidRPr="00D15322">
              <w:rPr>
                <w:rFonts w:ascii="GHEA Grapalat" w:hAnsi="GHEA Grapalat" w:cs="Arial Unicode"/>
                <w:color w:val="000000"/>
              </w:rPr>
              <w:t xml:space="preserve">օրենքով, </w:t>
            </w:r>
            <w:r>
              <w:rPr>
                <w:rFonts w:ascii="GHEA Grapalat" w:hAnsi="GHEA Grapalat" w:cs="Arial Unicode"/>
                <w:color w:val="000000"/>
              </w:rPr>
              <w:t>համաձայն որի</w:t>
            </w:r>
            <w:r w:rsidRPr="00D15322">
              <w:rPr>
                <w:rFonts w:ascii="GHEA Grapalat" w:hAnsi="GHEA Grapalat" w:cs="Arial Unicode"/>
                <w:color w:val="000000"/>
              </w:rPr>
              <w:t xml:space="preserve"> պրոբացիայի ծառայողի համար աշխատանքային օր</w:t>
            </w:r>
            <w:r>
              <w:rPr>
                <w:rFonts w:ascii="GHEA Grapalat" w:hAnsi="GHEA Grapalat" w:cs="Arial Unicode"/>
                <w:color w:val="000000"/>
              </w:rPr>
              <w:t>եր են համարվում</w:t>
            </w:r>
            <w:r w:rsidRPr="00D15322">
              <w:rPr>
                <w:rFonts w:ascii="GHEA Grapalat" w:hAnsi="GHEA Grapalat" w:cs="Arial Unicode"/>
                <w:color w:val="000000"/>
              </w:rPr>
              <w:t xml:space="preserve"> երկուշաբթիից ուրբաթ օրերը /բացառությամբ տոնական և հիշատակի օրերը/, իսկ աշխատանքային ժամ՝ 9</w:t>
            </w:r>
            <w:r w:rsidRPr="00D15322">
              <w:rPr>
                <w:rFonts w:ascii="GHEA Grapalat" w:hAnsi="GHEA Grapalat" w:cs="Arial Unicode"/>
                <w:color w:val="000000"/>
                <w:vertAlign w:val="superscript"/>
              </w:rPr>
              <w:t>00</w:t>
            </w:r>
            <w:r w:rsidRPr="00D15322">
              <w:rPr>
                <w:rFonts w:ascii="GHEA Grapalat" w:hAnsi="GHEA Grapalat" w:cs="Arial Unicode"/>
                <w:color w:val="000000"/>
              </w:rPr>
              <w:t>-18</w:t>
            </w:r>
            <w:r w:rsidRPr="00D15322">
              <w:rPr>
                <w:rFonts w:ascii="GHEA Grapalat" w:hAnsi="GHEA Grapalat" w:cs="Arial Unicode"/>
                <w:color w:val="000000"/>
                <w:vertAlign w:val="superscript"/>
              </w:rPr>
              <w:t>00</w:t>
            </w:r>
            <w:r>
              <w:rPr>
                <w:rFonts w:ascii="GHEA Grapalat" w:hAnsi="GHEA Grapalat" w:cs="Arial Unicode"/>
                <w:color w:val="000000"/>
              </w:rPr>
              <w:t xml:space="preserve">։ Պրոբացիայի ծառայությունը չունի նաև շուրջօրյա հերթափոխային ծառայություն։ Նշվածով պայմանավորված առաջանում են խնդիրներ, և դժվարանում է պրոբացիայի ծառայողի կողմից օրենքով իրեն վերապահված </w:t>
            </w:r>
            <w:r>
              <w:rPr>
                <w:rFonts w:ascii="GHEA Grapalat" w:hAnsi="GHEA Grapalat" w:cs="Arial Unicode"/>
                <w:color w:val="000000"/>
              </w:rPr>
              <w:lastRenderedPageBreak/>
              <w:t>լիազորությունների իրականացումը ոչ աշխատանքային ժամերին և օրերին։ Պ</w:t>
            </w:r>
            <w:r w:rsidRPr="007A130B">
              <w:rPr>
                <w:rFonts w:ascii="GHEA Grapalat" w:hAnsi="GHEA Grapalat"/>
              </w:rPr>
              <w:t>րոբացիայի ծառայողները ստիպված են գիշե</w:t>
            </w:r>
            <w:r>
              <w:rPr>
                <w:rFonts w:ascii="GHEA Grapalat" w:hAnsi="GHEA Grapalat"/>
              </w:rPr>
              <w:t>րային ժամերին</w:t>
            </w:r>
            <w:r w:rsidRPr="007A130B">
              <w:rPr>
                <w:rFonts w:ascii="GHEA Grapalat" w:hAnsi="GHEA Grapalat"/>
              </w:rPr>
              <w:t xml:space="preserve"> և</w:t>
            </w:r>
            <w:r>
              <w:rPr>
                <w:rFonts w:ascii="GHEA Grapalat" w:hAnsi="GHEA Grapalat"/>
              </w:rPr>
              <w:t>/կամ</w:t>
            </w:r>
            <w:r w:rsidRPr="007A130B">
              <w:rPr>
                <w:rFonts w:ascii="GHEA Grapalat" w:hAnsi="GHEA Grapalat"/>
              </w:rPr>
              <w:t xml:space="preserve"> ոչ աշխատանքային օրերին այցել</w:t>
            </w:r>
            <w:r>
              <w:rPr>
                <w:rFonts w:ascii="GHEA Grapalat" w:hAnsi="GHEA Grapalat"/>
              </w:rPr>
              <w:t>ել</w:t>
            </w:r>
            <w:r w:rsidRPr="007A130B">
              <w:rPr>
                <w:rFonts w:ascii="GHEA Grapalat" w:hAnsi="GHEA Grapalat"/>
              </w:rPr>
              <w:t xml:space="preserve"> </w:t>
            </w:r>
            <w:r>
              <w:rPr>
                <w:rFonts w:ascii="GHEA Grapalat" w:hAnsi="GHEA Grapalat"/>
              </w:rPr>
              <w:t>շահառուի</w:t>
            </w:r>
            <w:r w:rsidRPr="007A130B">
              <w:rPr>
                <w:rFonts w:ascii="GHEA Grapalat" w:hAnsi="GHEA Grapalat"/>
              </w:rPr>
              <w:t xml:space="preserve"> բնակության հասցե</w:t>
            </w:r>
            <w:r>
              <w:rPr>
                <w:rFonts w:ascii="GHEA Grapalat" w:hAnsi="GHEA Grapalat"/>
              </w:rPr>
              <w:t>,</w:t>
            </w:r>
            <w:r w:rsidRPr="007A130B">
              <w:rPr>
                <w:rFonts w:ascii="GHEA Grapalat" w:hAnsi="GHEA Grapalat"/>
              </w:rPr>
              <w:t xml:space="preserve"> վերցն</w:t>
            </w:r>
            <w:r>
              <w:rPr>
                <w:rFonts w:ascii="GHEA Grapalat" w:hAnsi="GHEA Grapalat"/>
              </w:rPr>
              <w:t>ել</w:t>
            </w:r>
            <w:r w:rsidRPr="007A130B">
              <w:rPr>
                <w:rFonts w:ascii="GHEA Grapalat" w:hAnsi="GHEA Grapalat"/>
              </w:rPr>
              <w:t xml:space="preserve"> հաշվառման, տեղադր</w:t>
            </w:r>
            <w:r>
              <w:rPr>
                <w:rFonts w:ascii="GHEA Grapalat" w:hAnsi="GHEA Grapalat"/>
              </w:rPr>
              <w:t>ել</w:t>
            </w:r>
            <w:r w:rsidRPr="007A130B">
              <w:rPr>
                <w:rFonts w:ascii="GHEA Grapalat" w:hAnsi="GHEA Grapalat"/>
              </w:rPr>
              <w:t xml:space="preserve"> էլեկտրո</w:t>
            </w:r>
            <w:r>
              <w:rPr>
                <w:rFonts w:ascii="GHEA Grapalat" w:hAnsi="GHEA Grapalat"/>
              </w:rPr>
              <w:t>ն</w:t>
            </w:r>
            <w:r w:rsidRPr="007A130B">
              <w:rPr>
                <w:rFonts w:ascii="GHEA Grapalat" w:hAnsi="GHEA Grapalat"/>
              </w:rPr>
              <w:t>ային հսկողության սարքը</w:t>
            </w:r>
            <w:r>
              <w:rPr>
                <w:rFonts w:ascii="GHEA Grapalat" w:hAnsi="GHEA Grapalat"/>
              </w:rPr>
              <w:t xml:space="preserve"> և իրականացնել օրենքով սահմանված այլ գործառույթներ</w:t>
            </w:r>
            <w:r w:rsidRPr="002330D1">
              <w:rPr>
                <w:rFonts w:ascii="GHEA Grapalat" w:hAnsi="GHEA Grapalat"/>
              </w:rPr>
              <w:t xml:space="preserve"> (</w:t>
            </w:r>
            <w:r>
              <w:rPr>
                <w:rFonts w:ascii="GHEA Grapalat" w:hAnsi="GHEA Grapalat"/>
              </w:rPr>
              <w:t>փաստացի նշված ժամին օրենքով սահմանված կարգով իրավունք չունենալով իրականացնելու իր լիազորությունները</w:t>
            </w:r>
            <w:r w:rsidRPr="002330D1">
              <w:rPr>
                <w:rFonts w:ascii="GHEA Grapalat" w:hAnsi="GHEA Grapalat"/>
              </w:rPr>
              <w:t>)</w:t>
            </w:r>
            <w:r>
              <w:rPr>
                <w:rFonts w:ascii="GHEA Grapalat" w:hAnsi="GHEA Grapalat"/>
              </w:rPr>
              <w:t>։</w:t>
            </w:r>
          </w:p>
          <w:p w:rsidR="00E8690A" w:rsidRDefault="00E8690A" w:rsidP="00AA219D">
            <w:pPr>
              <w:shd w:val="clear" w:color="auto" w:fill="FFFFFF"/>
              <w:ind w:firstLine="330"/>
              <w:jc w:val="both"/>
              <w:rPr>
                <w:rFonts w:ascii="GHEA Grapalat" w:eastAsia="GHEA Grapalat" w:hAnsi="GHEA Grapalat" w:cs="GHEA Grapalat"/>
                <w:lang w:val="en-US"/>
              </w:rPr>
            </w:pPr>
            <w:r>
              <w:rPr>
                <w:rFonts w:ascii="GHEA Grapalat" w:eastAsia="GHEA Grapalat" w:hAnsi="GHEA Grapalat" w:cs="GHEA Grapalat"/>
                <w:lang w:val="en-US"/>
              </w:rPr>
              <w:t xml:space="preserve">Պրոբացիայի մասին օրենքի 4-րդ հոդվածի 1-ին մասով և դրանց թվում են հետևյալ նպատակները </w:t>
            </w:r>
          </w:p>
          <w:p w:rsidR="00E8690A" w:rsidRPr="00F73584" w:rsidRDefault="00E8690A" w:rsidP="004C4734">
            <w:pPr>
              <w:shd w:val="clear" w:color="auto" w:fill="FFFFFF"/>
              <w:spacing w:line="360" w:lineRule="auto"/>
              <w:ind w:firstLine="330"/>
              <w:jc w:val="both"/>
              <w:rPr>
                <w:rFonts w:ascii="GHEA Grapalat" w:eastAsia="GHEA Grapalat" w:hAnsi="GHEA Grapalat" w:cs="GHEA Grapalat"/>
                <w:lang w:val="en-US"/>
              </w:rPr>
            </w:pPr>
            <w:r w:rsidRPr="00F73584">
              <w:rPr>
                <w:rFonts w:ascii="GHEA Grapalat" w:eastAsia="GHEA Grapalat" w:hAnsi="GHEA Grapalat" w:cs="GHEA Grapalat"/>
                <w:lang w:val="en-US"/>
              </w:rPr>
              <w:t xml:space="preserve">1) </w:t>
            </w:r>
            <w:proofErr w:type="gramStart"/>
            <w:r w:rsidRPr="00F73584">
              <w:rPr>
                <w:rFonts w:ascii="GHEA Grapalat" w:eastAsia="GHEA Grapalat" w:hAnsi="GHEA Grapalat" w:cs="GHEA Grapalat"/>
                <w:b/>
                <w:lang w:val="en-US"/>
              </w:rPr>
              <w:t>քրեական</w:t>
            </w:r>
            <w:proofErr w:type="gramEnd"/>
            <w:r w:rsidRPr="00F73584">
              <w:rPr>
                <w:rFonts w:ascii="GHEA Grapalat" w:eastAsia="GHEA Grapalat" w:hAnsi="GHEA Grapalat" w:cs="GHEA Grapalat"/>
                <w:b/>
                <w:lang w:val="en-US"/>
              </w:rPr>
              <w:t xml:space="preserve"> վարույթի ընթացքում մեղադրյալի հնարավոր անօրինական վարքագծի կանխման ու դատարանի կողմից նրա վրա դրված պարտականությունների կատարման ապահովմանն</w:t>
            </w:r>
            <w:r w:rsidRPr="00F73584">
              <w:rPr>
                <w:rFonts w:ascii="GHEA Grapalat" w:eastAsia="GHEA Grapalat" w:hAnsi="GHEA Grapalat" w:cs="GHEA Grapalat"/>
                <w:lang w:val="en-US"/>
              </w:rPr>
              <w:t xml:space="preserve"> ուղղված միջոցառումների իրականացումը` այլընտրանքային խափանման միջոցների կիրառումն ապահովելու միջոցով.</w:t>
            </w:r>
          </w:p>
          <w:p w:rsidR="00E8690A" w:rsidRPr="00F73584" w:rsidRDefault="00E8690A" w:rsidP="004C4734">
            <w:pPr>
              <w:shd w:val="clear" w:color="auto" w:fill="FFFFFF"/>
              <w:spacing w:line="360" w:lineRule="auto"/>
              <w:ind w:firstLine="330"/>
              <w:jc w:val="both"/>
              <w:rPr>
                <w:rFonts w:ascii="GHEA Grapalat" w:eastAsia="GHEA Grapalat" w:hAnsi="GHEA Grapalat" w:cs="GHEA Grapalat"/>
                <w:lang w:val="en-US"/>
              </w:rPr>
            </w:pPr>
            <w:r w:rsidRPr="00F73584">
              <w:rPr>
                <w:rFonts w:ascii="GHEA Grapalat" w:eastAsia="GHEA Grapalat" w:hAnsi="GHEA Grapalat" w:cs="GHEA Grapalat"/>
                <w:lang w:val="en-US"/>
              </w:rPr>
              <w:t xml:space="preserve">2) </w:t>
            </w:r>
            <w:r w:rsidRPr="00F73584">
              <w:rPr>
                <w:rFonts w:ascii="GHEA Grapalat" w:eastAsia="GHEA Grapalat" w:hAnsi="GHEA Grapalat" w:cs="GHEA Grapalat"/>
                <w:b/>
                <w:lang w:val="en-US"/>
              </w:rPr>
              <w:t>հանցագործության համար մեղավոր ճանաչված անձի նկատմամբ դատական ակտով նշանակված պատժի և հարկադրանքի այլ միջոցների կատարման</w:t>
            </w:r>
            <w:r w:rsidRPr="00F73584">
              <w:rPr>
                <w:rFonts w:ascii="GHEA Grapalat" w:eastAsia="GHEA Grapalat" w:hAnsi="GHEA Grapalat" w:cs="GHEA Grapalat"/>
                <w:lang w:val="en-US"/>
              </w:rPr>
              <w:t xml:space="preserve"> միջոցով սոցիալական արդարության վերականգնումը, պատժի </w:t>
            </w:r>
            <w:r w:rsidRPr="00F73584">
              <w:rPr>
                <w:rFonts w:ascii="GHEA Grapalat" w:eastAsia="GHEA Grapalat" w:hAnsi="GHEA Grapalat" w:cs="GHEA Grapalat"/>
                <w:lang w:val="en-US"/>
              </w:rPr>
              <w:lastRenderedPageBreak/>
              <w:t>ենթարկված անձի վերասոցիալականացումը, իսկ պրոբացիայի անչափահաս շահառուների նկատմամբ նաև նրա ֆիզիկական և հոգեկան բնականոն զարգացման ապահովումը, նրա դաստիարակումը և այլ անձի բացասական ազդեցությունից պաշտպանությունը.</w:t>
            </w:r>
          </w:p>
          <w:p w:rsidR="00E8690A" w:rsidRPr="00F73584" w:rsidRDefault="00E8690A" w:rsidP="004C4734">
            <w:pPr>
              <w:shd w:val="clear" w:color="auto" w:fill="FFFFFF"/>
              <w:spacing w:line="360" w:lineRule="auto"/>
              <w:ind w:firstLine="330"/>
              <w:jc w:val="both"/>
              <w:rPr>
                <w:rFonts w:ascii="GHEA Grapalat" w:eastAsia="GHEA Grapalat" w:hAnsi="GHEA Grapalat" w:cs="GHEA Grapalat"/>
                <w:lang w:val="en-US"/>
              </w:rPr>
            </w:pPr>
            <w:r w:rsidRPr="00F73584">
              <w:rPr>
                <w:rFonts w:ascii="GHEA Grapalat" w:eastAsia="GHEA Grapalat" w:hAnsi="GHEA Grapalat" w:cs="GHEA Grapalat"/>
                <w:lang w:val="en-US"/>
              </w:rPr>
              <w:t xml:space="preserve">3) </w:t>
            </w:r>
            <w:proofErr w:type="gramStart"/>
            <w:r w:rsidRPr="00F73584">
              <w:rPr>
                <w:rFonts w:ascii="GHEA Grapalat" w:eastAsia="GHEA Grapalat" w:hAnsi="GHEA Grapalat" w:cs="GHEA Grapalat"/>
                <w:b/>
                <w:lang w:val="en-US"/>
              </w:rPr>
              <w:t>հասարակության</w:t>
            </w:r>
            <w:proofErr w:type="gramEnd"/>
            <w:r w:rsidRPr="00F73584">
              <w:rPr>
                <w:rFonts w:ascii="GHEA Grapalat" w:eastAsia="GHEA Grapalat" w:hAnsi="GHEA Grapalat" w:cs="GHEA Grapalat"/>
                <w:b/>
                <w:lang w:val="en-US"/>
              </w:rPr>
              <w:t xml:space="preserve"> անվտանգության ապահովումը՝ կրկնահանցագործության կանխարգելման և կրճատման միջոցով.</w:t>
            </w:r>
          </w:p>
          <w:p w:rsidR="00E8690A" w:rsidRPr="00F73584" w:rsidRDefault="00E8690A" w:rsidP="004C4734">
            <w:pPr>
              <w:shd w:val="clear" w:color="auto" w:fill="FFFFFF"/>
              <w:spacing w:line="360" w:lineRule="auto"/>
              <w:ind w:firstLine="330"/>
              <w:jc w:val="both"/>
              <w:rPr>
                <w:rFonts w:ascii="GHEA Grapalat" w:eastAsia="GHEA Grapalat" w:hAnsi="GHEA Grapalat" w:cs="GHEA Grapalat"/>
                <w:lang w:val="en-US"/>
              </w:rPr>
            </w:pPr>
            <w:r w:rsidRPr="00F73584">
              <w:rPr>
                <w:rFonts w:ascii="GHEA Grapalat" w:eastAsia="GHEA Grapalat" w:hAnsi="GHEA Grapalat" w:cs="GHEA Grapalat"/>
                <w:lang w:val="en-US"/>
              </w:rPr>
              <w:t xml:space="preserve">4) </w:t>
            </w:r>
            <w:proofErr w:type="gramStart"/>
            <w:r w:rsidRPr="00F73584">
              <w:rPr>
                <w:rFonts w:ascii="GHEA Grapalat" w:eastAsia="GHEA Grapalat" w:hAnsi="GHEA Grapalat" w:cs="GHEA Grapalat"/>
                <w:lang w:val="en-US"/>
              </w:rPr>
              <w:t>պրոբացիայի</w:t>
            </w:r>
            <w:proofErr w:type="gramEnd"/>
            <w:r w:rsidRPr="00F73584">
              <w:rPr>
                <w:rFonts w:ascii="GHEA Grapalat" w:eastAsia="GHEA Grapalat" w:hAnsi="GHEA Grapalat" w:cs="GHEA Grapalat"/>
                <w:lang w:val="en-US"/>
              </w:rPr>
              <w:t xml:space="preserve"> շահառուին և տուժողին (տուժողի իրավահաջորդին) հաշտեցնելը.</w:t>
            </w:r>
          </w:p>
          <w:p w:rsidR="00E8690A" w:rsidRPr="00F73584" w:rsidRDefault="00E8690A" w:rsidP="004C4734">
            <w:pPr>
              <w:shd w:val="clear" w:color="auto" w:fill="FFFFFF"/>
              <w:spacing w:line="360" w:lineRule="auto"/>
              <w:ind w:firstLine="330"/>
              <w:jc w:val="both"/>
              <w:rPr>
                <w:rFonts w:ascii="GHEA Grapalat" w:eastAsia="GHEA Grapalat" w:hAnsi="GHEA Grapalat" w:cs="GHEA Grapalat"/>
                <w:b/>
                <w:lang w:val="en-US"/>
              </w:rPr>
            </w:pPr>
            <w:r w:rsidRPr="00F73584">
              <w:rPr>
                <w:rFonts w:ascii="GHEA Grapalat" w:eastAsia="GHEA Grapalat" w:hAnsi="GHEA Grapalat" w:cs="GHEA Grapalat"/>
                <w:lang w:val="en-US"/>
              </w:rPr>
              <w:t>5</w:t>
            </w:r>
            <w:r w:rsidRPr="00F73584">
              <w:rPr>
                <w:rFonts w:ascii="GHEA Grapalat" w:eastAsia="GHEA Grapalat" w:hAnsi="GHEA Grapalat" w:cs="GHEA Grapalat"/>
                <w:b/>
                <w:lang w:val="en-US"/>
              </w:rPr>
              <w:t>) քրեական արդարադատության իրականացման աջակցությունը:</w:t>
            </w:r>
          </w:p>
          <w:p w:rsidR="00E8690A" w:rsidRPr="00703C9F" w:rsidRDefault="00E8690A" w:rsidP="00AA219D">
            <w:pPr>
              <w:spacing w:line="360" w:lineRule="auto"/>
              <w:ind w:firstLine="348"/>
              <w:contextualSpacing/>
              <w:jc w:val="both"/>
              <w:rPr>
                <w:rFonts w:ascii="GHEA Grapalat" w:hAnsi="GHEA Grapalat"/>
                <w:lang w:val="en-US"/>
              </w:rPr>
            </w:pPr>
            <w:r>
              <w:rPr>
                <w:rFonts w:ascii="GHEA Grapalat" w:eastAsia="GHEA Grapalat" w:hAnsi="GHEA Grapalat" w:cs="GHEA Grapalat"/>
                <w:lang w:val="en-US"/>
              </w:rPr>
              <w:t>Թվարկված նպատակների բովանդակությունից ակնհայտ է, որ դրանք բնորոշ են պետական ծառայության առանձին կարգավիճակ ունեցող մարմնին:</w:t>
            </w:r>
          </w:p>
          <w:p w:rsidR="00E8690A" w:rsidRDefault="00E8690A" w:rsidP="00AA219D">
            <w:pPr>
              <w:spacing w:line="360" w:lineRule="auto"/>
              <w:jc w:val="both"/>
              <w:rPr>
                <w:rFonts w:ascii="GHEA Grapalat" w:eastAsia="GHEA Grapalat" w:hAnsi="GHEA Grapalat" w:cs="GHEA Grapalat"/>
                <w:lang w:val="en-US"/>
              </w:rPr>
            </w:pPr>
            <w:r>
              <w:rPr>
                <w:rFonts w:ascii="GHEA Grapalat" w:eastAsia="GHEA Grapalat" w:hAnsi="GHEA Grapalat" w:cs="GHEA Grapalat"/>
                <w:lang w:val="en-US"/>
              </w:rPr>
              <w:t xml:space="preserve">Հաշվի առնելով վերոհիշյալը, ինչպես նաև այն հանգամանքը, որ քաղաքացիական ծառայության հմակարգում գտնվող որևէ այլ ծառայություն նշված գործառույթները չի իրականացնում, գտնում ենք, որ Պրոբացիայի ծառայության գործառույթները բացառիկ են, և նման են քրեակատարաղոկան ծառայության </w:t>
            </w:r>
            <w:r>
              <w:rPr>
                <w:rFonts w:ascii="GHEA Grapalat" w:eastAsia="GHEA Grapalat" w:hAnsi="GHEA Grapalat" w:cs="GHEA Grapalat"/>
                <w:lang w:val="en-US"/>
              </w:rPr>
              <w:lastRenderedPageBreak/>
              <w:t>գործառույթներին:</w:t>
            </w:r>
          </w:p>
          <w:p w:rsidR="00E8690A" w:rsidRPr="004E2E31" w:rsidRDefault="00E8690A" w:rsidP="00AA219D">
            <w:pPr>
              <w:spacing w:line="360" w:lineRule="auto"/>
              <w:jc w:val="both"/>
              <w:rPr>
                <w:rFonts w:ascii="GHEA Grapalat" w:eastAsia="GHEA Grapalat" w:hAnsi="GHEA Grapalat" w:cs="GHEA Grapalat"/>
                <w:b/>
                <w:lang w:val="en-US"/>
              </w:rPr>
            </w:pPr>
          </w:p>
        </w:tc>
      </w:tr>
    </w:tbl>
    <w:p w:rsidR="00F5031B" w:rsidRPr="00FD0DBF" w:rsidRDefault="00F5031B" w:rsidP="002758A9">
      <w:pPr>
        <w:pBdr>
          <w:top w:val="nil"/>
          <w:left w:val="nil"/>
          <w:bottom w:val="nil"/>
          <w:right w:val="nil"/>
          <w:between w:val="nil"/>
        </w:pBdr>
        <w:spacing w:line="276" w:lineRule="auto"/>
        <w:jc w:val="both"/>
        <w:rPr>
          <w:rFonts w:ascii="GHEA Grapalat" w:eastAsia="GHEA Grapalat" w:hAnsi="GHEA Grapalat" w:cs="GHEA Grapalat"/>
          <w:i/>
          <w:color w:val="000000"/>
        </w:rPr>
      </w:pPr>
    </w:p>
    <w:sectPr w:rsidR="00F5031B" w:rsidRPr="00FD0DBF" w:rsidSect="00FB0A3E">
      <w:footerReference w:type="default" r:id="rId11"/>
      <w:pgSz w:w="16838" w:h="11906" w:orient="landscape"/>
      <w:pgMar w:top="851" w:right="1245" w:bottom="284" w:left="1134"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169B" w:rsidRDefault="0022169B" w:rsidP="00FB0A3E">
      <w:r>
        <w:separator/>
      </w:r>
    </w:p>
  </w:endnote>
  <w:endnote w:type="continuationSeparator" w:id="0">
    <w:p w:rsidR="0022169B" w:rsidRDefault="0022169B" w:rsidP="00FB0A3E">
      <w:r>
        <w:continuationSeparator/>
      </w:r>
    </w:p>
  </w:endnote>
</w:endnotes>
</file>

<file path=word/fontTable.xml><?xml version="1.0" encoding="utf-8"?>
<w:fonts xmlns:r="http://schemas.openxmlformats.org/officeDocument/2006/relationships" xmlns:w="http://schemas.openxmlformats.org/wordprocessingml/2006/main">
  <w:font w:name="GHEA Grapalat">
    <w:panose1 w:val="00000000000000000000"/>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Special#Default Metrics Font">
    <w:altName w:val="Cambria"/>
    <w:charset w:val="00"/>
    <w:family w:val="roman"/>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E00002FF" w:usb1="420024FF" w:usb2="00000000" w:usb3="00000000" w:csb0="0000019F" w:csb1="00000000"/>
  </w:font>
  <w:font w:name="Arial CIT">
    <w:altName w:val="Arial"/>
    <w:charset w:val="CC"/>
    <w:family w:val="swiss"/>
    <w:pitch w:val="variable"/>
    <w:sig w:usb0="00000000" w:usb1="00000000" w:usb2="00000000" w:usb3="00000000" w:csb0="000001FF" w:csb1="00000000"/>
  </w:font>
  <w:font w:name="Vijaya">
    <w:panose1 w:val="020B0604020202020204"/>
    <w:charset w:val="00"/>
    <w:family w:val="swiss"/>
    <w:pitch w:val="variable"/>
    <w:sig w:usb0="001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19D" w:rsidRDefault="003D1EB4">
    <w:pPr>
      <w:pBdr>
        <w:top w:val="nil"/>
        <w:left w:val="nil"/>
        <w:bottom w:val="nil"/>
        <w:right w:val="nil"/>
        <w:between w:val="nil"/>
      </w:pBdr>
      <w:tabs>
        <w:tab w:val="center" w:pos="4680"/>
        <w:tab w:val="right" w:pos="9360"/>
      </w:tabs>
      <w:jc w:val="right"/>
      <w:rPr>
        <w:color w:val="000000"/>
      </w:rPr>
    </w:pPr>
    <w:r>
      <w:rPr>
        <w:color w:val="000000"/>
      </w:rPr>
      <w:fldChar w:fldCharType="begin"/>
    </w:r>
    <w:r w:rsidR="00AA219D">
      <w:rPr>
        <w:color w:val="000000"/>
      </w:rPr>
      <w:instrText>PAGE</w:instrText>
    </w:r>
    <w:r>
      <w:rPr>
        <w:color w:val="000000"/>
      </w:rPr>
      <w:fldChar w:fldCharType="separate"/>
    </w:r>
    <w:r w:rsidR="005D1AF7">
      <w:rPr>
        <w:noProof/>
        <w:color w:val="000000"/>
      </w:rPr>
      <w:t>106</w:t>
    </w:r>
    <w:r>
      <w:rPr>
        <w:color w:val="000000"/>
      </w:rPr>
      <w:fldChar w:fldCharType="end"/>
    </w:r>
  </w:p>
  <w:p w:rsidR="00AA219D" w:rsidRDefault="00AA219D">
    <w:pPr>
      <w:pBdr>
        <w:top w:val="nil"/>
        <w:left w:val="nil"/>
        <w:bottom w:val="nil"/>
        <w:right w:val="nil"/>
        <w:between w:val="nil"/>
      </w:pBdr>
      <w:tabs>
        <w:tab w:val="center" w:pos="4680"/>
        <w:tab w:val="right" w:pos="9360"/>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169B" w:rsidRDefault="0022169B" w:rsidP="00FB0A3E">
      <w:r>
        <w:separator/>
      </w:r>
    </w:p>
  </w:footnote>
  <w:footnote w:type="continuationSeparator" w:id="0">
    <w:p w:rsidR="0022169B" w:rsidRDefault="0022169B" w:rsidP="00FB0A3E">
      <w:r>
        <w:continuationSeparator/>
      </w:r>
    </w:p>
  </w:footnote>
  <w:footnote w:id="1">
    <w:p w:rsidR="00AA219D" w:rsidRPr="006D00E5" w:rsidRDefault="00AA219D" w:rsidP="006D00E5">
      <w:pPr>
        <w:pStyle w:val="FootnoteText"/>
        <w:jc w:val="both"/>
        <w:rPr>
          <w:lang w:val="en-US"/>
        </w:rPr>
      </w:pPr>
      <w:r>
        <w:rPr>
          <w:rStyle w:val="FootnoteReference"/>
        </w:rPr>
        <w:footnoteRef/>
      </w:r>
      <w:r>
        <w:t xml:space="preserve"> </w:t>
      </w:r>
      <w:r w:rsidRPr="006D00E5">
        <w:rPr>
          <w:rFonts w:ascii="GHEA Grapalat" w:hAnsi="GHEA Grapalat"/>
          <w:shd w:val="clear" w:color="auto" w:fill="FFFFFF"/>
        </w:rPr>
        <w:t xml:space="preserve">Այսուհետ սույն ամփոփաթերթում </w:t>
      </w:r>
      <w:r w:rsidRPr="00A2684E">
        <w:rPr>
          <w:rFonts w:ascii="GHEA Grapalat" w:eastAsiaTheme="minorEastAsia" w:hAnsi="GHEA Grapalat" w:cs="Sylfaen"/>
          <w:iCs/>
        </w:rPr>
        <w:t>«</w:t>
      </w:r>
      <w:r>
        <w:rPr>
          <w:rFonts w:ascii="GHEA Grapalat" w:eastAsiaTheme="minorEastAsia" w:hAnsi="GHEA Grapalat" w:cs="Sylfaen"/>
          <w:iCs/>
        </w:rPr>
        <w:t>Պրոբացիայի ծառայության մասին</w:t>
      </w:r>
      <w:r w:rsidRPr="00A2684E">
        <w:rPr>
          <w:rFonts w:ascii="GHEA Grapalat" w:eastAsiaTheme="minorEastAsia" w:hAnsi="GHEA Grapalat" w:cs="Sylfaen"/>
          <w:iCs/>
        </w:rPr>
        <w:t>»</w:t>
      </w:r>
      <w:r>
        <w:rPr>
          <w:rFonts w:ascii="GHEA Grapalat" w:eastAsiaTheme="minorEastAsia" w:hAnsi="GHEA Grapalat" w:cs="Sylfaen"/>
          <w:iCs/>
        </w:rPr>
        <w:t xml:space="preserve"> օրենքի նախագ</w:t>
      </w:r>
      <w:r>
        <w:rPr>
          <w:rFonts w:ascii="GHEA Grapalat" w:eastAsiaTheme="minorEastAsia" w:hAnsi="GHEA Grapalat" w:cs="Sylfaen"/>
          <w:iCs/>
          <w:lang w:val="en-US"/>
        </w:rPr>
        <w:t>իծ</w:t>
      </w:r>
      <w:r w:rsidRPr="00A2684E">
        <w:rPr>
          <w:rFonts w:ascii="GHEA Grapalat" w:eastAsiaTheme="minorEastAsia" w:hAnsi="GHEA Grapalat" w:cs="Sylfaen"/>
          <w:iCs/>
        </w:rPr>
        <w:t>»</w:t>
      </w:r>
      <w:r>
        <w:rPr>
          <w:rFonts w:ascii="GHEA Grapalat" w:eastAsiaTheme="minorEastAsia" w:hAnsi="GHEA Grapalat" w:cs="Sylfaen"/>
          <w:iCs/>
          <w:lang w:val="en-US"/>
        </w:rPr>
        <w:t xml:space="preserve"> ձևակերպման փոխարեն </w:t>
      </w:r>
      <w:r w:rsidRPr="006D00E5">
        <w:rPr>
          <w:rFonts w:ascii="GHEA Grapalat" w:hAnsi="GHEA Grapalat"/>
          <w:shd w:val="clear" w:color="auto" w:fill="FFFFFF"/>
        </w:rPr>
        <w:t xml:space="preserve">կկիրառվի </w:t>
      </w:r>
      <w:r>
        <w:rPr>
          <w:rFonts w:ascii="GHEA Grapalat" w:hAnsi="GHEA Grapalat"/>
          <w:shd w:val="clear" w:color="auto" w:fill="FFFFFF"/>
        </w:rPr>
        <w:t>Նախագ</w:t>
      </w:r>
      <w:r>
        <w:rPr>
          <w:rFonts w:ascii="GHEA Grapalat" w:hAnsi="GHEA Grapalat"/>
          <w:shd w:val="clear" w:color="auto" w:fill="FFFFFF"/>
          <w:lang w:val="en-US"/>
        </w:rPr>
        <w:t>ի</w:t>
      </w:r>
      <w:r>
        <w:rPr>
          <w:rFonts w:ascii="GHEA Grapalat" w:hAnsi="GHEA Grapalat"/>
          <w:shd w:val="clear" w:color="auto" w:fill="FFFFFF"/>
        </w:rPr>
        <w:t>ծ</w:t>
      </w:r>
      <w:r>
        <w:rPr>
          <w:rFonts w:ascii="GHEA Grapalat" w:hAnsi="GHEA Grapalat"/>
          <w:shd w:val="clear" w:color="auto" w:fill="FFFFFF"/>
          <w:lang w:val="en-US"/>
        </w:rPr>
        <w:t xml:space="preserve"> տերմինը:</w:t>
      </w:r>
    </w:p>
  </w:footnote>
  <w:footnote w:id="2">
    <w:p w:rsidR="00AA219D" w:rsidRPr="00927192" w:rsidRDefault="00AA219D" w:rsidP="00307448">
      <w:pPr>
        <w:pStyle w:val="FootnoteText"/>
        <w:spacing w:after="120"/>
        <w:jc w:val="both"/>
        <w:rPr>
          <w:rFonts w:ascii="Sylfaen" w:hAnsi="Sylfaen"/>
        </w:rPr>
      </w:pPr>
      <w:r>
        <w:rPr>
          <w:rStyle w:val="FootnoteReference"/>
        </w:rPr>
        <w:footnoteRef/>
      </w:r>
      <w:r w:rsidRPr="00DF6B9B">
        <w:t xml:space="preserve"> </w:t>
      </w:r>
      <w:hyperlink r:id="rId1" w:history="1">
        <w:r w:rsidRPr="00DF6B9B">
          <w:rPr>
            <w:rStyle w:val="Hyperlink"/>
          </w:rPr>
          <w:t>https://search.coe.int/cm/Pages/result_details.aspx?ObjectID=09000016805cfbc7</w:t>
        </w:r>
      </w:hyperlink>
    </w:p>
  </w:footnote>
  <w:footnote w:id="3">
    <w:p w:rsidR="00AA219D" w:rsidRPr="00F90DAB" w:rsidRDefault="00AA219D" w:rsidP="00C71CE6">
      <w:pPr>
        <w:pStyle w:val="ListParagraph"/>
        <w:tabs>
          <w:tab w:val="left" w:pos="900"/>
        </w:tabs>
        <w:ind w:left="-180" w:right="-78" w:firstLine="720"/>
        <w:jc w:val="both"/>
        <w:rPr>
          <w:rFonts w:ascii="GHEA Grapalat" w:hAnsi="GHEA Grapalat"/>
          <w:bCs/>
          <w:spacing w:val="-6"/>
          <w:lang w:val="hy-AM"/>
        </w:rPr>
      </w:pPr>
      <w:r>
        <w:rPr>
          <w:rStyle w:val="FootnoteReference"/>
          <w:rFonts w:eastAsia="Tahoma"/>
        </w:rPr>
        <w:footnoteRef/>
      </w:r>
      <w:r w:rsidRPr="00295DF9">
        <w:rPr>
          <w:lang w:val="hy-AM"/>
        </w:rPr>
        <w:t xml:space="preserve"> </w:t>
      </w:r>
      <w:r w:rsidRPr="00F90DAB">
        <w:rPr>
          <w:rFonts w:ascii="GHEA Grapalat" w:hAnsi="GHEA Grapalat"/>
          <w:bCs/>
          <w:spacing w:val="-6"/>
          <w:sz w:val="20"/>
          <w:szCs w:val="20"/>
          <w:lang w:val="hy-AM"/>
        </w:rPr>
        <w:t xml:space="preserve">«Պետական պաշտոններ և պետական ծառայության պաշտոններ զբաղեցնող անձանց վարձատրության մասին» օրենքի 19-րդ հոդվածի 7-րդ մասի համաձայն՝ համապատասխան մարմնի վերակազմակերպման կամ կառուցվածքային փոփոխության արդյունքում զինվորական, քրեակատարողական կամ փրկարարական ծառայության ծառայողին օրենքով սահմանված կարգով քաղաքացիական ծառայության պաշտոնի նշանակելու դեպքում պահպանվում է զինվորական, քրեակատարողական կամ փրկարարական ծառայության վերջին պաշտոնում համապատասխան ծառայողի համար սահմանված պաշտոնային դրույքաչափի (դրամական ապահովության) և լրավճարի չափը, եթե նոր պաշտոնի համար օրենքով սահմանված կարգով որոշվող պաշտոնային դրույքաչափը ցածր է: Տվյալ պետական ծառայողի հիմնական աշխատավարձի չափը որոշվում է բազային աշխատավարձի և </w:t>
      </w:r>
      <w:r>
        <w:rPr>
          <w:rFonts w:ascii="GHEA Grapalat" w:hAnsi="GHEA Grapalat"/>
          <w:bCs/>
          <w:spacing w:val="-6"/>
          <w:sz w:val="20"/>
          <w:szCs w:val="20"/>
          <w:lang w:val="hy-AM"/>
        </w:rPr>
        <w:t>ն</w:t>
      </w:r>
      <w:r w:rsidRPr="00F90DAB">
        <w:rPr>
          <w:rFonts w:ascii="GHEA Grapalat" w:hAnsi="GHEA Grapalat"/>
          <w:bCs/>
          <w:spacing w:val="-6"/>
          <w:sz w:val="20"/>
          <w:szCs w:val="20"/>
          <w:lang w:val="hy-AM"/>
        </w:rPr>
        <w:t xml:space="preserve">ույն օրենքի 9-րդ հավելվածով սահմանված` այդ պաշտոնի ենթախմբի սանդղակում նրա զինվորական, քրեակատարողական կամ փրկարարական ծառայության ստաժին համապատասխանող մակարդակի գործակցի արտադրյալով: </w:t>
      </w:r>
      <w:r>
        <w:rPr>
          <w:rFonts w:ascii="GHEA Grapalat" w:hAnsi="GHEA Grapalat"/>
          <w:bCs/>
          <w:spacing w:val="-6"/>
          <w:sz w:val="20"/>
          <w:szCs w:val="20"/>
          <w:lang w:val="hy-AM"/>
        </w:rPr>
        <w:t>Ն</w:t>
      </w:r>
      <w:r w:rsidRPr="00F90DAB">
        <w:rPr>
          <w:rFonts w:ascii="GHEA Grapalat" w:hAnsi="GHEA Grapalat"/>
          <w:bCs/>
          <w:spacing w:val="-6"/>
          <w:sz w:val="20"/>
          <w:szCs w:val="20"/>
          <w:lang w:val="hy-AM"/>
        </w:rPr>
        <w:t>ույն մասով սահմանված</w:t>
      </w:r>
      <w:r w:rsidRPr="00F90DAB">
        <w:rPr>
          <w:rFonts w:cs="Calibri"/>
          <w:bCs/>
          <w:spacing w:val="-6"/>
          <w:sz w:val="20"/>
          <w:szCs w:val="20"/>
          <w:lang w:val="hy-AM"/>
        </w:rPr>
        <w:t> </w:t>
      </w:r>
      <w:r w:rsidRPr="00F90DAB">
        <w:rPr>
          <w:rFonts w:ascii="GHEA Grapalat" w:hAnsi="GHEA Grapalat"/>
          <w:bCs/>
          <w:spacing w:val="-6"/>
          <w:sz w:val="20"/>
          <w:szCs w:val="20"/>
          <w:lang w:val="hy-AM"/>
        </w:rPr>
        <w:t>վարձատրության</w:t>
      </w:r>
      <w:r w:rsidRPr="00F90DAB">
        <w:rPr>
          <w:rFonts w:cs="Calibri"/>
          <w:bCs/>
          <w:spacing w:val="-6"/>
          <w:sz w:val="20"/>
          <w:szCs w:val="20"/>
          <w:lang w:val="hy-AM"/>
        </w:rPr>
        <w:t> </w:t>
      </w:r>
      <w:r w:rsidRPr="00F90DAB">
        <w:rPr>
          <w:rFonts w:ascii="GHEA Grapalat" w:hAnsi="GHEA Grapalat"/>
          <w:bCs/>
          <w:spacing w:val="-6"/>
          <w:sz w:val="20"/>
          <w:szCs w:val="20"/>
          <w:lang w:val="hy-AM"/>
        </w:rPr>
        <w:t xml:space="preserve">պահպանվող չափի և </w:t>
      </w:r>
      <w:r>
        <w:rPr>
          <w:rFonts w:ascii="GHEA Grapalat" w:hAnsi="GHEA Grapalat"/>
          <w:bCs/>
          <w:spacing w:val="-6"/>
          <w:sz w:val="20"/>
          <w:szCs w:val="20"/>
          <w:lang w:val="hy-AM"/>
        </w:rPr>
        <w:t>ն</w:t>
      </w:r>
      <w:r w:rsidRPr="00F90DAB">
        <w:rPr>
          <w:rFonts w:ascii="GHEA Grapalat" w:hAnsi="GHEA Grapalat"/>
          <w:bCs/>
          <w:spacing w:val="-6"/>
          <w:sz w:val="20"/>
          <w:szCs w:val="20"/>
          <w:lang w:val="hy-AM"/>
        </w:rPr>
        <w:t xml:space="preserve">ույն օրենքով սահմանված կարգով որոշվող հիմնական աշխատավարձի չափի միջև տարբերությունը հաշվարկվում է մինչև այն պահը, երբ տվյալ պետական ծառայողի՝ </w:t>
      </w:r>
      <w:r>
        <w:rPr>
          <w:rFonts w:ascii="GHEA Grapalat" w:hAnsi="GHEA Grapalat"/>
          <w:bCs/>
          <w:spacing w:val="-6"/>
          <w:sz w:val="20"/>
          <w:szCs w:val="20"/>
          <w:lang w:val="hy-AM"/>
        </w:rPr>
        <w:t>ն</w:t>
      </w:r>
      <w:r w:rsidRPr="00F90DAB">
        <w:rPr>
          <w:rFonts w:ascii="GHEA Grapalat" w:hAnsi="GHEA Grapalat"/>
          <w:bCs/>
          <w:spacing w:val="-6"/>
          <w:sz w:val="20"/>
          <w:szCs w:val="20"/>
          <w:lang w:val="hy-AM"/>
        </w:rPr>
        <w:t>ույն օրենքով սահմանված կարգով որոշվող հիմնական աշխատավարձի չափը կգերազանցի</w:t>
      </w:r>
      <w:r>
        <w:rPr>
          <w:rFonts w:cs="Calibri"/>
          <w:bCs/>
          <w:spacing w:val="-6"/>
          <w:sz w:val="20"/>
          <w:szCs w:val="20"/>
          <w:lang w:val="hy-AM"/>
        </w:rPr>
        <w:t xml:space="preserve"> </w:t>
      </w:r>
      <w:r w:rsidRPr="00F90DAB">
        <w:rPr>
          <w:rFonts w:ascii="GHEA Grapalat" w:hAnsi="GHEA Grapalat"/>
          <w:bCs/>
          <w:spacing w:val="-6"/>
          <w:sz w:val="20"/>
          <w:szCs w:val="20"/>
          <w:lang w:val="hy-AM"/>
        </w:rPr>
        <w:t>վարձատրության</w:t>
      </w:r>
      <w:r>
        <w:rPr>
          <w:rFonts w:cs="Calibri"/>
          <w:bCs/>
          <w:spacing w:val="-6"/>
          <w:sz w:val="20"/>
          <w:szCs w:val="20"/>
          <w:lang w:val="hy-AM"/>
        </w:rPr>
        <w:t xml:space="preserve"> </w:t>
      </w:r>
      <w:r w:rsidRPr="00F90DAB">
        <w:rPr>
          <w:rFonts w:ascii="GHEA Grapalat" w:hAnsi="GHEA Grapalat"/>
          <w:bCs/>
          <w:spacing w:val="-6"/>
          <w:sz w:val="20"/>
          <w:szCs w:val="20"/>
          <w:lang w:val="hy-AM"/>
        </w:rPr>
        <w:t>պահպանված</w:t>
      </w:r>
      <w:r>
        <w:rPr>
          <w:rFonts w:ascii="GHEA Grapalat" w:hAnsi="GHEA Grapalat"/>
          <w:bCs/>
          <w:spacing w:val="-6"/>
          <w:sz w:val="20"/>
          <w:szCs w:val="20"/>
          <w:lang w:val="hy-AM"/>
        </w:rPr>
        <w:t xml:space="preserve"> </w:t>
      </w:r>
      <w:r w:rsidRPr="00F90DAB">
        <w:rPr>
          <w:rFonts w:ascii="GHEA Grapalat" w:hAnsi="GHEA Grapalat"/>
          <w:bCs/>
          <w:spacing w:val="-6"/>
          <w:sz w:val="20"/>
          <w:szCs w:val="20"/>
          <w:lang w:val="hy-AM"/>
        </w:rPr>
        <w:t>չափը, որն այդ պահին համարվում է նրա հիմնական աշխատավարձը:</w:t>
      </w:r>
    </w:p>
    <w:p w:rsidR="00AA219D" w:rsidRPr="00F90DAB" w:rsidRDefault="00AA219D" w:rsidP="001653C4">
      <w:pPr>
        <w:pStyle w:val="FootnoteText"/>
      </w:pPr>
    </w:p>
  </w:footnote>
  <w:footnote w:id="4">
    <w:p w:rsidR="00AA219D" w:rsidRPr="00CF47D4" w:rsidRDefault="00AA219D" w:rsidP="00E8690A">
      <w:pPr>
        <w:pStyle w:val="FootnoteText"/>
        <w:rPr>
          <w:lang w:val="en-US"/>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20A91"/>
    <w:multiLevelType w:val="hybridMultilevel"/>
    <w:tmpl w:val="0304107C"/>
    <w:lvl w:ilvl="0" w:tplc="AA6C8F14">
      <w:start w:val="1"/>
      <w:numFmt w:val="decimal"/>
      <w:lvlText w:val="%1."/>
      <w:lvlJc w:val="left"/>
      <w:pPr>
        <w:ind w:left="990" w:hanging="360"/>
      </w:pPr>
      <w:rPr>
        <w:rFonts w:ascii="GHEA Grapalat" w:eastAsia="MS Mincho" w:hAnsi="GHEA Grapalat" w:cs="MS Mincho"/>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nsid w:val="070B5728"/>
    <w:multiLevelType w:val="hybridMultilevel"/>
    <w:tmpl w:val="554EE29C"/>
    <w:lvl w:ilvl="0" w:tplc="017C4778">
      <w:start w:val="1"/>
      <w:numFmt w:val="decimal"/>
      <w:lvlText w:val="%1."/>
      <w:lvlJc w:val="left"/>
      <w:pPr>
        <w:ind w:left="900" w:hanging="360"/>
      </w:pPr>
      <w:rPr>
        <w:rFonts w:ascii="GHEA Grapalat" w:hAnsi="GHEA Grapalat"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0DCE3A07"/>
    <w:multiLevelType w:val="hybridMultilevel"/>
    <w:tmpl w:val="554EE29C"/>
    <w:lvl w:ilvl="0" w:tplc="017C4778">
      <w:start w:val="1"/>
      <w:numFmt w:val="decimal"/>
      <w:lvlText w:val="%1."/>
      <w:lvlJc w:val="left"/>
      <w:pPr>
        <w:ind w:left="900" w:hanging="360"/>
      </w:pPr>
      <w:rPr>
        <w:rFonts w:ascii="GHEA Grapalat" w:hAnsi="GHEA Grapalat"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nsid w:val="11B87548"/>
    <w:multiLevelType w:val="hybridMultilevel"/>
    <w:tmpl w:val="461275BC"/>
    <w:lvl w:ilvl="0" w:tplc="DC5EB14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nsid w:val="31FF3C6A"/>
    <w:multiLevelType w:val="hybridMultilevel"/>
    <w:tmpl w:val="513E40B6"/>
    <w:lvl w:ilvl="0" w:tplc="1640002E">
      <w:start w:val="1"/>
      <w:numFmt w:val="decimal"/>
      <w:lvlText w:val="%1."/>
      <w:lvlJc w:val="left"/>
      <w:pPr>
        <w:ind w:left="615" w:hanging="360"/>
      </w:pPr>
      <w:rPr>
        <w:rFonts w:cs="Sylfaen" w:hint="default"/>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5">
    <w:nsid w:val="3F914EB3"/>
    <w:multiLevelType w:val="hybridMultilevel"/>
    <w:tmpl w:val="97D8AF48"/>
    <w:lvl w:ilvl="0" w:tplc="CABC3C16">
      <w:start w:val="1"/>
      <w:numFmt w:val="decimal"/>
      <w:lvlText w:val="%1."/>
      <w:lvlJc w:val="left"/>
      <w:pPr>
        <w:ind w:left="1074" w:hanging="360"/>
      </w:pPr>
      <w:rPr>
        <w:rFonts w:hint="default"/>
        <w:color w:val="auto"/>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6">
    <w:nsid w:val="47FF521C"/>
    <w:multiLevelType w:val="hybridMultilevel"/>
    <w:tmpl w:val="461275BC"/>
    <w:lvl w:ilvl="0" w:tplc="DC5EB14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nsid w:val="49E04E13"/>
    <w:multiLevelType w:val="hybridMultilevel"/>
    <w:tmpl w:val="461275BC"/>
    <w:lvl w:ilvl="0" w:tplc="DC5EB14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nsid w:val="4DBA162C"/>
    <w:multiLevelType w:val="hybridMultilevel"/>
    <w:tmpl w:val="9DECF9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4F274C60"/>
    <w:multiLevelType w:val="hybridMultilevel"/>
    <w:tmpl w:val="461275BC"/>
    <w:lvl w:ilvl="0" w:tplc="DC5EB14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4"/>
  </w:num>
  <w:num w:numId="2">
    <w:abstractNumId w:val="0"/>
  </w:num>
  <w:num w:numId="3">
    <w:abstractNumId w:val="3"/>
  </w:num>
  <w:num w:numId="4">
    <w:abstractNumId w:val="9"/>
  </w:num>
  <w:num w:numId="5">
    <w:abstractNumId w:val="6"/>
  </w:num>
  <w:num w:numId="6">
    <w:abstractNumId w:val="7"/>
  </w:num>
  <w:num w:numId="7">
    <w:abstractNumId w:val="2"/>
  </w:num>
  <w:num w:numId="8">
    <w:abstractNumId w:val="1"/>
  </w:num>
  <w:num w:numId="9">
    <w:abstractNumId w:val="5"/>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FB0A3E"/>
    <w:rsid w:val="00001455"/>
    <w:rsid w:val="000017CE"/>
    <w:rsid w:val="0000517A"/>
    <w:rsid w:val="00006086"/>
    <w:rsid w:val="0001377A"/>
    <w:rsid w:val="00013CE9"/>
    <w:rsid w:val="00014F95"/>
    <w:rsid w:val="00016773"/>
    <w:rsid w:val="0001724E"/>
    <w:rsid w:val="00017942"/>
    <w:rsid w:val="00017B3E"/>
    <w:rsid w:val="00017BAA"/>
    <w:rsid w:val="000233AC"/>
    <w:rsid w:val="000246D3"/>
    <w:rsid w:val="00026012"/>
    <w:rsid w:val="000276A6"/>
    <w:rsid w:val="00027A22"/>
    <w:rsid w:val="000311A2"/>
    <w:rsid w:val="000324FD"/>
    <w:rsid w:val="000326A7"/>
    <w:rsid w:val="0003285B"/>
    <w:rsid w:val="00032C72"/>
    <w:rsid w:val="000376E5"/>
    <w:rsid w:val="00040CEF"/>
    <w:rsid w:val="000424B8"/>
    <w:rsid w:val="0004490E"/>
    <w:rsid w:val="0004523B"/>
    <w:rsid w:val="00050FAE"/>
    <w:rsid w:val="00051B7A"/>
    <w:rsid w:val="00051DC1"/>
    <w:rsid w:val="00053DC1"/>
    <w:rsid w:val="00054A98"/>
    <w:rsid w:val="000554AC"/>
    <w:rsid w:val="00055D37"/>
    <w:rsid w:val="00055DED"/>
    <w:rsid w:val="00056029"/>
    <w:rsid w:val="00056926"/>
    <w:rsid w:val="00057995"/>
    <w:rsid w:val="00061F2A"/>
    <w:rsid w:val="00063DCD"/>
    <w:rsid w:val="00066C8F"/>
    <w:rsid w:val="00066D1E"/>
    <w:rsid w:val="00067A25"/>
    <w:rsid w:val="0007160D"/>
    <w:rsid w:val="00075CA5"/>
    <w:rsid w:val="00080AF7"/>
    <w:rsid w:val="00083252"/>
    <w:rsid w:val="0008544C"/>
    <w:rsid w:val="00086923"/>
    <w:rsid w:val="00087491"/>
    <w:rsid w:val="00090A14"/>
    <w:rsid w:val="000930EC"/>
    <w:rsid w:val="00094E4C"/>
    <w:rsid w:val="00096597"/>
    <w:rsid w:val="0009673E"/>
    <w:rsid w:val="00096E9D"/>
    <w:rsid w:val="00097137"/>
    <w:rsid w:val="00097C3E"/>
    <w:rsid w:val="000A09B1"/>
    <w:rsid w:val="000A2BC8"/>
    <w:rsid w:val="000A2DF3"/>
    <w:rsid w:val="000A4EF6"/>
    <w:rsid w:val="000A61AE"/>
    <w:rsid w:val="000A62EF"/>
    <w:rsid w:val="000A6DB7"/>
    <w:rsid w:val="000B00CE"/>
    <w:rsid w:val="000B30D3"/>
    <w:rsid w:val="000B34E6"/>
    <w:rsid w:val="000B40EF"/>
    <w:rsid w:val="000B72EB"/>
    <w:rsid w:val="000B781A"/>
    <w:rsid w:val="000C2F87"/>
    <w:rsid w:val="000C5879"/>
    <w:rsid w:val="000C5968"/>
    <w:rsid w:val="000C5BF7"/>
    <w:rsid w:val="000C620A"/>
    <w:rsid w:val="000C6706"/>
    <w:rsid w:val="000C6DAF"/>
    <w:rsid w:val="000C74C6"/>
    <w:rsid w:val="000C7683"/>
    <w:rsid w:val="000C7B02"/>
    <w:rsid w:val="000D00BA"/>
    <w:rsid w:val="000D02CB"/>
    <w:rsid w:val="000D1318"/>
    <w:rsid w:val="000D1C67"/>
    <w:rsid w:val="000D2047"/>
    <w:rsid w:val="000D2A8C"/>
    <w:rsid w:val="000D2D87"/>
    <w:rsid w:val="000D7457"/>
    <w:rsid w:val="000E2160"/>
    <w:rsid w:val="000E21D6"/>
    <w:rsid w:val="000E2D2A"/>
    <w:rsid w:val="000E335D"/>
    <w:rsid w:val="000E346C"/>
    <w:rsid w:val="000E370A"/>
    <w:rsid w:val="000E3FBC"/>
    <w:rsid w:val="000E539E"/>
    <w:rsid w:val="000E6834"/>
    <w:rsid w:val="000E7780"/>
    <w:rsid w:val="000F0C53"/>
    <w:rsid w:val="000F1271"/>
    <w:rsid w:val="000F1B51"/>
    <w:rsid w:val="000F24DB"/>
    <w:rsid w:val="000F26EE"/>
    <w:rsid w:val="000F2AE3"/>
    <w:rsid w:val="000F3070"/>
    <w:rsid w:val="000F4383"/>
    <w:rsid w:val="000F4BA7"/>
    <w:rsid w:val="000F61CF"/>
    <w:rsid w:val="000F7AD3"/>
    <w:rsid w:val="0010245F"/>
    <w:rsid w:val="00103138"/>
    <w:rsid w:val="00105733"/>
    <w:rsid w:val="00106F1F"/>
    <w:rsid w:val="00110791"/>
    <w:rsid w:val="00111C71"/>
    <w:rsid w:val="001123ED"/>
    <w:rsid w:val="001125FC"/>
    <w:rsid w:val="00112794"/>
    <w:rsid w:val="00112903"/>
    <w:rsid w:val="00113290"/>
    <w:rsid w:val="001140D9"/>
    <w:rsid w:val="0011419C"/>
    <w:rsid w:val="001141CA"/>
    <w:rsid w:val="001170F5"/>
    <w:rsid w:val="00120C15"/>
    <w:rsid w:val="00123E8E"/>
    <w:rsid w:val="00125504"/>
    <w:rsid w:val="00125CE0"/>
    <w:rsid w:val="00126418"/>
    <w:rsid w:val="001268C7"/>
    <w:rsid w:val="0012702F"/>
    <w:rsid w:val="001270A8"/>
    <w:rsid w:val="001278DF"/>
    <w:rsid w:val="00130B2B"/>
    <w:rsid w:val="001342E7"/>
    <w:rsid w:val="00134526"/>
    <w:rsid w:val="00134C41"/>
    <w:rsid w:val="00134F8D"/>
    <w:rsid w:val="001377C7"/>
    <w:rsid w:val="001400EE"/>
    <w:rsid w:val="0014126B"/>
    <w:rsid w:val="00142CEF"/>
    <w:rsid w:val="00143A25"/>
    <w:rsid w:val="00143A2D"/>
    <w:rsid w:val="001441D9"/>
    <w:rsid w:val="00145BBA"/>
    <w:rsid w:val="0015056A"/>
    <w:rsid w:val="00150C56"/>
    <w:rsid w:val="00152640"/>
    <w:rsid w:val="001550CB"/>
    <w:rsid w:val="00155F5F"/>
    <w:rsid w:val="0015686E"/>
    <w:rsid w:val="00157622"/>
    <w:rsid w:val="00160AEB"/>
    <w:rsid w:val="00162441"/>
    <w:rsid w:val="00163BE5"/>
    <w:rsid w:val="00164867"/>
    <w:rsid w:val="001653C4"/>
    <w:rsid w:val="001654DF"/>
    <w:rsid w:val="00166602"/>
    <w:rsid w:val="0016695F"/>
    <w:rsid w:val="0017158C"/>
    <w:rsid w:val="001737F3"/>
    <w:rsid w:val="00173AED"/>
    <w:rsid w:val="001745E6"/>
    <w:rsid w:val="00175777"/>
    <w:rsid w:val="001766BC"/>
    <w:rsid w:val="00180DEC"/>
    <w:rsid w:val="00181183"/>
    <w:rsid w:val="00182740"/>
    <w:rsid w:val="001829C4"/>
    <w:rsid w:val="00182A38"/>
    <w:rsid w:val="00183986"/>
    <w:rsid w:val="00183AFD"/>
    <w:rsid w:val="001865DE"/>
    <w:rsid w:val="00187D2D"/>
    <w:rsid w:val="0019024A"/>
    <w:rsid w:val="0019172B"/>
    <w:rsid w:val="00192715"/>
    <w:rsid w:val="00192A3C"/>
    <w:rsid w:val="00194427"/>
    <w:rsid w:val="00195B09"/>
    <w:rsid w:val="0019685A"/>
    <w:rsid w:val="0019793F"/>
    <w:rsid w:val="001A0ED6"/>
    <w:rsid w:val="001A2498"/>
    <w:rsid w:val="001A3170"/>
    <w:rsid w:val="001A627F"/>
    <w:rsid w:val="001A7CCE"/>
    <w:rsid w:val="001A7F88"/>
    <w:rsid w:val="001B04CF"/>
    <w:rsid w:val="001B2379"/>
    <w:rsid w:val="001B2440"/>
    <w:rsid w:val="001B358A"/>
    <w:rsid w:val="001B35D0"/>
    <w:rsid w:val="001B3665"/>
    <w:rsid w:val="001B450F"/>
    <w:rsid w:val="001B4C98"/>
    <w:rsid w:val="001B56F2"/>
    <w:rsid w:val="001B6830"/>
    <w:rsid w:val="001B68F2"/>
    <w:rsid w:val="001B7044"/>
    <w:rsid w:val="001B754E"/>
    <w:rsid w:val="001B7F2C"/>
    <w:rsid w:val="001C1C29"/>
    <w:rsid w:val="001C4206"/>
    <w:rsid w:val="001D0BFD"/>
    <w:rsid w:val="001D0DD7"/>
    <w:rsid w:val="001D1965"/>
    <w:rsid w:val="001D23C7"/>
    <w:rsid w:val="001D3CD5"/>
    <w:rsid w:val="001D5B2A"/>
    <w:rsid w:val="001D689B"/>
    <w:rsid w:val="001D6F23"/>
    <w:rsid w:val="001D78F7"/>
    <w:rsid w:val="001D795E"/>
    <w:rsid w:val="001E4FC3"/>
    <w:rsid w:val="001E504E"/>
    <w:rsid w:val="001E7057"/>
    <w:rsid w:val="001F22FD"/>
    <w:rsid w:val="001F2317"/>
    <w:rsid w:val="001F2586"/>
    <w:rsid w:val="001F2F13"/>
    <w:rsid w:val="001F35FA"/>
    <w:rsid w:val="001F38B5"/>
    <w:rsid w:val="001F45F5"/>
    <w:rsid w:val="001F47DB"/>
    <w:rsid w:val="001F5287"/>
    <w:rsid w:val="001F5947"/>
    <w:rsid w:val="001F6AF5"/>
    <w:rsid w:val="001F6F99"/>
    <w:rsid w:val="001F7CC6"/>
    <w:rsid w:val="002026F1"/>
    <w:rsid w:val="00202AE1"/>
    <w:rsid w:val="002036A7"/>
    <w:rsid w:val="00204106"/>
    <w:rsid w:val="00205B0E"/>
    <w:rsid w:val="00210C2D"/>
    <w:rsid w:val="00212A14"/>
    <w:rsid w:val="00214EA3"/>
    <w:rsid w:val="00216307"/>
    <w:rsid w:val="002165FE"/>
    <w:rsid w:val="00216856"/>
    <w:rsid w:val="00216C6E"/>
    <w:rsid w:val="00217637"/>
    <w:rsid w:val="002179DF"/>
    <w:rsid w:val="00220D8F"/>
    <w:rsid w:val="00220E03"/>
    <w:rsid w:val="0022154A"/>
    <w:rsid w:val="0022169B"/>
    <w:rsid w:val="002232A1"/>
    <w:rsid w:val="00226012"/>
    <w:rsid w:val="00226C40"/>
    <w:rsid w:val="00230DDF"/>
    <w:rsid w:val="00230FC9"/>
    <w:rsid w:val="00231BEB"/>
    <w:rsid w:val="002320E7"/>
    <w:rsid w:val="002333AA"/>
    <w:rsid w:val="00235EA5"/>
    <w:rsid w:val="002363DB"/>
    <w:rsid w:val="0023650E"/>
    <w:rsid w:val="00236D8E"/>
    <w:rsid w:val="00242E7D"/>
    <w:rsid w:val="002452C2"/>
    <w:rsid w:val="00246C6B"/>
    <w:rsid w:val="002512DA"/>
    <w:rsid w:val="002514B4"/>
    <w:rsid w:val="00253E80"/>
    <w:rsid w:val="00254D94"/>
    <w:rsid w:val="0025758C"/>
    <w:rsid w:val="002613E8"/>
    <w:rsid w:val="002613E9"/>
    <w:rsid w:val="002615E9"/>
    <w:rsid w:val="00261638"/>
    <w:rsid w:val="00262C5A"/>
    <w:rsid w:val="00262C7D"/>
    <w:rsid w:val="00263ACF"/>
    <w:rsid w:val="00265AB5"/>
    <w:rsid w:val="002666B4"/>
    <w:rsid w:val="00267A4A"/>
    <w:rsid w:val="0027043A"/>
    <w:rsid w:val="00271072"/>
    <w:rsid w:val="002721FA"/>
    <w:rsid w:val="00275096"/>
    <w:rsid w:val="002758A9"/>
    <w:rsid w:val="0027790A"/>
    <w:rsid w:val="002803FF"/>
    <w:rsid w:val="002842F8"/>
    <w:rsid w:val="00284860"/>
    <w:rsid w:val="00284CE8"/>
    <w:rsid w:val="00287520"/>
    <w:rsid w:val="00290DA4"/>
    <w:rsid w:val="00291290"/>
    <w:rsid w:val="002918F3"/>
    <w:rsid w:val="0029313B"/>
    <w:rsid w:val="00293AA0"/>
    <w:rsid w:val="00293CCF"/>
    <w:rsid w:val="0029453D"/>
    <w:rsid w:val="00294700"/>
    <w:rsid w:val="00295D60"/>
    <w:rsid w:val="00295DF9"/>
    <w:rsid w:val="002A11BA"/>
    <w:rsid w:val="002A1EFC"/>
    <w:rsid w:val="002A3FB5"/>
    <w:rsid w:val="002A45B6"/>
    <w:rsid w:val="002A55BF"/>
    <w:rsid w:val="002A7E9C"/>
    <w:rsid w:val="002B16F1"/>
    <w:rsid w:val="002B4628"/>
    <w:rsid w:val="002B46BF"/>
    <w:rsid w:val="002B48A2"/>
    <w:rsid w:val="002B50D4"/>
    <w:rsid w:val="002B52CA"/>
    <w:rsid w:val="002B5A46"/>
    <w:rsid w:val="002B6B73"/>
    <w:rsid w:val="002B72F6"/>
    <w:rsid w:val="002B79D0"/>
    <w:rsid w:val="002C07BD"/>
    <w:rsid w:val="002C0CAD"/>
    <w:rsid w:val="002C1329"/>
    <w:rsid w:val="002C1C27"/>
    <w:rsid w:val="002C1E75"/>
    <w:rsid w:val="002C3A03"/>
    <w:rsid w:val="002C526F"/>
    <w:rsid w:val="002C6952"/>
    <w:rsid w:val="002C6AA0"/>
    <w:rsid w:val="002C7AAD"/>
    <w:rsid w:val="002D0BCA"/>
    <w:rsid w:val="002D0FE4"/>
    <w:rsid w:val="002D1F8A"/>
    <w:rsid w:val="002D23E5"/>
    <w:rsid w:val="002D4297"/>
    <w:rsid w:val="002D6D99"/>
    <w:rsid w:val="002D6E29"/>
    <w:rsid w:val="002D76A9"/>
    <w:rsid w:val="002E079C"/>
    <w:rsid w:val="002E1C24"/>
    <w:rsid w:val="002E29B2"/>
    <w:rsid w:val="002E3AD3"/>
    <w:rsid w:val="002E3BD9"/>
    <w:rsid w:val="002E4BD0"/>
    <w:rsid w:val="002E6DAF"/>
    <w:rsid w:val="002F0D06"/>
    <w:rsid w:val="002F0F4E"/>
    <w:rsid w:val="002F1BA3"/>
    <w:rsid w:val="002F244E"/>
    <w:rsid w:val="002F2AFA"/>
    <w:rsid w:val="002F50BB"/>
    <w:rsid w:val="002F7051"/>
    <w:rsid w:val="00302DFD"/>
    <w:rsid w:val="003034F2"/>
    <w:rsid w:val="00304688"/>
    <w:rsid w:val="003060AB"/>
    <w:rsid w:val="0030616F"/>
    <w:rsid w:val="003062DE"/>
    <w:rsid w:val="003062E2"/>
    <w:rsid w:val="0030702D"/>
    <w:rsid w:val="003071E0"/>
    <w:rsid w:val="00307229"/>
    <w:rsid w:val="00307448"/>
    <w:rsid w:val="00310F92"/>
    <w:rsid w:val="0031218B"/>
    <w:rsid w:val="0031221C"/>
    <w:rsid w:val="00312837"/>
    <w:rsid w:val="003157E5"/>
    <w:rsid w:val="0031668A"/>
    <w:rsid w:val="0031695A"/>
    <w:rsid w:val="003217A8"/>
    <w:rsid w:val="00322BB4"/>
    <w:rsid w:val="00322DDF"/>
    <w:rsid w:val="00322E30"/>
    <w:rsid w:val="0032451E"/>
    <w:rsid w:val="00324FD9"/>
    <w:rsid w:val="003259DB"/>
    <w:rsid w:val="00325EB7"/>
    <w:rsid w:val="00327F22"/>
    <w:rsid w:val="00333D3D"/>
    <w:rsid w:val="003345FA"/>
    <w:rsid w:val="00335CA2"/>
    <w:rsid w:val="0033654F"/>
    <w:rsid w:val="003365BD"/>
    <w:rsid w:val="00347B24"/>
    <w:rsid w:val="003531F3"/>
    <w:rsid w:val="003536E2"/>
    <w:rsid w:val="003566BC"/>
    <w:rsid w:val="003571DF"/>
    <w:rsid w:val="00357B85"/>
    <w:rsid w:val="003618BF"/>
    <w:rsid w:val="00361A49"/>
    <w:rsid w:val="00363187"/>
    <w:rsid w:val="00365AF4"/>
    <w:rsid w:val="0036756A"/>
    <w:rsid w:val="003721A1"/>
    <w:rsid w:val="003733CC"/>
    <w:rsid w:val="00373BDA"/>
    <w:rsid w:val="00374837"/>
    <w:rsid w:val="00375B69"/>
    <w:rsid w:val="00377E15"/>
    <w:rsid w:val="00377FBA"/>
    <w:rsid w:val="00380E01"/>
    <w:rsid w:val="00381136"/>
    <w:rsid w:val="00382055"/>
    <w:rsid w:val="00382931"/>
    <w:rsid w:val="00383B33"/>
    <w:rsid w:val="003847E6"/>
    <w:rsid w:val="00386056"/>
    <w:rsid w:val="003861D9"/>
    <w:rsid w:val="00390E8D"/>
    <w:rsid w:val="00391595"/>
    <w:rsid w:val="00395384"/>
    <w:rsid w:val="003953A9"/>
    <w:rsid w:val="0039596C"/>
    <w:rsid w:val="003962E2"/>
    <w:rsid w:val="003967D1"/>
    <w:rsid w:val="00397621"/>
    <w:rsid w:val="00397AC1"/>
    <w:rsid w:val="003A0949"/>
    <w:rsid w:val="003A7670"/>
    <w:rsid w:val="003B03F8"/>
    <w:rsid w:val="003B13D0"/>
    <w:rsid w:val="003B2BFD"/>
    <w:rsid w:val="003B3A81"/>
    <w:rsid w:val="003B4F48"/>
    <w:rsid w:val="003B7547"/>
    <w:rsid w:val="003B7580"/>
    <w:rsid w:val="003C684D"/>
    <w:rsid w:val="003D02F9"/>
    <w:rsid w:val="003D0E1B"/>
    <w:rsid w:val="003D1EB4"/>
    <w:rsid w:val="003D2298"/>
    <w:rsid w:val="003D336B"/>
    <w:rsid w:val="003D49BC"/>
    <w:rsid w:val="003D6A08"/>
    <w:rsid w:val="003D7BE9"/>
    <w:rsid w:val="003D7E09"/>
    <w:rsid w:val="003E0524"/>
    <w:rsid w:val="003E0D3D"/>
    <w:rsid w:val="003E0E13"/>
    <w:rsid w:val="003E122D"/>
    <w:rsid w:val="003E4DA9"/>
    <w:rsid w:val="003E4E84"/>
    <w:rsid w:val="003E616E"/>
    <w:rsid w:val="003F6113"/>
    <w:rsid w:val="003F6D94"/>
    <w:rsid w:val="003F7FCA"/>
    <w:rsid w:val="004021CE"/>
    <w:rsid w:val="00403B32"/>
    <w:rsid w:val="0040414A"/>
    <w:rsid w:val="00404E57"/>
    <w:rsid w:val="00405F4A"/>
    <w:rsid w:val="004068B2"/>
    <w:rsid w:val="00410068"/>
    <w:rsid w:val="00413E20"/>
    <w:rsid w:val="00413FC6"/>
    <w:rsid w:val="004154CC"/>
    <w:rsid w:val="00420677"/>
    <w:rsid w:val="00420B4D"/>
    <w:rsid w:val="00421EC9"/>
    <w:rsid w:val="00422B7F"/>
    <w:rsid w:val="00425A30"/>
    <w:rsid w:val="00425B90"/>
    <w:rsid w:val="00426212"/>
    <w:rsid w:val="00430756"/>
    <w:rsid w:val="00430951"/>
    <w:rsid w:val="00432CF6"/>
    <w:rsid w:val="0043498C"/>
    <w:rsid w:val="00434B9C"/>
    <w:rsid w:val="00434D10"/>
    <w:rsid w:val="00435BEA"/>
    <w:rsid w:val="004368DC"/>
    <w:rsid w:val="00436D30"/>
    <w:rsid w:val="004370F1"/>
    <w:rsid w:val="00442471"/>
    <w:rsid w:val="00442CA9"/>
    <w:rsid w:val="004435D7"/>
    <w:rsid w:val="004448DB"/>
    <w:rsid w:val="00447520"/>
    <w:rsid w:val="00451464"/>
    <w:rsid w:val="00452429"/>
    <w:rsid w:val="00454635"/>
    <w:rsid w:val="00455E6D"/>
    <w:rsid w:val="004608C7"/>
    <w:rsid w:val="004609D6"/>
    <w:rsid w:val="00460BD9"/>
    <w:rsid w:val="004613B4"/>
    <w:rsid w:val="00462536"/>
    <w:rsid w:val="00463FAD"/>
    <w:rsid w:val="0046537A"/>
    <w:rsid w:val="00465985"/>
    <w:rsid w:val="0046600B"/>
    <w:rsid w:val="00466CB8"/>
    <w:rsid w:val="00466CC1"/>
    <w:rsid w:val="00466D04"/>
    <w:rsid w:val="00470A45"/>
    <w:rsid w:val="0047105B"/>
    <w:rsid w:val="004776FB"/>
    <w:rsid w:val="00483336"/>
    <w:rsid w:val="00485D1B"/>
    <w:rsid w:val="00487B7D"/>
    <w:rsid w:val="00487FC8"/>
    <w:rsid w:val="00492799"/>
    <w:rsid w:val="00492920"/>
    <w:rsid w:val="004943FB"/>
    <w:rsid w:val="00494930"/>
    <w:rsid w:val="00494975"/>
    <w:rsid w:val="00494FCF"/>
    <w:rsid w:val="004A0C91"/>
    <w:rsid w:val="004A0D21"/>
    <w:rsid w:val="004A2999"/>
    <w:rsid w:val="004A4F33"/>
    <w:rsid w:val="004A548B"/>
    <w:rsid w:val="004A5522"/>
    <w:rsid w:val="004A5630"/>
    <w:rsid w:val="004A64CD"/>
    <w:rsid w:val="004B25A9"/>
    <w:rsid w:val="004B3798"/>
    <w:rsid w:val="004B41F8"/>
    <w:rsid w:val="004B6CD1"/>
    <w:rsid w:val="004B7E36"/>
    <w:rsid w:val="004C1BDE"/>
    <w:rsid w:val="004C4734"/>
    <w:rsid w:val="004C69E5"/>
    <w:rsid w:val="004C7E21"/>
    <w:rsid w:val="004D0F2D"/>
    <w:rsid w:val="004D1E1E"/>
    <w:rsid w:val="004D2F42"/>
    <w:rsid w:val="004D45A8"/>
    <w:rsid w:val="004D73AF"/>
    <w:rsid w:val="004E066A"/>
    <w:rsid w:val="004E1A3A"/>
    <w:rsid w:val="004E436B"/>
    <w:rsid w:val="004E5830"/>
    <w:rsid w:val="004E7A7E"/>
    <w:rsid w:val="004F108A"/>
    <w:rsid w:val="004F20C1"/>
    <w:rsid w:val="004F2643"/>
    <w:rsid w:val="004F4063"/>
    <w:rsid w:val="004F43B6"/>
    <w:rsid w:val="004F542E"/>
    <w:rsid w:val="004F614A"/>
    <w:rsid w:val="004F70A6"/>
    <w:rsid w:val="004F7D2E"/>
    <w:rsid w:val="00500CE4"/>
    <w:rsid w:val="00502F4A"/>
    <w:rsid w:val="00503DCD"/>
    <w:rsid w:val="00503F1E"/>
    <w:rsid w:val="00503F65"/>
    <w:rsid w:val="00510C48"/>
    <w:rsid w:val="00510D0F"/>
    <w:rsid w:val="005115F6"/>
    <w:rsid w:val="00511708"/>
    <w:rsid w:val="0051696C"/>
    <w:rsid w:val="005203AC"/>
    <w:rsid w:val="00521144"/>
    <w:rsid w:val="00523058"/>
    <w:rsid w:val="00523229"/>
    <w:rsid w:val="005251B8"/>
    <w:rsid w:val="00530201"/>
    <w:rsid w:val="0053072D"/>
    <w:rsid w:val="005312B0"/>
    <w:rsid w:val="005348B2"/>
    <w:rsid w:val="005355A9"/>
    <w:rsid w:val="00535A5D"/>
    <w:rsid w:val="00535BD2"/>
    <w:rsid w:val="00536C5F"/>
    <w:rsid w:val="00537187"/>
    <w:rsid w:val="005410FC"/>
    <w:rsid w:val="00541D68"/>
    <w:rsid w:val="00543153"/>
    <w:rsid w:val="005440DB"/>
    <w:rsid w:val="00544923"/>
    <w:rsid w:val="00544C85"/>
    <w:rsid w:val="0054562D"/>
    <w:rsid w:val="005461C3"/>
    <w:rsid w:val="005472B1"/>
    <w:rsid w:val="00550F12"/>
    <w:rsid w:val="005522B3"/>
    <w:rsid w:val="00552AC4"/>
    <w:rsid w:val="00553162"/>
    <w:rsid w:val="00553488"/>
    <w:rsid w:val="005545DF"/>
    <w:rsid w:val="00554D16"/>
    <w:rsid w:val="00555DDF"/>
    <w:rsid w:val="00556886"/>
    <w:rsid w:val="00557227"/>
    <w:rsid w:val="005605A3"/>
    <w:rsid w:val="005671B7"/>
    <w:rsid w:val="0057068A"/>
    <w:rsid w:val="00572C82"/>
    <w:rsid w:val="00573495"/>
    <w:rsid w:val="00573F65"/>
    <w:rsid w:val="00574AF8"/>
    <w:rsid w:val="00577643"/>
    <w:rsid w:val="00577CCC"/>
    <w:rsid w:val="0058018C"/>
    <w:rsid w:val="00581789"/>
    <w:rsid w:val="005819E4"/>
    <w:rsid w:val="00581AF7"/>
    <w:rsid w:val="00583CD8"/>
    <w:rsid w:val="00584786"/>
    <w:rsid w:val="005847E9"/>
    <w:rsid w:val="00584E80"/>
    <w:rsid w:val="005851A1"/>
    <w:rsid w:val="0058547F"/>
    <w:rsid w:val="005867B3"/>
    <w:rsid w:val="00586CB0"/>
    <w:rsid w:val="00590496"/>
    <w:rsid w:val="00592012"/>
    <w:rsid w:val="00595107"/>
    <w:rsid w:val="0059517E"/>
    <w:rsid w:val="00596E11"/>
    <w:rsid w:val="0059735D"/>
    <w:rsid w:val="005A14FE"/>
    <w:rsid w:val="005A363C"/>
    <w:rsid w:val="005A3976"/>
    <w:rsid w:val="005A3B3D"/>
    <w:rsid w:val="005A3C4E"/>
    <w:rsid w:val="005A4740"/>
    <w:rsid w:val="005A5003"/>
    <w:rsid w:val="005A63B4"/>
    <w:rsid w:val="005A76CE"/>
    <w:rsid w:val="005A7B04"/>
    <w:rsid w:val="005B0986"/>
    <w:rsid w:val="005B2A6C"/>
    <w:rsid w:val="005B3C1C"/>
    <w:rsid w:val="005B560F"/>
    <w:rsid w:val="005C06FA"/>
    <w:rsid w:val="005C0DB2"/>
    <w:rsid w:val="005C15C2"/>
    <w:rsid w:val="005C17AF"/>
    <w:rsid w:val="005C39A8"/>
    <w:rsid w:val="005C4A30"/>
    <w:rsid w:val="005C4BC2"/>
    <w:rsid w:val="005C53D5"/>
    <w:rsid w:val="005C5E16"/>
    <w:rsid w:val="005C6E02"/>
    <w:rsid w:val="005C7AB1"/>
    <w:rsid w:val="005C7E5D"/>
    <w:rsid w:val="005C7EBC"/>
    <w:rsid w:val="005D0172"/>
    <w:rsid w:val="005D1AF7"/>
    <w:rsid w:val="005D1B1C"/>
    <w:rsid w:val="005D59F6"/>
    <w:rsid w:val="005D6E64"/>
    <w:rsid w:val="005E1122"/>
    <w:rsid w:val="005E16E8"/>
    <w:rsid w:val="005E31AD"/>
    <w:rsid w:val="005E34F0"/>
    <w:rsid w:val="005E35DC"/>
    <w:rsid w:val="005E4632"/>
    <w:rsid w:val="005E4B81"/>
    <w:rsid w:val="005E5471"/>
    <w:rsid w:val="005E5CB9"/>
    <w:rsid w:val="005E6304"/>
    <w:rsid w:val="005E6A41"/>
    <w:rsid w:val="005F1B22"/>
    <w:rsid w:val="005F2BF2"/>
    <w:rsid w:val="005F331F"/>
    <w:rsid w:val="005F53F8"/>
    <w:rsid w:val="005F5871"/>
    <w:rsid w:val="005F5FD4"/>
    <w:rsid w:val="005F638C"/>
    <w:rsid w:val="005F6584"/>
    <w:rsid w:val="005F6C1F"/>
    <w:rsid w:val="005F7D0C"/>
    <w:rsid w:val="00601114"/>
    <w:rsid w:val="00602369"/>
    <w:rsid w:val="00603CEE"/>
    <w:rsid w:val="0060476B"/>
    <w:rsid w:val="00611850"/>
    <w:rsid w:val="00611CC4"/>
    <w:rsid w:val="00612664"/>
    <w:rsid w:val="00612E69"/>
    <w:rsid w:val="00614854"/>
    <w:rsid w:val="00615760"/>
    <w:rsid w:val="006163D2"/>
    <w:rsid w:val="00616830"/>
    <w:rsid w:val="00617F08"/>
    <w:rsid w:val="0062052F"/>
    <w:rsid w:val="00621042"/>
    <w:rsid w:val="00622E5B"/>
    <w:rsid w:val="006232C0"/>
    <w:rsid w:val="00623363"/>
    <w:rsid w:val="006268A2"/>
    <w:rsid w:val="00626D82"/>
    <w:rsid w:val="00631FF9"/>
    <w:rsid w:val="00632A05"/>
    <w:rsid w:val="006334E0"/>
    <w:rsid w:val="00634BC5"/>
    <w:rsid w:val="00635D8E"/>
    <w:rsid w:val="00635DBA"/>
    <w:rsid w:val="00637077"/>
    <w:rsid w:val="00637812"/>
    <w:rsid w:val="00637F61"/>
    <w:rsid w:val="00640235"/>
    <w:rsid w:val="0064029C"/>
    <w:rsid w:val="00643184"/>
    <w:rsid w:val="0064338E"/>
    <w:rsid w:val="00643D1E"/>
    <w:rsid w:val="00644813"/>
    <w:rsid w:val="00646C12"/>
    <w:rsid w:val="006474F0"/>
    <w:rsid w:val="00647F00"/>
    <w:rsid w:val="00651AA2"/>
    <w:rsid w:val="00652B42"/>
    <w:rsid w:val="0065369E"/>
    <w:rsid w:val="0065476C"/>
    <w:rsid w:val="00654FC3"/>
    <w:rsid w:val="00656278"/>
    <w:rsid w:val="00657E74"/>
    <w:rsid w:val="006602A2"/>
    <w:rsid w:val="00660A99"/>
    <w:rsid w:val="00662A87"/>
    <w:rsid w:val="006643F0"/>
    <w:rsid w:val="006645B0"/>
    <w:rsid w:val="006646F6"/>
    <w:rsid w:val="006646F7"/>
    <w:rsid w:val="00665163"/>
    <w:rsid w:val="0066711F"/>
    <w:rsid w:val="00667DF0"/>
    <w:rsid w:val="00670F3A"/>
    <w:rsid w:val="006712E2"/>
    <w:rsid w:val="0067241F"/>
    <w:rsid w:val="006725B1"/>
    <w:rsid w:val="00672DB9"/>
    <w:rsid w:val="00673045"/>
    <w:rsid w:val="00674175"/>
    <w:rsid w:val="0067428C"/>
    <w:rsid w:val="006744CE"/>
    <w:rsid w:val="00677C87"/>
    <w:rsid w:val="00680379"/>
    <w:rsid w:val="006830B0"/>
    <w:rsid w:val="006859F9"/>
    <w:rsid w:val="006869B5"/>
    <w:rsid w:val="00687488"/>
    <w:rsid w:val="00693E75"/>
    <w:rsid w:val="0069440C"/>
    <w:rsid w:val="00696505"/>
    <w:rsid w:val="0069687E"/>
    <w:rsid w:val="006975AA"/>
    <w:rsid w:val="006976A9"/>
    <w:rsid w:val="006A0D00"/>
    <w:rsid w:val="006A25EE"/>
    <w:rsid w:val="006A2CC6"/>
    <w:rsid w:val="006A37F5"/>
    <w:rsid w:val="006A5AD1"/>
    <w:rsid w:val="006A65D3"/>
    <w:rsid w:val="006A786A"/>
    <w:rsid w:val="006A794C"/>
    <w:rsid w:val="006B159E"/>
    <w:rsid w:val="006B16FD"/>
    <w:rsid w:val="006B32AF"/>
    <w:rsid w:val="006B3900"/>
    <w:rsid w:val="006B3F70"/>
    <w:rsid w:val="006B5727"/>
    <w:rsid w:val="006B5FCD"/>
    <w:rsid w:val="006B61B2"/>
    <w:rsid w:val="006B72B5"/>
    <w:rsid w:val="006B7741"/>
    <w:rsid w:val="006B7D63"/>
    <w:rsid w:val="006C2547"/>
    <w:rsid w:val="006C58D2"/>
    <w:rsid w:val="006C638D"/>
    <w:rsid w:val="006C6451"/>
    <w:rsid w:val="006C6B30"/>
    <w:rsid w:val="006C6CDB"/>
    <w:rsid w:val="006D00E5"/>
    <w:rsid w:val="006D0C0B"/>
    <w:rsid w:val="006D18BE"/>
    <w:rsid w:val="006D2E8C"/>
    <w:rsid w:val="006D352F"/>
    <w:rsid w:val="006D4E7B"/>
    <w:rsid w:val="006D5A97"/>
    <w:rsid w:val="006D6F25"/>
    <w:rsid w:val="006E008F"/>
    <w:rsid w:val="006E2516"/>
    <w:rsid w:val="006E528E"/>
    <w:rsid w:val="006E6C89"/>
    <w:rsid w:val="006E7175"/>
    <w:rsid w:val="006E7B44"/>
    <w:rsid w:val="006F0591"/>
    <w:rsid w:val="006F2B47"/>
    <w:rsid w:val="006F2B90"/>
    <w:rsid w:val="006F4FEE"/>
    <w:rsid w:val="006F6037"/>
    <w:rsid w:val="006F7F76"/>
    <w:rsid w:val="007020DE"/>
    <w:rsid w:val="007034B8"/>
    <w:rsid w:val="007051F0"/>
    <w:rsid w:val="00706029"/>
    <w:rsid w:val="007066E8"/>
    <w:rsid w:val="00706B2D"/>
    <w:rsid w:val="00710B5E"/>
    <w:rsid w:val="007135DF"/>
    <w:rsid w:val="00713CB2"/>
    <w:rsid w:val="0071498D"/>
    <w:rsid w:val="00714DA1"/>
    <w:rsid w:val="0071741E"/>
    <w:rsid w:val="00720288"/>
    <w:rsid w:val="007218F3"/>
    <w:rsid w:val="00721DF9"/>
    <w:rsid w:val="00723185"/>
    <w:rsid w:val="0072326C"/>
    <w:rsid w:val="0072386D"/>
    <w:rsid w:val="00724388"/>
    <w:rsid w:val="00724E34"/>
    <w:rsid w:val="00726EC2"/>
    <w:rsid w:val="00727DB3"/>
    <w:rsid w:val="00731DAE"/>
    <w:rsid w:val="00732397"/>
    <w:rsid w:val="007325E9"/>
    <w:rsid w:val="00732AEE"/>
    <w:rsid w:val="00732D1E"/>
    <w:rsid w:val="00733AFD"/>
    <w:rsid w:val="00733EC1"/>
    <w:rsid w:val="007344DD"/>
    <w:rsid w:val="00736484"/>
    <w:rsid w:val="00737434"/>
    <w:rsid w:val="00737825"/>
    <w:rsid w:val="0074268B"/>
    <w:rsid w:val="00742BB8"/>
    <w:rsid w:val="00743451"/>
    <w:rsid w:val="00743F54"/>
    <w:rsid w:val="007467EA"/>
    <w:rsid w:val="007504DA"/>
    <w:rsid w:val="00750E5D"/>
    <w:rsid w:val="0075164D"/>
    <w:rsid w:val="00751F92"/>
    <w:rsid w:val="0075300E"/>
    <w:rsid w:val="00755C07"/>
    <w:rsid w:val="007631C0"/>
    <w:rsid w:val="00764075"/>
    <w:rsid w:val="0076465C"/>
    <w:rsid w:val="007675A6"/>
    <w:rsid w:val="00770448"/>
    <w:rsid w:val="007722A5"/>
    <w:rsid w:val="00773E4C"/>
    <w:rsid w:val="00774036"/>
    <w:rsid w:val="00774BF7"/>
    <w:rsid w:val="007759D0"/>
    <w:rsid w:val="00776A27"/>
    <w:rsid w:val="0077752E"/>
    <w:rsid w:val="007775D5"/>
    <w:rsid w:val="0078131C"/>
    <w:rsid w:val="007853D7"/>
    <w:rsid w:val="00785E8F"/>
    <w:rsid w:val="007862AC"/>
    <w:rsid w:val="007871D1"/>
    <w:rsid w:val="00787A6A"/>
    <w:rsid w:val="00787F7C"/>
    <w:rsid w:val="00790673"/>
    <w:rsid w:val="00792D3F"/>
    <w:rsid w:val="00793DC7"/>
    <w:rsid w:val="00795909"/>
    <w:rsid w:val="00796021"/>
    <w:rsid w:val="00797CE2"/>
    <w:rsid w:val="007A0A4B"/>
    <w:rsid w:val="007A1527"/>
    <w:rsid w:val="007A5023"/>
    <w:rsid w:val="007B0698"/>
    <w:rsid w:val="007B091D"/>
    <w:rsid w:val="007B0AD4"/>
    <w:rsid w:val="007B1E85"/>
    <w:rsid w:val="007B347D"/>
    <w:rsid w:val="007B67B7"/>
    <w:rsid w:val="007C017C"/>
    <w:rsid w:val="007C070E"/>
    <w:rsid w:val="007C088D"/>
    <w:rsid w:val="007C1B19"/>
    <w:rsid w:val="007C2CE1"/>
    <w:rsid w:val="007C322D"/>
    <w:rsid w:val="007C40B2"/>
    <w:rsid w:val="007C4CA7"/>
    <w:rsid w:val="007C5386"/>
    <w:rsid w:val="007C77B5"/>
    <w:rsid w:val="007D0062"/>
    <w:rsid w:val="007D0166"/>
    <w:rsid w:val="007D1338"/>
    <w:rsid w:val="007D1672"/>
    <w:rsid w:val="007D23B0"/>
    <w:rsid w:val="007D2E81"/>
    <w:rsid w:val="007D343C"/>
    <w:rsid w:val="007D4AD6"/>
    <w:rsid w:val="007D627B"/>
    <w:rsid w:val="007D6F00"/>
    <w:rsid w:val="007E030B"/>
    <w:rsid w:val="007E035A"/>
    <w:rsid w:val="007E0817"/>
    <w:rsid w:val="007E1383"/>
    <w:rsid w:val="007E16FB"/>
    <w:rsid w:val="007E1EA9"/>
    <w:rsid w:val="007E231E"/>
    <w:rsid w:val="007E25AD"/>
    <w:rsid w:val="007E281F"/>
    <w:rsid w:val="007E2BF8"/>
    <w:rsid w:val="007E3529"/>
    <w:rsid w:val="007E3C32"/>
    <w:rsid w:val="007E3EDB"/>
    <w:rsid w:val="007F0C41"/>
    <w:rsid w:val="007F10AE"/>
    <w:rsid w:val="007F12A3"/>
    <w:rsid w:val="007F188C"/>
    <w:rsid w:val="007F36FF"/>
    <w:rsid w:val="007F3962"/>
    <w:rsid w:val="007F434D"/>
    <w:rsid w:val="0080023D"/>
    <w:rsid w:val="0080172E"/>
    <w:rsid w:val="00801A56"/>
    <w:rsid w:val="00805769"/>
    <w:rsid w:val="008115DB"/>
    <w:rsid w:val="00811B81"/>
    <w:rsid w:val="008123E6"/>
    <w:rsid w:val="008129F4"/>
    <w:rsid w:val="008206C3"/>
    <w:rsid w:val="00821F22"/>
    <w:rsid w:val="00822320"/>
    <w:rsid w:val="00825C33"/>
    <w:rsid w:val="0082697E"/>
    <w:rsid w:val="00831F13"/>
    <w:rsid w:val="00832053"/>
    <w:rsid w:val="008333F1"/>
    <w:rsid w:val="008364C4"/>
    <w:rsid w:val="00840DA7"/>
    <w:rsid w:val="00842125"/>
    <w:rsid w:val="008422B3"/>
    <w:rsid w:val="008437A7"/>
    <w:rsid w:val="008437DB"/>
    <w:rsid w:val="00843DA4"/>
    <w:rsid w:val="0084423E"/>
    <w:rsid w:val="00844787"/>
    <w:rsid w:val="0084511A"/>
    <w:rsid w:val="008455A1"/>
    <w:rsid w:val="008460B1"/>
    <w:rsid w:val="00847075"/>
    <w:rsid w:val="00847E35"/>
    <w:rsid w:val="00847FAD"/>
    <w:rsid w:val="0085095B"/>
    <w:rsid w:val="0085134E"/>
    <w:rsid w:val="0085292D"/>
    <w:rsid w:val="00853432"/>
    <w:rsid w:val="008536A1"/>
    <w:rsid w:val="00853932"/>
    <w:rsid w:val="00853D7F"/>
    <w:rsid w:val="00855129"/>
    <w:rsid w:val="00856E13"/>
    <w:rsid w:val="00856FA8"/>
    <w:rsid w:val="008645A6"/>
    <w:rsid w:val="00865B3D"/>
    <w:rsid w:val="008664BB"/>
    <w:rsid w:val="00866EAB"/>
    <w:rsid w:val="00867B64"/>
    <w:rsid w:val="008737CF"/>
    <w:rsid w:val="00873C6D"/>
    <w:rsid w:val="00874B4C"/>
    <w:rsid w:val="00875E52"/>
    <w:rsid w:val="008778C3"/>
    <w:rsid w:val="00880463"/>
    <w:rsid w:val="008823B1"/>
    <w:rsid w:val="00882625"/>
    <w:rsid w:val="00882867"/>
    <w:rsid w:val="0088312E"/>
    <w:rsid w:val="0088614C"/>
    <w:rsid w:val="00886B75"/>
    <w:rsid w:val="0088774B"/>
    <w:rsid w:val="00890562"/>
    <w:rsid w:val="00890A29"/>
    <w:rsid w:val="00892637"/>
    <w:rsid w:val="00894D02"/>
    <w:rsid w:val="00897E6E"/>
    <w:rsid w:val="008A2D2E"/>
    <w:rsid w:val="008A5671"/>
    <w:rsid w:val="008A7BAE"/>
    <w:rsid w:val="008B0994"/>
    <w:rsid w:val="008B1047"/>
    <w:rsid w:val="008B1377"/>
    <w:rsid w:val="008B2227"/>
    <w:rsid w:val="008B35BC"/>
    <w:rsid w:val="008B4D6E"/>
    <w:rsid w:val="008B61A9"/>
    <w:rsid w:val="008B68D9"/>
    <w:rsid w:val="008C0084"/>
    <w:rsid w:val="008C0AA9"/>
    <w:rsid w:val="008C283D"/>
    <w:rsid w:val="008C4718"/>
    <w:rsid w:val="008C475C"/>
    <w:rsid w:val="008C4F75"/>
    <w:rsid w:val="008C4F9F"/>
    <w:rsid w:val="008C4FB1"/>
    <w:rsid w:val="008C59F1"/>
    <w:rsid w:val="008C6127"/>
    <w:rsid w:val="008C7B4C"/>
    <w:rsid w:val="008C7F56"/>
    <w:rsid w:val="008D1D93"/>
    <w:rsid w:val="008D2BA1"/>
    <w:rsid w:val="008D3B69"/>
    <w:rsid w:val="008D6A67"/>
    <w:rsid w:val="008E0AAA"/>
    <w:rsid w:val="008E2AD9"/>
    <w:rsid w:val="008E3E58"/>
    <w:rsid w:val="008E4BC8"/>
    <w:rsid w:val="008E604A"/>
    <w:rsid w:val="008E738C"/>
    <w:rsid w:val="008F06D6"/>
    <w:rsid w:val="008F224B"/>
    <w:rsid w:val="008F32D9"/>
    <w:rsid w:val="008F4DE7"/>
    <w:rsid w:val="008F646C"/>
    <w:rsid w:val="008F67A3"/>
    <w:rsid w:val="00900E47"/>
    <w:rsid w:val="009013EA"/>
    <w:rsid w:val="0090457B"/>
    <w:rsid w:val="0090466E"/>
    <w:rsid w:val="00905E7C"/>
    <w:rsid w:val="00906298"/>
    <w:rsid w:val="00912CC5"/>
    <w:rsid w:val="00913581"/>
    <w:rsid w:val="00913F9E"/>
    <w:rsid w:val="00915258"/>
    <w:rsid w:val="009166D7"/>
    <w:rsid w:val="009202C0"/>
    <w:rsid w:val="009219A1"/>
    <w:rsid w:val="0092218C"/>
    <w:rsid w:val="00922415"/>
    <w:rsid w:val="009251D7"/>
    <w:rsid w:val="00925874"/>
    <w:rsid w:val="00927993"/>
    <w:rsid w:val="0093077D"/>
    <w:rsid w:val="009308B7"/>
    <w:rsid w:val="00930CB8"/>
    <w:rsid w:val="00930ED6"/>
    <w:rsid w:val="00933DE3"/>
    <w:rsid w:val="00934F96"/>
    <w:rsid w:val="00935371"/>
    <w:rsid w:val="00935761"/>
    <w:rsid w:val="0093615A"/>
    <w:rsid w:val="00936708"/>
    <w:rsid w:val="00936C96"/>
    <w:rsid w:val="00936F43"/>
    <w:rsid w:val="00936F89"/>
    <w:rsid w:val="00940F03"/>
    <w:rsid w:val="009475D3"/>
    <w:rsid w:val="009501E2"/>
    <w:rsid w:val="00950572"/>
    <w:rsid w:val="00950B82"/>
    <w:rsid w:val="009521CC"/>
    <w:rsid w:val="00954167"/>
    <w:rsid w:val="00955D1D"/>
    <w:rsid w:val="00956301"/>
    <w:rsid w:val="009567D9"/>
    <w:rsid w:val="00956A7B"/>
    <w:rsid w:val="00960CBF"/>
    <w:rsid w:val="0096102C"/>
    <w:rsid w:val="00961972"/>
    <w:rsid w:val="0096200C"/>
    <w:rsid w:val="00963313"/>
    <w:rsid w:val="009644CB"/>
    <w:rsid w:val="00964A91"/>
    <w:rsid w:val="00964BE0"/>
    <w:rsid w:val="00967F07"/>
    <w:rsid w:val="00970B97"/>
    <w:rsid w:val="00970EB2"/>
    <w:rsid w:val="00971418"/>
    <w:rsid w:val="00971F75"/>
    <w:rsid w:val="00973C64"/>
    <w:rsid w:val="00973CC4"/>
    <w:rsid w:val="00973F4E"/>
    <w:rsid w:val="00974798"/>
    <w:rsid w:val="009748B9"/>
    <w:rsid w:val="0097602D"/>
    <w:rsid w:val="00977CD9"/>
    <w:rsid w:val="0098080E"/>
    <w:rsid w:val="009813BA"/>
    <w:rsid w:val="00983814"/>
    <w:rsid w:val="0098449E"/>
    <w:rsid w:val="00984A03"/>
    <w:rsid w:val="00985D12"/>
    <w:rsid w:val="00992698"/>
    <w:rsid w:val="009952CF"/>
    <w:rsid w:val="009957D3"/>
    <w:rsid w:val="00995A03"/>
    <w:rsid w:val="009A257D"/>
    <w:rsid w:val="009A26C3"/>
    <w:rsid w:val="009A2807"/>
    <w:rsid w:val="009A2B5C"/>
    <w:rsid w:val="009A34C3"/>
    <w:rsid w:val="009A37FA"/>
    <w:rsid w:val="009A408E"/>
    <w:rsid w:val="009B0A3F"/>
    <w:rsid w:val="009B1598"/>
    <w:rsid w:val="009B2C07"/>
    <w:rsid w:val="009B4254"/>
    <w:rsid w:val="009B4760"/>
    <w:rsid w:val="009B5899"/>
    <w:rsid w:val="009B5918"/>
    <w:rsid w:val="009B5DD6"/>
    <w:rsid w:val="009C06C4"/>
    <w:rsid w:val="009C070E"/>
    <w:rsid w:val="009C0A3B"/>
    <w:rsid w:val="009C14B7"/>
    <w:rsid w:val="009C1B64"/>
    <w:rsid w:val="009C200E"/>
    <w:rsid w:val="009C2401"/>
    <w:rsid w:val="009C3EEB"/>
    <w:rsid w:val="009C420B"/>
    <w:rsid w:val="009C5D79"/>
    <w:rsid w:val="009C62B8"/>
    <w:rsid w:val="009C7145"/>
    <w:rsid w:val="009D0EDB"/>
    <w:rsid w:val="009D23FC"/>
    <w:rsid w:val="009D4A2E"/>
    <w:rsid w:val="009D4D9D"/>
    <w:rsid w:val="009D4F86"/>
    <w:rsid w:val="009D59CE"/>
    <w:rsid w:val="009D5C4B"/>
    <w:rsid w:val="009D5F75"/>
    <w:rsid w:val="009D684E"/>
    <w:rsid w:val="009D6B07"/>
    <w:rsid w:val="009E0445"/>
    <w:rsid w:val="009E0C4E"/>
    <w:rsid w:val="009E0ECD"/>
    <w:rsid w:val="009E2185"/>
    <w:rsid w:val="009E21AA"/>
    <w:rsid w:val="009E2341"/>
    <w:rsid w:val="009E4FF2"/>
    <w:rsid w:val="009E6CE3"/>
    <w:rsid w:val="009E6E6C"/>
    <w:rsid w:val="009F0C27"/>
    <w:rsid w:val="009F0C2D"/>
    <w:rsid w:val="009F2BB4"/>
    <w:rsid w:val="009F60D5"/>
    <w:rsid w:val="009F61A3"/>
    <w:rsid w:val="00A0242C"/>
    <w:rsid w:val="00A03094"/>
    <w:rsid w:val="00A11439"/>
    <w:rsid w:val="00A13977"/>
    <w:rsid w:val="00A14623"/>
    <w:rsid w:val="00A1473C"/>
    <w:rsid w:val="00A15910"/>
    <w:rsid w:val="00A16263"/>
    <w:rsid w:val="00A162FC"/>
    <w:rsid w:val="00A1750E"/>
    <w:rsid w:val="00A21D08"/>
    <w:rsid w:val="00A21E12"/>
    <w:rsid w:val="00A22CF9"/>
    <w:rsid w:val="00A26042"/>
    <w:rsid w:val="00A266A6"/>
    <w:rsid w:val="00A26A12"/>
    <w:rsid w:val="00A30723"/>
    <w:rsid w:val="00A31945"/>
    <w:rsid w:val="00A31BE6"/>
    <w:rsid w:val="00A331F1"/>
    <w:rsid w:val="00A33BD2"/>
    <w:rsid w:val="00A3462D"/>
    <w:rsid w:val="00A346B8"/>
    <w:rsid w:val="00A35FAF"/>
    <w:rsid w:val="00A365BC"/>
    <w:rsid w:val="00A37DFB"/>
    <w:rsid w:val="00A40100"/>
    <w:rsid w:val="00A40DEE"/>
    <w:rsid w:val="00A41B8C"/>
    <w:rsid w:val="00A422E2"/>
    <w:rsid w:val="00A4327B"/>
    <w:rsid w:val="00A445A2"/>
    <w:rsid w:val="00A4533C"/>
    <w:rsid w:val="00A46B45"/>
    <w:rsid w:val="00A47530"/>
    <w:rsid w:val="00A47A36"/>
    <w:rsid w:val="00A47B2B"/>
    <w:rsid w:val="00A47CDE"/>
    <w:rsid w:val="00A47DC4"/>
    <w:rsid w:val="00A47F38"/>
    <w:rsid w:val="00A505E5"/>
    <w:rsid w:val="00A5228B"/>
    <w:rsid w:val="00A52E5A"/>
    <w:rsid w:val="00A5498B"/>
    <w:rsid w:val="00A5744E"/>
    <w:rsid w:val="00A57829"/>
    <w:rsid w:val="00A60A6C"/>
    <w:rsid w:val="00A64435"/>
    <w:rsid w:val="00A648F2"/>
    <w:rsid w:val="00A64CB6"/>
    <w:rsid w:val="00A664CC"/>
    <w:rsid w:val="00A66DCB"/>
    <w:rsid w:val="00A675F6"/>
    <w:rsid w:val="00A71A97"/>
    <w:rsid w:val="00A721AD"/>
    <w:rsid w:val="00A7315E"/>
    <w:rsid w:val="00A74E13"/>
    <w:rsid w:val="00A80711"/>
    <w:rsid w:val="00A82620"/>
    <w:rsid w:val="00A82F6E"/>
    <w:rsid w:val="00A83847"/>
    <w:rsid w:val="00A83C29"/>
    <w:rsid w:val="00A858B9"/>
    <w:rsid w:val="00A86CB7"/>
    <w:rsid w:val="00A905D0"/>
    <w:rsid w:val="00A9110E"/>
    <w:rsid w:val="00A9175F"/>
    <w:rsid w:val="00A92095"/>
    <w:rsid w:val="00A94EAC"/>
    <w:rsid w:val="00A97AAD"/>
    <w:rsid w:val="00AA16CD"/>
    <w:rsid w:val="00AA219D"/>
    <w:rsid w:val="00AA2D81"/>
    <w:rsid w:val="00AA3108"/>
    <w:rsid w:val="00AA3203"/>
    <w:rsid w:val="00AA321A"/>
    <w:rsid w:val="00AA36B7"/>
    <w:rsid w:val="00AA53AF"/>
    <w:rsid w:val="00AB090C"/>
    <w:rsid w:val="00AB2D82"/>
    <w:rsid w:val="00AB53F0"/>
    <w:rsid w:val="00AB56F2"/>
    <w:rsid w:val="00AB5ADB"/>
    <w:rsid w:val="00AB6D38"/>
    <w:rsid w:val="00AB7DC9"/>
    <w:rsid w:val="00AC1BA4"/>
    <w:rsid w:val="00AC20DA"/>
    <w:rsid w:val="00AC2916"/>
    <w:rsid w:val="00AC3442"/>
    <w:rsid w:val="00AC3856"/>
    <w:rsid w:val="00AC3FFD"/>
    <w:rsid w:val="00AC55BE"/>
    <w:rsid w:val="00AC5656"/>
    <w:rsid w:val="00AC707C"/>
    <w:rsid w:val="00AD085D"/>
    <w:rsid w:val="00AD25CD"/>
    <w:rsid w:val="00AD2A8C"/>
    <w:rsid w:val="00AD346E"/>
    <w:rsid w:val="00AD5303"/>
    <w:rsid w:val="00AD64E1"/>
    <w:rsid w:val="00AD6624"/>
    <w:rsid w:val="00AD741F"/>
    <w:rsid w:val="00AE0BAB"/>
    <w:rsid w:val="00AE1028"/>
    <w:rsid w:val="00AE223C"/>
    <w:rsid w:val="00AE35F4"/>
    <w:rsid w:val="00AF20DD"/>
    <w:rsid w:val="00AF2301"/>
    <w:rsid w:val="00AF3D0B"/>
    <w:rsid w:val="00AF5676"/>
    <w:rsid w:val="00AF72FC"/>
    <w:rsid w:val="00AF7B11"/>
    <w:rsid w:val="00B01113"/>
    <w:rsid w:val="00B02A1E"/>
    <w:rsid w:val="00B05D1D"/>
    <w:rsid w:val="00B06339"/>
    <w:rsid w:val="00B065B7"/>
    <w:rsid w:val="00B0683E"/>
    <w:rsid w:val="00B070A7"/>
    <w:rsid w:val="00B07C47"/>
    <w:rsid w:val="00B10343"/>
    <w:rsid w:val="00B10457"/>
    <w:rsid w:val="00B111FD"/>
    <w:rsid w:val="00B11238"/>
    <w:rsid w:val="00B115A7"/>
    <w:rsid w:val="00B11AF3"/>
    <w:rsid w:val="00B12743"/>
    <w:rsid w:val="00B1298D"/>
    <w:rsid w:val="00B1465C"/>
    <w:rsid w:val="00B153AC"/>
    <w:rsid w:val="00B15993"/>
    <w:rsid w:val="00B15FA3"/>
    <w:rsid w:val="00B178F7"/>
    <w:rsid w:val="00B17E2F"/>
    <w:rsid w:val="00B201E6"/>
    <w:rsid w:val="00B21183"/>
    <w:rsid w:val="00B227B6"/>
    <w:rsid w:val="00B2696D"/>
    <w:rsid w:val="00B27C98"/>
    <w:rsid w:val="00B30540"/>
    <w:rsid w:val="00B31532"/>
    <w:rsid w:val="00B32572"/>
    <w:rsid w:val="00B33B81"/>
    <w:rsid w:val="00B353BE"/>
    <w:rsid w:val="00B35BF9"/>
    <w:rsid w:val="00B40737"/>
    <w:rsid w:val="00B40F33"/>
    <w:rsid w:val="00B4202A"/>
    <w:rsid w:val="00B422BA"/>
    <w:rsid w:val="00B4282C"/>
    <w:rsid w:val="00B42E4D"/>
    <w:rsid w:val="00B437A5"/>
    <w:rsid w:val="00B449D9"/>
    <w:rsid w:val="00B4542C"/>
    <w:rsid w:val="00B45D4D"/>
    <w:rsid w:val="00B47F5A"/>
    <w:rsid w:val="00B50EDB"/>
    <w:rsid w:val="00B54BAA"/>
    <w:rsid w:val="00B56E33"/>
    <w:rsid w:val="00B624EE"/>
    <w:rsid w:val="00B625B9"/>
    <w:rsid w:val="00B632F6"/>
    <w:rsid w:val="00B63820"/>
    <w:rsid w:val="00B63A9D"/>
    <w:rsid w:val="00B66C58"/>
    <w:rsid w:val="00B712AB"/>
    <w:rsid w:val="00B71F26"/>
    <w:rsid w:val="00B729C4"/>
    <w:rsid w:val="00B7358F"/>
    <w:rsid w:val="00B73CA3"/>
    <w:rsid w:val="00B75118"/>
    <w:rsid w:val="00B7515A"/>
    <w:rsid w:val="00B7786F"/>
    <w:rsid w:val="00B80FCC"/>
    <w:rsid w:val="00B8209B"/>
    <w:rsid w:val="00B82232"/>
    <w:rsid w:val="00B82B0C"/>
    <w:rsid w:val="00B82D34"/>
    <w:rsid w:val="00B83299"/>
    <w:rsid w:val="00B862DC"/>
    <w:rsid w:val="00B8637D"/>
    <w:rsid w:val="00B9186D"/>
    <w:rsid w:val="00B91BD3"/>
    <w:rsid w:val="00B91DF6"/>
    <w:rsid w:val="00B92164"/>
    <w:rsid w:val="00B92B48"/>
    <w:rsid w:val="00B93D06"/>
    <w:rsid w:val="00B948F3"/>
    <w:rsid w:val="00B95226"/>
    <w:rsid w:val="00B97997"/>
    <w:rsid w:val="00BA005C"/>
    <w:rsid w:val="00BA0346"/>
    <w:rsid w:val="00BA065A"/>
    <w:rsid w:val="00BA0D53"/>
    <w:rsid w:val="00BA3902"/>
    <w:rsid w:val="00BA683F"/>
    <w:rsid w:val="00BA7E3B"/>
    <w:rsid w:val="00BB316E"/>
    <w:rsid w:val="00BB3928"/>
    <w:rsid w:val="00BB3DA6"/>
    <w:rsid w:val="00BB43A0"/>
    <w:rsid w:val="00BB467B"/>
    <w:rsid w:val="00BB669E"/>
    <w:rsid w:val="00BC0561"/>
    <w:rsid w:val="00BC09AA"/>
    <w:rsid w:val="00BC0EBC"/>
    <w:rsid w:val="00BC1111"/>
    <w:rsid w:val="00BC3AE6"/>
    <w:rsid w:val="00BC3C35"/>
    <w:rsid w:val="00BC5BD5"/>
    <w:rsid w:val="00BD0C5C"/>
    <w:rsid w:val="00BD1004"/>
    <w:rsid w:val="00BD130D"/>
    <w:rsid w:val="00BD258C"/>
    <w:rsid w:val="00BD25A7"/>
    <w:rsid w:val="00BD27EB"/>
    <w:rsid w:val="00BD2ACB"/>
    <w:rsid w:val="00BD2EB1"/>
    <w:rsid w:val="00BD34DD"/>
    <w:rsid w:val="00BD3D03"/>
    <w:rsid w:val="00BD5CD7"/>
    <w:rsid w:val="00BD5FF6"/>
    <w:rsid w:val="00BD6E0E"/>
    <w:rsid w:val="00BE0874"/>
    <w:rsid w:val="00BE0D4A"/>
    <w:rsid w:val="00BE18AE"/>
    <w:rsid w:val="00BE2029"/>
    <w:rsid w:val="00BE4824"/>
    <w:rsid w:val="00BE629A"/>
    <w:rsid w:val="00BF21C1"/>
    <w:rsid w:val="00BF24C0"/>
    <w:rsid w:val="00BF3A85"/>
    <w:rsid w:val="00BF3CEC"/>
    <w:rsid w:val="00BF4BAE"/>
    <w:rsid w:val="00BF68CD"/>
    <w:rsid w:val="00C004C2"/>
    <w:rsid w:val="00C01AB4"/>
    <w:rsid w:val="00C01D4A"/>
    <w:rsid w:val="00C026E0"/>
    <w:rsid w:val="00C02AA6"/>
    <w:rsid w:val="00C03BDA"/>
    <w:rsid w:val="00C03D33"/>
    <w:rsid w:val="00C042AB"/>
    <w:rsid w:val="00C05401"/>
    <w:rsid w:val="00C05708"/>
    <w:rsid w:val="00C0615B"/>
    <w:rsid w:val="00C06DE9"/>
    <w:rsid w:val="00C111C6"/>
    <w:rsid w:val="00C12E5A"/>
    <w:rsid w:val="00C13A46"/>
    <w:rsid w:val="00C13AB5"/>
    <w:rsid w:val="00C14DC9"/>
    <w:rsid w:val="00C20EE4"/>
    <w:rsid w:val="00C212A0"/>
    <w:rsid w:val="00C24B2E"/>
    <w:rsid w:val="00C24BE4"/>
    <w:rsid w:val="00C25671"/>
    <w:rsid w:val="00C27112"/>
    <w:rsid w:val="00C279EE"/>
    <w:rsid w:val="00C31770"/>
    <w:rsid w:val="00C326B7"/>
    <w:rsid w:val="00C34B8D"/>
    <w:rsid w:val="00C35711"/>
    <w:rsid w:val="00C35788"/>
    <w:rsid w:val="00C40B4A"/>
    <w:rsid w:val="00C40B54"/>
    <w:rsid w:val="00C40B5A"/>
    <w:rsid w:val="00C41295"/>
    <w:rsid w:val="00C419C0"/>
    <w:rsid w:val="00C41A41"/>
    <w:rsid w:val="00C43DFB"/>
    <w:rsid w:val="00C44510"/>
    <w:rsid w:val="00C46706"/>
    <w:rsid w:val="00C46A48"/>
    <w:rsid w:val="00C47721"/>
    <w:rsid w:val="00C47A4B"/>
    <w:rsid w:val="00C47F59"/>
    <w:rsid w:val="00C47FCA"/>
    <w:rsid w:val="00C512E6"/>
    <w:rsid w:val="00C51A92"/>
    <w:rsid w:val="00C51AFB"/>
    <w:rsid w:val="00C528CD"/>
    <w:rsid w:val="00C540D4"/>
    <w:rsid w:val="00C54783"/>
    <w:rsid w:val="00C572EE"/>
    <w:rsid w:val="00C64228"/>
    <w:rsid w:val="00C64779"/>
    <w:rsid w:val="00C64CE2"/>
    <w:rsid w:val="00C6583B"/>
    <w:rsid w:val="00C67056"/>
    <w:rsid w:val="00C677B6"/>
    <w:rsid w:val="00C677EE"/>
    <w:rsid w:val="00C710C4"/>
    <w:rsid w:val="00C71A13"/>
    <w:rsid w:val="00C71CE6"/>
    <w:rsid w:val="00C71DD5"/>
    <w:rsid w:val="00C72155"/>
    <w:rsid w:val="00C72E93"/>
    <w:rsid w:val="00C737E2"/>
    <w:rsid w:val="00C75D2E"/>
    <w:rsid w:val="00C75F09"/>
    <w:rsid w:val="00C76619"/>
    <w:rsid w:val="00C824A3"/>
    <w:rsid w:val="00C83C88"/>
    <w:rsid w:val="00C850AB"/>
    <w:rsid w:val="00C86728"/>
    <w:rsid w:val="00C87CBE"/>
    <w:rsid w:val="00C9054A"/>
    <w:rsid w:val="00C93500"/>
    <w:rsid w:val="00C94292"/>
    <w:rsid w:val="00C95734"/>
    <w:rsid w:val="00C96086"/>
    <w:rsid w:val="00C9624E"/>
    <w:rsid w:val="00C97544"/>
    <w:rsid w:val="00C97C71"/>
    <w:rsid w:val="00CA0310"/>
    <w:rsid w:val="00CA1860"/>
    <w:rsid w:val="00CA1C94"/>
    <w:rsid w:val="00CA1EDF"/>
    <w:rsid w:val="00CA3940"/>
    <w:rsid w:val="00CA533A"/>
    <w:rsid w:val="00CB2928"/>
    <w:rsid w:val="00CB2BD3"/>
    <w:rsid w:val="00CB2D13"/>
    <w:rsid w:val="00CB36FB"/>
    <w:rsid w:val="00CB3EEA"/>
    <w:rsid w:val="00CB56CD"/>
    <w:rsid w:val="00CB79AD"/>
    <w:rsid w:val="00CC1FA1"/>
    <w:rsid w:val="00CC30D2"/>
    <w:rsid w:val="00CC4C4E"/>
    <w:rsid w:val="00CC57B3"/>
    <w:rsid w:val="00CC68C2"/>
    <w:rsid w:val="00CC6A00"/>
    <w:rsid w:val="00CC7830"/>
    <w:rsid w:val="00CC7F2B"/>
    <w:rsid w:val="00CD1B0B"/>
    <w:rsid w:val="00CD2982"/>
    <w:rsid w:val="00CD3D54"/>
    <w:rsid w:val="00CD405B"/>
    <w:rsid w:val="00CD49C0"/>
    <w:rsid w:val="00CD6D6E"/>
    <w:rsid w:val="00CE032A"/>
    <w:rsid w:val="00CE0DCF"/>
    <w:rsid w:val="00CE3842"/>
    <w:rsid w:val="00CE4921"/>
    <w:rsid w:val="00CE505F"/>
    <w:rsid w:val="00CE79A7"/>
    <w:rsid w:val="00CF0463"/>
    <w:rsid w:val="00CF18F2"/>
    <w:rsid w:val="00CF26DC"/>
    <w:rsid w:val="00CF2D23"/>
    <w:rsid w:val="00CF3B8E"/>
    <w:rsid w:val="00CF4154"/>
    <w:rsid w:val="00CF527F"/>
    <w:rsid w:val="00D03B40"/>
    <w:rsid w:val="00D10F80"/>
    <w:rsid w:val="00D11748"/>
    <w:rsid w:val="00D11DD0"/>
    <w:rsid w:val="00D12308"/>
    <w:rsid w:val="00D124D3"/>
    <w:rsid w:val="00D12609"/>
    <w:rsid w:val="00D162FC"/>
    <w:rsid w:val="00D167BC"/>
    <w:rsid w:val="00D16B8D"/>
    <w:rsid w:val="00D170AC"/>
    <w:rsid w:val="00D170F7"/>
    <w:rsid w:val="00D17883"/>
    <w:rsid w:val="00D17C0B"/>
    <w:rsid w:val="00D17D1F"/>
    <w:rsid w:val="00D20299"/>
    <w:rsid w:val="00D22566"/>
    <w:rsid w:val="00D239E1"/>
    <w:rsid w:val="00D267DC"/>
    <w:rsid w:val="00D272E3"/>
    <w:rsid w:val="00D273DE"/>
    <w:rsid w:val="00D274F3"/>
    <w:rsid w:val="00D2770A"/>
    <w:rsid w:val="00D334F0"/>
    <w:rsid w:val="00D33C57"/>
    <w:rsid w:val="00D34516"/>
    <w:rsid w:val="00D34B5F"/>
    <w:rsid w:val="00D3530D"/>
    <w:rsid w:val="00D36B24"/>
    <w:rsid w:val="00D3757F"/>
    <w:rsid w:val="00D37B92"/>
    <w:rsid w:val="00D4078F"/>
    <w:rsid w:val="00D4082B"/>
    <w:rsid w:val="00D415FE"/>
    <w:rsid w:val="00D41A1E"/>
    <w:rsid w:val="00D42228"/>
    <w:rsid w:val="00D435DF"/>
    <w:rsid w:val="00D4461C"/>
    <w:rsid w:val="00D5061B"/>
    <w:rsid w:val="00D52329"/>
    <w:rsid w:val="00D52C6D"/>
    <w:rsid w:val="00D52C8D"/>
    <w:rsid w:val="00D53494"/>
    <w:rsid w:val="00D53707"/>
    <w:rsid w:val="00D538CE"/>
    <w:rsid w:val="00D539D4"/>
    <w:rsid w:val="00D5590E"/>
    <w:rsid w:val="00D56BBF"/>
    <w:rsid w:val="00D56F9C"/>
    <w:rsid w:val="00D5776E"/>
    <w:rsid w:val="00D60055"/>
    <w:rsid w:val="00D603D6"/>
    <w:rsid w:val="00D61B50"/>
    <w:rsid w:val="00D61BF6"/>
    <w:rsid w:val="00D622DB"/>
    <w:rsid w:val="00D626AF"/>
    <w:rsid w:val="00D6425A"/>
    <w:rsid w:val="00D648DB"/>
    <w:rsid w:val="00D64A6F"/>
    <w:rsid w:val="00D672E5"/>
    <w:rsid w:val="00D71EDB"/>
    <w:rsid w:val="00D723CA"/>
    <w:rsid w:val="00D724A8"/>
    <w:rsid w:val="00D7419C"/>
    <w:rsid w:val="00D74587"/>
    <w:rsid w:val="00D746BB"/>
    <w:rsid w:val="00D75472"/>
    <w:rsid w:val="00D77FFE"/>
    <w:rsid w:val="00D817D9"/>
    <w:rsid w:val="00D82E62"/>
    <w:rsid w:val="00D8315E"/>
    <w:rsid w:val="00D83CFA"/>
    <w:rsid w:val="00D83D17"/>
    <w:rsid w:val="00D8418A"/>
    <w:rsid w:val="00D86916"/>
    <w:rsid w:val="00D87BB7"/>
    <w:rsid w:val="00D91379"/>
    <w:rsid w:val="00D91D15"/>
    <w:rsid w:val="00D91FDD"/>
    <w:rsid w:val="00D95659"/>
    <w:rsid w:val="00D96C32"/>
    <w:rsid w:val="00D96CA3"/>
    <w:rsid w:val="00D96F3F"/>
    <w:rsid w:val="00D970AA"/>
    <w:rsid w:val="00D97736"/>
    <w:rsid w:val="00D97EF2"/>
    <w:rsid w:val="00DA03CE"/>
    <w:rsid w:val="00DA0511"/>
    <w:rsid w:val="00DA0C61"/>
    <w:rsid w:val="00DA1D8E"/>
    <w:rsid w:val="00DA2DD4"/>
    <w:rsid w:val="00DA2E23"/>
    <w:rsid w:val="00DA3649"/>
    <w:rsid w:val="00DA3BFD"/>
    <w:rsid w:val="00DA5136"/>
    <w:rsid w:val="00DB06AB"/>
    <w:rsid w:val="00DB0E93"/>
    <w:rsid w:val="00DB2F13"/>
    <w:rsid w:val="00DB305A"/>
    <w:rsid w:val="00DB4AB2"/>
    <w:rsid w:val="00DB5D58"/>
    <w:rsid w:val="00DB7C2D"/>
    <w:rsid w:val="00DC1658"/>
    <w:rsid w:val="00DC18C3"/>
    <w:rsid w:val="00DC22D9"/>
    <w:rsid w:val="00DC2AC0"/>
    <w:rsid w:val="00DC307E"/>
    <w:rsid w:val="00DC345C"/>
    <w:rsid w:val="00DC3E84"/>
    <w:rsid w:val="00DC75A7"/>
    <w:rsid w:val="00DC7BAE"/>
    <w:rsid w:val="00DD0875"/>
    <w:rsid w:val="00DD2A41"/>
    <w:rsid w:val="00DD3627"/>
    <w:rsid w:val="00DD40EB"/>
    <w:rsid w:val="00DD4611"/>
    <w:rsid w:val="00DD4A1C"/>
    <w:rsid w:val="00DD67F6"/>
    <w:rsid w:val="00DD707D"/>
    <w:rsid w:val="00DD756B"/>
    <w:rsid w:val="00DD7E00"/>
    <w:rsid w:val="00DE0665"/>
    <w:rsid w:val="00DE0E28"/>
    <w:rsid w:val="00DE1C27"/>
    <w:rsid w:val="00DE3A27"/>
    <w:rsid w:val="00DE76E3"/>
    <w:rsid w:val="00DF0138"/>
    <w:rsid w:val="00DF0748"/>
    <w:rsid w:val="00DF0B6E"/>
    <w:rsid w:val="00DF1B5B"/>
    <w:rsid w:val="00DF3E43"/>
    <w:rsid w:val="00DF4501"/>
    <w:rsid w:val="00DF4660"/>
    <w:rsid w:val="00DF5270"/>
    <w:rsid w:val="00DF6CE5"/>
    <w:rsid w:val="00DF79CE"/>
    <w:rsid w:val="00E00D26"/>
    <w:rsid w:val="00E0106A"/>
    <w:rsid w:val="00E036A7"/>
    <w:rsid w:val="00E0483A"/>
    <w:rsid w:val="00E04EEB"/>
    <w:rsid w:val="00E05587"/>
    <w:rsid w:val="00E0668D"/>
    <w:rsid w:val="00E07A38"/>
    <w:rsid w:val="00E10309"/>
    <w:rsid w:val="00E11127"/>
    <w:rsid w:val="00E11EE5"/>
    <w:rsid w:val="00E120E3"/>
    <w:rsid w:val="00E12D40"/>
    <w:rsid w:val="00E16F66"/>
    <w:rsid w:val="00E209E7"/>
    <w:rsid w:val="00E22171"/>
    <w:rsid w:val="00E23CE8"/>
    <w:rsid w:val="00E25B5D"/>
    <w:rsid w:val="00E27ACF"/>
    <w:rsid w:val="00E27B24"/>
    <w:rsid w:val="00E30548"/>
    <w:rsid w:val="00E309C1"/>
    <w:rsid w:val="00E31977"/>
    <w:rsid w:val="00E31BED"/>
    <w:rsid w:val="00E333BF"/>
    <w:rsid w:val="00E33AC1"/>
    <w:rsid w:val="00E33F98"/>
    <w:rsid w:val="00E340A4"/>
    <w:rsid w:val="00E3566C"/>
    <w:rsid w:val="00E422E6"/>
    <w:rsid w:val="00E425DF"/>
    <w:rsid w:val="00E42EE3"/>
    <w:rsid w:val="00E43CC1"/>
    <w:rsid w:val="00E45060"/>
    <w:rsid w:val="00E463AB"/>
    <w:rsid w:val="00E47CE8"/>
    <w:rsid w:val="00E50048"/>
    <w:rsid w:val="00E50D99"/>
    <w:rsid w:val="00E50EDA"/>
    <w:rsid w:val="00E51E42"/>
    <w:rsid w:val="00E51F29"/>
    <w:rsid w:val="00E53051"/>
    <w:rsid w:val="00E5360D"/>
    <w:rsid w:val="00E53A72"/>
    <w:rsid w:val="00E56010"/>
    <w:rsid w:val="00E63C2F"/>
    <w:rsid w:val="00E64B31"/>
    <w:rsid w:val="00E6507F"/>
    <w:rsid w:val="00E670FE"/>
    <w:rsid w:val="00E674DD"/>
    <w:rsid w:val="00E7077D"/>
    <w:rsid w:val="00E71069"/>
    <w:rsid w:val="00E718B7"/>
    <w:rsid w:val="00E71B8B"/>
    <w:rsid w:val="00E72085"/>
    <w:rsid w:val="00E72B1E"/>
    <w:rsid w:val="00E730EA"/>
    <w:rsid w:val="00E73EA2"/>
    <w:rsid w:val="00E77013"/>
    <w:rsid w:val="00E80537"/>
    <w:rsid w:val="00E8443E"/>
    <w:rsid w:val="00E8690A"/>
    <w:rsid w:val="00E87A3A"/>
    <w:rsid w:val="00E90B5A"/>
    <w:rsid w:val="00E91131"/>
    <w:rsid w:val="00E9195F"/>
    <w:rsid w:val="00E93DD6"/>
    <w:rsid w:val="00E9408F"/>
    <w:rsid w:val="00E94EC1"/>
    <w:rsid w:val="00E957FE"/>
    <w:rsid w:val="00E96B05"/>
    <w:rsid w:val="00E96C3A"/>
    <w:rsid w:val="00E97280"/>
    <w:rsid w:val="00E973CF"/>
    <w:rsid w:val="00E97F55"/>
    <w:rsid w:val="00EA00A1"/>
    <w:rsid w:val="00EA08AB"/>
    <w:rsid w:val="00EA0E28"/>
    <w:rsid w:val="00EA12F5"/>
    <w:rsid w:val="00EA2C6F"/>
    <w:rsid w:val="00EA33C8"/>
    <w:rsid w:val="00EA35C8"/>
    <w:rsid w:val="00EA4B1C"/>
    <w:rsid w:val="00EA4F6B"/>
    <w:rsid w:val="00EA6102"/>
    <w:rsid w:val="00EB501B"/>
    <w:rsid w:val="00EB5182"/>
    <w:rsid w:val="00EB5476"/>
    <w:rsid w:val="00EB55AE"/>
    <w:rsid w:val="00EB616F"/>
    <w:rsid w:val="00EB6BB6"/>
    <w:rsid w:val="00EB7581"/>
    <w:rsid w:val="00EB7DDD"/>
    <w:rsid w:val="00EC037D"/>
    <w:rsid w:val="00EC0EEE"/>
    <w:rsid w:val="00EC2DCE"/>
    <w:rsid w:val="00EC3E8D"/>
    <w:rsid w:val="00EC4EA1"/>
    <w:rsid w:val="00ED0C48"/>
    <w:rsid w:val="00ED27E0"/>
    <w:rsid w:val="00ED5835"/>
    <w:rsid w:val="00ED6A10"/>
    <w:rsid w:val="00EE0174"/>
    <w:rsid w:val="00EE1676"/>
    <w:rsid w:val="00EE19A5"/>
    <w:rsid w:val="00EE1AEF"/>
    <w:rsid w:val="00EE2409"/>
    <w:rsid w:val="00EE296F"/>
    <w:rsid w:val="00EE29C5"/>
    <w:rsid w:val="00EE3A29"/>
    <w:rsid w:val="00EE3AF2"/>
    <w:rsid w:val="00EE4FB1"/>
    <w:rsid w:val="00EE5752"/>
    <w:rsid w:val="00EE66D7"/>
    <w:rsid w:val="00EE6DA7"/>
    <w:rsid w:val="00EE6E29"/>
    <w:rsid w:val="00EE712F"/>
    <w:rsid w:val="00EE7DCF"/>
    <w:rsid w:val="00EF04C5"/>
    <w:rsid w:val="00EF1EED"/>
    <w:rsid w:val="00EF274F"/>
    <w:rsid w:val="00EF4224"/>
    <w:rsid w:val="00EF5626"/>
    <w:rsid w:val="00EF7D52"/>
    <w:rsid w:val="00F010AC"/>
    <w:rsid w:val="00F0341D"/>
    <w:rsid w:val="00F053F6"/>
    <w:rsid w:val="00F05EC8"/>
    <w:rsid w:val="00F0665F"/>
    <w:rsid w:val="00F1087F"/>
    <w:rsid w:val="00F12A7A"/>
    <w:rsid w:val="00F14FB7"/>
    <w:rsid w:val="00F15E17"/>
    <w:rsid w:val="00F175A9"/>
    <w:rsid w:val="00F203E2"/>
    <w:rsid w:val="00F20BAD"/>
    <w:rsid w:val="00F21C3F"/>
    <w:rsid w:val="00F22951"/>
    <w:rsid w:val="00F22A6F"/>
    <w:rsid w:val="00F22BF0"/>
    <w:rsid w:val="00F22C5E"/>
    <w:rsid w:val="00F251E2"/>
    <w:rsid w:val="00F27176"/>
    <w:rsid w:val="00F2751C"/>
    <w:rsid w:val="00F3126A"/>
    <w:rsid w:val="00F313A9"/>
    <w:rsid w:val="00F3150A"/>
    <w:rsid w:val="00F32949"/>
    <w:rsid w:val="00F32F87"/>
    <w:rsid w:val="00F400F4"/>
    <w:rsid w:val="00F403A8"/>
    <w:rsid w:val="00F4091D"/>
    <w:rsid w:val="00F41146"/>
    <w:rsid w:val="00F411A3"/>
    <w:rsid w:val="00F426B7"/>
    <w:rsid w:val="00F46D3A"/>
    <w:rsid w:val="00F47818"/>
    <w:rsid w:val="00F47E90"/>
    <w:rsid w:val="00F5031B"/>
    <w:rsid w:val="00F50B8B"/>
    <w:rsid w:val="00F50C4C"/>
    <w:rsid w:val="00F52538"/>
    <w:rsid w:val="00F533C8"/>
    <w:rsid w:val="00F56056"/>
    <w:rsid w:val="00F56363"/>
    <w:rsid w:val="00F566C2"/>
    <w:rsid w:val="00F56BDE"/>
    <w:rsid w:val="00F57C05"/>
    <w:rsid w:val="00F60A2E"/>
    <w:rsid w:val="00F60A56"/>
    <w:rsid w:val="00F60D01"/>
    <w:rsid w:val="00F6192B"/>
    <w:rsid w:val="00F62924"/>
    <w:rsid w:val="00F63B66"/>
    <w:rsid w:val="00F64BF1"/>
    <w:rsid w:val="00F7076C"/>
    <w:rsid w:val="00F7177B"/>
    <w:rsid w:val="00F71C17"/>
    <w:rsid w:val="00F71E89"/>
    <w:rsid w:val="00F72326"/>
    <w:rsid w:val="00F72F8F"/>
    <w:rsid w:val="00F7445E"/>
    <w:rsid w:val="00F74CCE"/>
    <w:rsid w:val="00F758FE"/>
    <w:rsid w:val="00F7656A"/>
    <w:rsid w:val="00F80B9E"/>
    <w:rsid w:val="00F80BE7"/>
    <w:rsid w:val="00F830DB"/>
    <w:rsid w:val="00F848EB"/>
    <w:rsid w:val="00F84F54"/>
    <w:rsid w:val="00F86A76"/>
    <w:rsid w:val="00F86C7C"/>
    <w:rsid w:val="00F87267"/>
    <w:rsid w:val="00F90B62"/>
    <w:rsid w:val="00F93DF3"/>
    <w:rsid w:val="00F94479"/>
    <w:rsid w:val="00F950EA"/>
    <w:rsid w:val="00F95CD8"/>
    <w:rsid w:val="00F96E5C"/>
    <w:rsid w:val="00F970C6"/>
    <w:rsid w:val="00FA1B05"/>
    <w:rsid w:val="00FA3C6C"/>
    <w:rsid w:val="00FA612B"/>
    <w:rsid w:val="00FB0A3E"/>
    <w:rsid w:val="00FB1916"/>
    <w:rsid w:val="00FB3C19"/>
    <w:rsid w:val="00FB4B62"/>
    <w:rsid w:val="00FB4BEE"/>
    <w:rsid w:val="00FB6BED"/>
    <w:rsid w:val="00FB6CC6"/>
    <w:rsid w:val="00FB7870"/>
    <w:rsid w:val="00FB7B38"/>
    <w:rsid w:val="00FB7F3D"/>
    <w:rsid w:val="00FC05A8"/>
    <w:rsid w:val="00FC08CE"/>
    <w:rsid w:val="00FC0CD1"/>
    <w:rsid w:val="00FC41BF"/>
    <w:rsid w:val="00FC4642"/>
    <w:rsid w:val="00FC4645"/>
    <w:rsid w:val="00FC47F2"/>
    <w:rsid w:val="00FC4C6E"/>
    <w:rsid w:val="00FC5E78"/>
    <w:rsid w:val="00FD0DBF"/>
    <w:rsid w:val="00FD33C3"/>
    <w:rsid w:val="00FD7FE9"/>
    <w:rsid w:val="00FE0AB9"/>
    <w:rsid w:val="00FE0E99"/>
    <w:rsid w:val="00FE2146"/>
    <w:rsid w:val="00FE6CC7"/>
    <w:rsid w:val="00FF00AE"/>
    <w:rsid w:val="00FF0B14"/>
    <w:rsid w:val="00FF0CC5"/>
    <w:rsid w:val="00FF1898"/>
    <w:rsid w:val="00FF205E"/>
    <w:rsid w:val="00FF2ED4"/>
    <w:rsid w:val="00FF4021"/>
    <w:rsid w:val="00FF4B72"/>
    <w:rsid w:val="00FF674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footnote reference"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98D"/>
  </w:style>
  <w:style w:type="paragraph" w:styleId="Heading1">
    <w:name w:val="heading 1"/>
    <w:basedOn w:val="Normal11"/>
    <w:next w:val="Normal11"/>
    <w:rsid w:val="00BE0EC3"/>
    <w:pPr>
      <w:keepNext/>
      <w:keepLines/>
      <w:spacing w:before="480" w:after="120"/>
      <w:outlineLvl w:val="0"/>
    </w:pPr>
    <w:rPr>
      <w:b/>
      <w:sz w:val="48"/>
      <w:szCs w:val="48"/>
    </w:rPr>
  </w:style>
  <w:style w:type="paragraph" w:styleId="Heading2">
    <w:name w:val="heading 2"/>
    <w:basedOn w:val="Normal11"/>
    <w:next w:val="Normal11"/>
    <w:rsid w:val="00BE0EC3"/>
    <w:pPr>
      <w:keepNext/>
      <w:keepLines/>
      <w:spacing w:before="360" w:after="80"/>
      <w:outlineLvl w:val="1"/>
    </w:pPr>
    <w:rPr>
      <w:b/>
      <w:sz w:val="36"/>
      <w:szCs w:val="36"/>
    </w:rPr>
  </w:style>
  <w:style w:type="paragraph" w:styleId="Heading3">
    <w:name w:val="heading 3"/>
    <w:basedOn w:val="Normal11"/>
    <w:next w:val="Normal11"/>
    <w:rsid w:val="00BE0EC3"/>
    <w:pPr>
      <w:keepNext/>
      <w:keepLines/>
      <w:spacing w:before="280" w:after="80"/>
      <w:outlineLvl w:val="2"/>
    </w:pPr>
    <w:rPr>
      <w:b/>
      <w:sz w:val="28"/>
      <w:szCs w:val="28"/>
    </w:rPr>
  </w:style>
  <w:style w:type="paragraph" w:styleId="Heading4">
    <w:name w:val="heading 4"/>
    <w:basedOn w:val="Normal11"/>
    <w:next w:val="Normal11"/>
    <w:link w:val="Heading4Char"/>
    <w:qFormat/>
    <w:rsid w:val="00BE0EC3"/>
    <w:pPr>
      <w:keepNext/>
      <w:keepLines/>
      <w:spacing w:before="240" w:after="40"/>
      <w:outlineLvl w:val="3"/>
    </w:pPr>
    <w:rPr>
      <w:b/>
    </w:rPr>
  </w:style>
  <w:style w:type="paragraph" w:styleId="Heading5">
    <w:name w:val="heading 5"/>
    <w:basedOn w:val="Normal11"/>
    <w:next w:val="Normal11"/>
    <w:rsid w:val="00BE0EC3"/>
    <w:pPr>
      <w:keepNext/>
      <w:keepLines/>
      <w:spacing w:before="220" w:after="40"/>
      <w:outlineLvl w:val="4"/>
    </w:pPr>
    <w:rPr>
      <w:b/>
      <w:sz w:val="22"/>
      <w:szCs w:val="22"/>
    </w:rPr>
  </w:style>
  <w:style w:type="paragraph" w:styleId="Heading6">
    <w:name w:val="heading 6"/>
    <w:basedOn w:val="Normal11"/>
    <w:next w:val="Normal1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B0A3E"/>
  </w:style>
  <w:style w:type="paragraph" w:styleId="Title">
    <w:name w:val="Title"/>
    <w:basedOn w:val="Normal11"/>
    <w:next w:val="Normal11"/>
    <w:rsid w:val="00BE0EC3"/>
    <w:pPr>
      <w:keepNext/>
      <w:keepLines/>
      <w:spacing w:before="480" w:after="120"/>
    </w:pPr>
    <w:rPr>
      <w:b/>
      <w:sz w:val="72"/>
      <w:szCs w:val="72"/>
    </w:rPr>
  </w:style>
  <w:style w:type="paragraph" w:customStyle="1" w:styleId="Normal11">
    <w:name w:val="Normal1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2">
    <w:name w:val="2"/>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nhideWhenUsed/>
    <w:rsid w:val="00BE0EC3"/>
    <w:rPr>
      <w:sz w:val="20"/>
      <w:szCs w:val="20"/>
    </w:rPr>
  </w:style>
  <w:style w:type="character" w:customStyle="1" w:styleId="CommentTextChar">
    <w:name w:val="Comment Text Char"/>
    <w:basedOn w:val="DefaultParagraphFont"/>
    <w:link w:val="CommentText"/>
    <w:rsid w:val="00BE0EC3"/>
    <w:rPr>
      <w:sz w:val="20"/>
      <w:szCs w:val="20"/>
    </w:rPr>
  </w:style>
  <w:style w:type="character" w:styleId="CommentReference">
    <w:name w:val="annotation reference"/>
    <w:basedOn w:val="DefaultParagraphFont"/>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
    <w:name w:val="Основной текст_"/>
    <w:basedOn w:val="DefaultParagraphFont"/>
    <w:link w:val="a0"/>
    <w:rsid w:val="00C45344"/>
    <w:rPr>
      <w:rFonts w:ascii="Tahoma" w:eastAsia="Tahoma" w:hAnsi="Tahoma" w:cs="Tahoma"/>
      <w:sz w:val="21"/>
      <w:szCs w:val="21"/>
      <w:shd w:val="clear" w:color="auto" w:fill="FFFFFF"/>
    </w:rPr>
  </w:style>
  <w:style w:type="character" w:customStyle="1" w:styleId="a1">
    <w:name w:val="Основной текст + Курсив"/>
    <w:basedOn w:val="a"/>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a0">
    <w:name w:val="Основной текст"/>
    <w:basedOn w:val="Normal"/>
    <w:link w:val="a"/>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uiPriority w:val="99"/>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1">
    <w:name w:val="1"/>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2">
    <w:name w:val="Основной текст + Не курсив"/>
    <w:aliases w:val="Интервал 0 pt"/>
    <w:basedOn w:val="a"/>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0">
    <w:name w:val="Основной текст (2)_"/>
    <w:basedOn w:val="DefaultParagraphFont"/>
    <w:link w:val="21"/>
    <w:rsid w:val="00B31532"/>
    <w:rPr>
      <w:rFonts w:ascii="Tahoma" w:eastAsia="Tahoma" w:hAnsi="Tahoma" w:cs="Tahoma"/>
      <w:sz w:val="22"/>
      <w:szCs w:val="22"/>
      <w:shd w:val="clear" w:color="auto" w:fill="FFFFFF"/>
    </w:rPr>
  </w:style>
  <w:style w:type="paragraph" w:customStyle="1" w:styleId="21">
    <w:name w:val="Основной текст (2)"/>
    <w:basedOn w:val="Normal"/>
    <w:link w:val="20"/>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qFormat/>
    <w:rsid w:val="00D5590E"/>
    <w:pPr>
      <w:ind w:left="576" w:hanging="576"/>
    </w:pPr>
    <w:rPr>
      <w:rFonts w:ascii="Calibri" w:eastAsia="Calibri" w:hAnsi="Calibri"/>
      <w:sz w:val="22"/>
      <w:szCs w:val="22"/>
      <w:lang w:val="en-US"/>
    </w:rPr>
  </w:style>
  <w:style w:type="character" w:customStyle="1" w:styleId="NoSpacingChar">
    <w:name w:val="No Spacing Char"/>
    <w:link w:val="NoSpacing"/>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semiHidden/>
    <w:unhideWhenUsed/>
    <w:rsid w:val="004C69E5"/>
    <w:pPr>
      <w:tabs>
        <w:tab w:val="center" w:pos="4680"/>
        <w:tab w:val="right" w:pos="9360"/>
      </w:tabs>
    </w:pPr>
  </w:style>
  <w:style w:type="character" w:customStyle="1" w:styleId="HeaderChar">
    <w:name w:val="Header Char"/>
    <w:basedOn w:val="DefaultParagraphFont"/>
    <w:link w:val="Header"/>
    <w:uiPriority w:val="99"/>
    <w:semiHidden/>
    <w:rsid w:val="004C69E5"/>
  </w:style>
  <w:style w:type="paragraph" w:styleId="Footer">
    <w:name w:val="footer"/>
    <w:basedOn w:val="Normal"/>
    <w:link w:val="FooterChar"/>
    <w:uiPriority w:val="99"/>
    <w:semiHidden/>
    <w:unhideWhenUsed/>
    <w:rsid w:val="004C69E5"/>
    <w:pPr>
      <w:tabs>
        <w:tab w:val="center" w:pos="4680"/>
        <w:tab w:val="right" w:pos="9360"/>
      </w:tabs>
    </w:pPr>
  </w:style>
  <w:style w:type="character" w:customStyle="1" w:styleId="FooterChar">
    <w:name w:val="Footer Char"/>
    <w:basedOn w:val="DefaultParagraphFont"/>
    <w:link w:val="Footer"/>
    <w:uiPriority w:val="99"/>
    <w:semiHidden/>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284860"/>
    <w:rPr>
      <w:i/>
      <w:iCs/>
    </w:rPr>
  </w:style>
</w:styles>
</file>

<file path=word/webSettings.xml><?xml version="1.0" encoding="utf-8"?>
<w:webSettings xmlns:r="http://schemas.openxmlformats.org/officeDocument/2006/relationships" xmlns:w="http://schemas.openxmlformats.org/wordprocessingml/2006/main">
  <w:divs>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81287856">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671889">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980116049">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958298">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arlis.am/DocumentView.aspx?docid=132011" TargetMode="External"/><Relationship Id="rId4" Type="http://schemas.openxmlformats.org/officeDocument/2006/relationships/styles" Target="styles.xml"/><Relationship Id="rId9" Type="http://schemas.openxmlformats.org/officeDocument/2006/relationships/hyperlink" Target="https://www.arlis.am/DocumentView.aspx?docid=132011"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search.coe.int/cm/Pages/result_details.aspx?ObjectID=09000016805cfbc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233D764-8BB1-4AD5-A263-3775152A7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132</Pages>
  <Words>26485</Words>
  <Characters>150971</Characters>
  <Application>Microsoft Office Word</Application>
  <DocSecurity>0</DocSecurity>
  <Lines>1258</Lines>
  <Paragraphs>354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https:/mul2-moj.gov.am/tasks/277861/oneclick/02.Ampopatert HC-Covid_300821.docx?token=965aa7be3699bcb8d4ddccd7f1f1d8da</cp:keywords>
  <cp:lastModifiedBy>Ka-Hakobyan</cp:lastModifiedBy>
  <cp:revision>28</cp:revision>
  <dcterms:created xsi:type="dcterms:W3CDTF">2023-02-07T04:51:00Z</dcterms:created>
  <dcterms:modified xsi:type="dcterms:W3CDTF">2023-09-07T13:36:00Z</dcterms:modified>
</cp:coreProperties>
</file>