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4A5" w:rsidRPr="00104937" w:rsidRDefault="00C964A5" w:rsidP="00AE2BF5">
      <w:pPr>
        <w:shd w:val="clear" w:color="auto" w:fill="FFFFFF"/>
        <w:spacing w:after="0" w:line="360" w:lineRule="auto"/>
        <w:jc w:val="center"/>
        <w:rPr>
          <w:rFonts w:ascii="GHEA Grapalat" w:eastAsia="Times New Roman" w:hAnsi="GHEA Grapalat" w:cs="Times New Roman"/>
          <w:b/>
          <w:color w:val="000000"/>
          <w:sz w:val="18"/>
          <w:szCs w:val="18"/>
          <w:lang w:val="hy-AM"/>
        </w:rPr>
      </w:pPr>
      <w:r w:rsidRPr="00104937">
        <w:rPr>
          <w:rFonts w:ascii="GHEA Grapalat" w:eastAsia="Times New Roman" w:hAnsi="GHEA Grapalat" w:cs="Times New Roman"/>
          <w:b/>
          <w:color w:val="000000"/>
          <w:sz w:val="18"/>
          <w:szCs w:val="18"/>
          <w:lang w:val="hy-AM"/>
        </w:rPr>
        <w:t xml:space="preserve"> </w:t>
      </w:r>
      <w:r w:rsidRPr="00104937">
        <w:rPr>
          <w:rFonts w:ascii="GHEA Grapalat" w:eastAsia="Times New Roman" w:hAnsi="GHEA Grapalat" w:cs="Times New Roman"/>
          <w:b/>
          <w:bCs/>
          <w:color w:val="000000"/>
          <w:sz w:val="18"/>
          <w:szCs w:val="18"/>
          <w:lang w:val="hy-AM"/>
        </w:rPr>
        <w:t>ԱՄՓՈՓԱԹԵՐԹ</w:t>
      </w:r>
    </w:p>
    <w:p w:rsidR="00F23605" w:rsidRPr="00104937" w:rsidRDefault="007D29EA" w:rsidP="00AE2BF5">
      <w:pPr>
        <w:spacing w:after="0" w:line="360" w:lineRule="auto"/>
        <w:jc w:val="center"/>
        <w:rPr>
          <w:rFonts w:ascii="GHEA Grapalat" w:eastAsia="Times New Roman" w:hAnsi="GHEA Grapalat" w:cs="Times New Roman"/>
          <w:b/>
          <w:sz w:val="18"/>
          <w:szCs w:val="18"/>
          <w:lang w:val="hy-AM"/>
        </w:rPr>
      </w:pPr>
      <w:r w:rsidRPr="00104937">
        <w:rPr>
          <w:rFonts w:ascii="GHEA Grapalat" w:eastAsia="Times New Roman" w:hAnsi="GHEA Grapalat" w:cs="Times New Roman"/>
          <w:b/>
          <w:sz w:val="18"/>
          <w:szCs w:val="18"/>
          <w:lang w:val="hy-AM"/>
        </w:rPr>
        <w:t>«ՎԱՐՉԱԿԱՆ ԻՐԱՎԱԽԱԽՏՈՒՄՆԵՐԻ ՎԵՐԱԲԵՐՅԱԼ ՀԱՅԱՍՏԱՆԻ ՀԱՆՐԱՊԵՏՈՒԹՅԱՆ ՕՐԵՆՍԳՐՔՈՒՄ ՓՈՓՈԽՈՒԹՅՈՒՆՆԵՐ ԿԱՏԱՐԵԼՈՒ ՄԱՍԻՆ» ԵՎ «ՎԱՐՉԱԿԱՆ ԻՐԱՎԱԽԱԽՏՈՒՄՆԵՐԻ ՎԵՐԱԲԵՐՅԱԼ ՀԱՅԱՍՏԱՆԻ ՀԱՆՐԱՊԵՏՈՒԹՅԱՆ ՕՐԵՆՍԳՐՔՈՒՄ ՓՈՓՈԽՈՒԹՅՈՒՆՆԵՐ ԵՎ ԼՐԱՑՈՒՄ ԿԱՏԱՐԵԼՈՒ ՄԱՍԻՆ» ՀԱՅԱՍՏԱՆԻ ՀԱՆՐԱՊԵՏՈՒԹՅԱՆ ՕՐԵՆՔՈՒՄ ՓՈՓՈԽՈՒԹՅՈՒՆՆԵՐ ԿԱՏԱՐԵԼՈՒ ՄԱՍԻՆ»</w:t>
      </w:r>
      <w:r w:rsidR="00FD68D7" w:rsidRPr="00104937">
        <w:rPr>
          <w:rFonts w:ascii="GHEA Grapalat" w:eastAsia="Times New Roman" w:hAnsi="GHEA Grapalat" w:cs="Times New Roman"/>
          <w:b/>
          <w:sz w:val="18"/>
          <w:szCs w:val="18"/>
          <w:lang w:val="hy-AM"/>
        </w:rPr>
        <w:t xml:space="preserve">  </w:t>
      </w:r>
    </w:p>
    <w:p w:rsidR="0098359C" w:rsidRPr="00104937" w:rsidRDefault="00FD68D7" w:rsidP="00AE2BF5">
      <w:pPr>
        <w:spacing w:after="0" w:line="360" w:lineRule="auto"/>
        <w:jc w:val="center"/>
        <w:rPr>
          <w:rFonts w:ascii="GHEA Grapalat" w:eastAsia="Times New Roman" w:hAnsi="GHEA Grapalat" w:cs="Times New Roman"/>
          <w:b/>
          <w:bCs/>
          <w:sz w:val="18"/>
          <w:szCs w:val="18"/>
          <w:lang w:val="hy-AM"/>
        </w:rPr>
      </w:pPr>
      <w:r w:rsidRPr="00104937">
        <w:rPr>
          <w:rFonts w:ascii="GHEA Grapalat" w:eastAsia="Times New Roman" w:hAnsi="GHEA Grapalat" w:cs="Times New Roman"/>
          <w:b/>
          <w:sz w:val="18"/>
          <w:szCs w:val="18"/>
          <w:lang w:val="hy-AM"/>
        </w:rPr>
        <w:t>ՀԱՅԱՍՏԱՆԻ ՀԱՆՐԱՊԵՏՈՒԹՅԱՆ ՕՐԵՆՔ</w:t>
      </w:r>
      <w:r w:rsidR="007D29EA" w:rsidRPr="00104937">
        <w:rPr>
          <w:rFonts w:ascii="GHEA Grapalat" w:eastAsia="Times New Roman" w:hAnsi="GHEA Grapalat" w:cs="Times New Roman"/>
          <w:b/>
          <w:sz w:val="18"/>
          <w:szCs w:val="18"/>
          <w:lang w:val="hy-AM"/>
        </w:rPr>
        <w:t>ՆԵՐ</w:t>
      </w:r>
      <w:r w:rsidRPr="00104937">
        <w:rPr>
          <w:rFonts w:ascii="GHEA Grapalat" w:eastAsia="Times New Roman" w:hAnsi="GHEA Grapalat" w:cs="Times New Roman"/>
          <w:b/>
          <w:sz w:val="18"/>
          <w:szCs w:val="18"/>
          <w:lang w:val="hy-AM"/>
        </w:rPr>
        <w:t>Ի</w:t>
      </w:r>
      <w:r w:rsidRPr="00104937">
        <w:rPr>
          <w:rFonts w:ascii="GHEA Grapalat" w:eastAsia="Times New Roman" w:hAnsi="GHEA Grapalat" w:cs="Times New Roman"/>
          <w:b/>
          <w:bCs/>
          <w:sz w:val="18"/>
          <w:szCs w:val="18"/>
          <w:lang w:val="hy-AM"/>
        </w:rPr>
        <w:t xml:space="preserve"> </w:t>
      </w:r>
      <w:r w:rsidR="00253AB5" w:rsidRPr="00104937">
        <w:rPr>
          <w:rFonts w:ascii="GHEA Grapalat" w:eastAsia="Times New Roman" w:hAnsi="GHEA Grapalat" w:cs="Times New Roman"/>
          <w:b/>
          <w:bCs/>
          <w:sz w:val="18"/>
          <w:szCs w:val="18"/>
          <w:lang w:val="hy-AM"/>
        </w:rPr>
        <w:t>ՆԱԽԱԳԾ</w:t>
      </w:r>
      <w:r w:rsidR="007D29EA" w:rsidRPr="00104937">
        <w:rPr>
          <w:rFonts w:ascii="GHEA Grapalat" w:eastAsia="Times New Roman" w:hAnsi="GHEA Grapalat" w:cs="Times New Roman"/>
          <w:b/>
          <w:bCs/>
          <w:sz w:val="18"/>
          <w:szCs w:val="18"/>
          <w:lang w:val="hy-AM"/>
        </w:rPr>
        <w:t>ԵՐ</w:t>
      </w:r>
      <w:r w:rsidR="00253AB5" w:rsidRPr="00104937">
        <w:rPr>
          <w:rFonts w:ascii="GHEA Grapalat" w:eastAsia="Times New Roman" w:hAnsi="GHEA Grapalat" w:cs="Times New Roman"/>
          <w:b/>
          <w:bCs/>
          <w:sz w:val="18"/>
          <w:szCs w:val="18"/>
          <w:lang w:val="hy-AM"/>
        </w:rPr>
        <w:t>Ի</w:t>
      </w:r>
    </w:p>
    <w:p w:rsidR="00F23605" w:rsidRPr="00104937" w:rsidRDefault="00F23605" w:rsidP="00AE2BF5">
      <w:pPr>
        <w:spacing w:after="0" w:line="360" w:lineRule="auto"/>
        <w:jc w:val="center"/>
        <w:rPr>
          <w:rFonts w:ascii="GHEA Grapalat" w:eastAsia="Times New Roman" w:hAnsi="GHEA Grapalat" w:cs="Times New Roman"/>
          <w:b/>
          <w:bCs/>
          <w:sz w:val="18"/>
          <w:szCs w:val="18"/>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104937"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04937" w:rsidRDefault="00E06733" w:rsidP="00AE2BF5">
            <w:pPr>
              <w:spacing w:line="360" w:lineRule="auto"/>
              <w:jc w:val="center"/>
              <w:rPr>
                <w:rFonts w:ascii="GHEA Grapalat" w:eastAsia="Calibri" w:hAnsi="GHEA Grapalat" w:cs="Times New Roman"/>
                <w:sz w:val="18"/>
                <w:szCs w:val="18"/>
                <w:lang w:val="hy-AM"/>
              </w:rPr>
            </w:pPr>
            <w:r w:rsidRPr="00104937">
              <w:rPr>
                <w:rFonts w:ascii="GHEA Grapalat" w:eastAsia="Times New Roman" w:hAnsi="GHEA Grapalat" w:cs="Times New Roman"/>
                <w:sz w:val="18"/>
                <w:szCs w:val="18"/>
                <w:lang w:val="hy-AM"/>
              </w:rPr>
              <w:t xml:space="preserve">1. </w:t>
            </w:r>
            <w:r w:rsidR="004C4F9D" w:rsidRPr="00104937">
              <w:rPr>
                <w:rFonts w:ascii="GHEA Grapalat" w:hAnsi="GHEA Grapalat"/>
                <w:sz w:val="18"/>
                <w:szCs w:val="18"/>
                <w:lang w:val="hy-AM"/>
              </w:rPr>
              <w:t xml:space="preserve"> </w:t>
            </w:r>
            <w:r w:rsidR="004C4F9D" w:rsidRPr="00104937">
              <w:rPr>
                <w:rFonts w:ascii="GHEA Grapalat" w:eastAsia="Times New Roman" w:hAnsi="GHEA Grapalat" w:cs="Times New Roman"/>
                <w:sz w:val="18"/>
                <w:szCs w:val="18"/>
                <w:lang w:val="hy-AM"/>
              </w:rPr>
              <w:t>ՀՀ վարչապետի աշխատակազմի իրավաբանական վարչություն</w:t>
            </w:r>
          </w:p>
          <w:p w:rsidR="00C964A5" w:rsidRPr="00104937" w:rsidRDefault="00C964A5" w:rsidP="00AE2BF5">
            <w:pPr>
              <w:spacing w:line="360" w:lineRule="auto"/>
              <w:jc w:val="center"/>
              <w:rPr>
                <w:rFonts w:ascii="GHEA Grapalat" w:eastAsia="Times New Roman" w:hAnsi="GHEA Grapalat" w:cs="Times New Roman"/>
                <w:color w:val="000000"/>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04937" w:rsidRDefault="004C4F9D" w:rsidP="00AE2BF5">
            <w:pPr>
              <w:spacing w:line="360" w:lineRule="auto"/>
              <w:jc w:val="center"/>
              <w:rPr>
                <w:rFonts w:ascii="GHEA Grapalat" w:hAnsi="GHEA Grapalat"/>
                <w:sz w:val="18"/>
                <w:szCs w:val="18"/>
                <w:lang w:val="hy-AM"/>
              </w:rPr>
            </w:pPr>
            <w:r w:rsidRPr="00104937">
              <w:rPr>
                <w:rFonts w:ascii="GHEA Grapalat" w:hAnsi="GHEA Grapalat"/>
                <w:sz w:val="18"/>
                <w:szCs w:val="18"/>
                <w:lang w:val="hy-AM"/>
              </w:rPr>
              <w:t>18.05.2023թ.</w:t>
            </w:r>
          </w:p>
        </w:tc>
      </w:tr>
      <w:tr w:rsidR="00C964A5" w:rsidRPr="00104937"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104937" w:rsidRDefault="00C964A5" w:rsidP="00AE2BF5">
            <w:pPr>
              <w:spacing w:after="0" w:line="360" w:lineRule="auto"/>
              <w:rPr>
                <w:rFonts w:ascii="GHEA Grapalat" w:eastAsia="Times New Roman" w:hAnsi="GHEA Grapalat" w:cs="Times New Roman"/>
                <w:color w:val="000000"/>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04937" w:rsidRDefault="0098359C" w:rsidP="00AE2BF5">
            <w:pPr>
              <w:spacing w:line="360" w:lineRule="auto"/>
              <w:jc w:val="center"/>
              <w:rPr>
                <w:rFonts w:ascii="GHEA Grapalat" w:eastAsia="Times New Roman" w:hAnsi="GHEA Grapalat" w:cs="Times New Roman"/>
                <w:color w:val="000000"/>
                <w:sz w:val="18"/>
                <w:szCs w:val="18"/>
                <w:lang w:val="hy-AM"/>
              </w:rPr>
            </w:pPr>
            <w:r w:rsidRPr="00104937">
              <w:rPr>
                <w:rFonts w:ascii="GHEA Grapalat" w:eastAsia="Times New Roman" w:hAnsi="GHEA Grapalat" w:cs="Times New Roman"/>
                <w:color w:val="000000"/>
                <w:sz w:val="18"/>
                <w:szCs w:val="18"/>
                <w:lang w:val="hy-AM"/>
              </w:rPr>
              <w:t xml:space="preserve"> </w:t>
            </w:r>
            <w:r w:rsidR="00C964A5" w:rsidRPr="00104937">
              <w:rPr>
                <w:rFonts w:ascii="GHEA Grapalat" w:eastAsia="Times New Roman" w:hAnsi="GHEA Grapalat" w:cs="Times New Roman"/>
                <w:color w:val="000000"/>
                <w:sz w:val="18"/>
                <w:szCs w:val="18"/>
                <w:lang w:val="hy-AM"/>
              </w:rPr>
              <w:t xml:space="preserve"> </w:t>
            </w:r>
            <w:r w:rsidR="00854AE1" w:rsidRPr="00104937">
              <w:rPr>
                <w:rFonts w:ascii="GHEA Grapalat" w:eastAsia="Times New Roman" w:hAnsi="GHEA Grapalat" w:cs="Times New Roman"/>
                <w:color w:val="000000"/>
                <w:sz w:val="18"/>
                <w:szCs w:val="18"/>
                <w:lang w:val="hy-AM"/>
              </w:rPr>
              <w:t>N</w:t>
            </w:r>
            <w:r w:rsidR="004C4F9D" w:rsidRPr="00104937">
              <w:rPr>
                <w:rFonts w:ascii="GHEA Grapalat" w:hAnsi="GHEA Grapalat"/>
                <w:sz w:val="18"/>
                <w:szCs w:val="18"/>
              </w:rPr>
              <w:t xml:space="preserve"> </w:t>
            </w:r>
            <w:r w:rsidR="004C4F9D" w:rsidRPr="00104937">
              <w:rPr>
                <w:rFonts w:ascii="GHEA Grapalat" w:eastAsia="Times New Roman" w:hAnsi="GHEA Grapalat" w:cs="Times New Roman"/>
                <w:color w:val="000000"/>
                <w:sz w:val="18"/>
                <w:szCs w:val="18"/>
                <w:lang w:val="hy-AM"/>
              </w:rPr>
              <w:t>02/10.39/16956-2023</w:t>
            </w:r>
            <w:r w:rsidR="00854AE1" w:rsidRPr="00104937">
              <w:rPr>
                <w:rFonts w:ascii="GHEA Grapalat" w:eastAsia="Times New Roman" w:hAnsi="GHEA Grapalat" w:cs="Times New Roman"/>
                <w:color w:val="000000"/>
                <w:sz w:val="18"/>
                <w:szCs w:val="18"/>
                <w:lang w:val="hy-AM"/>
              </w:rPr>
              <w:t xml:space="preserve"> </w:t>
            </w:r>
          </w:p>
        </w:tc>
      </w:tr>
      <w:tr w:rsidR="00D41D2D" w:rsidRPr="0059409B" w:rsidTr="00AD6B98">
        <w:trPr>
          <w:trHeight w:val="205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C4F9D" w:rsidRPr="00104937" w:rsidRDefault="004C4F9D" w:rsidP="00AE2BF5">
            <w:pPr>
              <w:autoSpaceDE w:val="0"/>
              <w:autoSpaceDN w:val="0"/>
              <w:adjustRightInd w:val="0"/>
              <w:spacing w:after="0" w:line="360" w:lineRule="auto"/>
              <w:jc w:val="center"/>
              <w:rPr>
                <w:rFonts w:ascii="GHEA Grapalat" w:eastAsia="Times New Roman" w:hAnsi="GHEA Grapalat" w:cs="Times New Roman"/>
                <w:sz w:val="18"/>
                <w:szCs w:val="18"/>
                <w:lang w:val="hy-AM"/>
              </w:rPr>
            </w:pPr>
            <w:r w:rsidRPr="00104937">
              <w:rPr>
                <w:rFonts w:ascii="GHEA Grapalat" w:eastAsia="Times New Roman" w:hAnsi="GHEA Grapalat" w:cs="Times New Roman"/>
                <w:color w:val="000000"/>
                <w:sz w:val="18"/>
                <w:szCs w:val="18"/>
                <w:shd w:val="clear" w:color="auto" w:fill="FFFFFF"/>
                <w:lang w:val="hy-AM"/>
              </w:rPr>
              <w:t xml:space="preserve">«Վարչական իրավախախտումների վերաբերյալ Հայաստանի Հանրապետության օրենսգրքում փոփոխություններ կատարելու մասին» (այսուհետ՝ նախագիծ) և ««Վարչական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 ՀՀ օրենքների նախագծերի </w:t>
            </w:r>
            <w:r w:rsidRPr="00104937">
              <w:rPr>
                <w:rFonts w:ascii="GHEA Grapalat" w:eastAsia="Times New Roman" w:hAnsi="GHEA Grapalat" w:cs="Arial"/>
                <w:sz w:val="18"/>
                <w:szCs w:val="18"/>
                <w:lang w:val="hy-AM"/>
              </w:rPr>
              <w:t>վերաբերյալ</w:t>
            </w:r>
            <w:r w:rsidRPr="00104937">
              <w:rPr>
                <w:rFonts w:ascii="GHEA Grapalat" w:eastAsia="Times New Roman" w:hAnsi="GHEA Grapalat" w:cs="Times New Roman"/>
                <w:sz w:val="18"/>
                <w:szCs w:val="18"/>
                <w:lang w:val="hy-AM"/>
              </w:rPr>
              <w:t xml:space="preserve"> </w:t>
            </w:r>
          </w:p>
          <w:p w:rsidR="004C4F9D" w:rsidRPr="00104937" w:rsidRDefault="004C4F9D" w:rsidP="00AE2BF5">
            <w:pPr>
              <w:shd w:val="clear" w:color="auto" w:fill="FFFFFF"/>
              <w:autoSpaceDE w:val="0"/>
              <w:autoSpaceDN w:val="0"/>
              <w:adjustRightInd w:val="0"/>
              <w:spacing w:after="0" w:line="360" w:lineRule="auto"/>
              <w:jc w:val="both"/>
              <w:rPr>
                <w:rFonts w:ascii="GHEA Grapalat" w:eastAsia="Times New Roman" w:hAnsi="GHEA Grapalat" w:cs="Times New Roman"/>
                <w:sz w:val="18"/>
                <w:szCs w:val="18"/>
                <w:lang w:val="hy-AM"/>
              </w:rPr>
            </w:pPr>
          </w:p>
          <w:p w:rsidR="004C4F9D" w:rsidRPr="00104937" w:rsidRDefault="004C4F9D" w:rsidP="00AE2BF5">
            <w:pPr>
              <w:shd w:val="clear" w:color="auto" w:fill="FFFFFF"/>
              <w:autoSpaceDE w:val="0"/>
              <w:autoSpaceDN w:val="0"/>
              <w:adjustRightInd w:val="0"/>
              <w:spacing w:after="0" w:line="360" w:lineRule="auto"/>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 xml:space="preserve">     Նախագծի 1-ին և 2-րդ հոդվածներով առաջարկվում է ՎԻՎՕ 244</w:t>
            </w:r>
            <w:r w:rsidRPr="00104937">
              <w:rPr>
                <w:rFonts w:ascii="GHEA Grapalat" w:eastAsia="Times New Roman" w:hAnsi="GHEA Grapalat" w:cs="Times New Roman"/>
                <w:sz w:val="18"/>
                <w:szCs w:val="18"/>
                <w:vertAlign w:val="superscript"/>
                <w:lang w:val="hy-AM"/>
              </w:rPr>
              <w:t>2</w:t>
            </w:r>
            <w:r w:rsidRPr="00104937">
              <w:rPr>
                <w:rFonts w:ascii="GHEA Grapalat" w:eastAsia="Times New Roman" w:hAnsi="GHEA Grapalat" w:cs="Times New Roman"/>
                <w:sz w:val="18"/>
                <w:szCs w:val="18"/>
                <w:lang w:val="hy-AM"/>
              </w:rPr>
              <w:t xml:space="preserve">-րդ հոդվածից հանել հարկային մարմնի կողմից օրենսգրքի 170.3 հոդվածով նախատեսված պետական հարկերը և պետական վճարները, պետական բյուջե վճարվող օրենքով սահմանված այլ պարտադիր վճարները սահմանված ժամկետներում չվճարելու վերաբերյալ գործերը քննելու վերաբերյալ դրույթը: Փոփոխությունը հիմնավորվում է նրանով, որ նշված հոդվածի շրջանակներում ՀՀ պետական բյուջե գանձվող գումարի չափը չի արդարացնում նշված հոդվածով սահմանված տուգանքի գանձման ուղղությամբ հարկային մարմնի կողմից ձեռնարկված գործողությունների ընթացքում ծախսվող մարդկային և </w:t>
            </w:r>
            <w:r w:rsidRPr="00104937">
              <w:rPr>
                <w:rFonts w:ascii="GHEA Grapalat" w:eastAsia="Times New Roman" w:hAnsi="GHEA Grapalat" w:cs="Times New Roman"/>
                <w:sz w:val="18"/>
                <w:szCs w:val="18"/>
                <w:lang w:val="hy-AM"/>
              </w:rPr>
              <w:lastRenderedPageBreak/>
              <w:t>ֆինանսական ռեսուրսները։</w:t>
            </w:r>
          </w:p>
          <w:p w:rsidR="00D41D2D" w:rsidRPr="00104937" w:rsidRDefault="004C4F9D" w:rsidP="00AE2BF5">
            <w:pPr>
              <w:suppressAutoHyphens/>
              <w:spacing w:before="120" w:after="0" w:line="360" w:lineRule="auto"/>
              <w:jc w:val="both"/>
              <w:rPr>
                <w:rFonts w:ascii="GHEA Grapalat" w:eastAsia="Calibri" w:hAnsi="GHEA Grapalat" w:cs="Sylfaen"/>
                <w:color w:val="00000A"/>
                <w:sz w:val="18"/>
                <w:szCs w:val="18"/>
                <w:lang w:val="hy-AM"/>
              </w:rPr>
            </w:pPr>
            <w:r w:rsidRPr="00104937">
              <w:rPr>
                <w:rFonts w:ascii="GHEA Grapalat" w:eastAsia="Times New Roman" w:hAnsi="GHEA Grapalat" w:cs="Times New Roman"/>
                <w:sz w:val="18"/>
                <w:szCs w:val="18"/>
                <w:lang w:val="hy-AM"/>
              </w:rPr>
              <w:t xml:space="preserve">     Վարչական իրավախախտման համար պատասխանատվությունը ուղղված է որոշակի շահերը հանրորեն վտանգավոր ոտնձգությունից պաշտպանելուն, և հետևաբար պատասխանատվությունը կարող է վերացվել միայն այն դեպքում, երբ վերացել է այդպիսի արարքների հանրային վտանգավորությունը (վնասակարությունը): Հաշվի առնելով վերոնշյալը՝ գտնում ենք, որ ներկայացված հիմնավորումը չի կարող բավարար լինել նախագծի ընթացքի համար։</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15A9" w:rsidRPr="00104937" w:rsidRDefault="00F915A9" w:rsidP="00AE2BF5">
            <w:pPr>
              <w:tabs>
                <w:tab w:val="left" w:pos="-90"/>
              </w:tabs>
              <w:spacing w:line="360" w:lineRule="auto"/>
              <w:jc w:val="center"/>
              <w:rPr>
                <w:rFonts w:ascii="GHEA Grapalat" w:hAnsi="GHEA Grapalat" w:cs="Sylfaen"/>
                <w:b/>
                <w:sz w:val="18"/>
                <w:szCs w:val="18"/>
                <w:lang w:val="hy-AM"/>
              </w:rPr>
            </w:pPr>
          </w:p>
          <w:p w:rsidR="00694D3C" w:rsidRPr="00104937" w:rsidRDefault="00694D3C" w:rsidP="00AE2BF5">
            <w:pPr>
              <w:tabs>
                <w:tab w:val="left" w:pos="-90"/>
              </w:tabs>
              <w:spacing w:line="360" w:lineRule="auto"/>
              <w:jc w:val="center"/>
              <w:rPr>
                <w:rFonts w:ascii="GHEA Grapalat" w:hAnsi="GHEA Grapalat" w:cs="Sylfaen"/>
                <w:b/>
                <w:sz w:val="18"/>
                <w:szCs w:val="18"/>
                <w:lang w:val="hy-AM"/>
              </w:rPr>
            </w:pPr>
          </w:p>
          <w:p w:rsidR="00694D3C" w:rsidRPr="00104937" w:rsidRDefault="00694D3C" w:rsidP="00AE2BF5">
            <w:pPr>
              <w:tabs>
                <w:tab w:val="left" w:pos="-90"/>
              </w:tabs>
              <w:spacing w:line="360" w:lineRule="auto"/>
              <w:jc w:val="center"/>
              <w:rPr>
                <w:rFonts w:ascii="GHEA Grapalat" w:hAnsi="GHEA Grapalat" w:cs="Sylfaen"/>
                <w:b/>
                <w:sz w:val="18"/>
                <w:szCs w:val="18"/>
                <w:lang w:val="hy-AM"/>
              </w:rPr>
            </w:pPr>
          </w:p>
          <w:p w:rsidR="00694D3C" w:rsidRPr="00104937" w:rsidRDefault="00694D3C" w:rsidP="00AE2BF5">
            <w:pPr>
              <w:tabs>
                <w:tab w:val="left" w:pos="-90"/>
              </w:tabs>
              <w:spacing w:line="360" w:lineRule="auto"/>
              <w:jc w:val="center"/>
              <w:rPr>
                <w:rFonts w:ascii="GHEA Grapalat" w:hAnsi="GHEA Grapalat" w:cs="Sylfaen"/>
                <w:b/>
                <w:sz w:val="18"/>
                <w:szCs w:val="18"/>
                <w:lang w:val="hy-AM"/>
              </w:rPr>
            </w:pPr>
          </w:p>
          <w:p w:rsidR="00694D3C" w:rsidRPr="00104937" w:rsidRDefault="00694D3C" w:rsidP="00AE2BF5">
            <w:pPr>
              <w:tabs>
                <w:tab w:val="left" w:pos="-90"/>
              </w:tabs>
              <w:spacing w:line="360" w:lineRule="auto"/>
              <w:jc w:val="center"/>
              <w:rPr>
                <w:rFonts w:ascii="GHEA Grapalat" w:hAnsi="GHEA Grapalat" w:cs="Sylfaen"/>
                <w:b/>
                <w:sz w:val="18"/>
                <w:szCs w:val="18"/>
                <w:lang w:val="hy-AM"/>
              </w:rPr>
            </w:pPr>
          </w:p>
          <w:p w:rsidR="00694D3C" w:rsidRPr="00104937" w:rsidRDefault="004456FF" w:rsidP="00AE2BF5">
            <w:pPr>
              <w:tabs>
                <w:tab w:val="left" w:pos="-90"/>
              </w:tabs>
              <w:spacing w:line="360" w:lineRule="auto"/>
              <w:jc w:val="center"/>
              <w:rPr>
                <w:rFonts w:ascii="GHEA Grapalat" w:hAnsi="GHEA Grapalat" w:cs="Sylfaen"/>
                <w:b/>
                <w:sz w:val="18"/>
                <w:szCs w:val="18"/>
                <w:lang w:val="hy-AM"/>
              </w:rPr>
            </w:pPr>
            <w:r w:rsidRPr="00104937">
              <w:rPr>
                <w:rFonts w:ascii="GHEA Grapalat" w:hAnsi="GHEA Grapalat" w:cs="Sylfaen"/>
                <w:b/>
                <w:sz w:val="18"/>
                <w:szCs w:val="18"/>
                <w:lang w:val="hy-AM"/>
              </w:rPr>
              <w:t>Մասամբ է ը</w:t>
            </w:r>
            <w:r w:rsidR="00694D3C" w:rsidRPr="00104937">
              <w:rPr>
                <w:rFonts w:ascii="GHEA Grapalat" w:hAnsi="GHEA Grapalat" w:cs="Sylfaen"/>
                <w:b/>
                <w:sz w:val="18"/>
                <w:szCs w:val="18"/>
                <w:lang w:val="hy-AM"/>
              </w:rPr>
              <w:t>նդունվել</w:t>
            </w:r>
          </w:p>
          <w:p w:rsidR="004456FF" w:rsidRPr="00104937" w:rsidRDefault="004456FF"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Նախագծի հիմնավորումը խմբագրվել է:</w:t>
            </w:r>
          </w:p>
          <w:p w:rsidR="00AD3D61" w:rsidRPr="00104937" w:rsidRDefault="00AD3D61"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w:t>
            </w:r>
            <w:r w:rsidRPr="00104937">
              <w:rPr>
                <w:rFonts w:ascii="GHEA Grapalat" w:hAnsi="GHEA Grapalat"/>
                <w:sz w:val="18"/>
                <w:szCs w:val="18"/>
                <w:lang w:val="hy-AM"/>
              </w:rPr>
              <w:t xml:space="preserve"> </w:t>
            </w:r>
            <w:r w:rsidRPr="00104937">
              <w:rPr>
                <w:rFonts w:ascii="GHEA Grapalat" w:hAnsi="GHEA Grapalat" w:cs="Sylfaen"/>
                <w:sz w:val="18"/>
                <w:szCs w:val="18"/>
                <w:lang w:val="hy-AM"/>
              </w:rPr>
              <w:t xml:space="preserve">Պետական հարկերի և վճարների վճարումը ՀՀ հարկային օրենսգրքով և վճարների վերաբերյալ ՀՀ օրենքներով սահմանված ժամկետներից ուշացնելու դեպքում նշված իրավական ակտերով նախատեսված է պատասխանատվություն, մասնավորապես` ժամկետանց յուրաքանչյուր օրվա համար նախատեսված է </w:t>
            </w:r>
            <w:r w:rsidRPr="00104937">
              <w:rPr>
                <w:rFonts w:ascii="GHEA Grapalat" w:hAnsi="GHEA Grapalat" w:cs="Sylfaen"/>
                <w:sz w:val="18"/>
                <w:szCs w:val="18"/>
                <w:lang w:val="hy-AM"/>
              </w:rPr>
              <w:lastRenderedPageBreak/>
              <w:t>տույժի վճարում:</w:t>
            </w:r>
          </w:p>
          <w:p w:rsidR="00AD3D61" w:rsidRPr="00104937" w:rsidRDefault="00AD3D61"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Միաժամանակ, հարկ ենք համարում նշել, որ հարկ վճարողների կողմից հարկային պարտավորությունները սահմանված ժամկետներում չկատարելու դեպքում դրանց կատարումն ապահովելու նպատակով հարկային մարմնի կողմից կիրառվում է  ՀՀ հարկային օրենսգրքով սահմանված վարչական գործիքակազմ, այն է` հարկ վճարողի գույքի արգելանքը: </w:t>
            </w:r>
          </w:p>
          <w:p w:rsidR="00AD3D61" w:rsidRPr="00104937" w:rsidRDefault="00AD3D61"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Այսինքն` ստացվում է, որ պետական հարկերի և վճարների վճարումը ՀՀ հարկային օրենսգրքով և վճարների վերաբերյալ ՀՀ օրենքներով սահմանված ժամկետներում չկատարելու դեպքում համապատասխան իրավական ակտերով արդեն իսկ սահմանված է պատասխանատվություն, մասնավորապես` ժամկետանց յուրաքանչյուր օրվա համար նախատեսված է տույժի վճարումը և հարկային մարմնի կողմից գույքի արգելանքի կիրառումը:</w:t>
            </w:r>
          </w:p>
          <w:p w:rsidR="00694D3C" w:rsidRPr="00104937" w:rsidRDefault="008B52B6"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w:t>
            </w:r>
            <w:r w:rsidR="00AD3D61" w:rsidRPr="00104937">
              <w:rPr>
                <w:rFonts w:ascii="GHEA Grapalat" w:hAnsi="GHEA Grapalat"/>
                <w:sz w:val="18"/>
                <w:szCs w:val="18"/>
                <w:lang w:val="hy-AM"/>
              </w:rPr>
              <w:t xml:space="preserve"> </w:t>
            </w:r>
            <w:r w:rsidR="00AD3D61" w:rsidRPr="00104937">
              <w:rPr>
                <w:rFonts w:ascii="GHEA Grapalat" w:hAnsi="GHEA Grapalat" w:cs="Sylfaen"/>
                <w:sz w:val="18"/>
                <w:szCs w:val="18"/>
                <w:lang w:val="hy-AM"/>
              </w:rPr>
              <w:t xml:space="preserve">Ելնելով վերոգրյալից և հաշվի առնելով այն հանգամանքը, որ հարկային պարտավորության կատարումն ապահովելու նպատակով համապատասխան իրավական ակտերով արդեն իսկ  սահմանված են պատասխանատվության միջոցներ, որոնցով կանխվում է նշված հակաիրավական արարքը, և Օրենսգրքի 170.3-րդ հոդվածով սահմանված պատասխանատվության կիրառման անհրաժեշտությունը բացակայում է, ուստի </w:t>
            </w:r>
            <w:r w:rsidR="00DE6B22" w:rsidRPr="00104937">
              <w:rPr>
                <w:rFonts w:ascii="GHEA Grapalat" w:hAnsi="GHEA Grapalat"/>
                <w:sz w:val="18"/>
                <w:szCs w:val="18"/>
                <w:lang w:val="hy-AM"/>
              </w:rPr>
              <w:t>հայտնում ենք, որ Նախագծ</w:t>
            </w:r>
            <w:r w:rsidR="0070604A" w:rsidRPr="00104937">
              <w:rPr>
                <w:rFonts w:ascii="GHEA Grapalat" w:hAnsi="GHEA Grapalat"/>
                <w:sz w:val="18"/>
                <w:szCs w:val="18"/>
                <w:lang w:val="hy-AM"/>
              </w:rPr>
              <w:t xml:space="preserve">ի ընդունումը </w:t>
            </w:r>
            <w:r w:rsidR="00BA010A" w:rsidRPr="00104937">
              <w:rPr>
                <w:rFonts w:ascii="GHEA Grapalat" w:hAnsi="GHEA Grapalat"/>
                <w:sz w:val="18"/>
                <w:szCs w:val="18"/>
                <w:lang w:val="hy-AM"/>
              </w:rPr>
              <w:t xml:space="preserve">հարկային կարգապահության առումով </w:t>
            </w:r>
            <w:r w:rsidR="00DE6B22" w:rsidRPr="00104937">
              <w:rPr>
                <w:rFonts w:ascii="GHEA Grapalat" w:hAnsi="GHEA Grapalat"/>
                <w:sz w:val="18"/>
                <w:szCs w:val="18"/>
                <w:lang w:val="hy-AM"/>
              </w:rPr>
              <w:t xml:space="preserve">չի կարող </w:t>
            </w:r>
            <w:r w:rsidR="00E70735" w:rsidRPr="00104937">
              <w:rPr>
                <w:rFonts w:ascii="GHEA Grapalat" w:hAnsi="GHEA Grapalat"/>
                <w:sz w:val="18"/>
                <w:szCs w:val="18"/>
                <w:lang w:val="hy-AM"/>
              </w:rPr>
              <w:t>խնդրահարույց</w:t>
            </w:r>
            <w:r w:rsidR="00880441" w:rsidRPr="00104937">
              <w:rPr>
                <w:rFonts w:ascii="GHEA Grapalat" w:hAnsi="GHEA Grapalat" w:cs="Sylfaen"/>
                <w:sz w:val="18"/>
                <w:szCs w:val="18"/>
                <w:lang w:val="hy-AM"/>
              </w:rPr>
              <w:t xml:space="preserve"> լինել</w:t>
            </w:r>
            <w:r w:rsidR="00DE6B22" w:rsidRPr="00104937">
              <w:rPr>
                <w:rFonts w:ascii="GHEA Grapalat" w:hAnsi="GHEA Grapalat" w:cs="Sylfaen"/>
                <w:sz w:val="18"/>
                <w:szCs w:val="18"/>
                <w:lang w:val="hy-AM"/>
              </w:rPr>
              <w:t>:</w:t>
            </w:r>
          </w:p>
        </w:tc>
      </w:tr>
      <w:tr w:rsidR="00FD68D7" w:rsidRPr="00104937" w:rsidTr="00FD68D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D68D7" w:rsidRPr="00104937" w:rsidRDefault="00FD68D7" w:rsidP="00AE2BF5">
            <w:pPr>
              <w:spacing w:line="360" w:lineRule="auto"/>
              <w:jc w:val="center"/>
              <w:rPr>
                <w:rFonts w:ascii="GHEA Grapalat" w:eastAsia="Calibri" w:hAnsi="GHEA Grapalat" w:cs="Times New Roman"/>
                <w:sz w:val="18"/>
                <w:szCs w:val="18"/>
                <w:lang w:val="hy-AM"/>
              </w:rPr>
            </w:pPr>
            <w:r w:rsidRPr="00104937">
              <w:rPr>
                <w:rFonts w:ascii="GHEA Grapalat" w:eastAsia="Times New Roman" w:hAnsi="GHEA Grapalat" w:cs="Times New Roman"/>
                <w:sz w:val="18"/>
                <w:szCs w:val="18"/>
                <w:lang w:val="hy-AM"/>
              </w:rPr>
              <w:lastRenderedPageBreak/>
              <w:t xml:space="preserve">2. ՀՀ </w:t>
            </w:r>
            <w:r w:rsidR="004C4F9D" w:rsidRPr="00104937">
              <w:rPr>
                <w:rFonts w:ascii="GHEA Grapalat" w:eastAsia="Times New Roman" w:hAnsi="GHEA Grapalat" w:cs="Times New Roman"/>
                <w:sz w:val="18"/>
                <w:szCs w:val="18"/>
                <w:lang w:val="hy-AM"/>
              </w:rPr>
              <w:t>վարչապետի աշխատակազմի պետաիրավական վարչություն</w:t>
            </w:r>
          </w:p>
          <w:p w:rsidR="00FD68D7" w:rsidRPr="00104937" w:rsidRDefault="00FD68D7" w:rsidP="00AE2BF5">
            <w:pPr>
              <w:spacing w:line="360" w:lineRule="auto"/>
              <w:jc w:val="center"/>
              <w:rPr>
                <w:rFonts w:ascii="GHEA Grapalat" w:eastAsia="Times New Roman" w:hAnsi="GHEA Grapalat" w:cs="Times New Roman"/>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104937" w:rsidRDefault="00AD6B98" w:rsidP="00AE2BF5">
            <w:pPr>
              <w:spacing w:line="360" w:lineRule="auto"/>
              <w:jc w:val="center"/>
              <w:rPr>
                <w:rFonts w:ascii="GHEA Grapalat" w:hAnsi="GHEA Grapalat"/>
                <w:sz w:val="18"/>
                <w:szCs w:val="18"/>
                <w:lang w:val="hy-AM"/>
              </w:rPr>
            </w:pPr>
            <w:r w:rsidRPr="00104937">
              <w:rPr>
                <w:rFonts w:ascii="GHEA Grapalat" w:hAnsi="GHEA Grapalat"/>
                <w:sz w:val="18"/>
                <w:szCs w:val="18"/>
                <w:lang w:val="hy-AM"/>
              </w:rPr>
              <w:t>18.05</w:t>
            </w:r>
            <w:r w:rsidR="002D182D" w:rsidRPr="00104937">
              <w:rPr>
                <w:rFonts w:ascii="GHEA Grapalat" w:hAnsi="GHEA Grapalat"/>
                <w:sz w:val="18"/>
                <w:szCs w:val="18"/>
                <w:lang w:val="hy-AM"/>
              </w:rPr>
              <w:t>.2023թ.</w:t>
            </w:r>
          </w:p>
        </w:tc>
      </w:tr>
      <w:tr w:rsidR="00FD68D7" w:rsidRPr="00104937" w:rsidTr="00FD68D7">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FD68D7" w:rsidRPr="00104937" w:rsidRDefault="00FD68D7" w:rsidP="00AE2BF5">
            <w:pPr>
              <w:spacing w:line="360" w:lineRule="auto"/>
              <w:jc w:val="center"/>
              <w:rPr>
                <w:rFonts w:ascii="GHEA Grapalat" w:eastAsia="Times New Roman" w:hAnsi="GHEA Grapalat" w:cs="Times New Roman"/>
                <w:color w:val="000000"/>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104937" w:rsidRDefault="00FD68D7" w:rsidP="00AE2BF5">
            <w:pPr>
              <w:spacing w:line="360" w:lineRule="auto"/>
              <w:jc w:val="center"/>
              <w:rPr>
                <w:rFonts w:ascii="GHEA Grapalat" w:hAnsi="GHEA Grapalat"/>
                <w:sz w:val="18"/>
                <w:szCs w:val="18"/>
                <w:lang w:val="hy-AM"/>
              </w:rPr>
            </w:pPr>
            <w:r w:rsidRPr="00104937">
              <w:rPr>
                <w:rFonts w:ascii="GHEA Grapalat" w:eastAsia="Times New Roman" w:hAnsi="GHEA Grapalat" w:cs="Times New Roman"/>
                <w:color w:val="000000"/>
                <w:sz w:val="18"/>
                <w:szCs w:val="18"/>
                <w:lang w:val="hy-AM"/>
              </w:rPr>
              <w:t>N</w:t>
            </w:r>
            <w:r w:rsidR="002D182D" w:rsidRPr="00104937">
              <w:rPr>
                <w:rFonts w:ascii="GHEA Grapalat" w:eastAsia="Times New Roman" w:hAnsi="GHEA Grapalat" w:cs="Times New Roman"/>
                <w:color w:val="000000"/>
                <w:sz w:val="18"/>
                <w:szCs w:val="18"/>
                <w:lang w:val="hy-AM"/>
              </w:rPr>
              <w:t xml:space="preserve"> </w:t>
            </w:r>
            <w:r w:rsidR="00AD6B98" w:rsidRPr="00104937">
              <w:rPr>
                <w:rFonts w:ascii="GHEA Grapalat" w:eastAsia="Times New Roman" w:hAnsi="GHEA Grapalat" w:cs="Times New Roman"/>
                <w:color w:val="000000"/>
                <w:sz w:val="18"/>
                <w:szCs w:val="18"/>
                <w:lang w:val="hy-AM"/>
              </w:rPr>
              <w:t>02/10.39/16956-2023</w:t>
            </w:r>
          </w:p>
        </w:tc>
      </w:tr>
      <w:tr w:rsidR="00FD68D7" w:rsidRPr="0059409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E67BD" w:rsidRPr="00104937" w:rsidRDefault="005E67BD" w:rsidP="00AE2BF5">
            <w:pPr>
              <w:spacing w:after="0" w:line="360" w:lineRule="auto"/>
              <w:jc w:val="both"/>
              <w:rPr>
                <w:rFonts w:ascii="GHEA Grapalat" w:eastAsia="Times New Roman" w:hAnsi="GHEA Grapalat" w:cs="Times New Roman"/>
                <w:sz w:val="18"/>
                <w:szCs w:val="18"/>
                <w:lang w:val="hy-AM"/>
              </w:rPr>
            </w:pPr>
            <w:r w:rsidRPr="00104937">
              <w:rPr>
                <w:rFonts w:ascii="GHEA Grapalat" w:eastAsia="Calibri" w:hAnsi="GHEA Grapalat" w:cs="Times New Roman"/>
                <w:bCs/>
                <w:color w:val="000000"/>
                <w:sz w:val="18"/>
                <w:szCs w:val="18"/>
                <w:shd w:val="clear" w:color="auto" w:fill="FFFFFF"/>
                <w:lang w:val="hy-AM"/>
              </w:rPr>
              <w:lastRenderedPageBreak/>
              <w:t xml:space="preserve">1. </w:t>
            </w:r>
            <w:r w:rsidRPr="00104937">
              <w:rPr>
                <w:rFonts w:ascii="GHEA Grapalat" w:eastAsia="Times New Roman" w:hAnsi="GHEA Grapalat" w:cs="Times New Roman"/>
                <w:sz w:val="18"/>
                <w:szCs w:val="18"/>
                <w:lang w:val="hy-AM"/>
              </w:rPr>
              <w:t>«Վարչական իրավախախտումների վերաբերյալ Հայաստանի Հանրապետության օրենսգրքում փոփոխություններ կատարելու մասին» ՀՀ օրենքի նախագծի վերաբերյալ.</w:t>
            </w:r>
          </w:p>
          <w:p w:rsidR="005E67BD" w:rsidRPr="00104937" w:rsidRDefault="005E67BD" w:rsidP="00AE2BF5">
            <w:pPr>
              <w:spacing w:after="0" w:line="360" w:lineRule="auto"/>
              <w:ind w:right="90"/>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ab/>
              <w:t>Նախագծով առաջարկվող կարգավորումների արդյունքում պետական հարկերը, պետական վճարները, պետական բյուջե վճարվող օրենքով սահմանված այլ պարտադիր վճարները ժամանակին չվճարելն այլևս վարչական պատասխանատվության ենթակա արարք չի լինելու: Այս մոտեցումն օրինագծի ընդունման հիմնավորմամբ հիմնավորվել է, մասնավորապես, նրանով, որ «...ՀՀ պետական բյուջե գանձվող գումարի չափը չի արդարացնում նշված հոդվածով սահմանված տուգանքի գանձման ուղղությամբ հարկային մարմնի կողմից ձեռնարկված գործողությունների ընթացքում ծախսվող մարդկային և ֆինանսական ռեսուրսները..»:</w:t>
            </w:r>
          </w:p>
          <w:p w:rsidR="005E67BD" w:rsidRPr="00104937" w:rsidRDefault="005E67BD" w:rsidP="00AE2BF5">
            <w:pPr>
              <w:spacing w:after="0" w:line="360" w:lineRule="auto"/>
              <w:ind w:right="90"/>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ab/>
              <w:t>Նախ, հարկ է ընդգծել, որ պետության կողմից որևէ արարք հակաիրավական որակելու և, ըստ այդմ, բացասական հետևանքներ նախատեսելու (կամ հակառակը) հարցն ամենևին չի կարող պայմանավորվել մեջբերված պատճառաբանությամբ: Ավելին, տեղական հարկերը և վճարները սահմանված ժամկետներում չվճարելու համար վարչական պատասխանատվություն սահմանող դրույթի պահպանման պարագայում տրամաբանական խզում է առաջանում համանման արարքների նկատմամբ պետության կողմից դրսևորվող վերաբերմունքի մասով, որպիսի մոտեցումն ընդունելի չի կարող լինել: Ընդ որում, խնդիրն առավել ցայտուն է դրսևորվում այդ թվում այն հանգամանքի հաշվառմամբ, որ տվյալ պարագայում գործ ունենք սահմանադրական պարտականության չկատարման հետ:</w:t>
            </w:r>
            <w:r w:rsidRPr="00104937">
              <w:rPr>
                <w:rFonts w:ascii="GHEA Grapalat" w:eastAsia="Times New Roman" w:hAnsi="GHEA Grapalat" w:cs="Times New Roman"/>
                <w:sz w:val="18"/>
                <w:szCs w:val="18"/>
                <w:lang w:val="hy-AM"/>
              </w:rPr>
              <w:tab/>
            </w:r>
          </w:p>
          <w:p w:rsidR="005E67BD" w:rsidRPr="00104937" w:rsidRDefault="005E67BD" w:rsidP="00AE2BF5">
            <w:pPr>
              <w:spacing w:after="0" w:line="360" w:lineRule="auto"/>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ab/>
              <w:t xml:space="preserve">Վերոգրյալի համատեքստում՝ գտնում ենք, որ նախագծով առաջարկվող լուծումներն ընդունելի կարող են համարվել միայն այլ ծանրակշիռ </w:t>
            </w:r>
            <w:r w:rsidRPr="00104937">
              <w:rPr>
                <w:rFonts w:ascii="GHEA Grapalat" w:eastAsia="Times New Roman" w:hAnsi="GHEA Grapalat" w:cs="Times New Roman"/>
                <w:sz w:val="18"/>
                <w:szCs w:val="18"/>
                <w:lang w:val="hy-AM"/>
              </w:rPr>
              <w:lastRenderedPageBreak/>
              <w:t xml:space="preserve">հիմնավորումների ներկայացման պարագայում: </w:t>
            </w:r>
            <w:r w:rsidRPr="00104937">
              <w:rPr>
                <w:rFonts w:ascii="GHEA Grapalat" w:eastAsia="Times New Roman" w:hAnsi="GHEA Grapalat" w:cs="Times New Roman"/>
                <w:sz w:val="18"/>
                <w:szCs w:val="18"/>
                <w:lang w:val="hy-AM"/>
              </w:rPr>
              <w:tab/>
            </w:r>
          </w:p>
          <w:p w:rsidR="005E67BD" w:rsidRPr="00104937" w:rsidRDefault="005E67BD" w:rsidP="00AE2BF5">
            <w:pPr>
              <w:spacing w:after="0" w:line="360" w:lineRule="auto"/>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ab/>
              <w:t xml:space="preserve">2. «Վարչական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 ՀՀ օրենքի նախագծի վերաբերյալ. </w:t>
            </w:r>
          </w:p>
          <w:p w:rsidR="005E67BD" w:rsidRPr="00104937" w:rsidRDefault="005E67BD" w:rsidP="00AE2BF5">
            <w:pPr>
              <w:spacing w:after="0" w:line="360" w:lineRule="auto"/>
              <w:jc w:val="both"/>
              <w:rPr>
                <w:rFonts w:ascii="GHEA Grapalat" w:eastAsia="Times New Roman" w:hAnsi="GHEA Grapalat" w:cs="Times New Roman"/>
                <w:b/>
                <w:sz w:val="18"/>
                <w:szCs w:val="18"/>
                <w:lang w:val="hy-AM"/>
              </w:rPr>
            </w:pPr>
            <w:r w:rsidRPr="00104937">
              <w:rPr>
                <w:rFonts w:ascii="GHEA Grapalat" w:eastAsia="Times New Roman" w:hAnsi="GHEA Grapalat" w:cs="Times New Roman"/>
                <w:sz w:val="18"/>
                <w:szCs w:val="18"/>
                <w:lang w:val="hy-AM"/>
              </w:rPr>
              <w:tab/>
              <w:t xml:space="preserve">Նախագծով առաջարկվում է վերանայել օրենքի ուժի մեջ մտնելու ժամկետը՝ սահմանելով, որ այն ուժի մեջ է մտնում 2023 թվականի սեպտեմբերի 1-ից և </w:t>
            </w:r>
            <w:r w:rsidRPr="00104937">
              <w:rPr>
                <w:rFonts w:ascii="GHEA Grapalat" w:eastAsia="Times New Roman" w:hAnsi="GHEA Grapalat" w:cs="Times New Roman"/>
                <w:b/>
                <w:sz w:val="18"/>
                <w:szCs w:val="18"/>
                <w:lang w:val="hy-AM"/>
              </w:rPr>
              <w:t>մինչև էլեկտրոնային համակարգի ներդրումը, ինչպես նաև էլեկտրոնային համակարգի տեխնիկական շահագործման անհնարինության դեպքերում օրենքի 2-րդ հոդվածով նախատեսված վարույթներն իրականացվում են թղթային եղանակով:</w:t>
            </w:r>
          </w:p>
          <w:p w:rsidR="005E67BD" w:rsidRPr="00104937" w:rsidRDefault="005E67BD" w:rsidP="00AE2BF5">
            <w:pPr>
              <w:spacing w:after="0" w:line="360" w:lineRule="auto"/>
              <w:jc w:val="both"/>
              <w:rPr>
                <w:rFonts w:ascii="GHEA Grapalat" w:eastAsia="Times New Roman" w:hAnsi="GHEA Grapalat" w:cs="Times New Roman"/>
                <w:sz w:val="18"/>
                <w:szCs w:val="18"/>
                <w:lang w:val="hy-AM"/>
              </w:rPr>
            </w:pPr>
            <w:r w:rsidRPr="00104937">
              <w:rPr>
                <w:rFonts w:ascii="GHEA Grapalat" w:eastAsia="Times New Roman" w:hAnsi="GHEA Grapalat" w:cs="Times New Roman"/>
                <w:sz w:val="18"/>
                <w:szCs w:val="18"/>
                <w:lang w:val="hy-AM"/>
              </w:rPr>
              <w:tab/>
              <w:t xml:space="preserve">Հաշվի առնելով այն հանգամանքը, որ վերանայվող օրենքի ուժի մեջ մտնելը ներկայումս փոխկապակցված է համապատասխան էլեկտրոնային համակարգի ներդրման հետ՝ հստակ ժամկետի սահմանման առաջարկը ենթադրում է, որ այդ համակարգը ներդրվի հենց այդ ժամկետում: Հակառակ պարագայում՝ առաջարկվող կարգավորումները դառնում են առարկայազուրկ: </w:t>
            </w:r>
          </w:p>
          <w:p w:rsidR="00FD68D7" w:rsidRPr="00104937" w:rsidRDefault="005E67BD" w:rsidP="00AE2BF5">
            <w:pPr>
              <w:suppressAutoHyphens/>
              <w:spacing w:before="120" w:after="0" w:line="360" w:lineRule="auto"/>
              <w:jc w:val="both"/>
              <w:rPr>
                <w:rFonts w:ascii="GHEA Grapalat" w:eastAsia="Calibri" w:hAnsi="GHEA Grapalat" w:cs="Sylfaen"/>
                <w:color w:val="00000A"/>
                <w:sz w:val="18"/>
                <w:szCs w:val="18"/>
                <w:lang w:val="hy-AM"/>
              </w:rPr>
            </w:pPr>
            <w:r w:rsidRPr="00104937">
              <w:rPr>
                <w:rFonts w:ascii="GHEA Grapalat" w:eastAsia="Times New Roman" w:hAnsi="GHEA Grapalat" w:cs="Times New Roman"/>
                <w:sz w:val="18"/>
                <w:szCs w:val="18"/>
                <w:lang w:val="hy-AM"/>
              </w:rPr>
              <w:tab/>
              <w:t>Միևնույն ժամանակ, լրացուցիչ պարզաբանման կարիք ունի, թե հատկապես, որ դեպքերը գործնականում կարող են դիտարկվել, որպես էլեկտրոնային համակարգի շահագործման անհնարինություն: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710B8" w:rsidRPr="0059409B" w:rsidRDefault="00972924" w:rsidP="00AE2BF5">
            <w:pPr>
              <w:tabs>
                <w:tab w:val="left" w:pos="-90"/>
              </w:tabs>
              <w:spacing w:line="360" w:lineRule="auto"/>
              <w:jc w:val="center"/>
              <w:rPr>
                <w:rFonts w:ascii="GHEA Grapalat" w:hAnsi="GHEA Grapalat" w:cs="Sylfaen"/>
                <w:b/>
                <w:sz w:val="18"/>
                <w:szCs w:val="18"/>
              </w:rPr>
            </w:pPr>
            <w:r w:rsidRPr="00104937">
              <w:rPr>
                <w:rFonts w:ascii="GHEA Grapalat" w:hAnsi="GHEA Grapalat" w:cs="Sylfaen"/>
                <w:b/>
                <w:sz w:val="18"/>
                <w:szCs w:val="18"/>
                <w:lang w:val="hy-AM"/>
              </w:rPr>
              <w:lastRenderedPageBreak/>
              <w:t xml:space="preserve">1. </w:t>
            </w:r>
            <w:r w:rsidR="002E04D7" w:rsidRPr="002E04D7">
              <w:rPr>
                <w:rFonts w:ascii="GHEA Grapalat" w:hAnsi="GHEA Grapalat" w:cs="Sylfaen"/>
                <w:b/>
                <w:sz w:val="18"/>
                <w:szCs w:val="18"/>
                <w:lang w:val="hy-AM"/>
              </w:rPr>
              <w:t>Ը</w:t>
            </w:r>
            <w:r w:rsidRPr="00104937">
              <w:rPr>
                <w:rFonts w:ascii="GHEA Grapalat" w:hAnsi="GHEA Grapalat" w:cs="Sylfaen"/>
                <w:b/>
                <w:sz w:val="18"/>
                <w:szCs w:val="18"/>
                <w:lang w:val="hy-AM"/>
              </w:rPr>
              <w:t>նդունվել</w:t>
            </w:r>
            <w:r w:rsidR="0059409B" w:rsidRPr="0059409B">
              <w:rPr>
                <w:rFonts w:ascii="GHEA Grapalat" w:hAnsi="GHEA Grapalat" w:cs="Sylfaen"/>
                <w:b/>
                <w:sz w:val="18"/>
                <w:szCs w:val="18"/>
                <w:lang w:val="hy-AM"/>
              </w:rPr>
              <w:t xml:space="preserve"> </w:t>
            </w:r>
            <w:r w:rsidR="0059409B">
              <w:rPr>
                <w:rFonts w:ascii="GHEA Grapalat" w:hAnsi="GHEA Grapalat" w:cs="Sylfaen"/>
                <w:b/>
                <w:sz w:val="18"/>
                <w:szCs w:val="18"/>
              </w:rPr>
              <w:t>է</w:t>
            </w:r>
          </w:p>
          <w:p w:rsidR="00972924" w:rsidRPr="00104937" w:rsidRDefault="00972924"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Հիմնավորումը </w:t>
            </w:r>
            <w:r w:rsidR="002E04D7" w:rsidRPr="00BA6753">
              <w:rPr>
                <w:rFonts w:ascii="GHEA Grapalat" w:hAnsi="GHEA Grapalat" w:cs="Sylfaen"/>
                <w:sz w:val="18"/>
                <w:szCs w:val="18"/>
                <w:lang w:val="hy-AM"/>
              </w:rPr>
              <w:t>խմբագրվել է</w:t>
            </w:r>
            <w:r w:rsidRPr="00104937">
              <w:rPr>
                <w:rFonts w:ascii="GHEA Grapalat" w:hAnsi="GHEA Grapalat" w:cs="Sylfaen"/>
                <w:sz w:val="18"/>
                <w:szCs w:val="18"/>
                <w:lang w:val="hy-AM"/>
              </w:rPr>
              <w:t>:</w:t>
            </w: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BA6753" w:rsidRDefault="00260D67" w:rsidP="00AE2BF5">
            <w:pPr>
              <w:tabs>
                <w:tab w:val="left" w:pos="-90"/>
              </w:tabs>
              <w:spacing w:line="360" w:lineRule="auto"/>
              <w:jc w:val="both"/>
              <w:rPr>
                <w:rFonts w:ascii="GHEA Grapalat" w:hAnsi="GHEA Grapalat" w:cs="Sylfaen"/>
                <w:sz w:val="18"/>
                <w:szCs w:val="18"/>
                <w:lang w:val="hy-AM"/>
              </w:rPr>
            </w:pPr>
          </w:p>
          <w:p w:rsidR="00A55871" w:rsidRPr="00BA6753" w:rsidRDefault="00A55871"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BA6753" w:rsidRDefault="00260D67" w:rsidP="00AE2BF5">
            <w:pPr>
              <w:tabs>
                <w:tab w:val="left" w:pos="-90"/>
              </w:tabs>
              <w:spacing w:line="360" w:lineRule="auto"/>
              <w:jc w:val="center"/>
              <w:rPr>
                <w:rFonts w:ascii="GHEA Grapalat" w:hAnsi="GHEA Grapalat" w:cs="Sylfaen"/>
                <w:b/>
                <w:sz w:val="18"/>
                <w:szCs w:val="18"/>
                <w:lang w:val="hy-AM"/>
              </w:rPr>
            </w:pPr>
            <w:r w:rsidRPr="00104937">
              <w:rPr>
                <w:rFonts w:ascii="GHEA Grapalat" w:hAnsi="GHEA Grapalat" w:cs="Sylfaen"/>
                <w:b/>
                <w:sz w:val="18"/>
                <w:szCs w:val="18"/>
                <w:lang w:val="hy-AM"/>
              </w:rPr>
              <w:t xml:space="preserve">2. </w:t>
            </w:r>
            <w:r w:rsidR="008522D3" w:rsidRPr="00104937">
              <w:rPr>
                <w:rFonts w:ascii="GHEA Grapalat" w:hAnsi="GHEA Grapalat"/>
                <w:sz w:val="18"/>
                <w:szCs w:val="18"/>
                <w:lang w:val="hy-AM"/>
              </w:rPr>
              <w:t xml:space="preserve"> </w:t>
            </w:r>
            <w:r w:rsidR="00A55871" w:rsidRPr="00A55871">
              <w:rPr>
                <w:rFonts w:ascii="GHEA Grapalat" w:hAnsi="GHEA Grapalat" w:cs="Sylfaen"/>
                <w:b/>
                <w:sz w:val="18"/>
                <w:szCs w:val="18"/>
                <w:lang w:val="hy-AM"/>
              </w:rPr>
              <w:t>Ը</w:t>
            </w:r>
            <w:r w:rsidR="008522D3" w:rsidRPr="00104937">
              <w:rPr>
                <w:rFonts w:ascii="GHEA Grapalat" w:hAnsi="GHEA Grapalat" w:cs="Sylfaen"/>
                <w:b/>
                <w:sz w:val="18"/>
                <w:szCs w:val="18"/>
                <w:lang w:val="hy-AM"/>
              </w:rPr>
              <w:t>նդունվել</w:t>
            </w:r>
            <w:r w:rsidR="00BA6753" w:rsidRPr="00BA6753">
              <w:rPr>
                <w:rFonts w:ascii="GHEA Grapalat" w:hAnsi="GHEA Grapalat" w:cs="Sylfaen"/>
                <w:b/>
                <w:sz w:val="18"/>
                <w:szCs w:val="18"/>
                <w:lang w:val="hy-AM"/>
              </w:rPr>
              <w:t xml:space="preserve"> է</w:t>
            </w:r>
          </w:p>
          <w:p w:rsidR="00A55871" w:rsidRPr="00A55871" w:rsidRDefault="00A934A9" w:rsidP="0059409B">
            <w:pPr>
              <w:tabs>
                <w:tab w:val="left" w:pos="-90"/>
              </w:tabs>
              <w:spacing w:after="0" w:line="360" w:lineRule="auto"/>
              <w:jc w:val="both"/>
              <w:rPr>
                <w:rFonts w:ascii="GHEA Grapalat" w:hAnsi="GHEA Grapalat"/>
                <w:sz w:val="18"/>
                <w:szCs w:val="18"/>
                <w:lang w:val="hy-AM"/>
              </w:rPr>
            </w:pPr>
            <w:r w:rsidRPr="00A934A9">
              <w:rPr>
                <w:rFonts w:ascii="GHEA Grapalat" w:hAnsi="GHEA Grapalat" w:cs="Sylfaen"/>
                <w:sz w:val="18"/>
                <w:szCs w:val="18"/>
                <w:lang w:val="hy-AM"/>
              </w:rPr>
              <w:t xml:space="preserve">  Օրենքի ուժի մեջ մտնելու ժամկետը խմբագրվել է և նախատեսվել է, որ այն ուժի մեջ է մտնում 2023 թվականի դեկտեմբերի 1-ից:   </w:t>
            </w:r>
          </w:p>
          <w:p w:rsidR="00E903C2" w:rsidRPr="0059409B" w:rsidRDefault="00D166AE" w:rsidP="0059409B">
            <w:pPr>
              <w:tabs>
                <w:tab w:val="left" w:pos="-90"/>
              </w:tabs>
              <w:spacing w:after="0" w:line="360" w:lineRule="auto"/>
              <w:jc w:val="both"/>
              <w:rPr>
                <w:rFonts w:ascii="GHEA Grapalat" w:hAnsi="GHEA Grapalat" w:cs="Sylfaen"/>
                <w:sz w:val="18"/>
                <w:szCs w:val="18"/>
                <w:lang w:val="hy-AM"/>
              </w:rPr>
            </w:pPr>
            <w:r w:rsidRPr="00D166AE">
              <w:rPr>
                <w:rFonts w:ascii="GHEA Grapalat" w:hAnsi="GHEA Grapalat" w:cs="Sylfaen"/>
                <w:sz w:val="18"/>
                <w:szCs w:val="18"/>
                <w:lang w:val="hy-AM"/>
              </w:rPr>
              <w:t xml:space="preserve">  </w:t>
            </w:r>
            <w:r w:rsidR="0059409B" w:rsidRPr="0059409B">
              <w:rPr>
                <w:rFonts w:ascii="Sylfaen" w:hAnsi="Sylfaen" w:cs="Sylfaen"/>
                <w:lang w:val="hy-AM"/>
              </w:rPr>
              <w:t xml:space="preserve"> </w:t>
            </w:r>
            <w:r w:rsidR="0059409B" w:rsidRPr="0059409B">
              <w:rPr>
                <w:rFonts w:ascii="GHEA Grapalat" w:hAnsi="GHEA Grapalat" w:cs="Sylfaen"/>
                <w:sz w:val="18"/>
                <w:szCs w:val="18"/>
                <w:lang w:val="hy-AM"/>
              </w:rPr>
              <w:t xml:space="preserve">Միևնույն ժամանակ, </w:t>
            </w:r>
            <w:bookmarkStart w:id="0" w:name="_GoBack"/>
            <w:bookmarkEnd w:id="0"/>
            <w:r w:rsidR="0059409B" w:rsidRPr="0059409B">
              <w:rPr>
                <w:rFonts w:ascii="GHEA Grapalat" w:hAnsi="GHEA Grapalat" w:cs="Sylfaen"/>
                <w:sz w:val="18"/>
                <w:szCs w:val="18"/>
                <w:lang w:val="hy-AM"/>
              </w:rPr>
              <w:t>Նախագծով նախատեսվում է, որ  էլեկտրոնային համակարգի տեխնիկական շահագործման անհնարինության դեպքերում վարչական վարույթներն իրականացվում են թղթային եղանակով: Այսինքն`  որպես վարչական վարույթը թղթային եղանակով  իրականացնելու դեպք, Նախագծով արդեն իսկ նախատեսված է  էլեկտրոնային համակարգի շահագործման անհնարինությունը, և վերջինս կարող է պայմանավորված լինել  ցանկացած այնպիսի հանգամանքով, որի առկայության դեպքում հնարավոր չի լինի շահագործել համակարգը,  օրինակ, համակարգի խափանումը, իսկ  Նախագծի շրջանակներում  էլեկտրոնային համակարգի շահագործման անհնարինությանը հանգեցնող հանգամանքների սպառիչ թվարկումը հնարավոր չէ:</w:t>
            </w:r>
          </w:p>
          <w:p w:rsidR="00260D67" w:rsidRPr="00104937" w:rsidRDefault="00260D67" w:rsidP="00AE2BF5">
            <w:pPr>
              <w:tabs>
                <w:tab w:val="left" w:pos="-90"/>
              </w:tabs>
              <w:spacing w:line="360" w:lineRule="auto"/>
              <w:jc w:val="both"/>
              <w:rPr>
                <w:rFonts w:ascii="GHEA Grapalat" w:hAnsi="GHEA Grapalat" w:cs="Sylfaen"/>
                <w:sz w:val="18"/>
                <w:szCs w:val="18"/>
                <w:lang w:val="hy-AM"/>
              </w:rPr>
            </w:pPr>
          </w:p>
          <w:p w:rsidR="00260D67" w:rsidRPr="00104937" w:rsidRDefault="00260D67" w:rsidP="00AE2BF5">
            <w:pPr>
              <w:tabs>
                <w:tab w:val="left" w:pos="-90"/>
              </w:tabs>
              <w:spacing w:line="360" w:lineRule="auto"/>
              <w:jc w:val="both"/>
              <w:rPr>
                <w:rFonts w:ascii="GHEA Grapalat" w:hAnsi="GHEA Grapalat" w:cs="Sylfaen"/>
                <w:sz w:val="18"/>
                <w:szCs w:val="18"/>
                <w:lang w:val="hy-AM"/>
              </w:rPr>
            </w:pPr>
          </w:p>
        </w:tc>
      </w:tr>
      <w:tr w:rsidR="00396E2A" w:rsidRPr="00104937" w:rsidTr="00396E2A">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396E2A" w:rsidRPr="00104937" w:rsidRDefault="00396E2A" w:rsidP="00AE2BF5">
            <w:pPr>
              <w:spacing w:after="0" w:line="360" w:lineRule="auto"/>
              <w:jc w:val="center"/>
              <w:rPr>
                <w:rFonts w:ascii="GHEA Grapalat" w:eastAsia="Times New Roman" w:hAnsi="GHEA Grapalat" w:cs="Times New Roman"/>
                <w:bCs/>
                <w:sz w:val="18"/>
                <w:szCs w:val="18"/>
                <w:lang w:val="hy-AM"/>
              </w:rPr>
            </w:pPr>
            <w:r w:rsidRPr="00104937">
              <w:rPr>
                <w:rFonts w:ascii="GHEA Grapalat" w:eastAsia="Times New Roman" w:hAnsi="GHEA Grapalat" w:cs="Times New Roman"/>
                <w:bCs/>
                <w:sz w:val="18"/>
                <w:szCs w:val="18"/>
                <w:lang w:val="hy-AM"/>
              </w:rPr>
              <w:lastRenderedPageBreak/>
              <w:t xml:space="preserve">3.  ՀՀ </w:t>
            </w:r>
            <w:r w:rsidRPr="00104937">
              <w:rPr>
                <w:rFonts w:ascii="GHEA Grapalat" w:hAnsi="GHEA Grapalat"/>
                <w:sz w:val="18"/>
                <w:szCs w:val="18"/>
                <w:lang w:val="hy-AM"/>
              </w:rPr>
              <w:t xml:space="preserve"> </w:t>
            </w:r>
            <w:r w:rsidRPr="00104937">
              <w:rPr>
                <w:rFonts w:ascii="GHEA Grapalat" w:eastAsia="Times New Roman" w:hAnsi="GHEA Grapalat" w:cs="Times New Roman"/>
                <w:bCs/>
                <w:sz w:val="18"/>
                <w:szCs w:val="18"/>
                <w:lang w:val="hy-AM"/>
              </w:rPr>
              <w:t>տարածքային կառավարման և ենթակառուցվածքների նախարարություն</w:t>
            </w:r>
          </w:p>
          <w:p w:rsidR="00396E2A" w:rsidRPr="00104937" w:rsidRDefault="00396E2A" w:rsidP="00AE2BF5">
            <w:pPr>
              <w:spacing w:after="0" w:line="360" w:lineRule="auto"/>
              <w:jc w:val="center"/>
              <w:rPr>
                <w:rFonts w:ascii="GHEA Grapalat" w:eastAsia="Times New Roman" w:hAnsi="GHEA Grapalat" w:cs="Times New Roman"/>
                <w:b/>
                <w:bCs/>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96E2A" w:rsidRPr="00104937" w:rsidRDefault="00396E2A" w:rsidP="00AE2BF5">
            <w:pPr>
              <w:spacing w:after="0" w:line="360" w:lineRule="auto"/>
              <w:jc w:val="center"/>
              <w:rPr>
                <w:rFonts w:ascii="GHEA Grapalat" w:eastAsia="Times New Roman" w:hAnsi="GHEA Grapalat" w:cs="Times New Roman"/>
                <w:bCs/>
                <w:sz w:val="18"/>
                <w:szCs w:val="18"/>
                <w:lang w:val="hy-AM"/>
              </w:rPr>
            </w:pPr>
            <w:r w:rsidRPr="00104937">
              <w:rPr>
                <w:rFonts w:ascii="GHEA Grapalat" w:eastAsia="Times New Roman" w:hAnsi="GHEA Grapalat" w:cs="Times New Roman"/>
                <w:bCs/>
                <w:sz w:val="18"/>
                <w:szCs w:val="18"/>
                <w:lang w:val="hy-AM"/>
              </w:rPr>
              <w:t>28.06.2023թ.</w:t>
            </w:r>
          </w:p>
        </w:tc>
      </w:tr>
      <w:tr w:rsidR="00396E2A" w:rsidRPr="00104937" w:rsidTr="00396E2A">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396E2A" w:rsidRPr="00104937" w:rsidRDefault="00396E2A" w:rsidP="00AE2BF5">
            <w:pPr>
              <w:spacing w:after="0" w:line="360" w:lineRule="auto"/>
              <w:jc w:val="center"/>
              <w:rPr>
                <w:rFonts w:ascii="GHEA Grapalat" w:eastAsia="Times New Roman" w:hAnsi="GHEA Grapalat" w:cs="Times New Roman"/>
                <w:b/>
                <w:bCs/>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96E2A" w:rsidRPr="00104937" w:rsidRDefault="00396E2A" w:rsidP="00AE2BF5">
            <w:pPr>
              <w:spacing w:after="0" w:line="360" w:lineRule="auto"/>
              <w:jc w:val="center"/>
              <w:rPr>
                <w:rFonts w:ascii="GHEA Grapalat" w:eastAsia="Times New Roman" w:hAnsi="GHEA Grapalat" w:cs="Times New Roman"/>
                <w:bCs/>
                <w:sz w:val="18"/>
                <w:szCs w:val="18"/>
                <w:lang w:val="hy-AM"/>
              </w:rPr>
            </w:pPr>
            <w:r w:rsidRPr="00104937">
              <w:rPr>
                <w:rFonts w:ascii="GHEA Grapalat" w:eastAsia="Times New Roman" w:hAnsi="GHEA Grapalat" w:cs="Times New Roman"/>
                <w:bCs/>
                <w:sz w:val="18"/>
                <w:szCs w:val="18"/>
                <w:lang w:val="hy-AM"/>
              </w:rPr>
              <w:t>N</w:t>
            </w:r>
            <w:r w:rsidRPr="00104937">
              <w:rPr>
                <w:rFonts w:ascii="GHEA Grapalat" w:hAnsi="GHEA Grapalat"/>
                <w:sz w:val="18"/>
                <w:szCs w:val="18"/>
              </w:rPr>
              <w:t xml:space="preserve"> </w:t>
            </w:r>
            <w:r w:rsidRPr="00104937">
              <w:rPr>
                <w:rFonts w:ascii="GHEA Grapalat" w:eastAsia="Times New Roman" w:hAnsi="GHEA Grapalat" w:cs="Times New Roman"/>
                <w:bCs/>
                <w:sz w:val="18"/>
                <w:szCs w:val="18"/>
                <w:lang w:val="hy-AM"/>
              </w:rPr>
              <w:t>ԳՍ//19044-2023</w:t>
            </w:r>
          </w:p>
        </w:tc>
      </w:tr>
      <w:tr w:rsidR="00396E2A" w:rsidRPr="00104937"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396E2A" w:rsidRPr="00104937" w:rsidRDefault="00A30FB5"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Times New Roman" w:hAnsi="GHEA Grapalat" w:cs="Times New Roman"/>
                <w:bCs/>
                <w:sz w:val="18"/>
                <w:szCs w:val="18"/>
                <w:lang w:val="hy-AM" w:eastAsia="ru-RU"/>
              </w:rPr>
              <w:t xml:space="preserve"> Հայտնում ենք Ձեզ, որ ««Վարչական իրավախախտումների վերաբերյալ </w:t>
            </w:r>
            <w:r w:rsidRPr="00104937">
              <w:rPr>
                <w:rFonts w:ascii="GHEA Grapalat" w:eastAsia="Times New Roman" w:hAnsi="GHEA Grapalat" w:cs="Sylfaen"/>
                <w:bCs/>
                <w:sz w:val="18"/>
                <w:szCs w:val="18"/>
                <w:lang w:val="hy-AM" w:eastAsia="ru-RU"/>
              </w:rPr>
              <w:t xml:space="preserve">Հայաստանի Հանրապետության օրենսգրքում փոփոխություններ և </w:t>
            </w:r>
            <w:r w:rsidRPr="00104937">
              <w:rPr>
                <w:rFonts w:ascii="GHEA Grapalat" w:eastAsia="Times New Roman" w:hAnsi="GHEA Grapalat" w:cs="Times New Roman"/>
                <w:bCs/>
                <w:sz w:val="18"/>
                <w:szCs w:val="18"/>
                <w:lang w:val="hy-AM" w:eastAsia="ru-RU"/>
              </w:rPr>
              <w:t>լրացում</w:t>
            </w:r>
            <w:r w:rsidRPr="00104937">
              <w:rPr>
                <w:rFonts w:ascii="GHEA Grapalat" w:eastAsia="Times New Roman" w:hAnsi="GHEA Grapalat" w:cs="Times New Roman"/>
                <w:sz w:val="18"/>
                <w:szCs w:val="18"/>
                <w:lang w:val="hy-AM" w:eastAsia="ru-RU"/>
              </w:rPr>
              <w:t xml:space="preserve"> </w:t>
            </w:r>
            <w:r w:rsidRPr="00104937">
              <w:rPr>
                <w:rFonts w:ascii="GHEA Grapalat" w:eastAsia="Times New Roman" w:hAnsi="GHEA Grapalat" w:cs="Sylfaen"/>
                <w:bCs/>
                <w:sz w:val="18"/>
                <w:szCs w:val="18"/>
                <w:lang w:val="hy-AM" w:eastAsia="ru-RU"/>
              </w:rPr>
              <w:t>կատարելու մասին» օրենքում փոփոխություններ կատարելու մասին» և</w:t>
            </w:r>
            <w:r w:rsidRPr="00104937">
              <w:rPr>
                <w:rFonts w:ascii="GHEA Grapalat" w:eastAsia="Times New Roman" w:hAnsi="GHEA Grapalat" w:cs="Sylfaen"/>
                <w:sz w:val="18"/>
                <w:szCs w:val="18"/>
                <w:lang w:val="hy-AM" w:eastAsia="ru-RU"/>
              </w:rPr>
              <w:t xml:space="preserve"> «Վարչական իրավախախտումների վերաբերյալ Հայաստանի Հանրապետության </w:t>
            </w:r>
            <w:r w:rsidRPr="00104937">
              <w:rPr>
                <w:rFonts w:ascii="GHEA Grapalat" w:eastAsia="Times New Roman" w:hAnsi="GHEA Grapalat" w:cs="Sylfaen"/>
                <w:sz w:val="18"/>
                <w:szCs w:val="18"/>
                <w:lang w:val="hy-AM" w:eastAsia="ru-RU"/>
              </w:rPr>
              <w:lastRenderedPageBreak/>
              <w:t>օրենսգրքում փոփոխություններ կատարելու մասին»</w:t>
            </w:r>
            <w:r w:rsidRPr="00104937">
              <w:rPr>
                <w:rFonts w:ascii="GHEA Grapalat" w:eastAsia="SimSun" w:hAnsi="GHEA Grapalat" w:cs="Times New Roman"/>
                <w:sz w:val="18"/>
                <w:szCs w:val="18"/>
                <w:lang w:val="hy-AM" w:eastAsia="ru-RU"/>
              </w:rPr>
              <w:t xml:space="preserve"> օրենքների լրամշակված նախագծերի և կից փաստաթղթերի վերաբերյալ առաջարկություններ և դիտողություններ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396E2A" w:rsidRPr="00104937" w:rsidRDefault="00A30FB5" w:rsidP="00AE2BF5">
            <w:pPr>
              <w:tabs>
                <w:tab w:val="left" w:pos="-90"/>
              </w:tabs>
              <w:spacing w:line="360" w:lineRule="auto"/>
              <w:jc w:val="center"/>
              <w:rPr>
                <w:rFonts w:ascii="GHEA Grapalat" w:hAnsi="GHEA Grapalat" w:cs="Sylfaen"/>
                <w:b/>
                <w:sz w:val="18"/>
                <w:szCs w:val="18"/>
                <w:lang w:val="hy-AM"/>
              </w:rPr>
            </w:pPr>
            <w:r w:rsidRPr="00104937">
              <w:rPr>
                <w:rFonts w:ascii="GHEA Grapalat" w:hAnsi="GHEA Grapalat" w:cs="Sylfaen"/>
                <w:b/>
                <w:sz w:val="18"/>
                <w:szCs w:val="18"/>
                <w:lang w:val="hy-AM"/>
              </w:rPr>
              <w:lastRenderedPageBreak/>
              <w:t>Ընդունվել է</w:t>
            </w:r>
          </w:p>
        </w:tc>
      </w:tr>
      <w:tr w:rsidR="00396E2A" w:rsidRPr="00104937" w:rsidTr="00396E2A">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396E2A" w:rsidRPr="00104937" w:rsidRDefault="00396E2A" w:rsidP="00AE2BF5">
            <w:pPr>
              <w:spacing w:line="360" w:lineRule="auto"/>
              <w:jc w:val="center"/>
              <w:rPr>
                <w:rFonts w:ascii="GHEA Grapalat" w:eastAsia="Calibri" w:hAnsi="GHEA Grapalat" w:cs="Times New Roman"/>
                <w:sz w:val="18"/>
                <w:szCs w:val="18"/>
                <w:lang w:val="hy-AM"/>
              </w:rPr>
            </w:pPr>
            <w:r w:rsidRPr="00104937">
              <w:rPr>
                <w:rFonts w:ascii="GHEA Grapalat" w:eastAsia="Times New Roman" w:hAnsi="GHEA Grapalat" w:cs="Times New Roman"/>
                <w:sz w:val="18"/>
                <w:szCs w:val="18"/>
                <w:lang w:val="hy-AM"/>
              </w:rPr>
              <w:lastRenderedPageBreak/>
              <w:t xml:space="preserve">4. </w:t>
            </w:r>
            <w:r w:rsidRPr="00104937">
              <w:rPr>
                <w:rFonts w:ascii="GHEA Grapalat" w:hAnsi="GHEA Grapalat"/>
                <w:sz w:val="18"/>
                <w:szCs w:val="18"/>
                <w:lang w:val="hy-AM"/>
              </w:rPr>
              <w:t xml:space="preserve"> </w:t>
            </w:r>
            <w:r w:rsidRPr="00104937">
              <w:rPr>
                <w:rFonts w:ascii="GHEA Grapalat" w:eastAsia="Times New Roman" w:hAnsi="GHEA Grapalat" w:cs="Times New Roman"/>
                <w:sz w:val="18"/>
                <w:szCs w:val="18"/>
                <w:lang w:val="hy-AM"/>
              </w:rPr>
              <w:t>ՀՀ ֆինանսների նախարարություն</w:t>
            </w:r>
          </w:p>
          <w:p w:rsidR="00396E2A" w:rsidRPr="00104937" w:rsidRDefault="00396E2A" w:rsidP="00AE2BF5">
            <w:pPr>
              <w:spacing w:line="360" w:lineRule="auto"/>
              <w:jc w:val="center"/>
              <w:rPr>
                <w:rFonts w:ascii="GHEA Grapalat" w:eastAsia="Times New Roman" w:hAnsi="GHEA Grapalat" w:cs="Times New Roman"/>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96E2A" w:rsidRPr="00104937" w:rsidRDefault="00B105A7" w:rsidP="00AE2BF5">
            <w:pPr>
              <w:spacing w:line="360" w:lineRule="auto"/>
              <w:jc w:val="center"/>
              <w:rPr>
                <w:rFonts w:ascii="GHEA Grapalat" w:hAnsi="GHEA Grapalat"/>
                <w:sz w:val="18"/>
                <w:szCs w:val="18"/>
                <w:lang w:val="hy-AM"/>
              </w:rPr>
            </w:pPr>
            <w:r w:rsidRPr="00104937">
              <w:rPr>
                <w:rFonts w:ascii="GHEA Grapalat" w:hAnsi="GHEA Grapalat"/>
                <w:sz w:val="18"/>
                <w:szCs w:val="18"/>
                <w:lang w:val="hy-AM"/>
              </w:rPr>
              <w:t>12.07</w:t>
            </w:r>
            <w:r w:rsidR="00396E2A" w:rsidRPr="00104937">
              <w:rPr>
                <w:rFonts w:ascii="GHEA Grapalat" w:hAnsi="GHEA Grapalat"/>
                <w:sz w:val="18"/>
                <w:szCs w:val="18"/>
                <w:lang w:val="hy-AM"/>
              </w:rPr>
              <w:t>.2023թ.</w:t>
            </w:r>
          </w:p>
        </w:tc>
      </w:tr>
      <w:tr w:rsidR="00396E2A" w:rsidRPr="00104937" w:rsidTr="00396E2A">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396E2A" w:rsidRPr="00104937" w:rsidRDefault="00396E2A" w:rsidP="00AE2BF5">
            <w:pPr>
              <w:spacing w:line="360" w:lineRule="auto"/>
              <w:jc w:val="center"/>
              <w:rPr>
                <w:rFonts w:ascii="GHEA Grapalat" w:eastAsia="Times New Roman" w:hAnsi="GHEA Grapalat" w:cs="Times New Roman"/>
                <w:color w:val="000000"/>
                <w:sz w:val="18"/>
                <w:szCs w:val="18"/>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96E2A" w:rsidRPr="00104937" w:rsidRDefault="00396E2A" w:rsidP="00AE2BF5">
            <w:pPr>
              <w:spacing w:line="360" w:lineRule="auto"/>
              <w:jc w:val="center"/>
              <w:rPr>
                <w:rFonts w:ascii="GHEA Grapalat" w:hAnsi="GHEA Grapalat"/>
                <w:sz w:val="18"/>
                <w:szCs w:val="18"/>
                <w:lang w:val="hy-AM"/>
              </w:rPr>
            </w:pPr>
            <w:r w:rsidRPr="00104937">
              <w:rPr>
                <w:rFonts w:ascii="GHEA Grapalat" w:hAnsi="GHEA Grapalat"/>
                <w:sz w:val="18"/>
                <w:szCs w:val="18"/>
                <w:lang w:val="hy-AM"/>
              </w:rPr>
              <w:t>N</w:t>
            </w:r>
            <w:r w:rsidR="00B105A7" w:rsidRPr="00104937">
              <w:rPr>
                <w:rFonts w:ascii="GHEA Grapalat" w:hAnsi="GHEA Grapalat"/>
                <w:sz w:val="18"/>
                <w:szCs w:val="18"/>
                <w:lang w:val="hy-AM"/>
              </w:rPr>
              <w:t xml:space="preserve"> 02/2-3/13252-2023</w:t>
            </w:r>
          </w:p>
        </w:tc>
      </w:tr>
      <w:tr w:rsidR="00396E2A" w:rsidRPr="0059409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B105A7" w:rsidRPr="00104937" w:rsidRDefault="00B105A7" w:rsidP="00AE2BF5">
            <w:pPr>
              <w:spacing w:after="0" w:line="360" w:lineRule="auto"/>
              <w:jc w:val="both"/>
              <w:rPr>
                <w:rFonts w:ascii="GHEA Grapalat" w:eastAsia="Calibri" w:hAnsi="GHEA Grapalat" w:cs="Times New Roman"/>
                <w:bCs/>
                <w:iCs/>
                <w:color w:val="000000"/>
                <w:sz w:val="18"/>
                <w:szCs w:val="18"/>
                <w:shd w:val="clear" w:color="auto" w:fill="FFFFFF"/>
                <w:lang w:val="hy-AM"/>
              </w:rPr>
            </w:pPr>
            <w:r w:rsidRPr="00104937">
              <w:rPr>
                <w:rFonts w:ascii="GHEA Grapalat" w:eastAsia="Calibri" w:hAnsi="GHEA Grapalat" w:cs="Times New Roman"/>
                <w:bCs/>
                <w:iCs/>
                <w:color w:val="000000"/>
                <w:sz w:val="18"/>
                <w:szCs w:val="18"/>
                <w:shd w:val="clear" w:color="auto" w:fill="FFFFFF"/>
                <w:lang w:val="hy-AM"/>
              </w:rPr>
              <w:t>Ս.թ. հունիսի 19-ի թիվ 01/11-1/36429-2023 գրությամբ ներկայացված՝</w:t>
            </w:r>
            <w:r w:rsidR="00DB5687" w:rsidRPr="00104937">
              <w:rPr>
                <w:rFonts w:ascii="GHEA Grapalat" w:eastAsia="Calibri" w:hAnsi="GHEA Grapalat" w:cs="Times New Roman"/>
                <w:bCs/>
                <w:iCs/>
                <w:color w:val="000000"/>
                <w:sz w:val="18"/>
                <w:szCs w:val="18"/>
                <w:shd w:val="clear" w:color="auto" w:fill="FFFFFF"/>
                <w:lang w:val="hy-AM"/>
              </w:rPr>
              <w:t xml:space="preserve"> </w:t>
            </w:r>
            <w:r w:rsidRPr="00104937">
              <w:rPr>
                <w:rFonts w:ascii="GHEA Grapalat" w:eastAsia="Calibri" w:hAnsi="GHEA Grapalat" w:cs="Times New Roman"/>
                <w:bCs/>
                <w:iCs/>
                <w:color w:val="000000"/>
                <w:sz w:val="18"/>
                <w:szCs w:val="18"/>
                <w:shd w:val="clear" w:color="auto" w:fill="FFFFFF"/>
                <w:lang w:val="hy-AM"/>
              </w:rPr>
              <w:t>«Վարչական իրա</w:t>
            </w:r>
            <w:r w:rsidRPr="00104937">
              <w:rPr>
                <w:rFonts w:ascii="GHEA Grapalat" w:eastAsia="Calibri" w:hAnsi="GHEA Grapalat" w:cs="Times New Roman"/>
                <w:bCs/>
                <w:iCs/>
                <w:color w:val="000000"/>
                <w:sz w:val="18"/>
                <w:szCs w:val="18"/>
                <w:shd w:val="clear" w:color="auto" w:fill="FFFFFF"/>
                <w:lang w:val="hy-AM"/>
              </w:rPr>
              <w:softHyphen/>
              <w:t>վա</w:t>
            </w:r>
            <w:r w:rsidRPr="00104937">
              <w:rPr>
                <w:rFonts w:ascii="GHEA Grapalat" w:eastAsia="Calibri" w:hAnsi="GHEA Grapalat" w:cs="Times New Roman"/>
                <w:bCs/>
                <w:iCs/>
                <w:color w:val="000000"/>
                <w:sz w:val="18"/>
                <w:szCs w:val="18"/>
                <w:shd w:val="clear" w:color="auto" w:fill="FFFFFF"/>
                <w:lang w:val="hy-AM"/>
              </w:rPr>
              <w:softHyphen/>
            </w:r>
            <w:r w:rsidRPr="00104937">
              <w:rPr>
                <w:rFonts w:ascii="GHEA Grapalat" w:eastAsia="Calibri" w:hAnsi="GHEA Grapalat" w:cs="Times New Roman"/>
                <w:bCs/>
                <w:iCs/>
                <w:color w:val="000000"/>
                <w:sz w:val="18"/>
                <w:szCs w:val="18"/>
                <w:shd w:val="clear" w:color="auto" w:fill="FFFFFF"/>
                <w:lang w:val="hy-AM"/>
              </w:rPr>
              <w:softHyphen/>
              <w:t>խախտումների վերաբերյալ Հայաստանի Հանրապետության օրենսգրքում փոփո</w:t>
            </w:r>
            <w:r w:rsidRPr="00104937">
              <w:rPr>
                <w:rFonts w:ascii="GHEA Grapalat" w:eastAsia="Calibri" w:hAnsi="GHEA Grapalat" w:cs="Times New Roman"/>
                <w:bCs/>
                <w:iCs/>
                <w:color w:val="000000"/>
                <w:sz w:val="18"/>
                <w:szCs w:val="18"/>
                <w:shd w:val="clear" w:color="auto" w:fill="FFFFFF"/>
                <w:lang w:val="hy-AM"/>
              </w:rPr>
              <w:softHyphen/>
              <w:t>խու</w:t>
            </w:r>
            <w:r w:rsidRPr="00104937">
              <w:rPr>
                <w:rFonts w:ascii="GHEA Grapalat" w:eastAsia="Calibri" w:hAnsi="GHEA Grapalat" w:cs="Times New Roman"/>
                <w:bCs/>
                <w:iCs/>
                <w:color w:val="000000"/>
                <w:sz w:val="18"/>
                <w:szCs w:val="18"/>
                <w:shd w:val="clear" w:color="auto" w:fill="FFFFFF"/>
                <w:lang w:val="hy-AM"/>
              </w:rPr>
              <w:softHyphen/>
              <w:t>թ</w:t>
            </w:r>
            <w:r w:rsidRPr="00104937">
              <w:rPr>
                <w:rFonts w:ascii="GHEA Grapalat" w:eastAsia="Calibri" w:hAnsi="GHEA Grapalat" w:cs="Times New Roman"/>
                <w:bCs/>
                <w:iCs/>
                <w:color w:val="000000"/>
                <w:sz w:val="18"/>
                <w:szCs w:val="18"/>
                <w:shd w:val="clear" w:color="auto" w:fill="FFFFFF"/>
                <w:lang w:val="hy-AM"/>
              </w:rPr>
              <w:softHyphen/>
              <w:t>յուն</w:t>
            </w:r>
            <w:r w:rsidRPr="00104937">
              <w:rPr>
                <w:rFonts w:ascii="GHEA Grapalat" w:eastAsia="Calibri" w:hAnsi="GHEA Grapalat" w:cs="Times New Roman"/>
                <w:bCs/>
                <w:iCs/>
                <w:color w:val="000000"/>
                <w:sz w:val="18"/>
                <w:szCs w:val="18"/>
                <w:shd w:val="clear" w:color="auto" w:fill="FFFFFF"/>
                <w:lang w:val="hy-AM"/>
              </w:rPr>
              <w:softHyphen/>
            </w:r>
            <w:r w:rsidRPr="00104937">
              <w:rPr>
                <w:rFonts w:ascii="GHEA Grapalat" w:eastAsia="Calibri" w:hAnsi="GHEA Grapalat" w:cs="Times New Roman"/>
                <w:bCs/>
                <w:iCs/>
                <w:color w:val="000000"/>
                <w:sz w:val="18"/>
                <w:szCs w:val="18"/>
                <w:shd w:val="clear" w:color="auto" w:fill="FFFFFF"/>
                <w:lang w:val="hy-AM"/>
              </w:rPr>
              <w:softHyphen/>
              <w:t>ներ կատարելու մասին» և «Վարչական իրավախախտումների վերաբերյալ Հայաստանի Հան</w:t>
            </w:r>
            <w:r w:rsidRPr="00104937">
              <w:rPr>
                <w:rFonts w:ascii="GHEA Grapalat" w:eastAsia="Calibri" w:hAnsi="GHEA Grapalat" w:cs="Times New Roman"/>
                <w:bCs/>
                <w:iCs/>
                <w:color w:val="000000"/>
                <w:sz w:val="18"/>
                <w:szCs w:val="18"/>
                <w:shd w:val="clear" w:color="auto" w:fill="FFFFFF"/>
                <w:lang w:val="hy-AM"/>
              </w:rPr>
              <w:softHyphen/>
            </w:r>
            <w:r w:rsidRPr="00104937">
              <w:rPr>
                <w:rFonts w:ascii="GHEA Grapalat" w:eastAsia="Calibri" w:hAnsi="GHEA Grapalat" w:cs="Times New Roman"/>
                <w:bCs/>
                <w:iCs/>
                <w:color w:val="000000"/>
                <w:sz w:val="18"/>
                <w:szCs w:val="18"/>
                <w:shd w:val="clear" w:color="auto" w:fill="FFFFFF"/>
                <w:lang w:val="hy-AM"/>
              </w:rPr>
              <w:softHyphen/>
              <w:t>րապետության օրենսգրքում փոփոխություններ և լրացում կատարելու մասին» Հայաս</w:t>
            </w:r>
            <w:r w:rsidRPr="00104937">
              <w:rPr>
                <w:rFonts w:ascii="GHEA Grapalat" w:eastAsia="Calibri" w:hAnsi="GHEA Grapalat" w:cs="Times New Roman"/>
                <w:bCs/>
                <w:iCs/>
                <w:color w:val="000000"/>
                <w:sz w:val="18"/>
                <w:szCs w:val="18"/>
                <w:shd w:val="clear" w:color="auto" w:fill="FFFFFF"/>
                <w:lang w:val="hy-AM"/>
              </w:rPr>
              <w:softHyphen/>
              <w:t>տանի Հանրապետության օրենքում փոփոխություններ կատարելու մասին» ՀՀ օրենքների նախա</w:t>
            </w:r>
            <w:r w:rsidRPr="00104937">
              <w:rPr>
                <w:rFonts w:ascii="GHEA Grapalat" w:eastAsia="Calibri" w:hAnsi="GHEA Grapalat" w:cs="Times New Roman"/>
                <w:bCs/>
                <w:iCs/>
                <w:color w:val="000000"/>
                <w:sz w:val="18"/>
                <w:szCs w:val="18"/>
                <w:shd w:val="clear" w:color="auto" w:fill="FFFFFF"/>
                <w:lang w:val="hy-AM"/>
              </w:rPr>
              <w:softHyphen/>
            </w:r>
            <w:r w:rsidRPr="00104937">
              <w:rPr>
                <w:rFonts w:ascii="GHEA Grapalat" w:eastAsia="Calibri" w:hAnsi="GHEA Grapalat" w:cs="Times New Roman"/>
                <w:bCs/>
                <w:iCs/>
                <w:color w:val="000000"/>
                <w:sz w:val="18"/>
                <w:szCs w:val="18"/>
                <w:shd w:val="clear" w:color="auto" w:fill="FFFFFF"/>
                <w:lang w:val="hy-AM"/>
              </w:rPr>
              <w:softHyphen/>
              <w:t>գծերի վերաբերյալ հայտնում ենք հետևյալը:</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Նախագծերով, մասնավորապես, առաջարկվում է խմբագրել Վարչական իրավախախ</w:t>
            </w:r>
            <w:r w:rsidRPr="00104937">
              <w:rPr>
                <w:rFonts w:ascii="GHEA Grapalat" w:eastAsia="Calibri" w:hAnsi="GHEA Grapalat" w:cs="Times New Roman"/>
                <w:bCs/>
                <w:color w:val="000000"/>
                <w:sz w:val="18"/>
                <w:szCs w:val="18"/>
                <w:shd w:val="clear" w:color="auto" w:fill="FFFFFF"/>
                <w:lang w:val="hy-AM"/>
              </w:rPr>
              <w:softHyphen/>
              <w:t>տում</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վերաբերյալ Հայաստանի Հանրապետության օրենս</w:t>
            </w:r>
            <w:r w:rsidRPr="00104937">
              <w:rPr>
                <w:rFonts w:ascii="GHEA Grapalat" w:eastAsia="Calibri" w:hAnsi="GHEA Grapalat" w:cs="Times New Roman"/>
                <w:bCs/>
                <w:color w:val="000000"/>
                <w:sz w:val="18"/>
                <w:szCs w:val="18"/>
                <w:shd w:val="clear" w:color="auto" w:fill="FFFFFF"/>
                <w:lang w:val="hy-AM"/>
              </w:rPr>
              <w:softHyphen/>
              <w:t>գր</w:t>
            </w:r>
            <w:r w:rsidRPr="00104937">
              <w:rPr>
                <w:rFonts w:ascii="GHEA Grapalat" w:eastAsia="Calibri" w:hAnsi="GHEA Grapalat" w:cs="Times New Roman"/>
                <w:bCs/>
                <w:color w:val="000000"/>
                <w:sz w:val="18"/>
                <w:szCs w:val="18"/>
                <w:shd w:val="clear" w:color="auto" w:fill="FFFFFF"/>
                <w:lang w:val="hy-AM"/>
              </w:rPr>
              <w:softHyphen/>
              <w:t>քի 170</w:t>
            </w:r>
            <w:r w:rsidRPr="00104937">
              <w:rPr>
                <w:rFonts w:ascii="GHEA Grapalat" w:eastAsia="Calibri" w:hAnsi="GHEA Grapalat" w:cs="Times New Roman"/>
                <w:bCs/>
                <w:color w:val="000000"/>
                <w:sz w:val="18"/>
                <w:szCs w:val="18"/>
                <w:shd w:val="clear" w:color="auto" w:fill="FFFFFF"/>
                <w:vertAlign w:val="superscript"/>
                <w:lang w:val="hy-AM"/>
              </w:rPr>
              <w:t>3</w:t>
            </w:r>
            <w:r w:rsidRPr="00104937">
              <w:rPr>
                <w:rFonts w:ascii="GHEA Grapalat" w:eastAsia="Calibri" w:hAnsi="GHEA Grapalat" w:cs="Times New Roman"/>
                <w:bCs/>
                <w:color w:val="000000"/>
                <w:sz w:val="18"/>
                <w:szCs w:val="18"/>
                <w:shd w:val="clear" w:color="auto" w:fill="FFFFFF"/>
                <w:lang w:val="hy-AM"/>
              </w:rPr>
              <w:t>-րդ հոդվածը և հանել պետական հարկերը, պետա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կան վճարները, պետական բյուջե վճարվող օրենքով սահ</w:t>
            </w:r>
            <w:r w:rsidRPr="00104937">
              <w:rPr>
                <w:rFonts w:ascii="GHEA Grapalat" w:eastAsia="Calibri" w:hAnsi="GHEA Grapalat" w:cs="Times New Roman"/>
                <w:bCs/>
                <w:color w:val="000000"/>
                <w:sz w:val="18"/>
                <w:szCs w:val="18"/>
                <w:shd w:val="clear" w:color="auto" w:fill="FFFFFF"/>
                <w:lang w:val="hy-AM"/>
              </w:rPr>
              <w:softHyphen/>
              <w:t>ման</w:t>
            </w:r>
            <w:r w:rsidRPr="00104937">
              <w:rPr>
                <w:rFonts w:ascii="GHEA Grapalat" w:eastAsia="Calibri" w:hAnsi="GHEA Grapalat" w:cs="Times New Roman"/>
                <w:bCs/>
                <w:color w:val="000000"/>
                <w:sz w:val="18"/>
                <w:szCs w:val="18"/>
                <w:shd w:val="clear" w:color="auto" w:fill="FFFFFF"/>
                <w:lang w:val="hy-AM"/>
              </w:rPr>
              <w:softHyphen/>
              <w:t>ված այլ պարտադիր վճար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ները սահմանված ժամկետներում չվճարեու դեպքում նվա</w:t>
            </w:r>
            <w:r w:rsidRPr="00104937">
              <w:rPr>
                <w:rFonts w:ascii="GHEA Grapalat" w:eastAsia="Calibri" w:hAnsi="GHEA Grapalat" w:cs="Times New Roman"/>
                <w:bCs/>
                <w:color w:val="000000"/>
                <w:sz w:val="18"/>
                <w:szCs w:val="18"/>
                <w:shd w:val="clear" w:color="auto" w:fill="FFFFFF"/>
                <w:lang w:val="hy-AM"/>
              </w:rPr>
              <w:softHyphen/>
              <w:t>զա</w:t>
            </w:r>
            <w:r w:rsidRPr="00104937">
              <w:rPr>
                <w:rFonts w:ascii="GHEA Grapalat" w:eastAsia="Calibri" w:hAnsi="GHEA Grapalat" w:cs="Times New Roman"/>
                <w:bCs/>
                <w:color w:val="000000"/>
                <w:sz w:val="18"/>
                <w:szCs w:val="18"/>
                <w:shd w:val="clear" w:color="auto" w:fill="FFFFFF"/>
                <w:lang w:val="hy-AM"/>
              </w:rPr>
              <w:softHyphen/>
              <w:t>գույն աշխա</w:t>
            </w:r>
            <w:r w:rsidRPr="00104937">
              <w:rPr>
                <w:rFonts w:ascii="GHEA Grapalat" w:eastAsia="Calibri" w:hAnsi="GHEA Grapalat" w:cs="Times New Roman"/>
                <w:bCs/>
                <w:color w:val="000000"/>
                <w:sz w:val="18"/>
                <w:szCs w:val="18"/>
                <w:shd w:val="clear" w:color="auto" w:fill="FFFFFF"/>
                <w:lang w:val="hy-AM"/>
              </w:rPr>
              <w:softHyphen/>
              <w:t>տավարձի տաս</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նապատիկից մինչև քսանապատիկի չափով վարչական պատաս</w:t>
            </w:r>
            <w:r w:rsidRPr="00104937">
              <w:rPr>
                <w:rFonts w:ascii="GHEA Grapalat" w:eastAsia="Calibri" w:hAnsi="GHEA Grapalat" w:cs="Times New Roman"/>
                <w:bCs/>
                <w:color w:val="000000"/>
                <w:sz w:val="18"/>
                <w:szCs w:val="18"/>
                <w:shd w:val="clear" w:color="auto" w:fill="FFFFFF"/>
                <w:lang w:val="hy-AM"/>
              </w:rPr>
              <w:softHyphen/>
              <w:t>խա</w:t>
            </w:r>
            <w:r w:rsidRPr="00104937">
              <w:rPr>
                <w:rFonts w:ascii="GHEA Grapalat" w:eastAsia="Calibri" w:hAnsi="GHEA Grapalat" w:cs="Times New Roman"/>
                <w:bCs/>
                <w:color w:val="000000"/>
                <w:sz w:val="18"/>
                <w:szCs w:val="18"/>
                <w:shd w:val="clear" w:color="auto" w:fill="FFFFFF"/>
                <w:lang w:val="hy-AM"/>
              </w:rPr>
              <w:softHyphen/>
              <w:t>նատ</w:t>
            </w:r>
            <w:r w:rsidRPr="00104937">
              <w:rPr>
                <w:rFonts w:ascii="GHEA Grapalat" w:eastAsia="Calibri" w:hAnsi="GHEA Grapalat" w:cs="Times New Roman"/>
                <w:bCs/>
                <w:color w:val="000000"/>
                <w:sz w:val="18"/>
                <w:szCs w:val="18"/>
                <w:shd w:val="clear" w:color="auto" w:fill="FFFFFF"/>
                <w:lang w:val="hy-AM"/>
              </w:rPr>
              <w:softHyphen/>
              <w:t>վություն նախա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տեսող դրույթները:</w:t>
            </w:r>
          </w:p>
          <w:p w:rsidR="00B105A7" w:rsidRPr="00104937" w:rsidRDefault="00B105A7" w:rsidP="00AE2BF5">
            <w:pPr>
              <w:spacing w:after="0" w:line="360" w:lineRule="auto"/>
              <w:jc w:val="both"/>
              <w:rPr>
                <w:rFonts w:ascii="GHEA Grapalat" w:eastAsia="Calibri" w:hAnsi="GHEA Grapalat" w:cs="Times New Roman"/>
                <w:bCs/>
                <w:i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Միաժամանակ, առաջարկվում է քննարկել նաև Վարչական իրավախախ</w:t>
            </w:r>
            <w:r w:rsidRPr="00104937">
              <w:rPr>
                <w:rFonts w:ascii="GHEA Grapalat" w:eastAsia="Calibri" w:hAnsi="GHEA Grapalat" w:cs="Times New Roman"/>
                <w:bCs/>
                <w:color w:val="000000"/>
                <w:sz w:val="18"/>
                <w:szCs w:val="18"/>
                <w:shd w:val="clear" w:color="auto" w:fill="FFFFFF"/>
                <w:lang w:val="hy-AM"/>
              </w:rPr>
              <w:softHyphen/>
              <w:t>տում</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վերա</w:t>
            </w:r>
            <w:r w:rsidRPr="00104937">
              <w:rPr>
                <w:rFonts w:ascii="GHEA Grapalat" w:eastAsia="Calibri" w:hAnsi="GHEA Grapalat" w:cs="Times New Roman"/>
                <w:bCs/>
                <w:color w:val="000000"/>
                <w:sz w:val="18"/>
                <w:szCs w:val="18"/>
                <w:shd w:val="clear" w:color="auto" w:fill="FFFFFF"/>
                <w:lang w:val="hy-AM"/>
              </w:rPr>
              <w:softHyphen/>
              <w:t>բերյալ Հայաստանի Հանրապետության օրենս</w:t>
            </w:r>
            <w:r w:rsidRPr="00104937">
              <w:rPr>
                <w:rFonts w:ascii="GHEA Grapalat" w:eastAsia="Calibri" w:hAnsi="GHEA Grapalat" w:cs="Times New Roman"/>
                <w:bCs/>
                <w:color w:val="000000"/>
                <w:sz w:val="18"/>
                <w:szCs w:val="18"/>
                <w:shd w:val="clear" w:color="auto" w:fill="FFFFFF"/>
                <w:lang w:val="hy-AM"/>
              </w:rPr>
              <w:softHyphen/>
              <w:t>գր</w:t>
            </w:r>
            <w:r w:rsidRPr="00104937">
              <w:rPr>
                <w:rFonts w:ascii="GHEA Grapalat" w:eastAsia="Calibri" w:hAnsi="GHEA Grapalat" w:cs="Times New Roman"/>
                <w:bCs/>
                <w:color w:val="000000"/>
                <w:sz w:val="18"/>
                <w:szCs w:val="18"/>
                <w:shd w:val="clear" w:color="auto" w:fill="FFFFFF"/>
                <w:lang w:val="hy-AM"/>
              </w:rPr>
              <w:softHyphen/>
              <w:t>քի 170</w:t>
            </w:r>
            <w:r w:rsidRPr="00104937">
              <w:rPr>
                <w:rFonts w:ascii="GHEA Grapalat" w:eastAsia="Calibri" w:hAnsi="GHEA Grapalat" w:cs="Times New Roman"/>
                <w:bCs/>
                <w:color w:val="000000"/>
                <w:sz w:val="18"/>
                <w:szCs w:val="18"/>
                <w:shd w:val="clear" w:color="auto" w:fill="FFFFFF"/>
                <w:vertAlign w:val="superscript"/>
                <w:lang w:val="hy-AM"/>
              </w:rPr>
              <w:t>3</w:t>
            </w:r>
            <w:r w:rsidRPr="00104937">
              <w:rPr>
                <w:rFonts w:ascii="GHEA Grapalat" w:eastAsia="Calibri" w:hAnsi="GHEA Grapalat" w:cs="Times New Roman"/>
                <w:bCs/>
                <w:color w:val="000000"/>
                <w:sz w:val="18"/>
                <w:szCs w:val="18"/>
                <w:shd w:val="clear" w:color="auto" w:fill="FFFFFF"/>
                <w:lang w:val="hy-AM"/>
              </w:rPr>
              <w:t>-րդ հոդվածն առհասարակ ուժը կոր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ցրած ճանա</w:t>
            </w:r>
            <w:r w:rsidRPr="00104937">
              <w:rPr>
                <w:rFonts w:ascii="GHEA Grapalat" w:eastAsia="Calibri" w:hAnsi="GHEA Grapalat" w:cs="Times New Roman"/>
                <w:bCs/>
                <w:color w:val="000000"/>
                <w:sz w:val="18"/>
                <w:szCs w:val="18"/>
                <w:shd w:val="clear" w:color="auto" w:fill="FFFFFF"/>
                <w:lang w:val="hy-AM"/>
              </w:rPr>
              <w:softHyphen/>
              <w:t>չելու (այսինքն՝ տեղական տուրքերը և վճարները սահմանված ժամ</w:t>
            </w:r>
            <w:r w:rsidRPr="00104937">
              <w:rPr>
                <w:rFonts w:ascii="GHEA Grapalat" w:eastAsia="Calibri" w:hAnsi="GHEA Grapalat" w:cs="Times New Roman"/>
                <w:bCs/>
                <w:color w:val="000000"/>
                <w:sz w:val="18"/>
                <w:szCs w:val="18"/>
                <w:shd w:val="clear" w:color="auto" w:fill="FFFFFF"/>
                <w:lang w:val="hy-AM"/>
              </w:rPr>
              <w:softHyphen/>
              <w:t>կետ</w:t>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րում չվճա</w:t>
            </w:r>
            <w:r w:rsidRPr="00104937">
              <w:rPr>
                <w:rFonts w:ascii="GHEA Grapalat" w:eastAsia="Calibri" w:hAnsi="GHEA Grapalat" w:cs="Times New Roman"/>
                <w:bCs/>
                <w:color w:val="000000"/>
                <w:sz w:val="18"/>
                <w:szCs w:val="18"/>
                <w:shd w:val="clear" w:color="auto" w:fill="FFFFFF"/>
                <w:lang w:val="hy-AM"/>
              </w:rPr>
              <w:softHyphen/>
              <w:t>րելու դեպքում նույնպես վարչական պատասխանատվություն չկիրառելու) նպատա</w:t>
            </w:r>
            <w:r w:rsidRPr="00104937">
              <w:rPr>
                <w:rFonts w:ascii="GHEA Grapalat" w:eastAsia="Calibri" w:hAnsi="GHEA Grapalat" w:cs="Times New Roman"/>
                <w:bCs/>
                <w:color w:val="000000"/>
                <w:sz w:val="18"/>
                <w:szCs w:val="18"/>
                <w:shd w:val="clear" w:color="auto" w:fill="FFFFFF"/>
                <w:lang w:val="hy-AM"/>
              </w:rPr>
              <w:softHyphen/>
              <w:t>կա</w:t>
            </w:r>
            <w:r w:rsidRPr="00104937">
              <w:rPr>
                <w:rFonts w:ascii="GHEA Grapalat" w:eastAsia="Calibri" w:hAnsi="GHEA Grapalat" w:cs="Times New Roman"/>
                <w:bCs/>
                <w:color w:val="000000"/>
                <w:sz w:val="18"/>
                <w:szCs w:val="18"/>
                <w:shd w:val="clear" w:color="auto" w:fill="FFFFFF"/>
                <w:lang w:val="hy-AM"/>
              </w:rPr>
              <w:softHyphen/>
              <w:t>հար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մարության հարցը:</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lastRenderedPageBreak/>
              <w:t>Նախագծի ընդունման հիմնավորման համաձայն՝ նախագծի նպատակն է բարձրացնել հար</w:t>
            </w:r>
            <w:r w:rsidRPr="00104937">
              <w:rPr>
                <w:rFonts w:ascii="GHEA Grapalat" w:eastAsia="Calibri" w:hAnsi="GHEA Grapalat" w:cs="Times New Roman"/>
                <w:bCs/>
                <w:color w:val="000000"/>
                <w:sz w:val="18"/>
                <w:szCs w:val="18"/>
                <w:shd w:val="clear" w:color="auto" w:fill="FFFFFF"/>
                <w:lang w:val="hy-AM"/>
              </w:rPr>
              <w:softHyphen/>
              <w:t>կային մարմնի կողմից իրականացվող վարչարարության արդյունավետությունը՝ նվա</w:t>
            </w:r>
            <w:r w:rsidRPr="00104937">
              <w:rPr>
                <w:rFonts w:ascii="GHEA Grapalat" w:eastAsia="Calibri" w:hAnsi="GHEA Grapalat" w:cs="Times New Roman"/>
                <w:bCs/>
                <w:color w:val="000000"/>
                <w:sz w:val="18"/>
                <w:szCs w:val="18"/>
                <w:shd w:val="clear" w:color="auto" w:fill="FFFFFF"/>
                <w:lang w:val="hy-AM"/>
              </w:rPr>
              <w:softHyphen/>
              <w:t>զեց</w:t>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լով դրա վրա ծախսվող ռեսուրսները:</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Վերոգրյալի կապակցությամբ հայտնում ենք հետևյալը.</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ՀՀ Սահմանադրության 11-րդ հոդվածի համաձայն` Հայաստանի Հանրապետու</w:t>
            </w:r>
            <w:r w:rsidRPr="00104937">
              <w:rPr>
                <w:rFonts w:ascii="GHEA Grapalat" w:eastAsia="Calibri" w:hAnsi="GHEA Grapalat" w:cs="Times New Roman"/>
                <w:bCs/>
                <w:color w:val="000000"/>
                <w:sz w:val="18"/>
                <w:szCs w:val="18"/>
                <w:shd w:val="clear" w:color="auto" w:fill="FFFFFF"/>
                <w:lang w:val="hy-AM"/>
              </w:rPr>
              <w:softHyphen/>
              <w:t>թյու</w:t>
            </w:r>
            <w:r w:rsidRPr="00104937">
              <w:rPr>
                <w:rFonts w:ascii="GHEA Grapalat" w:eastAsia="Calibri" w:hAnsi="GHEA Grapalat" w:cs="Times New Roman"/>
                <w:bCs/>
                <w:color w:val="000000"/>
                <w:sz w:val="18"/>
                <w:szCs w:val="18"/>
                <w:shd w:val="clear" w:color="auto" w:fill="FFFFFF"/>
                <w:lang w:val="hy-AM"/>
              </w:rPr>
              <w:softHyphen/>
              <w:t>նում երա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շ</w:t>
            </w:r>
            <w:r w:rsidRPr="00104937">
              <w:rPr>
                <w:rFonts w:ascii="GHEA Grapalat" w:eastAsia="Calibri" w:hAnsi="GHEA Grapalat" w:cs="Times New Roman"/>
                <w:bCs/>
                <w:color w:val="000000"/>
                <w:sz w:val="18"/>
                <w:szCs w:val="18"/>
                <w:shd w:val="clear" w:color="auto" w:fill="FFFFFF"/>
                <w:lang w:val="hy-AM"/>
              </w:rPr>
              <w:softHyphen/>
              <w:t>խավորվում է տնտեսական գործունեության ազատությունն ու ազատ տնտեսական մրցակ</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ցությունը։</w:t>
            </w:r>
            <w:r w:rsidRPr="00104937">
              <w:rPr>
                <w:rFonts w:ascii="Courier New" w:eastAsia="Calibri" w:hAnsi="Courier New" w:cs="Courier New"/>
                <w:bCs/>
                <w:color w:val="000000"/>
                <w:sz w:val="18"/>
                <w:szCs w:val="18"/>
                <w:shd w:val="clear" w:color="auto" w:fill="FFFFFF"/>
                <w:lang w:val="hy-AM"/>
              </w:rPr>
              <w:t> </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Այն իրավաբանորեն երաշխավորված հնարավորություն է ապահովում անձանց (տնտե</w:t>
            </w:r>
            <w:r w:rsidRPr="00104937">
              <w:rPr>
                <w:rFonts w:ascii="GHEA Grapalat" w:eastAsia="Calibri" w:hAnsi="GHEA Grapalat" w:cs="Times New Roman"/>
                <w:bCs/>
                <w:color w:val="000000"/>
                <w:sz w:val="18"/>
                <w:szCs w:val="18"/>
                <w:shd w:val="clear" w:color="auto" w:fill="FFFFFF"/>
                <w:lang w:val="hy-AM"/>
              </w:rPr>
              <w:softHyphen/>
              <w:t>սա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վարող սուբյեկտների) համար՝ ազատորեն օգտագործելու սեփական ընդու</w:t>
            </w:r>
            <w:r w:rsidRPr="00104937">
              <w:rPr>
                <w:rFonts w:ascii="GHEA Grapalat" w:eastAsia="Calibri" w:hAnsi="GHEA Grapalat" w:cs="Times New Roman"/>
                <w:bCs/>
                <w:color w:val="000000"/>
                <w:sz w:val="18"/>
                <w:szCs w:val="18"/>
                <w:shd w:val="clear" w:color="auto" w:fill="FFFFFF"/>
                <w:lang w:val="hy-AM"/>
              </w:rPr>
              <w:softHyphen/>
              <w:t>նա</w:t>
            </w:r>
            <w:r w:rsidRPr="00104937">
              <w:rPr>
                <w:rFonts w:ascii="GHEA Grapalat" w:eastAsia="Calibri" w:hAnsi="GHEA Grapalat" w:cs="Times New Roman"/>
                <w:bCs/>
                <w:color w:val="000000"/>
                <w:sz w:val="18"/>
                <w:szCs w:val="18"/>
                <w:shd w:val="clear" w:color="auto" w:fill="FFFFFF"/>
                <w:lang w:val="hy-AM"/>
              </w:rPr>
              <w:softHyphen/>
              <w:t>կութ</w:t>
            </w:r>
            <w:r w:rsidRPr="00104937">
              <w:rPr>
                <w:rFonts w:ascii="GHEA Grapalat" w:eastAsia="Calibri" w:hAnsi="GHEA Grapalat" w:cs="Times New Roman"/>
                <w:bCs/>
                <w:color w:val="000000"/>
                <w:sz w:val="18"/>
                <w:szCs w:val="18"/>
                <w:shd w:val="clear" w:color="auto" w:fill="FFFFFF"/>
                <w:lang w:val="hy-AM"/>
              </w:rPr>
              <w:softHyphen/>
              <w:t>յուն</w:t>
            </w:r>
            <w:r w:rsidRPr="00104937">
              <w:rPr>
                <w:rFonts w:ascii="GHEA Grapalat" w:eastAsia="Calibri" w:hAnsi="GHEA Grapalat" w:cs="Times New Roman"/>
                <w:bCs/>
                <w:color w:val="000000"/>
                <w:sz w:val="18"/>
                <w:szCs w:val="18"/>
                <w:shd w:val="clear" w:color="auto" w:fill="FFFFFF"/>
                <w:lang w:val="hy-AM"/>
              </w:rPr>
              <w:softHyphen/>
              <w:t>ներն ու գույքը օրենքով չարգելված տնտեսական գործունեություն իրականացնելու համար։ Միա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ժա</w:t>
            </w:r>
            <w:r w:rsidRPr="00104937">
              <w:rPr>
                <w:rFonts w:ascii="GHEA Grapalat" w:eastAsia="Calibri" w:hAnsi="GHEA Grapalat" w:cs="Times New Roman"/>
                <w:bCs/>
                <w:color w:val="000000"/>
                <w:sz w:val="18"/>
                <w:szCs w:val="18"/>
                <w:shd w:val="clear" w:color="auto" w:fill="FFFFFF"/>
                <w:lang w:val="hy-AM"/>
              </w:rPr>
              <w:softHyphen/>
              <w:t>մանակ, այդ ազատության սկզբունքը բացարձակ չէ և ինչպես պետության, այնպես էլ տնտ</w:t>
            </w:r>
            <w:r w:rsidRPr="00104937">
              <w:rPr>
                <w:rFonts w:ascii="GHEA Grapalat" w:eastAsia="Calibri" w:hAnsi="GHEA Grapalat" w:cs="Times New Roman"/>
                <w:bCs/>
                <w:color w:val="000000"/>
                <w:sz w:val="18"/>
                <w:szCs w:val="18"/>
                <w:shd w:val="clear" w:color="auto" w:fill="FFFFFF"/>
                <w:lang w:val="hy-AM"/>
              </w:rPr>
              <w:softHyphen/>
              <w:t>ե</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սավարող սուբյեկտների առջև դնում է կոնկրետ պարտականություններ։ Այսպես, </w:t>
            </w:r>
            <w:r w:rsidRPr="00104937">
              <w:rPr>
                <w:rFonts w:ascii="GHEA Grapalat" w:eastAsia="Calibri" w:hAnsi="GHEA Grapalat" w:cs="Times New Roman"/>
                <w:b/>
                <w:bCs/>
                <w:color w:val="000000"/>
                <w:sz w:val="18"/>
                <w:szCs w:val="18"/>
                <w:shd w:val="clear" w:color="auto" w:fill="FFFFFF"/>
                <w:lang w:val="hy-AM"/>
              </w:rPr>
              <w:t>պետու</w:t>
            </w:r>
            <w:r w:rsidRPr="00104937">
              <w:rPr>
                <w:rFonts w:ascii="GHEA Grapalat" w:eastAsia="Calibri" w:hAnsi="GHEA Grapalat" w:cs="Times New Roman"/>
                <w:b/>
                <w:bCs/>
                <w:color w:val="000000"/>
                <w:sz w:val="18"/>
                <w:szCs w:val="18"/>
                <w:shd w:val="clear" w:color="auto" w:fill="FFFFFF"/>
                <w:lang w:val="hy-AM"/>
              </w:rPr>
              <w:softHyphen/>
            </w:r>
            <w:r w:rsidRPr="00104937">
              <w:rPr>
                <w:rFonts w:ascii="GHEA Grapalat" w:eastAsia="Calibri" w:hAnsi="GHEA Grapalat" w:cs="Times New Roman"/>
                <w:b/>
                <w:bCs/>
                <w:color w:val="000000"/>
                <w:sz w:val="18"/>
                <w:szCs w:val="18"/>
                <w:shd w:val="clear" w:color="auto" w:fill="FFFFFF"/>
                <w:lang w:val="hy-AM"/>
              </w:rPr>
              <w:softHyphen/>
              <w:t>թ</w:t>
            </w:r>
            <w:r w:rsidRPr="00104937">
              <w:rPr>
                <w:rFonts w:ascii="GHEA Grapalat" w:eastAsia="Calibri" w:hAnsi="GHEA Grapalat" w:cs="Times New Roman"/>
                <w:b/>
                <w:bCs/>
                <w:color w:val="000000"/>
                <w:sz w:val="18"/>
                <w:szCs w:val="18"/>
                <w:shd w:val="clear" w:color="auto" w:fill="FFFFFF"/>
                <w:lang w:val="hy-AM"/>
              </w:rPr>
              <w:softHyphen/>
              <w:t>յան հիմնական գործառույթն է ապահովել այդ ազատության երաշխավորման անհրա</w:t>
            </w:r>
            <w:r w:rsidRPr="00104937">
              <w:rPr>
                <w:rFonts w:ascii="GHEA Grapalat" w:eastAsia="Calibri" w:hAnsi="GHEA Grapalat" w:cs="Times New Roman"/>
                <w:b/>
                <w:bCs/>
                <w:color w:val="000000"/>
                <w:sz w:val="18"/>
                <w:szCs w:val="18"/>
                <w:shd w:val="clear" w:color="auto" w:fill="FFFFFF"/>
                <w:lang w:val="hy-AM"/>
              </w:rPr>
              <w:softHyphen/>
              <w:t>ժեշտ իրավական և տնտեսական պայմաններ</w:t>
            </w:r>
            <w:r w:rsidRPr="00104937">
              <w:rPr>
                <w:rFonts w:ascii="GHEA Grapalat" w:eastAsia="Calibri" w:hAnsi="GHEA Grapalat" w:cs="Times New Roman"/>
                <w:bCs/>
                <w:color w:val="000000"/>
                <w:sz w:val="18"/>
                <w:szCs w:val="18"/>
                <w:shd w:val="clear" w:color="auto" w:fill="FFFFFF"/>
                <w:lang w:val="hy-AM"/>
              </w:rPr>
              <w:t>։</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Սահմանադրաիրավական վերոհիշյալ նորմի բովանդակությունից ուղղակիորեն բխում է նաև, որ Հայաստանի Հանրապետությունում անհրաժեշտաբար պետք է ստեղծվեն տնտե</w:t>
            </w:r>
            <w:r w:rsidRPr="00104937">
              <w:rPr>
                <w:rFonts w:ascii="GHEA Grapalat" w:eastAsia="Calibri" w:hAnsi="GHEA Grapalat" w:cs="Times New Roman"/>
                <w:bCs/>
                <w:color w:val="000000"/>
                <w:sz w:val="18"/>
                <w:szCs w:val="18"/>
                <w:shd w:val="clear" w:color="auto" w:fill="FFFFFF"/>
                <w:lang w:val="hy-AM"/>
              </w:rPr>
              <w:softHyphen/>
              <w:t>սա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կան ողջ համակարգի կենսագործունեության առավել բարենպաստ պայմաններ` </w:t>
            </w:r>
            <w:r w:rsidRPr="00104937">
              <w:rPr>
                <w:rFonts w:ascii="GHEA Grapalat" w:eastAsia="Calibri" w:hAnsi="GHEA Grapalat" w:cs="Times New Roman"/>
                <w:b/>
                <w:bCs/>
                <w:color w:val="000000"/>
                <w:sz w:val="18"/>
                <w:szCs w:val="18"/>
                <w:shd w:val="clear" w:color="auto" w:fill="FFFFFF"/>
                <w:lang w:val="hy-AM"/>
              </w:rPr>
              <w:t>հիմ</w:t>
            </w:r>
            <w:r w:rsidRPr="00104937">
              <w:rPr>
                <w:rFonts w:ascii="GHEA Grapalat" w:eastAsia="Calibri" w:hAnsi="GHEA Grapalat" w:cs="Times New Roman"/>
                <w:b/>
                <w:bCs/>
                <w:color w:val="000000"/>
                <w:sz w:val="18"/>
                <w:szCs w:val="18"/>
                <w:shd w:val="clear" w:color="auto" w:fill="FFFFFF"/>
                <w:lang w:val="hy-AM"/>
              </w:rPr>
              <w:softHyphen/>
              <w:t>ն</w:t>
            </w:r>
            <w:r w:rsidRPr="00104937">
              <w:rPr>
                <w:rFonts w:ascii="GHEA Grapalat" w:eastAsia="Calibri" w:hAnsi="GHEA Grapalat" w:cs="Times New Roman"/>
                <w:b/>
                <w:bCs/>
                <w:color w:val="000000"/>
                <w:sz w:val="18"/>
                <w:szCs w:val="18"/>
                <w:shd w:val="clear" w:color="auto" w:fill="FFFFFF"/>
                <w:lang w:val="hy-AM"/>
              </w:rPr>
              <w:softHyphen/>
              <w:t>ված ազատ շուկայական տնտեսության պայմաններում տնտեսավարող սուբյեկտների կազ</w:t>
            </w:r>
            <w:r w:rsidRPr="00104937">
              <w:rPr>
                <w:rFonts w:ascii="GHEA Grapalat" w:eastAsia="Calibri" w:hAnsi="GHEA Grapalat" w:cs="Times New Roman"/>
                <w:b/>
                <w:bCs/>
                <w:color w:val="000000"/>
                <w:sz w:val="18"/>
                <w:szCs w:val="18"/>
                <w:shd w:val="clear" w:color="auto" w:fill="FFFFFF"/>
                <w:lang w:val="hy-AM"/>
              </w:rPr>
              <w:softHyphen/>
              <w:t>մա</w:t>
            </w:r>
            <w:r w:rsidRPr="00104937">
              <w:rPr>
                <w:rFonts w:ascii="GHEA Grapalat" w:eastAsia="Calibri" w:hAnsi="GHEA Grapalat" w:cs="Times New Roman"/>
                <w:b/>
                <w:bCs/>
                <w:color w:val="000000"/>
                <w:sz w:val="18"/>
                <w:szCs w:val="18"/>
                <w:shd w:val="clear" w:color="auto" w:fill="FFFFFF"/>
                <w:lang w:val="hy-AM"/>
              </w:rPr>
              <w:softHyphen/>
            </w:r>
            <w:r w:rsidRPr="00104937">
              <w:rPr>
                <w:rFonts w:ascii="GHEA Grapalat" w:eastAsia="Calibri" w:hAnsi="GHEA Grapalat" w:cs="Times New Roman"/>
                <w:b/>
                <w:bCs/>
                <w:color w:val="000000"/>
                <w:sz w:val="18"/>
                <w:szCs w:val="18"/>
                <w:shd w:val="clear" w:color="auto" w:fill="FFFFFF"/>
                <w:lang w:val="hy-AM"/>
              </w:rPr>
              <w:softHyphen/>
            </w:r>
            <w:r w:rsidRPr="00104937">
              <w:rPr>
                <w:rFonts w:ascii="GHEA Grapalat" w:eastAsia="Calibri" w:hAnsi="GHEA Grapalat" w:cs="Times New Roman"/>
                <w:b/>
                <w:bCs/>
                <w:color w:val="000000"/>
                <w:sz w:val="18"/>
                <w:szCs w:val="18"/>
                <w:shd w:val="clear" w:color="auto" w:fill="FFFFFF"/>
                <w:lang w:val="hy-AM"/>
              </w:rPr>
              <w:softHyphen/>
              <w:t>կե</w:t>
            </w:r>
            <w:r w:rsidRPr="00104937">
              <w:rPr>
                <w:rFonts w:ascii="GHEA Grapalat" w:eastAsia="Calibri" w:hAnsi="GHEA Grapalat" w:cs="Times New Roman"/>
                <w:b/>
                <w:bCs/>
                <w:color w:val="000000"/>
                <w:sz w:val="18"/>
                <w:szCs w:val="18"/>
                <w:shd w:val="clear" w:color="auto" w:fill="FFFFFF"/>
                <w:lang w:val="hy-AM"/>
              </w:rPr>
              <w:softHyphen/>
              <w:t>րպման ու գործունեության ազատության, իրավահավասարության, այդ գործըն</w:t>
            </w:r>
            <w:r w:rsidRPr="00104937">
              <w:rPr>
                <w:rFonts w:ascii="GHEA Grapalat" w:eastAsia="Calibri" w:hAnsi="GHEA Grapalat" w:cs="Times New Roman"/>
                <w:b/>
                <w:bCs/>
                <w:color w:val="000000"/>
                <w:sz w:val="18"/>
                <w:szCs w:val="18"/>
                <w:shd w:val="clear" w:color="auto" w:fill="FFFFFF"/>
                <w:lang w:val="hy-AM"/>
              </w:rPr>
              <w:softHyphen/>
              <w:t>թա</w:t>
            </w:r>
            <w:r w:rsidRPr="00104937">
              <w:rPr>
                <w:rFonts w:ascii="GHEA Grapalat" w:eastAsia="Calibri" w:hAnsi="GHEA Grapalat" w:cs="Times New Roman"/>
                <w:b/>
                <w:bCs/>
                <w:color w:val="000000"/>
                <w:sz w:val="18"/>
                <w:szCs w:val="18"/>
                <w:shd w:val="clear" w:color="auto" w:fill="FFFFFF"/>
                <w:lang w:val="hy-AM"/>
              </w:rPr>
              <w:softHyphen/>
              <w:t>ցում պետության դերի առավելագույնս հստակեցման սկզբունքների վրա</w:t>
            </w:r>
            <w:r w:rsidRPr="00104937">
              <w:rPr>
                <w:rFonts w:ascii="GHEA Grapalat" w:eastAsia="Calibri" w:hAnsi="GHEA Grapalat" w:cs="Times New Roman"/>
                <w:bCs/>
                <w:color w:val="000000"/>
                <w:sz w:val="18"/>
                <w:szCs w:val="18"/>
                <w:shd w:val="clear" w:color="auto" w:fill="FFFFFF"/>
                <w:lang w:val="hy-AM"/>
              </w:rPr>
              <w:t>։</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Մյուս կողմից,</w:t>
            </w:r>
            <w:r w:rsidRPr="00104937">
              <w:rPr>
                <w:rFonts w:ascii="GHEA Grapalat" w:eastAsia="Calibri" w:hAnsi="GHEA Grapalat" w:cs="Times New Roman"/>
                <w:b/>
                <w:bCs/>
                <w:color w:val="000000"/>
                <w:sz w:val="18"/>
                <w:szCs w:val="18"/>
                <w:shd w:val="clear" w:color="auto" w:fill="FFFFFF"/>
                <w:lang w:val="hy-AM"/>
              </w:rPr>
              <w:t xml:space="preserve"> տնտեսավարող սուբյեկտների պարտականությունն է իրենց գործու</w:t>
            </w:r>
            <w:r w:rsidRPr="00104937">
              <w:rPr>
                <w:rFonts w:ascii="GHEA Grapalat" w:eastAsia="Calibri" w:hAnsi="GHEA Grapalat" w:cs="Times New Roman"/>
                <w:b/>
                <w:bCs/>
                <w:color w:val="000000"/>
                <w:sz w:val="18"/>
                <w:szCs w:val="18"/>
                <w:shd w:val="clear" w:color="auto" w:fill="FFFFFF"/>
                <w:lang w:val="hy-AM"/>
              </w:rPr>
              <w:softHyphen/>
              <w:t>նե</w:t>
            </w:r>
            <w:r w:rsidRPr="00104937">
              <w:rPr>
                <w:rFonts w:ascii="GHEA Grapalat" w:eastAsia="Calibri" w:hAnsi="GHEA Grapalat" w:cs="Times New Roman"/>
                <w:b/>
                <w:bCs/>
                <w:color w:val="000000"/>
                <w:sz w:val="18"/>
                <w:szCs w:val="18"/>
                <w:shd w:val="clear" w:color="auto" w:fill="FFFFFF"/>
                <w:lang w:val="hy-AM"/>
              </w:rPr>
              <w:softHyphen/>
              <w:t>ութ</w:t>
            </w:r>
            <w:r w:rsidRPr="00104937">
              <w:rPr>
                <w:rFonts w:ascii="GHEA Grapalat" w:eastAsia="Calibri" w:hAnsi="GHEA Grapalat" w:cs="Times New Roman"/>
                <w:b/>
                <w:bCs/>
                <w:color w:val="000000"/>
                <w:sz w:val="18"/>
                <w:szCs w:val="18"/>
                <w:shd w:val="clear" w:color="auto" w:fill="FFFFFF"/>
                <w:lang w:val="hy-AM"/>
              </w:rPr>
              <w:softHyphen/>
            </w:r>
            <w:r w:rsidRPr="00104937">
              <w:rPr>
                <w:rFonts w:ascii="GHEA Grapalat" w:eastAsia="Calibri" w:hAnsi="GHEA Grapalat" w:cs="Times New Roman"/>
                <w:b/>
                <w:bCs/>
                <w:color w:val="000000"/>
                <w:sz w:val="18"/>
                <w:szCs w:val="18"/>
                <w:shd w:val="clear" w:color="auto" w:fill="FFFFFF"/>
                <w:lang w:val="hy-AM"/>
              </w:rPr>
              <w:softHyphen/>
              <w:t>յունը ծավալել օրենսդրությամբ սահմանված կարգով ու շրջանակներում</w:t>
            </w:r>
            <w:r w:rsidRPr="00104937">
              <w:rPr>
                <w:rFonts w:ascii="GHEA Grapalat" w:eastAsia="Calibri" w:hAnsi="GHEA Grapalat" w:cs="Times New Roman"/>
                <w:bCs/>
                <w:color w:val="000000"/>
                <w:sz w:val="18"/>
                <w:szCs w:val="18"/>
                <w:shd w:val="clear" w:color="auto" w:fill="FFFFFF"/>
                <w:lang w:val="hy-AM"/>
              </w:rPr>
              <w:t>, այդ թվում՝ օրեն</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քով սահմանված կարգով ու չափով մուծել </w:t>
            </w:r>
            <w:r w:rsidRPr="00104937">
              <w:rPr>
                <w:rFonts w:ascii="GHEA Grapalat" w:eastAsia="Calibri" w:hAnsi="GHEA Grapalat" w:cs="Times New Roman"/>
                <w:bCs/>
                <w:color w:val="000000"/>
                <w:sz w:val="18"/>
                <w:szCs w:val="18"/>
                <w:shd w:val="clear" w:color="auto" w:fill="FFFFFF"/>
                <w:lang w:val="hy-AM"/>
              </w:rPr>
              <w:lastRenderedPageBreak/>
              <w:t>հարկեր, տուրքեր, կատարել պարտադիր այլ վճա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րումներ։ Այն սահմանադրաիրավական պարտականություն է (ՀՀ Սահմանադրության 60-րդ հոդված), որը պայմանավորված է հասարակության ու պետության համար դրա կեն</w:t>
            </w:r>
            <w:r w:rsidRPr="00104937">
              <w:rPr>
                <w:rFonts w:ascii="GHEA Grapalat" w:eastAsia="Calibri" w:hAnsi="GHEA Grapalat" w:cs="Times New Roman"/>
                <w:bCs/>
                <w:color w:val="000000"/>
                <w:sz w:val="18"/>
                <w:szCs w:val="18"/>
                <w:shd w:val="clear" w:color="auto" w:fill="FFFFFF"/>
                <w:lang w:val="hy-AM"/>
              </w:rPr>
              <w:softHyphen/>
              <w:t>սա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կան կարևորությամբ ու նշանակությամբ։ </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Այդ պարտականության պատշաճ կատարման ապահովմանն է անմիջականորեն ուղղ</w:t>
            </w:r>
            <w:r w:rsidRPr="00104937">
              <w:rPr>
                <w:rFonts w:ascii="GHEA Grapalat" w:eastAsia="Calibri" w:hAnsi="GHEA Grapalat" w:cs="Times New Roman"/>
                <w:bCs/>
                <w:color w:val="000000"/>
                <w:sz w:val="18"/>
                <w:szCs w:val="18"/>
                <w:shd w:val="clear" w:color="auto" w:fill="FFFFFF"/>
                <w:lang w:val="hy-AM"/>
              </w:rPr>
              <w:softHyphen/>
              <w:t>ված ՀՀ հարկային օրենսդրությունը, մասնավորապես՝ ՀՀ հարկային օրենսգրքի (այսուհետ՝ Օրենս</w:t>
            </w:r>
            <w:r w:rsidRPr="00104937">
              <w:rPr>
                <w:rFonts w:ascii="GHEA Grapalat" w:eastAsia="Calibri" w:hAnsi="GHEA Grapalat" w:cs="Times New Roman"/>
                <w:bCs/>
                <w:color w:val="000000"/>
                <w:sz w:val="18"/>
                <w:szCs w:val="18"/>
                <w:shd w:val="clear" w:color="auto" w:fill="FFFFFF"/>
                <w:lang w:val="hy-AM"/>
              </w:rPr>
              <w:softHyphen/>
              <w:t>գիրք) կարգավորման առար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կան են նաև օրենսգրքի և վճարների վերաբերյալ Հայաս</w:t>
            </w:r>
            <w:r w:rsidRPr="00104937">
              <w:rPr>
                <w:rFonts w:ascii="GHEA Grapalat" w:eastAsia="Calibri" w:hAnsi="GHEA Grapalat" w:cs="Times New Roman"/>
                <w:bCs/>
                <w:color w:val="000000"/>
                <w:sz w:val="18"/>
                <w:szCs w:val="18"/>
                <w:shd w:val="clear" w:color="auto" w:fill="FFFFFF"/>
                <w:lang w:val="hy-AM"/>
              </w:rPr>
              <w:softHyphen/>
              <w:t>տանի Հանրապետության օրեն</w:t>
            </w:r>
            <w:r w:rsidRPr="00104937">
              <w:rPr>
                <w:rFonts w:ascii="GHEA Grapalat" w:eastAsia="Calibri" w:hAnsi="GHEA Grapalat" w:cs="Times New Roman"/>
                <w:bCs/>
                <w:color w:val="000000"/>
                <w:sz w:val="18"/>
                <w:szCs w:val="18"/>
                <w:shd w:val="clear" w:color="auto" w:fill="FFFFFF"/>
                <w:lang w:val="hy-AM"/>
              </w:rPr>
              <w:softHyphen/>
              <w:t>ք</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դրույթները խախտելու համար պատասխանատվու</w:t>
            </w:r>
            <w:r w:rsidRPr="00104937">
              <w:rPr>
                <w:rFonts w:ascii="GHEA Grapalat" w:eastAsia="Calibri" w:hAnsi="GHEA Grapalat" w:cs="Times New Roman"/>
                <w:bCs/>
                <w:color w:val="000000"/>
                <w:sz w:val="18"/>
                <w:szCs w:val="18"/>
                <w:shd w:val="clear" w:color="auto" w:fill="FFFFFF"/>
                <w:lang w:val="hy-AM"/>
              </w:rPr>
              <w:softHyphen/>
              <w:t>թյան միջոցների կիրառության, հար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կային պարտավորությունների կատարման ապահովման հետ կապված հարա</w:t>
            </w:r>
            <w:r w:rsidRPr="00104937">
              <w:rPr>
                <w:rFonts w:ascii="GHEA Grapalat" w:eastAsia="Calibri" w:hAnsi="GHEA Grapalat" w:cs="Times New Roman"/>
                <w:bCs/>
                <w:color w:val="000000"/>
                <w:sz w:val="18"/>
                <w:szCs w:val="18"/>
                <w:shd w:val="clear" w:color="auto" w:fill="FFFFFF"/>
                <w:lang w:val="hy-AM"/>
              </w:rPr>
              <w:softHyphen/>
              <w:t>բերութ</w:t>
            </w:r>
            <w:r w:rsidRPr="00104937">
              <w:rPr>
                <w:rFonts w:ascii="GHEA Grapalat" w:eastAsia="Calibri" w:hAnsi="GHEA Grapalat" w:cs="Times New Roman"/>
                <w:bCs/>
                <w:color w:val="000000"/>
                <w:sz w:val="18"/>
                <w:szCs w:val="18"/>
                <w:shd w:val="clear" w:color="auto" w:fill="FFFFFF"/>
                <w:lang w:val="hy-AM"/>
              </w:rPr>
              <w:softHyphen/>
              <w:t>յուն</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ները։ </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Այսպես, Օրենսգրքի 400-րդ հոդվածով սահմանվում են հարկային իրա</w:t>
            </w:r>
            <w:r w:rsidRPr="00104937">
              <w:rPr>
                <w:rFonts w:ascii="GHEA Grapalat" w:eastAsia="Calibri" w:hAnsi="GHEA Grapalat" w:cs="Times New Roman"/>
                <w:bCs/>
                <w:color w:val="000000"/>
                <w:sz w:val="18"/>
                <w:szCs w:val="18"/>
                <w:shd w:val="clear" w:color="auto" w:fill="FFFFFF"/>
                <w:lang w:val="hy-AM"/>
              </w:rPr>
              <w:softHyphen/>
              <w:t>վա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խախ</w:t>
            </w:r>
            <w:r w:rsidRPr="00104937">
              <w:rPr>
                <w:rFonts w:ascii="GHEA Grapalat" w:eastAsia="Calibri" w:hAnsi="GHEA Grapalat" w:cs="Times New Roman"/>
                <w:bCs/>
                <w:color w:val="000000"/>
                <w:sz w:val="18"/>
                <w:szCs w:val="18"/>
                <w:shd w:val="clear" w:color="auto" w:fill="FFFFFF"/>
                <w:lang w:val="hy-AM"/>
              </w:rPr>
              <w:softHyphen/>
              <w:t>տ</w:t>
            </w:r>
            <w:r w:rsidRPr="00104937">
              <w:rPr>
                <w:rFonts w:ascii="GHEA Grapalat" w:eastAsia="Calibri" w:hAnsi="GHEA Grapalat" w:cs="Times New Roman"/>
                <w:bCs/>
                <w:color w:val="000000"/>
                <w:sz w:val="18"/>
                <w:szCs w:val="18"/>
                <w:shd w:val="clear" w:color="auto" w:fill="FFFFFF"/>
                <w:lang w:val="hy-AM"/>
              </w:rPr>
              <w:softHyphen/>
              <w:t>ման համար կիրառվող հարկային պատասխանատվության տեսակները։ Նույն հոդ</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վածի 3-րդ և 4-րդ մասերի համաձայն՝ տույժի հաշվարկման դեպքում Օրենսգրքի 401-րդ հոդ</w:t>
            </w:r>
            <w:r w:rsidRPr="00104937">
              <w:rPr>
                <w:rFonts w:ascii="GHEA Grapalat" w:eastAsia="Calibri" w:hAnsi="GHEA Grapalat" w:cs="Times New Roman"/>
                <w:bCs/>
                <w:color w:val="000000"/>
                <w:sz w:val="18"/>
                <w:szCs w:val="18"/>
                <w:shd w:val="clear" w:color="auto" w:fill="FFFFFF"/>
                <w:lang w:val="hy-AM"/>
              </w:rPr>
              <w:softHyphen/>
              <w:t>վածով սահ</w:t>
            </w:r>
            <w:r w:rsidRPr="00104937">
              <w:rPr>
                <w:rFonts w:ascii="GHEA Grapalat" w:eastAsia="Calibri" w:hAnsi="GHEA Grapalat" w:cs="Times New Roman"/>
                <w:bCs/>
                <w:color w:val="000000"/>
                <w:sz w:val="18"/>
                <w:szCs w:val="18"/>
                <w:shd w:val="clear" w:color="auto" w:fill="FFFFFF"/>
                <w:lang w:val="hy-AM"/>
              </w:rPr>
              <w:softHyphen/>
              <w:t>ման</w:t>
            </w:r>
            <w:r w:rsidRPr="00104937">
              <w:rPr>
                <w:rFonts w:ascii="GHEA Grapalat" w:eastAsia="Calibri" w:hAnsi="GHEA Grapalat" w:cs="Times New Roman"/>
                <w:bCs/>
                <w:color w:val="000000"/>
                <w:sz w:val="18"/>
                <w:szCs w:val="18"/>
                <w:shd w:val="clear" w:color="auto" w:fill="FFFFFF"/>
                <w:lang w:val="hy-AM"/>
              </w:rPr>
              <w:softHyphen/>
              <w:t>ված կարգով հաշվարկվում է լրացուցիչ հարկային պարտավորություն՝ հարկի գումարը սահմանված ժամկետում չվճարելու կամ սահմանված ժամկետից ուշ վճա</w:t>
            </w:r>
            <w:r w:rsidRPr="00104937">
              <w:rPr>
                <w:rFonts w:ascii="GHEA Grapalat" w:eastAsia="Calibri" w:hAnsi="GHEA Grapalat" w:cs="Times New Roman"/>
                <w:bCs/>
                <w:color w:val="000000"/>
                <w:sz w:val="18"/>
                <w:szCs w:val="18"/>
                <w:shd w:val="clear" w:color="auto" w:fill="FFFFFF"/>
                <w:lang w:val="hy-AM"/>
              </w:rPr>
              <w:softHyphen/>
              <w:t>րելու յուրաքանչյուր օրվա համար հաստատուն տոկոսադրույքով: Իսկ տուգանքի նշանակման դեպ</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քում Օրենս</w:t>
            </w:r>
            <w:r w:rsidRPr="00104937">
              <w:rPr>
                <w:rFonts w:ascii="GHEA Grapalat" w:eastAsia="Calibri" w:hAnsi="GHEA Grapalat" w:cs="Times New Roman"/>
                <w:bCs/>
                <w:color w:val="000000"/>
                <w:sz w:val="18"/>
                <w:szCs w:val="18"/>
                <w:shd w:val="clear" w:color="auto" w:fill="FFFFFF"/>
                <w:lang w:val="hy-AM"/>
              </w:rPr>
              <w:softHyphen/>
              <w:t>գր</w:t>
            </w:r>
            <w:r w:rsidRPr="00104937">
              <w:rPr>
                <w:rFonts w:ascii="GHEA Grapalat" w:eastAsia="Calibri" w:hAnsi="GHEA Grapalat" w:cs="Times New Roman"/>
                <w:bCs/>
                <w:color w:val="000000"/>
                <w:sz w:val="18"/>
                <w:szCs w:val="18"/>
                <w:shd w:val="clear" w:color="auto" w:fill="FFFFFF"/>
                <w:lang w:val="hy-AM"/>
              </w:rPr>
              <w:softHyphen/>
              <w:t>քով կամ վճարների վերաբերյալ Հայաստանի Հանրապետության օրեն</w:t>
            </w:r>
            <w:r w:rsidRPr="00104937">
              <w:rPr>
                <w:rFonts w:ascii="GHEA Grapalat" w:eastAsia="Calibri" w:hAnsi="GHEA Grapalat" w:cs="Times New Roman"/>
                <w:bCs/>
                <w:color w:val="000000"/>
                <w:sz w:val="18"/>
                <w:szCs w:val="18"/>
                <w:shd w:val="clear" w:color="auto" w:fill="FFFFFF"/>
                <w:lang w:val="hy-AM"/>
              </w:rPr>
              <w:softHyphen/>
              <w:t>ք</w:t>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րով սահմանված պահանջները չկատարելու կամ խախտումներով կատարելու համար Օրենս</w:t>
            </w:r>
            <w:r w:rsidRPr="00104937">
              <w:rPr>
                <w:rFonts w:ascii="GHEA Grapalat" w:eastAsia="Calibri" w:hAnsi="GHEA Grapalat" w:cs="Times New Roman"/>
                <w:bCs/>
                <w:color w:val="000000"/>
                <w:sz w:val="18"/>
                <w:szCs w:val="18"/>
                <w:shd w:val="clear" w:color="auto" w:fill="FFFFFF"/>
                <w:lang w:val="hy-AM"/>
              </w:rPr>
              <w:softHyphen/>
              <w:t>գրքի 77-րդ գլխով սահմանված կարգով հաշվարկվում է լրացուցիչ հարկային պարտա</w:t>
            </w:r>
            <w:r w:rsidRPr="00104937">
              <w:rPr>
                <w:rFonts w:ascii="GHEA Grapalat" w:eastAsia="Calibri" w:hAnsi="GHEA Grapalat" w:cs="Times New Roman"/>
                <w:bCs/>
                <w:color w:val="000000"/>
                <w:sz w:val="18"/>
                <w:szCs w:val="18"/>
                <w:shd w:val="clear" w:color="auto" w:fill="FFFFFF"/>
                <w:lang w:val="hy-AM"/>
              </w:rPr>
              <w:softHyphen/>
              <w:t>վորութ</w:t>
            </w:r>
            <w:r w:rsidRPr="00104937">
              <w:rPr>
                <w:rFonts w:ascii="GHEA Grapalat" w:eastAsia="Calibri" w:hAnsi="GHEA Grapalat" w:cs="Times New Roman"/>
                <w:bCs/>
                <w:color w:val="000000"/>
                <w:sz w:val="18"/>
                <w:szCs w:val="18"/>
                <w:shd w:val="clear" w:color="auto" w:fill="FFFFFF"/>
                <w:lang w:val="hy-AM"/>
              </w:rPr>
              <w:softHyphen/>
              <w:t>յուն՝ տոկոսային կամ հաստատուն դրույքաչափով` արտահայտված Հայաստանի Հանրա</w:t>
            </w:r>
            <w:r w:rsidRPr="00104937">
              <w:rPr>
                <w:rFonts w:ascii="GHEA Grapalat" w:eastAsia="Calibri" w:hAnsi="GHEA Grapalat" w:cs="Times New Roman"/>
                <w:bCs/>
                <w:color w:val="000000"/>
                <w:sz w:val="18"/>
                <w:szCs w:val="18"/>
                <w:shd w:val="clear" w:color="auto" w:fill="FFFFFF"/>
                <w:lang w:val="hy-AM"/>
              </w:rPr>
              <w:softHyphen/>
              <w:t>պե</w:t>
            </w:r>
            <w:r w:rsidRPr="00104937">
              <w:rPr>
                <w:rFonts w:ascii="GHEA Grapalat" w:eastAsia="Calibri" w:hAnsi="GHEA Grapalat" w:cs="Times New Roman"/>
                <w:bCs/>
                <w:color w:val="000000"/>
                <w:sz w:val="18"/>
                <w:szCs w:val="18"/>
                <w:shd w:val="clear" w:color="auto" w:fill="FFFFFF"/>
                <w:lang w:val="hy-AM"/>
              </w:rPr>
              <w:softHyphen/>
              <w:t>տութ</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յան դրամով:</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Փաստորեն, օրենսդիրը որպես պատասխանատվություն առաջացնող արարք է դիտար</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կել հարկային պարտավորությունների ոլորտում անձանց կողմից հարկերը </w:t>
            </w:r>
            <w:r w:rsidRPr="00104937">
              <w:rPr>
                <w:rFonts w:ascii="GHEA Grapalat" w:eastAsia="Calibri" w:hAnsi="GHEA Grapalat" w:cs="Times New Roman"/>
                <w:bCs/>
                <w:color w:val="000000"/>
                <w:sz w:val="18"/>
                <w:szCs w:val="18"/>
                <w:shd w:val="clear" w:color="auto" w:fill="FFFFFF"/>
                <w:lang w:val="hy-AM"/>
              </w:rPr>
              <w:lastRenderedPageBreak/>
              <w:t>սահ</w:t>
            </w:r>
            <w:r w:rsidRPr="00104937">
              <w:rPr>
                <w:rFonts w:ascii="GHEA Grapalat" w:eastAsia="Calibri" w:hAnsi="GHEA Grapalat" w:cs="Times New Roman"/>
                <w:bCs/>
                <w:color w:val="000000"/>
                <w:sz w:val="18"/>
                <w:szCs w:val="18"/>
                <w:shd w:val="clear" w:color="auto" w:fill="FFFFFF"/>
                <w:lang w:val="hy-AM"/>
              </w:rPr>
              <w:softHyphen/>
              <w:t>ման</w:t>
            </w:r>
            <w:r w:rsidRPr="00104937">
              <w:rPr>
                <w:rFonts w:ascii="GHEA Grapalat" w:eastAsia="Calibri" w:hAnsi="GHEA Grapalat" w:cs="Times New Roman"/>
                <w:bCs/>
                <w:color w:val="000000"/>
                <w:sz w:val="18"/>
                <w:szCs w:val="18"/>
                <w:shd w:val="clear" w:color="auto" w:fill="FFFFFF"/>
                <w:lang w:val="hy-AM"/>
              </w:rPr>
              <w:softHyphen/>
              <w:t>ված ժամ</w:t>
            </w:r>
            <w:r w:rsidRPr="00104937">
              <w:rPr>
                <w:rFonts w:ascii="GHEA Grapalat" w:eastAsia="Calibri" w:hAnsi="GHEA Grapalat" w:cs="Times New Roman"/>
                <w:bCs/>
                <w:color w:val="000000"/>
                <w:sz w:val="18"/>
                <w:szCs w:val="18"/>
                <w:shd w:val="clear" w:color="auto" w:fill="FFFFFF"/>
                <w:lang w:val="hy-AM"/>
              </w:rPr>
              <w:softHyphen/>
              <w:t>կետ</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րում չվճարելը կամ կամ սահմանված ժամկետից ուշ վճարելը։</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Սակայն պետք է նկատի ունենալ նաև այն հանգամանքը, որ չնայած իրենց իրավա</w:t>
            </w:r>
            <w:r w:rsidRPr="00104937">
              <w:rPr>
                <w:rFonts w:ascii="GHEA Grapalat" w:eastAsia="Calibri" w:hAnsi="GHEA Grapalat" w:cs="Times New Roman"/>
                <w:bCs/>
                <w:color w:val="000000"/>
                <w:sz w:val="18"/>
                <w:szCs w:val="18"/>
                <w:shd w:val="clear" w:color="auto" w:fill="FFFFFF"/>
                <w:lang w:val="hy-AM"/>
              </w:rPr>
              <w:softHyphen/>
              <w:t>կար</w:t>
            </w:r>
            <w:r w:rsidRPr="00104937">
              <w:rPr>
                <w:rFonts w:ascii="GHEA Grapalat" w:eastAsia="Calibri" w:hAnsi="GHEA Grapalat" w:cs="Times New Roman"/>
                <w:bCs/>
                <w:color w:val="000000"/>
                <w:sz w:val="18"/>
                <w:szCs w:val="18"/>
                <w:shd w:val="clear" w:color="auto" w:fill="FFFFFF"/>
                <w:lang w:val="hy-AM"/>
              </w:rPr>
              <w:softHyphen/>
              <w:t>գա</w:t>
            </w:r>
            <w:r w:rsidRPr="00104937">
              <w:rPr>
                <w:rFonts w:ascii="GHEA Grapalat" w:eastAsia="Calibri" w:hAnsi="GHEA Grapalat" w:cs="Times New Roman"/>
                <w:bCs/>
                <w:color w:val="000000"/>
                <w:sz w:val="18"/>
                <w:szCs w:val="18"/>
                <w:shd w:val="clear" w:color="auto" w:fill="FFFFFF"/>
                <w:lang w:val="hy-AM"/>
              </w:rPr>
              <w:softHyphen/>
              <w:t>վորման առարկայով հարկային և վարչական պատասխանատվության բնա</w:t>
            </w:r>
            <w:r w:rsidRPr="00104937">
              <w:rPr>
                <w:rFonts w:ascii="GHEA Grapalat" w:eastAsia="Calibri" w:hAnsi="GHEA Grapalat" w:cs="Times New Roman"/>
                <w:bCs/>
                <w:color w:val="000000"/>
                <w:sz w:val="18"/>
                <w:szCs w:val="18"/>
                <w:shd w:val="clear" w:color="auto" w:fill="FFFFFF"/>
                <w:lang w:val="hy-AM"/>
              </w:rPr>
              <w:softHyphen/>
              <w:t>գա</w:t>
            </w:r>
            <w:r w:rsidRPr="00104937">
              <w:rPr>
                <w:rFonts w:ascii="GHEA Grapalat" w:eastAsia="Calibri" w:hAnsi="GHEA Grapalat" w:cs="Times New Roman"/>
                <w:bCs/>
                <w:color w:val="000000"/>
                <w:sz w:val="18"/>
                <w:szCs w:val="18"/>
                <w:shd w:val="clear" w:color="auto" w:fill="FFFFFF"/>
                <w:lang w:val="hy-AM"/>
              </w:rPr>
              <w:softHyphen/>
              <w:t>վառ</w:t>
            </w:r>
            <w:r w:rsidRPr="00104937">
              <w:rPr>
                <w:rFonts w:ascii="GHEA Grapalat" w:eastAsia="Calibri" w:hAnsi="GHEA Grapalat" w:cs="Times New Roman"/>
                <w:bCs/>
                <w:color w:val="000000"/>
                <w:sz w:val="18"/>
                <w:szCs w:val="18"/>
                <w:shd w:val="clear" w:color="auto" w:fill="FFFFFF"/>
                <w:lang w:val="hy-AM"/>
              </w:rPr>
              <w:softHyphen/>
              <w:t>ներն օրեն</w:t>
            </w:r>
            <w:r w:rsidRPr="00104937">
              <w:rPr>
                <w:rFonts w:ascii="GHEA Grapalat" w:eastAsia="Calibri" w:hAnsi="GHEA Grapalat" w:cs="Times New Roman"/>
                <w:bCs/>
                <w:color w:val="000000"/>
                <w:sz w:val="18"/>
                <w:szCs w:val="18"/>
                <w:shd w:val="clear" w:color="auto" w:fill="FFFFFF"/>
                <w:lang w:val="hy-AM"/>
              </w:rPr>
              <w:softHyphen/>
              <w:t>քով օբյեկտիվորեն տարբերակված են (թե՛ նպատակի և թե՛ իրավակարգավորման մեթոդ</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առումներով), այդուհանդերձ դրանք հարկային իրավախախտումների կանխար</w:t>
            </w:r>
            <w:r w:rsidRPr="00104937">
              <w:rPr>
                <w:rFonts w:ascii="GHEA Grapalat" w:eastAsia="Calibri" w:hAnsi="GHEA Grapalat" w:cs="Times New Roman"/>
                <w:bCs/>
                <w:color w:val="000000"/>
                <w:sz w:val="18"/>
                <w:szCs w:val="18"/>
                <w:shd w:val="clear" w:color="auto" w:fill="FFFFFF"/>
                <w:lang w:val="hy-AM"/>
              </w:rPr>
              <w:softHyphen/>
              <w:t>գել</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ման (բյուջետային կարգապահության հաստատման), կիրառվող պատասխանատվության միջոց</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իրավական հետևանքների տեսանկյունից գտնվում են փոխադարձ սերտ կապի մեջ։</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Նմանօրինակ օրենսդրական նախաձեռնությունը, առնվազն ներկայացված հիմնա</w:t>
            </w:r>
            <w:r w:rsidRPr="00104937">
              <w:rPr>
                <w:rFonts w:ascii="GHEA Grapalat" w:eastAsia="Calibri" w:hAnsi="GHEA Grapalat" w:cs="Times New Roman"/>
                <w:bCs/>
                <w:color w:val="000000"/>
                <w:sz w:val="18"/>
                <w:szCs w:val="18"/>
                <w:shd w:val="clear" w:color="auto" w:fill="FFFFFF"/>
                <w:lang w:val="hy-AM"/>
              </w:rPr>
              <w:softHyphen/>
              <w:t>վոր</w:t>
            </w:r>
            <w:r w:rsidRPr="00104937">
              <w:rPr>
                <w:rFonts w:ascii="GHEA Grapalat" w:eastAsia="Calibri" w:hAnsi="GHEA Grapalat" w:cs="Times New Roman"/>
                <w:bCs/>
                <w:color w:val="000000"/>
                <w:sz w:val="18"/>
                <w:szCs w:val="18"/>
                <w:shd w:val="clear" w:color="auto" w:fill="FFFFFF"/>
                <w:lang w:val="hy-AM"/>
              </w:rPr>
              <w:softHyphen/>
              <w:t>ման համատեքստում, գտնում ենք, որ խնդրահարույց է, քանի որ այդ տ</w:t>
            </w:r>
            <w:r w:rsidRPr="00104937">
              <w:rPr>
                <w:rFonts w:ascii="GHEA Grapalat" w:eastAsia="Calibri" w:hAnsi="GHEA Grapalat" w:cs="Times New Roman"/>
                <w:bCs/>
                <w:color w:val="000000"/>
                <w:sz w:val="18"/>
                <w:szCs w:val="18"/>
                <w:shd w:val="clear" w:color="auto" w:fill="FFFFFF"/>
                <w:lang w:val="hy-AM"/>
              </w:rPr>
              <w:softHyphen/>
              <w:t>րա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մա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բա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նու</w:t>
            </w:r>
            <w:r w:rsidRPr="00104937">
              <w:rPr>
                <w:rFonts w:ascii="GHEA Grapalat" w:eastAsia="Calibri" w:hAnsi="GHEA Grapalat" w:cs="Times New Roman"/>
                <w:bCs/>
                <w:color w:val="000000"/>
                <w:sz w:val="18"/>
                <w:szCs w:val="18"/>
                <w:shd w:val="clear" w:color="auto" w:fill="FFFFFF"/>
                <w:lang w:val="hy-AM"/>
              </w:rPr>
              <w:softHyphen/>
              <w:t>թյամբ առաջ</w:t>
            </w:r>
            <w:r w:rsidRPr="00104937">
              <w:rPr>
                <w:rFonts w:ascii="GHEA Grapalat" w:eastAsia="Calibri" w:hAnsi="GHEA Grapalat" w:cs="Times New Roman"/>
                <w:bCs/>
                <w:color w:val="000000"/>
                <w:sz w:val="18"/>
                <w:szCs w:val="18"/>
                <w:shd w:val="clear" w:color="auto" w:fill="FFFFFF"/>
                <w:lang w:val="hy-AM"/>
              </w:rPr>
              <w:softHyphen/>
              <w:t>նորդվելու դեպքում պետական հարկերը, վճարները և պետական բյուջե վճարվող օրեն</w:t>
            </w:r>
            <w:r w:rsidRPr="00104937">
              <w:rPr>
                <w:rFonts w:ascii="GHEA Grapalat" w:eastAsia="Calibri" w:hAnsi="GHEA Grapalat" w:cs="Times New Roman"/>
                <w:bCs/>
                <w:color w:val="000000"/>
                <w:sz w:val="18"/>
                <w:szCs w:val="18"/>
                <w:shd w:val="clear" w:color="auto" w:fill="FFFFFF"/>
                <w:lang w:val="hy-AM"/>
              </w:rPr>
              <w:softHyphen/>
              <w:t>քով սահմանված այլ պարտադիր վճարները սահմանված ժամ</w:t>
            </w:r>
            <w:r w:rsidRPr="00104937">
              <w:rPr>
                <w:rFonts w:ascii="GHEA Grapalat" w:eastAsia="Calibri" w:hAnsi="GHEA Grapalat" w:cs="Times New Roman"/>
                <w:bCs/>
                <w:color w:val="000000"/>
                <w:sz w:val="18"/>
                <w:szCs w:val="18"/>
                <w:shd w:val="clear" w:color="auto" w:fill="FFFFFF"/>
                <w:lang w:val="hy-AM"/>
              </w:rPr>
              <w:softHyphen/>
              <w:t>կետ</w:t>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րում չվճարելը դիտարկ</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վում է որպես «նվազ հանրային վտագավորություն» ներկայացնող արարք։ Այս առու</w:t>
            </w:r>
            <w:r w:rsidRPr="00104937">
              <w:rPr>
                <w:rFonts w:ascii="GHEA Grapalat" w:eastAsia="Calibri" w:hAnsi="GHEA Grapalat" w:cs="Times New Roman"/>
                <w:bCs/>
                <w:color w:val="000000"/>
                <w:sz w:val="18"/>
                <w:szCs w:val="18"/>
                <w:shd w:val="clear" w:color="auto" w:fill="FFFFFF"/>
                <w:lang w:val="hy-AM"/>
              </w:rPr>
              <w:softHyphen/>
              <w:t>մով, հարկ ենք համարում նշել, որ հասարակության և պետության համար իրենց ոչ բարե</w:t>
            </w:r>
            <w:r w:rsidRPr="00104937">
              <w:rPr>
                <w:rFonts w:ascii="GHEA Grapalat" w:eastAsia="Calibri" w:hAnsi="GHEA Grapalat" w:cs="Times New Roman"/>
                <w:bCs/>
                <w:color w:val="000000"/>
                <w:sz w:val="18"/>
                <w:szCs w:val="18"/>
                <w:shd w:val="clear" w:color="auto" w:fill="FFFFFF"/>
                <w:lang w:val="hy-AM"/>
              </w:rPr>
              <w:softHyphen/>
              <w:t>ն</w:t>
            </w:r>
            <w:r w:rsidRPr="00104937">
              <w:rPr>
                <w:rFonts w:ascii="GHEA Grapalat" w:eastAsia="Calibri" w:hAnsi="GHEA Grapalat" w:cs="Times New Roman"/>
                <w:bCs/>
                <w:color w:val="000000"/>
                <w:sz w:val="18"/>
                <w:szCs w:val="18"/>
                <w:shd w:val="clear" w:color="auto" w:fill="FFFFFF"/>
                <w:lang w:val="hy-AM"/>
              </w:rPr>
              <w:softHyphen/>
              <w:t>պաստ հետևանքներ առաջացնելու ծանրությամբ, պահպանվող հասա</w:t>
            </w:r>
            <w:r w:rsidRPr="00104937">
              <w:rPr>
                <w:rFonts w:ascii="GHEA Grapalat" w:eastAsia="Calibri" w:hAnsi="GHEA Grapalat" w:cs="Times New Roman"/>
                <w:bCs/>
                <w:color w:val="000000"/>
                <w:sz w:val="18"/>
                <w:szCs w:val="18"/>
                <w:shd w:val="clear" w:color="auto" w:fill="FFFFFF"/>
                <w:lang w:val="hy-AM"/>
              </w:rPr>
              <w:softHyphen/>
              <w:t>րա</w:t>
            </w:r>
            <w:r w:rsidRPr="00104937">
              <w:rPr>
                <w:rFonts w:ascii="GHEA Grapalat" w:eastAsia="Calibri" w:hAnsi="GHEA Grapalat" w:cs="Times New Roman"/>
                <w:bCs/>
                <w:color w:val="000000"/>
                <w:sz w:val="18"/>
                <w:szCs w:val="18"/>
                <w:shd w:val="clear" w:color="auto" w:fill="FFFFFF"/>
                <w:lang w:val="hy-AM"/>
              </w:rPr>
              <w:softHyphen/>
              <w:t>կա</w:t>
            </w:r>
            <w:r w:rsidRPr="00104937">
              <w:rPr>
                <w:rFonts w:ascii="GHEA Grapalat" w:eastAsia="Calibri" w:hAnsi="GHEA Grapalat" w:cs="Times New Roman"/>
                <w:bCs/>
                <w:color w:val="000000"/>
                <w:sz w:val="18"/>
                <w:szCs w:val="18"/>
                <w:shd w:val="clear" w:color="auto" w:fill="FFFFFF"/>
                <w:lang w:val="hy-AM"/>
              </w:rPr>
              <w:softHyphen/>
              <w:t>կան հարա</w:t>
            </w:r>
            <w:r w:rsidRPr="00104937">
              <w:rPr>
                <w:rFonts w:ascii="GHEA Grapalat" w:eastAsia="Calibri" w:hAnsi="GHEA Grapalat" w:cs="Times New Roman"/>
                <w:bCs/>
                <w:color w:val="000000"/>
                <w:sz w:val="18"/>
                <w:szCs w:val="18"/>
                <w:shd w:val="clear" w:color="auto" w:fill="FFFFFF"/>
                <w:lang w:val="hy-AM"/>
              </w:rPr>
              <w:softHyphen/>
              <w:t>բե</w:t>
            </w:r>
            <w:r w:rsidRPr="00104937">
              <w:rPr>
                <w:rFonts w:ascii="GHEA Grapalat" w:eastAsia="Calibri" w:hAnsi="GHEA Grapalat" w:cs="Times New Roman"/>
                <w:bCs/>
                <w:color w:val="000000"/>
                <w:sz w:val="18"/>
                <w:szCs w:val="18"/>
                <w:shd w:val="clear" w:color="auto" w:fill="FFFFFF"/>
                <w:lang w:val="hy-AM"/>
              </w:rPr>
              <w:softHyphen/>
              <w:t>րութ</w:t>
            </w:r>
            <w:r w:rsidRPr="00104937">
              <w:rPr>
                <w:rFonts w:ascii="GHEA Grapalat" w:eastAsia="Calibri" w:hAnsi="GHEA Grapalat" w:cs="Times New Roman"/>
                <w:bCs/>
                <w:color w:val="000000"/>
                <w:sz w:val="18"/>
                <w:szCs w:val="18"/>
                <w:shd w:val="clear" w:color="auto" w:fill="FFFFFF"/>
                <w:lang w:val="hy-AM"/>
              </w:rPr>
              <w:softHyphen/>
              <w:t>յուն</w:t>
            </w:r>
            <w:r w:rsidRPr="00104937">
              <w:rPr>
                <w:rFonts w:ascii="GHEA Grapalat" w:eastAsia="Calibri" w:hAnsi="GHEA Grapalat" w:cs="Times New Roman"/>
                <w:bCs/>
                <w:color w:val="000000"/>
                <w:sz w:val="18"/>
                <w:szCs w:val="18"/>
                <w:shd w:val="clear" w:color="auto" w:fill="FFFFFF"/>
                <w:lang w:val="hy-AM"/>
              </w:rPr>
              <w:softHyphen/>
              <w:t>նե</w:t>
            </w:r>
            <w:r w:rsidRPr="00104937">
              <w:rPr>
                <w:rFonts w:ascii="GHEA Grapalat" w:eastAsia="Calibri" w:hAnsi="GHEA Grapalat" w:cs="Times New Roman"/>
                <w:bCs/>
                <w:color w:val="000000"/>
                <w:sz w:val="18"/>
                <w:szCs w:val="18"/>
                <w:shd w:val="clear" w:color="auto" w:fill="FFFFFF"/>
                <w:lang w:val="hy-AM"/>
              </w:rPr>
              <w:softHyphen/>
              <w:t>րին պատճառվելիք վնասով է պայմանավորված նաև այն հան</w:t>
            </w:r>
            <w:r w:rsidRPr="00104937">
              <w:rPr>
                <w:rFonts w:ascii="GHEA Grapalat" w:eastAsia="Calibri" w:hAnsi="GHEA Grapalat" w:cs="Times New Roman"/>
                <w:bCs/>
                <w:color w:val="000000"/>
                <w:sz w:val="18"/>
                <w:szCs w:val="18"/>
                <w:shd w:val="clear" w:color="auto" w:fill="FFFFFF"/>
                <w:lang w:val="hy-AM"/>
              </w:rPr>
              <w:softHyphen/>
              <w:t>գա</w:t>
            </w:r>
            <w:r w:rsidRPr="00104937">
              <w:rPr>
                <w:rFonts w:ascii="GHEA Grapalat" w:eastAsia="Calibri" w:hAnsi="GHEA Grapalat" w:cs="Times New Roman"/>
                <w:bCs/>
                <w:color w:val="000000"/>
                <w:sz w:val="18"/>
                <w:szCs w:val="18"/>
                <w:shd w:val="clear" w:color="auto" w:fill="FFFFFF"/>
                <w:lang w:val="hy-AM"/>
              </w:rPr>
              <w:softHyphen/>
              <w:t>մանքը, որ հար</w:t>
            </w:r>
            <w:r w:rsidRPr="00104937">
              <w:rPr>
                <w:rFonts w:ascii="GHEA Grapalat" w:eastAsia="Calibri" w:hAnsi="GHEA Grapalat" w:cs="Times New Roman"/>
                <w:bCs/>
                <w:color w:val="000000"/>
                <w:sz w:val="18"/>
                <w:szCs w:val="18"/>
                <w:shd w:val="clear" w:color="auto" w:fill="FFFFFF"/>
                <w:lang w:val="hy-AM"/>
              </w:rPr>
              <w:softHyphen/>
              <w:t>կա</w:t>
            </w:r>
            <w:r w:rsidRPr="00104937">
              <w:rPr>
                <w:rFonts w:ascii="GHEA Grapalat" w:eastAsia="Calibri" w:hAnsi="GHEA Grapalat" w:cs="Times New Roman"/>
                <w:bCs/>
                <w:color w:val="000000"/>
                <w:sz w:val="18"/>
                <w:szCs w:val="18"/>
                <w:shd w:val="clear" w:color="auto" w:fill="FFFFFF"/>
                <w:lang w:val="hy-AM"/>
              </w:rPr>
              <w:softHyphen/>
              <w:t>յին իրավախախտումներ սահմանող նորմերն իրենց ամրագրումն են գտել ոչ միայն հար</w:t>
            </w:r>
            <w:r w:rsidRPr="00104937">
              <w:rPr>
                <w:rFonts w:ascii="GHEA Grapalat" w:eastAsia="Calibri" w:hAnsi="GHEA Grapalat" w:cs="Times New Roman"/>
                <w:bCs/>
                <w:color w:val="000000"/>
                <w:sz w:val="18"/>
                <w:szCs w:val="18"/>
                <w:shd w:val="clear" w:color="auto" w:fill="FFFFFF"/>
                <w:lang w:val="hy-AM"/>
              </w:rPr>
              <w:softHyphen/>
              <w:t>կա</w:t>
            </w:r>
            <w:r w:rsidRPr="00104937">
              <w:rPr>
                <w:rFonts w:ascii="GHEA Grapalat" w:eastAsia="Calibri" w:hAnsi="GHEA Grapalat" w:cs="Times New Roman"/>
                <w:bCs/>
                <w:color w:val="000000"/>
                <w:sz w:val="18"/>
                <w:szCs w:val="18"/>
                <w:shd w:val="clear" w:color="auto" w:fill="FFFFFF"/>
                <w:lang w:val="hy-AM"/>
              </w:rPr>
              <w:softHyphen/>
              <w:t>յին օրենսդրության մեջ, այլև վարչական իրավախախտումների վերաբերյալ, ինչ</w:t>
            </w:r>
            <w:r w:rsidRPr="00104937">
              <w:rPr>
                <w:rFonts w:ascii="GHEA Grapalat" w:eastAsia="Calibri" w:hAnsi="GHEA Grapalat" w:cs="Times New Roman"/>
                <w:bCs/>
                <w:color w:val="000000"/>
                <w:sz w:val="18"/>
                <w:szCs w:val="18"/>
                <w:shd w:val="clear" w:color="auto" w:fill="FFFFFF"/>
                <w:lang w:val="hy-AM"/>
              </w:rPr>
              <w:softHyphen/>
              <w:t>պես նաև քրեա</w:t>
            </w:r>
            <w:r w:rsidRPr="00104937">
              <w:rPr>
                <w:rFonts w:ascii="GHEA Grapalat" w:eastAsia="Calibri" w:hAnsi="GHEA Grapalat" w:cs="Times New Roman"/>
                <w:bCs/>
                <w:color w:val="000000"/>
                <w:sz w:val="18"/>
                <w:szCs w:val="18"/>
                <w:shd w:val="clear" w:color="auto" w:fill="FFFFFF"/>
                <w:lang w:val="hy-AM"/>
              </w:rPr>
              <w:softHyphen/>
              <w:t>կան օրենսգրքերում:</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Ավելին, առաջարկության ընդունման դեպքում կստացվի այնպես, որ հարկային հաշ</w:t>
            </w:r>
            <w:r w:rsidRPr="00104937">
              <w:rPr>
                <w:rFonts w:ascii="GHEA Grapalat" w:eastAsia="Calibri" w:hAnsi="GHEA Grapalat" w:cs="Times New Roman"/>
                <w:bCs/>
                <w:color w:val="000000"/>
                <w:sz w:val="18"/>
                <w:szCs w:val="18"/>
                <w:shd w:val="clear" w:color="auto" w:fill="FFFFFF"/>
                <w:lang w:val="hy-AM"/>
              </w:rPr>
              <w:softHyphen/>
              <w:t>վարկ</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 xml:space="preserve">ները չներկայացնելու համար կիրառվում է վարչական պատասխանատվություն, իսկ այդ հաշվարկներով հայտարարագրված հարկային </w:t>
            </w:r>
            <w:r w:rsidRPr="00104937">
              <w:rPr>
                <w:rFonts w:ascii="GHEA Grapalat" w:eastAsia="Calibri" w:hAnsi="GHEA Grapalat" w:cs="Times New Roman"/>
                <w:bCs/>
                <w:color w:val="000000"/>
                <w:sz w:val="18"/>
                <w:szCs w:val="18"/>
                <w:shd w:val="clear" w:color="auto" w:fill="FFFFFF"/>
                <w:lang w:val="hy-AM"/>
              </w:rPr>
              <w:lastRenderedPageBreak/>
              <w:t xml:space="preserve">պարտավորությունները չկատարելու համար վարչական պատասխանատվություն չի կիրառվում, ինչը խնդրահարույց է: </w:t>
            </w:r>
          </w:p>
          <w:p w:rsidR="00B105A7"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Հաշվի առնելով վերոգրյալը՝ հայտնում ենք, որ նախագծով ներկայացված առաջար</w:t>
            </w:r>
            <w:r w:rsidRPr="00104937">
              <w:rPr>
                <w:rFonts w:ascii="GHEA Grapalat" w:eastAsia="Calibri" w:hAnsi="GHEA Grapalat" w:cs="Times New Roman"/>
                <w:bCs/>
                <w:color w:val="000000"/>
                <w:sz w:val="18"/>
                <w:szCs w:val="18"/>
                <w:shd w:val="clear" w:color="auto" w:fill="FFFFFF"/>
                <w:lang w:val="hy-AM"/>
              </w:rPr>
              <w:softHyphen/>
              <w:t>կու</w:t>
            </w:r>
            <w:r w:rsidRPr="00104937">
              <w:rPr>
                <w:rFonts w:ascii="GHEA Grapalat" w:eastAsia="Calibri" w:hAnsi="GHEA Grapalat" w:cs="Times New Roman"/>
                <w:bCs/>
                <w:color w:val="000000"/>
                <w:sz w:val="18"/>
                <w:szCs w:val="18"/>
                <w:shd w:val="clear" w:color="auto" w:fill="FFFFFF"/>
                <w:lang w:val="hy-AM"/>
              </w:rPr>
              <w:softHyphen/>
              <w:t>թյունն ընդունելի չէ: Ընդունելի չէ նաև Վարչական իրավախախ</w:t>
            </w:r>
            <w:r w:rsidRPr="00104937">
              <w:rPr>
                <w:rFonts w:ascii="GHEA Grapalat" w:eastAsia="Calibri" w:hAnsi="GHEA Grapalat" w:cs="Times New Roman"/>
                <w:bCs/>
                <w:color w:val="000000"/>
                <w:sz w:val="18"/>
                <w:szCs w:val="18"/>
                <w:shd w:val="clear" w:color="auto" w:fill="FFFFFF"/>
                <w:lang w:val="hy-AM"/>
              </w:rPr>
              <w:softHyphen/>
              <w:t>տում</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վերա</w:t>
            </w:r>
            <w:r w:rsidRPr="00104937">
              <w:rPr>
                <w:rFonts w:ascii="GHEA Grapalat" w:eastAsia="Calibri" w:hAnsi="GHEA Grapalat" w:cs="Times New Roman"/>
                <w:bCs/>
                <w:color w:val="000000"/>
                <w:sz w:val="18"/>
                <w:szCs w:val="18"/>
                <w:shd w:val="clear" w:color="auto" w:fill="FFFFFF"/>
                <w:lang w:val="hy-AM"/>
              </w:rPr>
              <w:softHyphen/>
              <w:t>բերյալ Հայաս</w:t>
            </w:r>
            <w:r w:rsidRPr="00104937">
              <w:rPr>
                <w:rFonts w:ascii="GHEA Grapalat" w:eastAsia="Calibri" w:hAnsi="GHEA Grapalat" w:cs="Times New Roman"/>
                <w:bCs/>
                <w:color w:val="000000"/>
                <w:sz w:val="18"/>
                <w:szCs w:val="18"/>
                <w:shd w:val="clear" w:color="auto" w:fill="FFFFFF"/>
                <w:lang w:val="hy-AM"/>
              </w:rPr>
              <w:softHyphen/>
              <w:t>տանի Հանրապետության օրենս</w:t>
            </w:r>
            <w:r w:rsidRPr="00104937">
              <w:rPr>
                <w:rFonts w:ascii="GHEA Grapalat" w:eastAsia="Calibri" w:hAnsi="GHEA Grapalat" w:cs="Times New Roman"/>
                <w:bCs/>
                <w:color w:val="000000"/>
                <w:sz w:val="18"/>
                <w:szCs w:val="18"/>
                <w:shd w:val="clear" w:color="auto" w:fill="FFFFFF"/>
                <w:lang w:val="hy-AM"/>
              </w:rPr>
              <w:softHyphen/>
              <w:t>գր</w:t>
            </w:r>
            <w:r w:rsidRPr="00104937">
              <w:rPr>
                <w:rFonts w:ascii="GHEA Grapalat" w:eastAsia="Calibri" w:hAnsi="GHEA Grapalat" w:cs="Times New Roman"/>
                <w:bCs/>
                <w:color w:val="000000"/>
                <w:sz w:val="18"/>
                <w:szCs w:val="18"/>
                <w:shd w:val="clear" w:color="auto" w:fill="FFFFFF"/>
                <w:lang w:val="hy-AM"/>
              </w:rPr>
              <w:softHyphen/>
              <w:t>քի 170</w:t>
            </w:r>
            <w:r w:rsidRPr="00104937">
              <w:rPr>
                <w:rFonts w:ascii="GHEA Grapalat" w:eastAsia="Calibri" w:hAnsi="GHEA Grapalat" w:cs="Times New Roman"/>
                <w:bCs/>
                <w:color w:val="000000"/>
                <w:sz w:val="18"/>
                <w:szCs w:val="18"/>
                <w:shd w:val="clear" w:color="auto" w:fill="FFFFFF"/>
                <w:vertAlign w:val="superscript"/>
                <w:lang w:val="hy-AM"/>
              </w:rPr>
              <w:t>3-</w:t>
            </w:r>
            <w:r w:rsidRPr="00104937">
              <w:rPr>
                <w:rFonts w:ascii="GHEA Grapalat" w:eastAsia="Calibri" w:hAnsi="GHEA Grapalat" w:cs="Times New Roman"/>
                <w:bCs/>
                <w:color w:val="000000"/>
                <w:sz w:val="18"/>
                <w:szCs w:val="18"/>
                <w:shd w:val="clear" w:color="auto" w:fill="FFFFFF"/>
                <w:lang w:val="hy-AM"/>
              </w:rPr>
              <w:t>րդ հոդվածն առհասարակ ուժը կոր</w:t>
            </w:r>
            <w:r w:rsidRPr="00104937">
              <w:rPr>
                <w:rFonts w:ascii="GHEA Grapalat" w:eastAsia="Calibri" w:hAnsi="GHEA Grapalat" w:cs="Times New Roman"/>
                <w:bCs/>
                <w:color w:val="000000"/>
                <w:sz w:val="18"/>
                <w:szCs w:val="18"/>
                <w:shd w:val="clear" w:color="auto" w:fill="FFFFFF"/>
                <w:lang w:val="hy-AM"/>
              </w:rPr>
              <w:softHyphen/>
              <w:t>ցրած ճանա</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չելու առաջարկությունը:</w:t>
            </w:r>
          </w:p>
          <w:p w:rsidR="00396E2A" w:rsidRPr="00104937" w:rsidRDefault="00B105A7" w:rsidP="00AE2BF5">
            <w:pPr>
              <w:spacing w:after="0" w:line="360" w:lineRule="auto"/>
              <w:jc w:val="both"/>
              <w:rPr>
                <w:rFonts w:ascii="GHEA Grapalat" w:eastAsia="Calibri" w:hAnsi="GHEA Grapalat" w:cs="Times New Roman"/>
                <w:bCs/>
                <w:color w:val="000000"/>
                <w:sz w:val="18"/>
                <w:szCs w:val="18"/>
                <w:shd w:val="clear" w:color="auto" w:fill="FFFFFF"/>
                <w:lang w:val="hy-AM"/>
              </w:rPr>
            </w:pPr>
            <w:r w:rsidRPr="00104937">
              <w:rPr>
                <w:rFonts w:ascii="GHEA Grapalat" w:eastAsia="Calibri" w:hAnsi="GHEA Grapalat" w:cs="Times New Roman"/>
                <w:bCs/>
                <w:color w:val="000000"/>
                <w:sz w:val="18"/>
                <w:szCs w:val="18"/>
                <w:shd w:val="clear" w:color="auto" w:fill="FFFFFF"/>
                <w:lang w:val="hy-AM"/>
              </w:rPr>
              <w:t>Այս առումով, հաշվի առնելով նաև ֆինանսատնտեսական կոմիտեի ընթացքում նշյալ նախա</w:t>
            </w:r>
            <w:r w:rsidRPr="00104937">
              <w:rPr>
                <w:rFonts w:ascii="GHEA Grapalat" w:eastAsia="Calibri" w:hAnsi="GHEA Grapalat" w:cs="Times New Roman"/>
                <w:bCs/>
                <w:color w:val="000000"/>
                <w:sz w:val="18"/>
                <w:szCs w:val="18"/>
                <w:shd w:val="clear" w:color="auto" w:fill="FFFFFF"/>
                <w:lang w:val="hy-AM"/>
              </w:rPr>
              <w:softHyphen/>
              <w:t>գծի քննարկման արդյունքները՝ առաջարկում ենք քննարկել նախագծի առջև դրված նպա</w:t>
            </w:r>
            <w:r w:rsidRPr="00104937">
              <w:rPr>
                <w:rFonts w:ascii="GHEA Grapalat" w:eastAsia="Calibri" w:hAnsi="GHEA Grapalat" w:cs="Times New Roman"/>
                <w:bCs/>
                <w:color w:val="000000"/>
                <w:sz w:val="18"/>
                <w:szCs w:val="18"/>
                <w:shd w:val="clear" w:color="auto" w:fill="FFFFFF"/>
                <w:lang w:val="hy-AM"/>
              </w:rPr>
              <w:softHyphen/>
              <w:t>տակ</w:t>
            </w:r>
            <w:r w:rsidRPr="00104937">
              <w:rPr>
                <w:rFonts w:ascii="GHEA Grapalat" w:eastAsia="Calibri" w:hAnsi="GHEA Grapalat" w:cs="Times New Roman"/>
                <w:bCs/>
                <w:color w:val="000000"/>
                <w:sz w:val="18"/>
                <w:szCs w:val="18"/>
                <w:shd w:val="clear" w:color="auto" w:fill="FFFFFF"/>
                <w:lang w:val="hy-AM"/>
              </w:rPr>
              <w:softHyphen/>
              <w:t>ների իրա</w:t>
            </w:r>
            <w:r w:rsidRPr="00104937">
              <w:rPr>
                <w:rFonts w:ascii="GHEA Grapalat" w:eastAsia="Calibri" w:hAnsi="GHEA Grapalat" w:cs="Times New Roman"/>
                <w:bCs/>
                <w:color w:val="000000"/>
                <w:sz w:val="18"/>
                <w:szCs w:val="18"/>
                <w:shd w:val="clear" w:color="auto" w:fill="FFFFFF"/>
                <w:lang w:val="hy-AM"/>
              </w:rPr>
              <w:softHyphen/>
              <w:t>կա</w:t>
            </w:r>
            <w:r w:rsidRPr="00104937">
              <w:rPr>
                <w:rFonts w:ascii="GHEA Grapalat" w:eastAsia="Calibri" w:hAnsi="GHEA Grapalat" w:cs="Times New Roman"/>
                <w:bCs/>
                <w:color w:val="000000"/>
                <w:sz w:val="18"/>
                <w:szCs w:val="18"/>
                <w:shd w:val="clear" w:color="auto" w:fill="FFFFFF"/>
                <w:lang w:val="hy-AM"/>
              </w:rPr>
              <w:softHyphen/>
              <w:t>նացումը խնդրո առարկա իրավախախ</w:t>
            </w:r>
            <w:r w:rsidRPr="00104937">
              <w:rPr>
                <w:rFonts w:ascii="GHEA Grapalat" w:eastAsia="Calibri" w:hAnsi="GHEA Grapalat" w:cs="Times New Roman"/>
                <w:bCs/>
                <w:color w:val="000000"/>
                <w:sz w:val="18"/>
                <w:szCs w:val="18"/>
                <w:shd w:val="clear" w:color="auto" w:fill="FFFFFF"/>
                <w:lang w:val="hy-AM"/>
              </w:rPr>
              <w:softHyphen/>
              <w:t>տում</w:t>
            </w:r>
            <w:r w:rsidRPr="00104937">
              <w:rPr>
                <w:rFonts w:ascii="GHEA Grapalat" w:eastAsia="Calibri" w:hAnsi="GHEA Grapalat" w:cs="Times New Roman"/>
                <w:bCs/>
                <w:color w:val="000000"/>
                <w:sz w:val="18"/>
                <w:szCs w:val="18"/>
                <w:shd w:val="clear" w:color="auto" w:fill="FFFFFF"/>
                <w:lang w:val="hy-AM"/>
              </w:rPr>
              <w:softHyphen/>
            </w:r>
            <w:r w:rsidRPr="00104937">
              <w:rPr>
                <w:rFonts w:ascii="GHEA Grapalat" w:eastAsia="Calibri" w:hAnsi="GHEA Grapalat" w:cs="Times New Roman"/>
                <w:bCs/>
                <w:color w:val="000000"/>
                <w:sz w:val="18"/>
                <w:szCs w:val="18"/>
                <w:shd w:val="clear" w:color="auto" w:fill="FFFFFF"/>
                <w:lang w:val="hy-AM"/>
              </w:rPr>
              <w:softHyphen/>
              <w:t>ների համար սահմանված տուգանքների չափը բարձրացնելու միջոցով ապահովելու նպատակահարմարության հարցը և նախագծով ներկայացված առաջարկությանն անդրադառնալ նախա</w:t>
            </w:r>
            <w:r w:rsidRPr="00104937">
              <w:rPr>
                <w:rFonts w:ascii="GHEA Grapalat" w:eastAsia="Calibri" w:hAnsi="GHEA Grapalat" w:cs="Times New Roman"/>
                <w:bCs/>
                <w:color w:val="000000"/>
                <w:sz w:val="18"/>
                <w:szCs w:val="18"/>
                <w:shd w:val="clear" w:color="auto" w:fill="FFFFFF"/>
                <w:lang w:val="hy-AM"/>
              </w:rPr>
              <w:softHyphen/>
              <w:t>գծի առջև դրված նպա</w:t>
            </w:r>
            <w:r w:rsidRPr="00104937">
              <w:rPr>
                <w:rFonts w:ascii="GHEA Grapalat" w:eastAsia="Calibri" w:hAnsi="GHEA Grapalat" w:cs="Times New Roman"/>
                <w:bCs/>
                <w:color w:val="000000"/>
                <w:sz w:val="18"/>
                <w:szCs w:val="18"/>
                <w:shd w:val="clear" w:color="auto" w:fill="FFFFFF"/>
                <w:lang w:val="hy-AM"/>
              </w:rPr>
              <w:softHyphen/>
              <w:t>տա</w:t>
            </w:r>
            <w:r w:rsidRPr="00104937">
              <w:rPr>
                <w:rFonts w:ascii="GHEA Grapalat" w:eastAsia="Calibri" w:hAnsi="GHEA Grapalat" w:cs="Times New Roman"/>
                <w:bCs/>
                <w:color w:val="000000"/>
                <w:sz w:val="18"/>
                <w:szCs w:val="18"/>
                <w:shd w:val="clear" w:color="auto" w:fill="FFFFFF"/>
                <w:lang w:val="hy-AM"/>
              </w:rPr>
              <w:softHyphen/>
              <w:t>կադրումների իրականացման հնարավորությունը վար</w:t>
            </w:r>
            <w:r w:rsidRPr="00104937">
              <w:rPr>
                <w:rFonts w:ascii="GHEA Grapalat" w:eastAsia="Calibri" w:hAnsi="GHEA Grapalat" w:cs="Times New Roman"/>
                <w:bCs/>
                <w:color w:val="000000"/>
                <w:sz w:val="18"/>
                <w:szCs w:val="18"/>
                <w:shd w:val="clear" w:color="auto" w:fill="FFFFFF"/>
                <w:lang w:val="hy-AM"/>
              </w:rPr>
              <w:softHyphen/>
              <w:t>չա</w:t>
            </w:r>
            <w:r w:rsidRPr="00104937">
              <w:rPr>
                <w:rFonts w:ascii="GHEA Grapalat" w:eastAsia="Calibri" w:hAnsi="GHEA Grapalat" w:cs="Times New Roman"/>
                <w:bCs/>
                <w:color w:val="000000"/>
                <w:sz w:val="18"/>
                <w:szCs w:val="18"/>
                <w:shd w:val="clear" w:color="auto" w:fill="FFFFFF"/>
                <w:lang w:val="hy-AM"/>
              </w:rPr>
              <w:softHyphen/>
              <w:t>կան տուգանքի չափի բարձ</w:t>
            </w:r>
            <w:r w:rsidRPr="00104937">
              <w:rPr>
                <w:rFonts w:ascii="GHEA Grapalat" w:eastAsia="Calibri" w:hAnsi="GHEA Grapalat" w:cs="Times New Roman"/>
                <w:bCs/>
                <w:color w:val="000000"/>
                <w:sz w:val="18"/>
                <w:szCs w:val="18"/>
                <w:shd w:val="clear" w:color="auto" w:fill="FFFFFF"/>
                <w:lang w:val="hy-AM"/>
              </w:rPr>
              <w:softHyphen/>
              <w:t>րաց</w:t>
            </w:r>
            <w:r w:rsidRPr="00104937">
              <w:rPr>
                <w:rFonts w:ascii="GHEA Grapalat" w:eastAsia="Calibri" w:hAnsi="GHEA Grapalat" w:cs="Times New Roman"/>
                <w:bCs/>
                <w:color w:val="000000"/>
                <w:sz w:val="18"/>
                <w:szCs w:val="18"/>
                <w:shd w:val="clear" w:color="auto" w:fill="FFFFFF"/>
                <w:lang w:val="hy-AM"/>
              </w:rPr>
              <w:softHyphen/>
              <w:t>ման միջոցով սպառված համարվելու դեպքում:</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396E2A" w:rsidRPr="00104937" w:rsidRDefault="003B0AC0" w:rsidP="00AE2BF5">
            <w:pPr>
              <w:tabs>
                <w:tab w:val="left" w:pos="-90"/>
              </w:tabs>
              <w:spacing w:line="360" w:lineRule="auto"/>
              <w:jc w:val="center"/>
              <w:rPr>
                <w:rFonts w:ascii="GHEA Grapalat" w:hAnsi="GHEA Grapalat" w:cs="Sylfaen"/>
                <w:b/>
                <w:sz w:val="18"/>
                <w:szCs w:val="18"/>
                <w:lang w:val="hy-AM"/>
              </w:rPr>
            </w:pPr>
            <w:r w:rsidRPr="00104937">
              <w:rPr>
                <w:rFonts w:ascii="GHEA Grapalat" w:hAnsi="GHEA Grapalat" w:cs="Sylfaen"/>
                <w:b/>
                <w:sz w:val="18"/>
                <w:szCs w:val="18"/>
                <w:lang w:val="hy-AM"/>
              </w:rPr>
              <w:lastRenderedPageBreak/>
              <w:t>Չի ընդունվել</w:t>
            </w:r>
          </w:p>
          <w:p w:rsidR="00AD27CF" w:rsidRPr="00104937" w:rsidRDefault="003B0AC0"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w:t>
            </w:r>
            <w:r w:rsidR="00DB5687" w:rsidRPr="00104937">
              <w:rPr>
                <w:rFonts w:ascii="GHEA Grapalat" w:hAnsi="GHEA Grapalat" w:cs="Sylfaen"/>
                <w:sz w:val="18"/>
                <w:szCs w:val="18"/>
                <w:lang w:val="hy-AM"/>
              </w:rPr>
              <w:t xml:space="preserve">Նախագծով նախատեսվում է </w:t>
            </w:r>
            <w:r w:rsidR="00DB5687" w:rsidRPr="00104937">
              <w:rPr>
                <w:rFonts w:ascii="GHEA Grapalat" w:hAnsi="GHEA Grapalat"/>
                <w:sz w:val="18"/>
                <w:szCs w:val="18"/>
                <w:lang w:val="hy-AM"/>
              </w:rPr>
              <w:t xml:space="preserve"> </w:t>
            </w:r>
            <w:r w:rsidR="00DB5687" w:rsidRPr="00104937">
              <w:rPr>
                <w:rFonts w:ascii="GHEA Grapalat" w:hAnsi="GHEA Grapalat" w:cs="Sylfaen"/>
                <w:sz w:val="18"/>
                <w:szCs w:val="18"/>
                <w:lang w:val="hy-AM"/>
              </w:rPr>
              <w:t>ՀՀ ՎԻՎՕ 170</w:t>
            </w:r>
            <w:r w:rsidR="00DB5687" w:rsidRPr="00104937">
              <w:rPr>
                <w:rFonts w:ascii="GHEA Grapalat" w:hAnsi="GHEA Grapalat" w:cs="Sylfaen"/>
                <w:sz w:val="18"/>
                <w:szCs w:val="18"/>
                <w:vertAlign w:val="superscript"/>
                <w:lang w:val="hy-AM"/>
              </w:rPr>
              <w:t>3</w:t>
            </w:r>
            <w:r w:rsidR="00DB5687" w:rsidRPr="00104937">
              <w:rPr>
                <w:rFonts w:ascii="GHEA Grapalat" w:hAnsi="GHEA Grapalat" w:cs="Sylfaen"/>
                <w:sz w:val="18"/>
                <w:szCs w:val="18"/>
                <w:lang w:val="hy-AM"/>
              </w:rPr>
              <w:t>-րդ հոդվածից հանել պետական հարկերը, պետական վճարները, պետական բյուջե վճարվող օրենքով սահմանված այլ պարտադիր վճարները սահմանված ժամկետներում չվճարելու դեպքում վարչական պատասխանատվություն նախատեսող դրույթը` հաշվի առնելով վերջինիս կիրառման անարդյունավետությունը:</w:t>
            </w:r>
            <w:r w:rsidR="00C15620" w:rsidRPr="00104937">
              <w:rPr>
                <w:rFonts w:ascii="GHEA Grapalat" w:hAnsi="GHEA Grapalat" w:cs="Sylfaen"/>
                <w:sz w:val="18"/>
                <w:szCs w:val="18"/>
                <w:lang w:val="hy-AM"/>
              </w:rPr>
              <w:t xml:space="preserve"> </w:t>
            </w:r>
            <w:r w:rsidR="00DB5687" w:rsidRPr="00104937">
              <w:rPr>
                <w:rFonts w:ascii="GHEA Grapalat" w:hAnsi="GHEA Grapalat" w:cs="Sylfaen"/>
                <w:sz w:val="18"/>
                <w:szCs w:val="18"/>
                <w:lang w:val="hy-AM"/>
              </w:rPr>
              <w:t>Մասնավորապես`</w:t>
            </w:r>
            <w:r w:rsidR="00C34BF7" w:rsidRPr="00104937">
              <w:rPr>
                <w:rFonts w:ascii="GHEA Grapalat" w:hAnsi="GHEA Grapalat" w:cs="Sylfaen"/>
                <w:sz w:val="18"/>
                <w:szCs w:val="18"/>
                <w:lang w:val="hy-AM"/>
              </w:rPr>
              <w:t xml:space="preserve"> ՀՀ ՎԻՎՕ 170</w:t>
            </w:r>
            <w:r w:rsidR="00C34BF7" w:rsidRPr="00104937">
              <w:rPr>
                <w:rFonts w:ascii="GHEA Grapalat" w:hAnsi="GHEA Grapalat" w:cs="Sylfaen"/>
                <w:sz w:val="18"/>
                <w:szCs w:val="18"/>
                <w:vertAlign w:val="superscript"/>
                <w:lang w:val="hy-AM"/>
              </w:rPr>
              <w:t>3</w:t>
            </w:r>
            <w:r w:rsidR="00C34BF7" w:rsidRPr="00104937">
              <w:rPr>
                <w:rFonts w:ascii="GHEA Grapalat" w:hAnsi="GHEA Grapalat" w:cs="Sylfaen"/>
                <w:sz w:val="18"/>
                <w:szCs w:val="18"/>
                <w:lang w:val="hy-AM"/>
              </w:rPr>
              <w:t xml:space="preserve">-րդ հոդվածով </w:t>
            </w:r>
            <w:r w:rsidR="00874E7D" w:rsidRPr="00104937">
              <w:rPr>
                <w:rFonts w:ascii="GHEA Grapalat" w:hAnsi="GHEA Grapalat" w:cs="Sylfaen"/>
                <w:sz w:val="18"/>
                <w:szCs w:val="18"/>
                <w:lang w:val="hy-AM"/>
              </w:rPr>
              <w:t>հարկային մարմնի կողմից հարուցվում են վարչական</w:t>
            </w:r>
            <w:r w:rsidR="00803FD8" w:rsidRPr="00104937">
              <w:rPr>
                <w:rFonts w:ascii="GHEA Grapalat" w:hAnsi="GHEA Grapalat" w:cs="Sylfaen"/>
                <w:sz w:val="18"/>
                <w:szCs w:val="18"/>
                <w:lang w:val="hy-AM"/>
              </w:rPr>
              <w:t xml:space="preserve"> վարույթներ և նշանակվում վարչակ</w:t>
            </w:r>
            <w:r w:rsidR="00DC33FD" w:rsidRPr="00104937">
              <w:rPr>
                <w:rFonts w:ascii="GHEA Grapalat" w:hAnsi="GHEA Grapalat" w:cs="Sylfaen"/>
                <w:sz w:val="18"/>
                <w:szCs w:val="18"/>
                <w:lang w:val="hy-AM"/>
              </w:rPr>
              <w:t>ա</w:t>
            </w:r>
            <w:r w:rsidR="00803FD8" w:rsidRPr="00104937">
              <w:rPr>
                <w:rFonts w:ascii="GHEA Grapalat" w:hAnsi="GHEA Grapalat" w:cs="Sylfaen"/>
                <w:sz w:val="18"/>
                <w:szCs w:val="18"/>
                <w:lang w:val="hy-AM"/>
              </w:rPr>
              <w:t xml:space="preserve">ն տուգանք </w:t>
            </w:r>
            <w:r w:rsidR="00874E7D" w:rsidRPr="00104937">
              <w:rPr>
                <w:rFonts w:ascii="GHEA Grapalat" w:hAnsi="GHEA Grapalat" w:cs="Sylfaen"/>
                <w:sz w:val="18"/>
                <w:szCs w:val="18"/>
                <w:lang w:val="hy-AM"/>
              </w:rPr>
              <w:t xml:space="preserve"> (</w:t>
            </w:r>
            <w:r w:rsidR="00C34BF7" w:rsidRPr="00104937">
              <w:rPr>
                <w:rFonts w:ascii="GHEA Grapalat" w:hAnsi="GHEA Grapalat" w:cs="Sylfaen"/>
                <w:sz w:val="18"/>
                <w:szCs w:val="18"/>
                <w:lang w:val="hy-AM"/>
              </w:rPr>
              <w:t>20.07.2022-20.07.2023թթ. ընթացքում իրակա</w:t>
            </w:r>
            <w:r w:rsidR="00377D37" w:rsidRPr="00104937">
              <w:rPr>
                <w:rFonts w:ascii="GHEA Grapalat" w:hAnsi="GHEA Grapalat" w:cs="Sylfaen"/>
                <w:sz w:val="18"/>
                <w:szCs w:val="18"/>
                <w:lang w:val="hy-AM"/>
              </w:rPr>
              <w:t>նա</w:t>
            </w:r>
            <w:r w:rsidR="00C34BF7" w:rsidRPr="00104937">
              <w:rPr>
                <w:rFonts w:ascii="GHEA Grapalat" w:hAnsi="GHEA Grapalat" w:cs="Sylfaen"/>
                <w:sz w:val="18"/>
                <w:szCs w:val="18"/>
                <w:lang w:val="hy-AM"/>
              </w:rPr>
              <w:t>ցվել է թվով 24969 վարչական վարույթ և նշանակվել 842.423.360 ՀՀ դրամի չափով վարչական տուգանք</w:t>
            </w:r>
            <w:r w:rsidR="00803FD8" w:rsidRPr="00104937">
              <w:rPr>
                <w:rFonts w:ascii="GHEA Grapalat" w:hAnsi="GHEA Grapalat" w:cs="Sylfaen"/>
                <w:sz w:val="18"/>
                <w:szCs w:val="18"/>
                <w:lang w:val="hy-AM"/>
              </w:rPr>
              <w:t>)</w:t>
            </w:r>
            <w:r w:rsidR="00377D37" w:rsidRPr="00104937">
              <w:rPr>
                <w:rFonts w:ascii="GHEA Grapalat" w:hAnsi="GHEA Grapalat" w:cs="Sylfaen"/>
                <w:sz w:val="18"/>
                <w:szCs w:val="18"/>
                <w:lang w:val="hy-AM"/>
              </w:rPr>
              <w:t>, սակայն</w:t>
            </w:r>
            <w:r w:rsidR="00DC33FD" w:rsidRPr="00104937">
              <w:rPr>
                <w:rFonts w:ascii="GHEA Grapalat" w:hAnsi="GHEA Grapalat" w:cs="Sylfaen"/>
                <w:sz w:val="18"/>
                <w:szCs w:val="18"/>
                <w:lang w:val="hy-AM"/>
              </w:rPr>
              <w:t xml:space="preserve"> </w:t>
            </w:r>
            <w:r w:rsidR="00377D37" w:rsidRPr="00104937">
              <w:rPr>
                <w:rFonts w:ascii="GHEA Grapalat" w:hAnsi="GHEA Grapalat" w:cs="Sylfaen"/>
                <w:sz w:val="18"/>
                <w:szCs w:val="18"/>
                <w:lang w:val="hy-AM"/>
              </w:rPr>
              <w:t xml:space="preserve">հարկ վճարողների նկատմամբ </w:t>
            </w:r>
            <w:r w:rsidR="00DB5687" w:rsidRPr="00104937">
              <w:rPr>
                <w:rFonts w:ascii="GHEA Grapalat" w:hAnsi="GHEA Grapalat" w:cs="Sylfaen"/>
                <w:sz w:val="18"/>
                <w:szCs w:val="18"/>
                <w:lang w:val="hy-AM"/>
              </w:rPr>
              <w:t xml:space="preserve">պետական հարկերը, պետական վճարները, պետական բյուջե վճարվող օրենքով սահմանված այլ պարտադիր վճարները սահմանված ժամկետներում չվճարելու դեպքում վարչական պատասխանատվության կիրառմամբ </w:t>
            </w:r>
            <w:r w:rsidR="00C15620" w:rsidRPr="00104937">
              <w:rPr>
                <w:rFonts w:ascii="GHEA Grapalat" w:hAnsi="GHEA Grapalat" w:cs="Sylfaen"/>
                <w:sz w:val="18"/>
                <w:szCs w:val="18"/>
                <w:lang w:val="hy-AM"/>
              </w:rPr>
              <w:t xml:space="preserve">հիմնականում </w:t>
            </w:r>
            <w:r w:rsidR="00DB5687" w:rsidRPr="00104937">
              <w:rPr>
                <w:rFonts w:ascii="GHEA Grapalat" w:hAnsi="GHEA Grapalat" w:cs="Sylfaen"/>
                <w:sz w:val="18"/>
                <w:szCs w:val="18"/>
                <w:lang w:val="hy-AM"/>
              </w:rPr>
              <w:t>չի ապահովվ</w:t>
            </w:r>
            <w:r w:rsidR="00874E7D" w:rsidRPr="00104937">
              <w:rPr>
                <w:rFonts w:ascii="GHEA Grapalat" w:hAnsi="GHEA Grapalat" w:cs="Sylfaen"/>
                <w:sz w:val="18"/>
                <w:szCs w:val="18"/>
                <w:lang w:val="hy-AM"/>
              </w:rPr>
              <w:t>ում</w:t>
            </w:r>
            <w:r w:rsidR="00DB5687" w:rsidRPr="00104937">
              <w:rPr>
                <w:rFonts w:ascii="GHEA Grapalat" w:hAnsi="GHEA Grapalat" w:cs="Sylfaen"/>
                <w:sz w:val="18"/>
                <w:szCs w:val="18"/>
                <w:lang w:val="hy-AM"/>
              </w:rPr>
              <w:t xml:space="preserve"> համապատասխան պարտավորությունների կատարումը</w:t>
            </w:r>
            <w:r w:rsidR="00874E7D" w:rsidRPr="00104937">
              <w:rPr>
                <w:rFonts w:ascii="GHEA Grapalat" w:hAnsi="GHEA Grapalat" w:cs="Sylfaen"/>
                <w:sz w:val="18"/>
                <w:szCs w:val="18"/>
                <w:lang w:val="hy-AM"/>
              </w:rPr>
              <w:t xml:space="preserve">, քանի որ </w:t>
            </w:r>
            <w:r w:rsidR="00DB5687" w:rsidRPr="00104937">
              <w:rPr>
                <w:rFonts w:ascii="GHEA Grapalat" w:hAnsi="GHEA Grapalat" w:cs="Sylfaen"/>
                <w:sz w:val="18"/>
                <w:szCs w:val="18"/>
                <w:lang w:val="hy-AM"/>
              </w:rPr>
              <w:t xml:space="preserve">հարկային մարմնի կողմից իրականացվող վարչական վարույթի ընթացքում անցկացվող </w:t>
            </w:r>
            <w:r w:rsidR="00BA3EC1" w:rsidRPr="00104937">
              <w:rPr>
                <w:rFonts w:ascii="GHEA Grapalat" w:hAnsi="GHEA Grapalat" w:cs="Sylfaen"/>
                <w:sz w:val="18"/>
                <w:szCs w:val="18"/>
                <w:lang w:val="hy-AM"/>
              </w:rPr>
              <w:t xml:space="preserve">վարույթի մասնակիցների </w:t>
            </w:r>
            <w:r w:rsidR="00DB5687" w:rsidRPr="00104937">
              <w:rPr>
                <w:rFonts w:ascii="GHEA Grapalat" w:hAnsi="GHEA Grapalat" w:cs="Sylfaen"/>
                <w:sz w:val="18"/>
                <w:szCs w:val="18"/>
                <w:lang w:val="hy-AM"/>
              </w:rPr>
              <w:t>լսումների արդյունքում</w:t>
            </w:r>
            <w:r w:rsidR="00BA3EC1" w:rsidRPr="00104937">
              <w:rPr>
                <w:rFonts w:ascii="GHEA Grapalat" w:hAnsi="GHEA Grapalat" w:cs="Sylfaen"/>
                <w:sz w:val="18"/>
                <w:szCs w:val="18"/>
                <w:lang w:val="hy-AM"/>
              </w:rPr>
              <w:t xml:space="preserve"> պարզվ</w:t>
            </w:r>
            <w:r w:rsidR="00874E7D" w:rsidRPr="00104937">
              <w:rPr>
                <w:rFonts w:ascii="GHEA Grapalat" w:hAnsi="GHEA Grapalat" w:cs="Sylfaen"/>
                <w:sz w:val="18"/>
                <w:szCs w:val="18"/>
                <w:lang w:val="hy-AM"/>
              </w:rPr>
              <w:t>ում</w:t>
            </w:r>
            <w:r w:rsidR="00BA3EC1" w:rsidRPr="00104937">
              <w:rPr>
                <w:rFonts w:ascii="GHEA Grapalat" w:hAnsi="GHEA Grapalat" w:cs="Sylfaen"/>
                <w:sz w:val="18"/>
                <w:szCs w:val="18"/>
                <w:lang w:val="hy-AM"/>
              </w:rPr>
              <w:t xml:space="preserve"> է, որ </w:t>
            </w:r>
            <w:r w:rsidR="00BA3EC1" w:rsidRPr="00104937">
              <w:rPr>
                <w:rFonts w:ascii="GHEA Grapalat" w:hAnsi="GHEA Grapalat"/>
                <w:sz w:val="18"/>
                <w:szCs w:val="18"/>
                <w:lang w:val="hy-AM"/>
              </w:rPr>
              <w:t xml:space="preserve"> </w:t>
            </w:r>
            <w:r w:rsidR="00BA3EC1" w:rsidRPr="00104937">
              <w:rPr>
                <w:rFonts w:ascii="GHEA Grapalat" w:hAnsi="GHEA Grapalat" w:cs="Sylfaen"/>
                <w:sz w:val="18"/>
                <w:szCs w:val="18"/>
                <w:lang w:val="hy-AM"/>
              </w:rPr>
              <w:t xml:space="preserve">պետական հարկերը, պետական վճարները, պետական բյուջե վճարվող օրենքով սահմանված այլ </w:t>
            </w:r>
            <w:r w:rsidR="00BA3EC1" w:rsidRPr="00104937">
              <w:rPr>
                <w:rFonts w:ascii="GHEA Grapalat" w:hAnsi="GHEA Grapalat" w:cs="Sylfaen"/>
                <w:sz w:val="18"/>
                <w:szCs w:val="18"/>
                <w:lang w:val="hy-AM"/>
              </w:rPr>
              <w:lastRenderedPageBreak/>
              <w:t>պարտադիր վճարները  չվճարելը պայմանավորված է գումար չունենալու հանգամանքով</w:t>
            </w:r>
            <w:r w:rsidR="00C15620" w:rsidRPr="00104937">
              <w:rPr>
                <w:rFonts w:ascii="GHEA Grapalat" w:hAnsi="GHEA Grapalat" w:cs="Sylfaen"/>
                <w:sz w:val="18"/>
                <w:szCs w:val="18"/>
                <w:lang w:val="hy-AM"/>
              </w:rPr>
              <w:t>: Այսինքն</w:t>
            </w:r>
            <w:r w:rsidR="003C1480" w:rsidRPr="00104937">
              <w:rPr>
                <w:rFonts w:ascii="GHEA Grapalat" w:hAnsi="GHEA Grapalat" w:cs="Sylfaen"/>
                <w:sz w:val="18"/>
                <w:szCs w:val="18"/>
                <w:lang w:val="hy-AM"/>
              </w:rPr>
              <w:t xml:space="preserve">` ստացվում է, որ </w:t>
            </w:r>
            <w:r w:rsidR="00BA3EC1" w:rsidRPr="00104937">
              <w:rPr>
                <w:rFonts w:ascii="GHEA Grapalat" w:hAnsi="GHEA Grapalat" w:cs="Sylfaen"/>
                <w:sz w:val="18"/>
                <w:szCs w:val="18"/>
                <w:lang w:val="hy-AM"/>
              </w:rPr>
              <w:t xml:space="preserve">նշված արարքի համար վարչական պատասխանատվություն կիրառելը չի նպաստում </w:t>
            </w:r>
            <w:r w:rsidR="003C1480" w:rsidRPr="00104937">
              <w:rPr>
                <w:rFonts w:ascii="GHEA Grapalat" w:hAnsi="GHEA Grapalat"/>
                <w:sz w:val="18"/>
                <w:szCs w:val="18"/>
                <w:lang w:val="hy-AM"/>
              </w:rPr>
              <w:t xml:space="preserve"> </w:t>
            </w:r>
            <w:r w:rsidR="003C1480" w:rsidRPr="00104937">
              <w:rPr>
                <w:rFonts w:ascii="GHEA Grapalat" w:hAnsi="GHEA Grapalat" w:cs="Sylfaen"/>
                <w:sz w:val="18"/>
                <w:szCs w:val="18"/>
                <w:lang w:val="hy-AM"/>
              </w:rPr>
              <w:t xml:space="preserve">հարկ վճարողների կողմից հարկային պարտավորությունների կատարմանը և </w:t>
            </w:r>
            <w:r w:rsidR="00BA3EC1" w:rsidRPr="00104937">
              <w:rPr>
                <w:rFonts w:ascii="GHEA Grapalat" w:hAnsi="GHEA Grapalat" w:cs="Sylfaen"/>
                <w:sz w:val="18"/>
                <w:szCs w:val="18"/>
                <w:lang w:val="hy-AM"/>
              </w:rPr>
              <w:t>պետական բյուջեի եկամուտների վերականգնմանը</w:t>
            </w:r>
            <w:r w:rsidR="00AD27CF" w:rsidRPr="00104937">
              <w:rPr>
                <w:rFonts w:ascii="GHEA Grapalat" w:hAnsi="GHEA Grapalat" w:cs="Sylfaen"/>
                <w:sz w:val="18"/>
                <w:szCs w:val="18"/>
                <w:lang w:val="hy-AM"/>
              </w:rPr>
              <w:t>:</w:t>
            </w:r>
          </w:p>
          <w:p w:rsidR="004525F0" w:rsidRPr="00104937" w:rsidRDefault="00523D93"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Ավելին</w:t>
            </w:r>
            <w:r w:rsidR="00874E7D" w:rsidRPr="00104937">
              <w:rPr>
                <w:rFonts w:ascii="GHEA Grapalat" w:hAnsi="GHEA Grapalat" w:cs="Sylfaen"/>
                <w:sz w:val="18"/>
                <w:szCs w:val="18"/>
                <w:lang w:val="hy-AM"/>
              </w:rPr>
              <w:t>,</w:t>
            </w:r>
            <w:r w:rsidRPr="00104937">
              <w:rPr>
                <w:rFonts w:ascii="GHEA Grapalat" w:hAnsi="GHEA Grapalat" w:cs="Sylfaen"/>
                <w:sz w:val="18"/>
                <w:szCs w:val="18"/>
                <w:lang w:val="hy-AM"/>
              </w:rPr>
              <w:t xml:space="preserve"> ինչ վերաբերում է հարկերի չվճարման դեպքերի կանխարգելմանը, ապա հարկային մարմինն ունի ՀՀ հարկային օրենսգրքով </w:t>
            </w:r>
            <w:r w:rsidR="00752912" w:rsidRPr="00104937">
              <w:rPr>
                <w:rFonts w:ascii="GHEA Grapalat" w:hAnsi="GHEA Grapalat"/>
                <w:sz w:val="18"/>
                <w:szCs w:val="18"/>
                <w:lang w:val="hy-AM"/>
              </w:rPr>
              <w:t xml:space="preserve"> </w:t>
            </w:r>
            <w:r w:rsidR="00AE2BF5" w:rsidRPr="00104937">
              <w:rPr>
                <w:rFonts w:ascii="GHEA Grapalat" w:hAnsi="GHEA Grapalat"/>
                <w:sz w:val="18"/>
                <w:szCs w:val="18"/>
                <w:lang w:val="hy-AM"/>
              </w:rPr>
              <w:t xml:space="preserve">և </w:t>
            </w:r>
            <w:r w:rsidR="00752912" w:rsidRPr="00104937">
              <w:rPr>
                <w:rFonts w:ascii="GHEA Grapalat" w:hAnsi="GHEA Grapalat" w:cs="Sylfaen"/>
                <w:sz w:val="18"/>
                <w:szCs w:val="18"/>
                <w:lang w:val="hy-AM"/>
              </w:rPr>
              <w:t xml:space="preserve">վճարների վերաբերյալ ՀՀ օրենքներով </w:t>
            </w:r>
            <w:r w:rsidRPr="00104937">
              <w:rPr>
                <w:rFonts w:ascii="GHEA Grapalat" w:hAnsi="GHEA Grapalat" w:cs="Sylfaen"/>
                <w:sz w:val="18"/>
                <w:szCs w:val="18"/>
                <w:lang w:val="hy-AM"/>
              </w:rPr>
              <w:t xml:space="preserve">սահմանված համապատասխան </w:t>
            </w:r>
            <w:r w:rsidR="009D60F8" w:rsidRPr="00104937">
              <w:rPr>
                <w:rFonts w:ascii="GHEA Grapalat" w:hAnsi="GHEA Grapalat" w:cs="Sylfaen"/>
                <w:sz w:val="18"/>
                <w:szCs w:val="18"/>
                <w:lang w:val="hy-AM"/>
              </w:rPr>
              <w:t xml:space="preserve">վարչական </w:t>
            </w:r>
            <w:r w:rsidRPr="00104937">
              <w:rPr>
                <w:rFonts w:ascii="GHEA Grapalat" w:hAnsi="GHEA Grapalat" w:cs="Sylfaen"/>
                <w:sz w:val="18"/>
                <w:szCs w:val="18"/>
                <w:lang w:val="hy-AM"/>
              </w:rPr>
              <w:t>գործիքակազմ</w:t>
            </w:r>
            <w:r w:rsidR="009D60F8" w:rsidRPr="00104937">
              <w:rPr>
                <w:rFonts w:ascii="GHEA Grapalat" w:hAnsi="GHEA Grapalat" w:cs="Sylfaen"/>
                <w:sz w:val="18"/>
                <w:szCs w:val="18"/>
                <w:lang w:val="hy-AM"/>
              </w:rPr>
              <w:t>, այն է`</w:t>
            </w:r>
            <w:r w:rsidR="009D60F8" w:rsidRPr="00104937">
              <w:rPr>
                <w:rFonts w:ascii="GHEA Grapalat" w:hAnsi="GHEA Grapalat"/>
                <w:sz w:val="18"/>
                <w:szCs w:val="18"/>
                <w:lang w:val="hy-AM"/>
              </w:rPr>
              <w:t xml:space="preserve"> </w:t>
            </w:r>
            <w:r w:rsidR="00752912" w:rsidRPr="00104937">
              <w:rPr>
                <w:rFonts w:ascii="GHEA Grapalat" w:hAnsi="GHEA Grapalat"/>
                <w:sz w:val="18"/>
                <w:szCs w:val="18"/>
                <w:lang w:val="hy-AM"/>
              </w:rPr>
              <w:t xml:space="preserve"> ժամկետանց յուրաքանչյուր օրվա համար տույժի վճարումը, չ</w:t>
            </w:r>
            <w:r w:rsidR="009D60F8" w:rsidRPr="00104937">
              <w:rPr>
                <w:rFonts w:ascii="GHEA Grapalat" w:hAnsi="GHEA Grapalat" w:cs="Sylfaen"/>
                <w:sz w:val="18"/>
                <w:szCs w:val="18"/>
                <w:lang w:val="hy-AM"/>
              </w:rPr>
              <w:t>վճարված հարկային պարտավորությունների գանձման, ինչպես նաև հարկ վճարողի գույքի արգելանքի վարչական վարույթների իրականացումը</w:t>
            </w:r>
            <w:r w:rsidR="00B21B17" w:rsidRPr="00104937">
              <w:rPr>
                <w:rFonts w:ascii="GHEA Grapalat" w:hAnsi="GHEA Grapalat" w:cs="Sylfaen"/>
                <w:sz w:val="18"/>
                <w:szCs w:val="18"/>
                <w:lang w:val="hy-AM"/>
              </w:rPr>
              <w:t>, որով էլ ապահովվում է հարկ վճարողների կողմից համապատասխան պարտավորությունների կատարումը</w:t>
            </w:r>
            <w:r w:rsidR="00C15620" w:rsidRPr="00104937">
              <w:rPr>
                <w:rFonts w:ascii="GHEA Grapalat" w:hAnsi="GHEA Grapalat" w:cs="Sylfaen"/>
                <w:sz w:val="18"/>
                <w:szCs w:val="18"/>
                <w:lang w:val="hy-AM"/>
              </w:rPr>
              <w:t xml:space="preserve"> և պետական բյուջեի եկամուտների վերականգնումը</w:t>
            </w:r>
            <w:r w:rsidR="00B21B17" w:rsidRPr="00104937">
              <w:rPr>
                <w:rFonts w:ascii="GHEA Grapalat" w:hAnsi="GHEA Grapalat" w:cs="Sylfaen"/>
                <w:sz w:val="18"/>
                <w:szCs w:val="18"/>
                <w:lang w:val="hy-AM"/>
              </w:rPr>
              <w:t>:</w:t>
            </w:r>
            <w:r w:rsidR="009D60F8" w:rsidRPr="00104937">
              <w:rPr>
                <w:rFonts w:ascii="GHEA Grapalat" w:hAnsi="GHEA Grapalat" w:cs="Sylfaen"/>
                <w:sz w:val="18"/>
                <w:szCs w:val="18"/>
                <w:lang w:val="hy-AM"/>
              </w:rPr>
              <w:t xml:space="preserve"> </w:t>
            </w:r>
          </w:p>
          <w:p w:rsidR="00E857CE" w:rsidRPr="00104937" w:rsidRDefault="004525F0"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 Հաշվի առնելով վերոգրյալը` գտնում ենք, որ պետական հարկերը, պետական վճարները, պետական բյուջե վճարվող օրենքով սահմանված այլ պարտադիր վճարները  չվճարելու դեպքում ՎԻՎՕ-ով վարչական վարույթի հարուցումը հարկային մարմնի կողմից իրականացվող կրկնակի վարչարարություն է</w:t>
            </w:r>
            <w:r w:rsidR="000149A0" w:rsidRPr="00104937">
              <w:rPr>
                <w:rFonts w:ascii="GHEA Grapalat" w:hAnsi="GHEA Grapalat" w:cs="Sylfaen"/>
                <w:sz w:val="18"/>
                <w:szCs w:val="18"/>
                <w:lang w:val="hy-AM"/>
              </w:rPr>
              <w:t>, որը, հիմք ընդունելով ՎԻՎՕ 170</w:t>
            </w:r>
            <w:r w:rsidR="000149A0" w:rsidRPr="00104937">
              <w:rPr>
                <w:rFonts w:ascii="GHEA Grapalat" w:hAnsi="GHEA Grapalat" w:cs="Sylfaen"/>
                <w:sz w:val="18"/>
                <w:szCs w:val="18"/>
                <w:vertAlign w:val="superscript"/>
                <w:lang w:val="hy-AM"/>
              </w:rPr>
              <w:t>3</w:t>
            </w:r>
            <w:r w:rsidR="000149A0" w:rsidRPr="00104937">
              <w:rPr>
                <w:rFonts w:ascii="GHEA Grapalat" w:hAnsi="GHEA Grapalat" w:cs="Sylfaen"/>
                <w:sz w:val="18"/>
                <w:szCs w:val="18"/>
                <w:lang w:val="hy-AM"/>
              </w:rPr>
              <w:t>-րդ հոդվածի կիրառման պրակտիկան, արդյունավետ չէ:</w:t>
            </w:r>
          </w:p>
          <w:p w:rsidR="00B24693" w:rsidRPr="00104937" w:rsidRDefault="00E857CE"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 xml:space="preserve">Միաժամանակ, հարկ ենք համարում նշել, որ վարչական վարույթի ընթացքում վարչական մարմինը պարտավոր է վարույթի մասնակիցներին հրավիրել վարչական մարմին, անցկացնել լսումներ, ինչը </w:t>
            </w:r>
            <w:r w:rsidR="008B1A1C" w:rsidRPr="00104937">
              <w:rPr>
                <w:rFonts w:ascii="GHEA Grapalat" w:hAnsi="GHEA Grapalat" w:cs="Sylfaen"/>
                <w:sz w:val="18"/>
                <w:szCs w:val="18"/>
                <w:lang w:val="hy-AM"/>
              </w:rPr>
              <w:t xml:space="preserve">«Doing Business»-ի առումով արդյունավետ միջոց չէ և հանդիսանում է հարկ վճարողների </w:t>
            </w:r>
            <w:r w:rsidRPr="00104937">
              <w:rPr>
                <w:rFonts w:ascii="GHEA Grapalat" w:hAnsi="GHEA Grapalat" w:cs="Sylfaen"/>
                <w:sz w:val="18"/>
                <w:szCs w:val="18"/>
                <w:lang w:val="hy-AM"/>
              </w:rPr>
              <w:t xml:space="preserve">բնականոն </w:t>
            </w:r>
            <w:r w:rsidRPr="00104937">
              <w:rPr>
                <w:rFonts w:ascii="GHEA Grapalat" w:hAnsi="GHEA Grapalat" w:cs="Sylfaen"/>
                <w:sz w:val="18"/>
                <w:szCs w:val="18"/>
                <w:lang w:val="hy-AM"/>
              </w:rPr>
              <w:lastRenderedPageBreak/>
              <w:t>գործունեությանը խոչընդոտող հանգամանք</w:t>
            </w:r>
            <w:r w:rsidR="00C30C34" w:rsidRPr="00104937">
              <w:rPr>
                <w:rFonts w:ascii="GHEA Grapalat" w:hAnsi="GHEA Grapalat" w:cs="Sylfaen"/>
                <w:sz w:val="18"/>
                <w:szCs w:val="18"/>
                <w:lang w:val="hy-AM"/>
              </w:rPr>
              <w:t>:</w:t>
            </w:r>
          </w:p>
          <w:p w:rsidR="003B0AC0" w:rsidRPr="00104937" w:rsidRDefault="00B24693" w:rsidP="00AE2BF5">
            <w:pPr>
              <w:tabs>
                <w:tab w:val="left" w:pos="-90"/>
              </w:tabs>
              <w:spacing w:line="360" w:lineRule="auto"/>
              <w:jc w:val="both"/>
              <w:rPr>
                <w:rFonts w:ascii="GHEA Grapalat" w:hAnsi="GHEA Grapalat" w:cs="Sylfaen"/>
                <w:sz w:val="18"/>
                <w:szCs w:val="18"/>
                <w:lang w:val="hy-AM"/>
              </w:rPr>
            </w:pPr>
            <w:r w:rsidRPr="00104937">
              <w:rPr>
                <w:rFonts w:ascii="GHEA Grapalat" w:hAnsi="GHEA Grapalat" w:cs="Sylfaen"/>
                <w:sz w:val="18"/>
                <w:szCs w:val="18"/>
                <w:lang w:val="hy-AM"/>
              </w:rPr>
              <w:t>Ելնելով վերոգրյալից և հաշվի առնելով հարկային պարտավորությունների կատարումն ապահովելու առումով  ՎԻՎՕ 170</w:t>
            </w:r>
            <w:r w:rsidRPr="00104937">
              <w:rPr>
                <w:rFonts w:ascii="GHEA Grapalat" w:hAnsi="GHEA Grapalat" w:cs="Sylfaen"/>
                <w:sz w:val="18"/>
                <w:szCs w:val="18"/>
                <w:vertAlign w:val="superscript"/>
                <w:lang w:val="hy-AM"/>
              </w:rPr>
              <w:t>3</w:t>
            </w:r>
            <w:r w:rsidRPr="00104937">
              <w:rPr>
                <w:rFonts w:ascii="GHEA Grapalat" w:hAnsi="GHEA Grapalat" w:cs="Sylfaen"/>
                <w:sz w:val="18"/>
                <w:szCs w:val="18"/>
                <w:lang w:val="hy-AM"/>
              </w:rPr>
              <w:t xml:space="preserve">-րդ </w:t>
            </w:r>
            <w:r w:rsidRPr="00104937">
              <w:rPr>
                <w:rFonts w:ascii="GHEA Grapalat" w:hAnsi="GHEA Grapalat"/>
                <w:sz w:val="18"/>
                <w:szCs w:val="18"/>
                <w:lang w:val="hy-AM"/>
              </w:rPr>
              <w:t xml:space="preserve"> </w:t>
            </w:r>
            <w:r w:rsidRPr="00104937">
              <w:rPr>
                <w:rFonts w:ascii="GHEA Grapalat" w:hAnsi="GHEA Grapalat" w:cs="Sylfaen"/>
                <w:sz w:val="18"/>
                <w:szCs w:val="18"/>
                <w:lang w:val="hy-AM"/>
              </w:rPr>
              <w:t>հոդվածով նախատեսված վարչական պատասխանատվության կիրառման անարդյունավետությունը` անհրաժեշտությունը է առաջացել իրականացնել Նախագծով առաջարկվող փոփոխությունը:</w:t>
            </w:r>
            <w:r w:rsidR="00DB5687" w:rsidRPr="00104937">
              <w:rPr>
                <w:rFonts w:ascii="GHEA Grapalat" w:hAnsi="GHEA Grapalat" w:cs="Sylfaen"/>
                <w:sz w:val="18"/>
                <w:szCs w:val="18"/>
                <w:lang w:val="hy-AM"/>
              </w:rPr>
              <w:t xml:space="preserve">    </w:t>
            </w: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p w:rsidR="001A5685" w:rsidRPr="00104937" w:rsidRDefault="001A5685" w:rsidP="00AE2BF5">
            <w:pPr>
              <w:tabs>
                <w:tab w:val="left" w:pos="-90"/>
              </w:tabs>
              <w:spacing w:line="360" w:lineRule="auto"/>
              <w:jc w:val="center"/>
              <w:rPr>
                <w:rFonts w:ascii="GHEA Grapalat" w:hAnsi="GHEA Grapalat" w:cs="Sylfaen"/>
                <w:b/>
                <w:sz w:val="18"/>
                <w:szCs w:val="18"/>
                <w:lang w:val="hy-AM"/>
              </w:rPr>
            </w:pPr>
          </w:p>
        </w:tc>
      </w:tr>
    </w:tbl>
    <w:p w:rsidR="004D0720" w:rsidRPr="00104937" w:rsidRDefault="004D0720">
      <w:pPr>
        <w:rPr>
          <w:rFonts w:ascii="GHEA Grapalat" w:hAnsi="GHEA Grapalat"/>
          <w:sz w:val="18"/>
          <w:szCs w:val="18"/>
          <w:lang w:val="hy-AM"/>
        </w:rPr>
      </w:pPr>
    </w:p>
    <w:sectPr w:rsidR="004D0720" w:rsidRPr="00104937"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3D"/>
    <w:rsid w:val="000149A0"/>
    <w:rsid w:val="00022938"/>
    <w:rsid w:val="00024FDB"/>
    <w:rsid w:val="00032668"/>
    <w:rsid w:val="000421CE"/>
    <w:rsid w:val="0005073D"/>
    <w:rsid w:val="00081BED"/>
    <w:rsid w:val="00091BE7"/>
    <w:rsid w:val="00093417"/>
    <w:rsid w:val="000C05C5"/>
    <w:rsid w:val="000D4C60"/>
    <w:rsid w:val="000E668E"/>
    <w:rsid w:val="00104937"/>
    <w:rsid w:val="00117DF6"/>
    <w:rsid w:val="0012762E"/>
    <w:rsid w:val="00142353"/>
    <w:rsid w:val="00170795"/>
    <w:rsid w:val="001A13D4"/>
    <w:rsid w:val="001A5685"/>
    <w:rsid w:val="001B0EAB"/>
    <w:rsid w:val="001C06F6"/>
    <w:rsid w:val="001D2EFC"/>
    <w:rsid w:val="001E75CA"/>
    <w:rsid w:val="00225406"/>
    <w:rsid w:val="00252559"/>
    <w:rsid w:val="00253AB5"/>
    <w:rsid w:val="00260D67"/>
    <w:rsid w:val="00270B17"/>
    <w:rsid w:val="00284865"/>
    <w:rsid w:val="00294BBE"/>
    <w:rsid w:val="002A4C04"/>
    <w:rsid w:val="002B74AA"/>
    <w:rsid w:val="002C5990"/>
    <w:rsid w:val="002C60F9"/>
    <w:rsid w:val="002D182D"/>
    <w:rsid w:val="002D290B"/>
    <w:rsid w:val="002E04D7"/>
    <w:rsid w:val="002E120D"/>
    <w:rsid w:val="003016A2"/>
    <w:rsid w:val="00312C17"/>
    <w:rsid w:val="00312CFC"/>
    <w:rsid w:val="00331E9A"/>
    <w:rsid w:val="00344E2B"/>
    <w:rsid w:val="00363D24"/>
    <w:rsid w:val="00377D37"/>
    <w:rsid w:val="0039450B"/>
    <w:rsid w:val="00396E2A"/>
    <w:rsid w:val="003A7D91"/>
    <w:rsid w:val="003B0AC0"/>
    <w:rsid w:val="003C1480"/>
    <w:rsid w:val="003C15C1"/>
    <w:rsid w:val="003D5539"/>
    <w:rsid w:val="003E3339"/>
    <w:rsid w:val="00407838"/>
    <w:rsid w:val="004078BF"/>
    <w:rsid w:val="004435BC"/>
    <w:rsid w:val="004456FF"/>
    <w:rsid w:val="004525F0"/>
    <w:rsid w:val="00456F61"/>
    <w:rsid w:val="00471E32"/>
    <w:rsid w:val="004A514B"/>
    <w:rsid w:val="004B0E06"/>
    <w:rsid w:val="004C4F9D"/>
    <w:rsid w:val="004D0720"/>
    <w:rsid w:val="004E752D"/>
    <w:rsid w:val="00505370"/>
    <w:rsid w:val="00523D93"/>
    <w:rsid w:val="00551938"/>
    <w:rsid w:val="0055497C"/>
    <w:rsid w:val="00571201"/>
    <w:rsid w:val="0058165A"/>
    <w:rsid w:val="00590195"/>
    <w:rsid w:val="0059409B"/>
    <w:rsid w:val="005E67BD"/>
    <w:rsid w:val="005F498B"/>
    <w:rsid w:val="0060147D"/>
    <w:rsid w:val="00620C07"/>
    <w:rsid w:val="00623BD7"/>
    <w:rsid w:val="00640DCE"/>
    <w:rsid w:val="00644862"/>
    <w:rsid w:val="006731EB"/>
    <w:rsid w:val="00680E69"/>
    <w:rsid w:val="00683AEE"/>
    <w:rsid w:val="00694719"/>
    <w:rsid w:val="00694D3C"/>
    <w:rsid w:val="006A2CFF"/>
    <w:rsid w:val="006A3DD1"/>
    <w:rsid w:val="006B52E5"/>
    <w:rsid w:val="006C7DDD"/>
    <w:rsid w:val="006D7564"/>
    <w:rsid w:val="0070604A"/>
    <w:rsid w:val="00744AFE"/>
    <w:rsid w:val="007457CC"/>
    <w:rsid w:val="0074788C"/>
    <w:rsid w:val="00752912"/>
    <w:rsid w:val="00776580"/>
    <w:rsid w:val="0077716F"/>
    <w:rsid w:val="00782F0B"/>
    <w:rsid w:val="007A3F56"/>
    <w:rsid w:val="007A43B5"/>
    <w:rsid w:val="007B3E4E"/>
    <w:rsid w:val="007D29EA"/>
    <w:rsid w:val="007E4745"/>
    <w:rsid w:val="00803FD8"/>
    <w:rsid w:val="008522D3"/>
    <w:rsid w:val="00854AE1"/>
    <w:rsid w:val="00874E7D"/>
    <w:rsid w:val="00880441"/>
    <w:rsid w:val="00890626"/>
    <w:rsid w:val="008968B1"/>
    <w:rsid w:val="008A4D29"/>
    <w:rsid w:val="008B1A1C"/>
    <w:rsid w:val="008B52B6"/>
    <w:rsid w:val="008F06A4"/>
    <w:rsid w:val="008F7E8E"/>
    <w:rsid w:val="009116C1"/>
    <w:rsid w:val="00913E6D"/>
    <w:rsid w:val="00915CAD"/>
    <w:rsid w:val="00933247"/>
    <w:rsid w:val="00947DA0"/>
    <w:rsid w:val="00972924"/>
    <w:rsid w:val="0098359C"/>
    <w:rsid w:val="00984B06"/>
    <w:rsid w:val="009D60F8"/>
    <w:rsid w:val="00A14D64"/>
    <w:rsid w:val="00A30FB5"/>
    <w:rsid w:val="00A55871"/>
    <w:rsid w:val="00A764BC"/>
    <w:rsid w:val="00A934A9"/>
    <w:rsid w:val="00AA5D80"/>
    <w:rsid w:val="00AC2DB1"/>
    <w:rsid w:val="00AD27CF"/>
    <w:rsid w:val="00AD3D61"/>
    <w:rsid w:val="00AD3D64"/>
    <w:rsid w:val="00AD6B98"/>
    <w:rsid w:val="00AE0E89"/>
    <w:rsid w:val="00AE2BF5"/>
    <w:rsid w:val="00AE53E5"/>
    <w:rsid w:val="00B105A7"/>
    <w:rsid w:val="00B21B17"/>
    <w:rsid w:val="00B24693"/>
    <w:rsid w:val="00B33D5E"/>
    <w:rsid w:val="00B54852"/>
    <w:rsid w:val="00B54E9E"/>
    <w:rsid w:val="00B57130"/>
    <w:rsid w:val="00B6304B"/>
    <w:rsid w:val="00BA010A"/>
    <w:rsid w:val="00BA3EC1"/>
    <w:rsid w:val="00BA6753"/>
    <w:rsid w:val="00BC06C0"/>
    <w:rsid w:val="00BE344A"/>
    <w:rsid w:val="00BE65C5"/>
    <w:rsid w:val="00C00393"/>
    <w:rsid w:val="00C15620"/>
    <w:rsid w:val="00C30C34"/>
    <w:rsid w:val="00C34BF7"/>
    <w:rsid w:val="00C710B8"/>
    <w:rsid w:val="00C8150C"/>
    <w:rsid w:val="00C964A5"/>
    <w:rsid w:val="00CA6791"/>
    <w:rsid w:val="00D166AE"/>
    <w:rsid w:val="00D16F70"/>
    <w:rsid w:val="00D41D2D"/>
    <w:rsid w:val="00D46CDF"/>
    <w:rsid w:val="00D94323"/>
    <w:rsid w:val="00D9538B"/>
    <w:rsid w:val="00DA5914"/>
    <w:rsid w:val="00DB5687"/>
    <w:rsid w:val="00DC33FD"/>
    <w:rsid w:val="00DE6B22"/>
    <w:rsid w:val="00DF640D"/>
    <w:rsid w:val="00E00B3B"/>
    <w:rsid w:val="00E00FCB"/>
    <w:rsid w:val="00E049AC"/>
    <w:rsid w:val="00E06733"/>
    <w:rsid w:val="00E20207"/>
    <w:rsid w:val="00E2178F"/>
    <w:rsid w:val="00E34AF2"/>
    <w:rsid w:val="00E361D8"/>
    <w:rsid w:val="00E4060D"/>
    <w:rsid w:val="00E47D7C"/>
    <w:rsid w:val="00E70735"/>
    <w:rsid w:val="00E74F44"/>
    <w:rsid w:val="00E75D4F"/>
    <w:rsid w:val="00E857CE"/>
    <w:rsid w:val="00E903C2"/>
    <w:rsid w:val="00EB0BA1"/>
    <w:rsid w:val="00EB1C37"/>
    <w:rsid w:val="00EB7A74"/>
    <w:rsid w:val="00ED715E"/>
    <w:rsid w:val="00EF182F"/>
    <w:rsid w:val="00F16EB5"/>
    <w:rsid w:val="00F173CE"/>
    <w:rsid w:val="00F23605"/>
    <w:rsid w:val="00F441C8"/>
    <w:rsid w:val="00F44EE6"/>
    <w:rsid w:val="00F703D1"/>
    <w:rsid w:val="00F72798"/>
    <w:rsid w:val="00F727C9"/>
    <w:rsid w:val="00F915A9"/>
    <w:rsid w:val="00F95EC2"/>
    <w:rsid w:val="00FC4898"/>
    <w:rsid w:val="00FD68D7"/>
    <w:rsid w:val="00FE4944"/>
    <w:rsid w:val="00FE5BDE"/>
    <w:rsid w:val="00FF0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77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D3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77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D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B0D10-F8E7-4BE7-ACBE-C8EAB395D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9</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Vardan Galstyan</dc:creator>
  <cp:keywords>https://mul2.gov.am/tasks/855003/oneclick/4-Ampopatert-2 new.docx?token=ccf3ae2f787f317bda71ec25bd3ef378</cp:keywords>
  <cp:lastModifiedBy>Hasmik M. Manukyan</cp:lastModifiedBy>
  <cp:revision>140</cp:revision>
  <cp:lastPrinted>2023-07-20T08:56:00Z</cp:lastPrinted>
  <dcterms:created xsi:type="dcterms:W3CDTF">2022-11-09T10:37:00Z</dcterms:created>
  <dcterms:modified xsi:type="dcterms:W3CDTF">2023-09-19T11:25:00Z</dcterms:modified>
</cp:coreProperties>
</file>