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B7" w:rsidRPr="006077EE" w:rsidRDefault="00AC37B7" w:rsidP="006077EE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6077EE">
        <w:rPr>
          <w:rFonts w:ascii="GHEA Grapalat" w:hAnsi="GHEA Grapalat" w:cs="Sylfaen"/>
          <w:b/>
          <w:bCs/>
          <w:lang w:val="hy-AM"/>
        </w:rPr>
        <w:t>ԱՄՓՈՓԱԹԵՐԹ</w:t>
      </w:r>
    </w:p>
    <w:p w:rsidR="00AE74B4" w:rsidRPr="006077EE" w:rsidRDefault="00AE74B4" w:rsidP="006077EE">
      <w:pPr>
        <w:spacing w:after="0" w:line="240" w:lineRule="auto"/>
        <w:jc w:val="center"/>
        <w:rPr>
          <w:rFonts w:ascii="GHEA Grapalat" w:hAnsi="GHEA Grapalat"/>
          <w:b/>
          <w:bCs/>
          <w:lang w:val="hy-AM"/>
        </w:rPr>
      </w:pPr>
      <w:r w:rsidRPr="006077EE">
        <w:rPr>
          <w:rFonts w:ascii="GHEA Grapalat" w:eastAsia="Times New Roman" w:hAnsi="GHEA Grapalat"/>
          <w:b/>
          <w:bCs/>
          <w:color w:val="000000" w:themeColor="text1"/>
          <w:lang w:val="hy-AM"/>
        </w:rPr>
        <w:t>«</w:t>
      </w:r>
      <w:r w:rsidR="009B54AB" w:rsidRPr="006077EE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="009B54AB" w:rsidRPr="006077EE">
        <w:rPr>
          <w:rFonts w:ascii="GHEA Grapalat" w:hAnsi="GHEA Grapalat"/>
          <w:b/>
          <w:bCs/>
          <w:lang w:val="hy-AM"/>
        </w:rPr>
        <w:t>ՀԱՐԿԱՅԻՆ ՕՐԵՆՍԳՐՔՈՒՄ ՓՈՓՈԽՈՒԹՅՈՒՆՆԵՐ ԵՎ ԼՐԱՑՈՒՄՆԵՐ</w:t>
      </w:r>
      <w:r w:rsidR="009B54AB" w:rsidRPr="006077EE">
        <w:rPr>
          <w:rFonts w:ascii="GHEA Grapalat" w:hAnsi="GHEA Grapalat" w:cs="Sylfaen"/>
          <w:b/>
          <w:bCs/>
          <w:lang w:val="hy-AM"/>
        </w:rPr>
        <w:t xml:space="preserve"> ԿԱՏԱՐԵԼՈՒ ՄԱՍԻՆ</w:t>
      </w:r>
      <w:r w:rsidRPr="006077EE">
        <w:rPr>
          <w:rFonts w:ascii="GHEA Grapalat" w:eastAsia="Times New Roman" w:hAnsi="GHEA Grapalat"/>
          <w:b/>
          <w:bCs/>
          <w:color w:val="000000" w:themeColor="text1"/>
          <w:lang w:val="hy-AM"/>
        </w:rPr>
        <w:t xml:space="preserve">» </w:t>
      </w:r>
      <w:r w:rsidRPr="006077EE">
        <w:rPr>
          <w:rFonts w:ascii="GHEA Grapalat" w:eastAsia="Times New Roman" w:hAnsi="GHEA Grapalat" w:cs="Sylfaen"/>
          <w:b/>
          <w:bCs/>
          <w:color w:val="000000" w:themeColor="text1"/>
          <w:lang w:val="hy-AM"/>
        </w:rPr>
        <w:t>ՀԱՅԱՍՏԱՆԻ</w:t>
      </w:r>
      <w:r w:rsidRPr="006077EE">
        <w:rPr>
          <w:rFonts w:ascii="GHEA Grapalat" w:eastAsia="Times New Roman" w:hAnsi="GHEA Grapalat"/>
          <w:b/>
          <w:bCs/>
          <w:color w:val="000000" w:themeColor="text1"/>
          <w:lang w:val="hy-AM"/>
        </w:rPr>
        <w:t xml:space="preserve"> </w:t>
      </w:r>
      <w:r w:rsidRPr="006077EE">
        <w:rPr>
          <w:rFonts w:ascii="GHEA Grapalat" w:eastAsia="Times New Roman" w:hAnsi="GHEA Grapalat" w:cs="Sylfaen"/>
          <w:b/>
          <w:bCs/>
          <w:color w:val="000000" w:themeColor="text1"/>
          <w:lang w:val="hy-AM"/>
        </w:rPr>
        <w:t>ՀԱՆՐԱՊԵՏՈՒԹՅԱՆ</w:t>
      </w:r>
      <w:r w:rsidRPr="006077EE">
        <w:rPr>
          <w:rFonts w:ascii="GHEA Grapalat" w:eastAsia="Times New Roman" w:hAnsi="GHEA Grapalat"/>
          <w:b/>
          <w:bCs/>
          <w:color w:val="000000" w:themeColor="text1"/>
          <w:lang w:val="hy-AM"/>
        </w:rPr>
        <w:t xml:space="preserve"> </w:t>
      </w:r>
      <w:r w:rsidRPr="006077EE">
        <w:rPr>
          <w:rFonts w:ascii="GHEA Grapalat" w:eastAsia="Times New Roman" w:hAnsi="GHEA Grapalat" w:cs="Sylfaen"/>
          <w:b/>
          <w:bCs/>
          <w:color w:val="000000" w:themeColor="text1"/>
          <w:lang w:val="hy-AM"/>
        </w:rPr>
        <w:t>ՕՐԵՆՔԻ ՆԱԽԱԳԾԻ</w:t>
      </w:r>
      <w:r w:rsidRPr="006077EE">
        <w:rPr>
          <w:rFonts w:ascii="GHEA Grapalat" w:eastAsia="Times New Roman" w:hAnsi="GHEA Grapalat"/>
          <w:b/>
          <w:bCs/>
          <w:color w:val="000000" w:themeColor="text1"/>
          <w:lang w:val="hy-AM"/>
        </w:rPr>
        <w:t xml:space="preserve"> </w:t>
      </w:r>
      <w:r w:rsidRPr="006077EE">
        <w:rPr>
          <w:rFonts w:ascii="GHEA Grapalat" w:eastAsia="Times New Roman" w:hAnsi="GHEA Grapalat" w:cs="Sylfaen"/>
          <w:b/>
          <w:bCs/>
          <w:color w:val="000000" w:themeColor="text1"/>
          <w:lang w:val="hy-AM"/>
        </w:rPr>
        <w:t>ՎԵՐԱԲԵՐՅԱԼ</w:t>
      </w:r>
    </w:p>
    <w:p w:rsidR="003930B2" w:rsidRPr="006077EE" w:rsidRDefault="003930B2" w:rsidP="006077EE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5C567E" w:rsidRPr="006077EE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61E0E" w:rsidRPr="006077EE" w:rsidRDefault="00755991" w:rsidP="006077E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077EE">
              <w:rPr>
                <w:rFonts w:ascii="GHEA Grapalat" w:hAnsi="GHEA Grapalat" w:cs="Sylfaen"/>
                <w:b/>
                <w:bCs/>
                <w:lang w:val="hy-AM"/>
              </w:rPr>
              <w:t xml:space="preserve">      </w:t>
            </w:r>
            <w:r w:rsidR="00961E0E" w:rsidRPr="006077EE">
              <w:rPr>
                <w:rFonts w:ascii="GHEA Grapalat" w:hAnsi="GHEA Grapalat" w:cs="Sylfaen"/>
                <w:b/>
                <w:bCs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961E0E" w:rsidRPr="006077EE" w:rsidRDefault="009B54AB" w:rsidP="006077E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077EE">
              <w:rPr>
                <w:rFonts w:ascii="GHEA Grapalat" w:hAnsi="GHEA Grapalat" w:cs="Sylfaen"/>
                <w:b/>
                <w:bCs/>
                <w:lang w:val="hy-AM"/>
              </w:rPr>
              <w:t>11.08</w:t>
            </w:r>
            <w:r w:rsidR="009A586D" w:rsidRPr="006077EE">
              <w:rPr>
                <w:rFonts w:ascii="GHEA Grapalat" w:hAnsi="GHEA Grapalat" w:cs="Sylfaen"/>
                <w:b/>
                <w:bCs/>
                <w:lang w:val="hy-AM"/>
              </w:rPr>
              <w:t>.2023</w:t>
            </w:r>
            <w:r w:rsidR="006077EE" w:rsidRPr="006077EE">
              <w:rPr>
                <w:rFonts w:ascii="GHEA Grapalat" w:hAnsi="GHEA Grapalat" w:cs="Sylfaen"/>
                <w:b/>
                <w:bCs/>
                <w:lang w:val="hy-AM"/>
              </w:rPr>
              <w:t>թ.</w:t>
            </w:r>
          </w:p>
        </w:tc>
      </w:tr>
      <w:tr w:rsidR="005C567E" w:rsidRPr="006077EE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61E0E" w:rsidRPr="006077EE" w:rsidRDefault="00961E0E" w:rsidP="006077E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961E0E" w:rsidRPr="006077EE" w:rsidRDefault="009B54AB" w:rsidP="006077E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6077EE">
              <w:rPr>
                <w:rFonts w:ascii="GHEA Grapalat" w:hAnsi="GHEA Grapalat" w:cs="Sylfaen"/>
                <w:b/>
                <w:bCs/>
              </w:rPr>
              <w:t>N01/2-3/15847</w:t>
            </w:r>
            <w:r w:rsidR="009A586D" w:rsidRPr="006077EE">
              <w:rPr>
                <w:rFonts w:ascii="GHEA Grapalat" w:hAnsi="GHEA Grapalat" w:cs="Sylfaen"/>
                <w:b/>
                <w:bCs/>
              </w:rPr>
              <w:t>-2023</w:t>
            </w:r>
          </w:p>
        </w:tc>
      </w:tr>
      <w:tr w:rsidR="005C567E" w:rsidRPr="006077EE" w:rsidTr="000133E1">
        <w:tc>
          <w:tcPr>
            <w:tcW w:w="9351" w:type="dxa"/>
          </w:tcPr>
          <w:p w:rsidR="00961E0E" w:rsidRPr="006077EE" w:rsidRDefault="009B54AB" w:rsidP="006077EE">
            <w:pPr>
              <w:tabs>
                <w:tab w:val="left" w:pos="0"/>
              </w:tabs>
              <w:spacing w:after="0" w:line="240" w:lineRule="auto"/>
              <w:ind w:firstLine="313"/>
              <w:jc w:val="both"/>
              <w:rPr>
                <w:rFonts w:ascii="GHEA Grapalat" w:hAnsi="GHEA Grapalat"/>
                <w:lang w:val="hy-AM"/>
              </w:rPr>
            </w:pPr>
            <w:r w:rsidRPr="006077EE">
              <w:rPr>
                <w:rFonts w:ascii="GHEA Grapalat" w:hAnsi="GHEA Grapalat"/>
                <w:lang w:val="hy-AM"/>
              </w:rPr>
              <w:t>Ս</w:t>
            </w:r>
            <w:r w:rsidRPr="006077EE">
              <w:rPr>
                <w:rFonts w:ascii="GHEA Grapalat" w:hAnsi="GHEA Grapalat" w:cs="Sylfaen"/>
                <w:bCs/>
                <w:iCs/>
                <w:lang w:val="hy-AM"/>
              </w:rPr>
              <w:t>.թ. օգոստոսի 7-ի Ձեր թիվ 01/3-1/48342-2023 գրությամբ ներկայացված` «Հայաստանի Հան</w:t>
            </w:r>
            <w:r w:rsidRPr="006077EE"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6077EE">
              <w:rPr>
                <w:rFonts w:ascii="GHEA Grapalat" w:hAnsi="GHEA Grapalat" w:cs="Sylfaen"/>
                <w:bCs/>
                <w:iCs/>
                <w:lang w:val="hy-AM"/>
              </w:rPr>
              <w:softHyphen/>
              <w:t>րապետության հար</w:t>
            </w:r>
            <w:r w:rsidRPr="006077EE">
              <w:rPr>
                <w:rFonts w:ascii="GHEA Grapalat" w:hAnsi="GHEA Grapalat" w:cs="Sylfaen"/>
                <w:bCs/>
                <w:iCs/>
                <w:lang w:val="hy-AM"/>
              </w:rPr>
              <w:softHyphen/>
              <w:t>կային օրենսգրքում փոփոխություններ և լրացումներ կատարելու մասին» ՀՀ օրենքի նախագծի լրամշակված տարբերակի վերաբերյալ հայտնում ենք, որ դիտո</w:t>
            </w:r>
            <w:r w:rsidRPr="006077EE">
              <w:rPr>
                <w:rFonts w:ascii="GHEA Grapalat" w:hAnsi="GHEA Grapalat" w:cs="Sylfaen"/>
                <w:bCs/>
                <w:iCs/>
                <w:lang w:val="hy-AM"/>
              </w:rPr>
              <w:softHyphen/>
              <w:t>ղություններ և առաջար</w:t>
            </w:r>
            <w:r w:rsidRPr="006077EE">
              <w:rPr>
                <w:rFonts w:ascii="GHEA Grapalat" w:hAnsi="GHEA Grapalat" w:cs="Sylfaen"/>
                <w:bCs/>
                <w:iCs/>
                <w:lang w:val="hy-AM"/>
              </w:rPr>
              <w:softHyphen/>
              <w:t>կու</w:t>
            </w:r>
            <w:r w:rsidRPr="006077EE">
              <w:rPr>
                <w:rFonts w:ascii="GHEA Grapalat" w:hAnsi="GHEA Grapalat" w:cs="Sylfaen"/>
                <w:bCs/>
                <w:iCs/>
                <w:lang w:val="hy-AM"/>
              </w:rPr>
              <w:softHyphen/>
              <w:t>թյուն</w:t>
            </w:r>
            <w:r w:rsidRPr="006077EE">
              <w:rPr>
                <w:rFonts w:ascii="GHEA Grapalat" w:hAnsi="GHEA Grapalat" w:cs="Sylfaen"/>
                <w:bCs/>
                <w:iCs/>
                <w:lang w:val="hy-AM"/>
              </w:rPr>
              <w:softHyphen/>
              <w:t>ներ չկան:</w:t>
            </w:r>
          </w:p>
        </w:tc>
        <w:tc>
          <w:tcPr>
            <w:tcW w:w="4949" w:type="dxa"/>
            <w:gridSpan w:val="2"/>
          </w:tcPr>
          <w:p w:rsidR="00BD28A6" w:rsidRPr="006077EE" w:rsidRDefault="00BD28A6" w:rsidP="006077EE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077EE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</w:t>
            </w:r>
          </w:p>
          <w:p w:rsidR="00BD28A6" w:rsidRPr="006077EE" w:rsidRDefault="00BD28A6" w:rsidP="006077EE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5C567E" w:rsidRPr="006077EE" w:rsidTr="00800DFE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FD097B" w:rsidRPr="006077EE" w:rsidRDefault="00435AA8" w:rsidP="006077EE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077EE">
              <w:rPr>
                <w:rFonts w:ascii="GHEA Grapalat" w:hAnsi="GHEA Grapalat" w:cs="Sylfaen"/>
                <w:b/>
                <w:bCs/>
                <w:lang w:val="hy-AM"/>
              </w:rPr>
              <w:t>2</w:t>
            </w:r>
            <w:r w:rsidR="00FD097B" w:rsidRPr="006077EE">
              <w:rPr>
                <w:rFonts w:ascii="GHEA Grapalat" w:hAnsi="GHEA Grapalat" w:cs="Sylfaen"/>
                <w:b/>
                <w:bCs/>
                <w:lang w:val="hy-AM"/>
              </w:rPr>
              <w:t>. ՀՀ էկոնոմիկայի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FD097B" w:rsidRPr="006077EE" w:rsidRDefault="006077EE" w:rsidP="006077E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6077EE">
              <w:rPr>
                <w:rFonts w:ascii="GHEA Grapalat" w:hAnsi="GHEA Grapalat" w:cs="Sylfaen"/>
                <w:b/>
                <w:bCs/>
              </w:rPr>
              <w:t>05.09.2023թ.</w:t>
            </w:r>
          </w:p>
        </w:tc>
      </w:tr>
      <w:tr w:rsidR="005C567E" w:rsidRPr="006077EE" w:rsidTr="00800DFE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FD097B" w:rsidRPr="006077EE" w:rsidRDefault="00FD097B" w:rsidP="006077EE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FD097B" w:rsidRPr="006077EE" w:rsidRDefault="006077EE" w:rsidP="006077E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6077EE">
              <w:rPr>
                <w:rFonts w:ascii="GHEA Grapalat" w:hAnsi="GHEA Grapalat" w:cs="Sylfaen"/>
                <w:b/>
                <w:bCs/>
              </w:rPr>
              <w:t>N01/15796-2023</w:t>
            </w:r>
          </w:p>
        </w:tc>
      </w:tr>
      <w:tr w:rsidR="005C567E" w:rsidRPr="0089247C" w:rsidTr="00800DFE">
        <w:tc>
          <w:tcPr>
            <w:tcW w:w="9351" w:type="dxa"/>
          </w:tcPr>
          <w:p w:rsidR="0089247C" w:rsidRPr="006077EE" w:rsidRDefault="006077EE" w:rsidP="0089247C">
            <w:pPr>
              <w:spacing w:line="240" w:lineRule="auto"/>
              <w:ind w:right="30" w:firstLine="157"/>
              <w:jc w:val="both"/>
              <w:rPr>
                <w:rFonts w:ascii="GHEA Grapalat" w:hAnsi="GHEA Grapalat"/>
                <w:lang w:val="hy-AM"/>
              </w:rPr>
            </w:pPr>
            <w:r w:rsidRPr="006077EE">
              <w:rPr>
                <w:rFonts w:ascii="GHEA Grapalat" w:hAnsi="GHEA Grapalat" w:hint="eastAsia"/>
                <w:lang w:val="hy-AM"/>
              </w:rPr>
              <w:t>«</w:t>
            </w:r>
            <w:r w:rsidRPr="006077EE">
              <w:rPr>
                <w:rFonts w:ascii="GHEA Grapalat" w:hAnsi="GHEA Grapalat"/>
                <w:lang w:val="hy-AM"/>
              </w:rPr>
              <w:t>Հայաստանի Հանրապետության հարկային օրենսգրքում փոփոխություններ և լրացումներ կատարելու մասին</w:t>
            </w:r>
            <w:r w:rsidRPr="006077EE">
              <w:rPr>
                <w:rFonts w:ascii="GHEA Grapalat" w:hAnsi="GHEA Grapalat" w:hint="eastAsia"/>
                <w:lang w:val="hy-AM"/>
              </w:rPr>
              <w:t>»</w:t>
            </w:r>
            <w:r w:rsidRPr="006077EE">
              <w:rPr>
                <w:rFonts w:ascii="GHEA Grapalat" w:hAnsi="GHEA Grapalat"/>
                <w:lang w:val="hy-AM"/>
              </w:rPr>
              <w:t xml:space="preserve"> ՀՀ օրենքի նախագիծը գտնվում է քննարկման փուլում և ՀՀ էկոնոմիկայի նախարարության դիրքորոշումը կներկայացվի լրացուցիչ։</w:t>
            </w:r>
          </w:p>
        </w:tc>
        <w:tc>
          <w:tcPr>
            <w:tcW w:w="4949" w:type="dxa"/>
            <w:gridSpan w:val="2"/>
          </w:tcPr>
          <w:p w:rsidR="0089247C" w:rsidRPr="006077EE" w:rsidRDefault="0089247C" w:rsidP="0089247C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077EE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</w:t>
            </w:r>
          </w:p>
          <w:p w:rsidR="00FD097B" w:rsidRPr="006077EE" w:rsidRDefault="00FD097B" w:rsidP="006077EE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89247C" w:rsidRPr="0089247C" w:rsidTr="00800DFE">
        <w:tc>
          <w:tcPr>
            <w:tcW w:w="9351" w:type="dxa"/>
          </w:tcPr>
          <w:p w:rsidR="0089247C" w:rsidRPr="006077EE" w:rsidRDefault="0089247C" w:rsidP="0089247C">
            <w:pPr>
              <w:spacing w:line="240" w:lineRule="auto"/>
              <w:ind w:right="30" w:firstLine="15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Ս.թ. սեպտեմբերի 7-ի դրությամբ կարծիք դեռևս չի ներկայացվել:</w:t>
            </w:r>
          </w:p>
        </w:tc>
        <w:tc>
          <w:tcPr>
            <w:tcW w:w="4949" w:type="dxa"/>
            <w:gridSpan w:val="2"/>
          </w:tcPr>
          <w:p w:rsidR="0089247C" w:rsidRPr="006077EE" w:rsidRDefault="0089247C" w:rsidP="006077EE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6077EE" w:rsidRPr="006077EE" w:rsidTr="004F22C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6077EE" w:rsidRPr="006077EE" w:rsidRDefault="006077EE" w:rsidP="006077EE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077EE">
              <w:rPr>
                <w:rFonts w:ascii="GHEA Grapalat" w:hAnsi="GHEA Grapalat" w:cs="Sylfaen"/>
                <w:b/>
                <w:bCs/>
                <w:lang w:val="hy-AM"/>
              </w:rPr>
              <w:t>3. ՀՀ արդարադատության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6077EE" w:rsidRPr="006077EE" w:rsidRDefault="006077EE" w:rsidP="006077E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077EE">
              <w:rPr>
                <w:rFonts w:ascii="GHEA Grapalat" w:hAnsi="GHEA Grapalat" w:cs="Sylfaen"/>
                <w:b/>
                <w:bCs/>
                <w:lang w:val="hy-AM"/>
              </w:rPr>
              <w:t>07.09.2023թ.</w:t>
            </w:r>
          </w:p>
        </w:tc>
      </w:tr>
      <w:tr w:rsidR="006077EE" w:rsidRPr="006077EE" w:rsidTr="004F22C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6077EE" w:rsidRPr="006077EE" w:rsidRDefault="006077EE" w:rsidP="006077EE">
            <w:pPr>
              <w:spacing w:after="0" w:line="240" w:lineRule="auto"/>
              <w:ind w:firstLine="313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6077EE" w:rsidRPr="006077EE" w:rsidRDefault="006077EE" w:rsidP="006077EE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077EE">
              <w:rPr>
                <w:rFonts w:ascii="GHEA Grapalat" w:hAnsi="GHEA Grapalat" w:cs="Sylfaen"/>
                <w:b/>
                <w:bCs/>
                <w:lang w:val="hy-AM"/>
              </w:rPr>
              <w:t>N/27.2/40047-2023</w:t>
            </w:r>
          </w:p>
        </w:tc>
      </w:tr>
      <w:tr w:rsidR="006077EE" w:rsidRPr="006077EE" w:rsidTr="004F22C1">
        <w:tc>
          <w:tcPr>
            <w:tcW w:w="9351" w:type="dxa"/>
          </w:tcPr>
          <w:p w:rsidR="006077EE" w:rsidRPr="006077EE" w:rsidRDefault="006077EE" w:rsidP="00505422">
            <w:pPr>
              <w:spacing w:line="240" w:lineRule="auto"/>
              <w:ind w:firstLine="313"/>
              <w:contextualSpacing/>
              <w:jc w:val="both"/>
              <w:rPr>
                <w:rFonts w:ascii="GHEA Grapalat" w:hAnsi="GHEA Grapalat"/>
              </w:rPr>
            </w:pPr>
            <w:r w:rsidRPr="006077EE">
              <w:rPr>
                <w:rFonts w:ascii="GHEA Grapalat" w:hAnsi="GHEA Grapalat"/>
              </w:rPr>
              <w:t xml:space="preserve">1. Նախագծի 2-րդ հոդվածի երկրորդ պարբերությամբ նախատեսվող կարգավորման իրավական որոշակիությունը ապահովելու նպատակով անհրաժեշտ է այն ձևակերպել նոր խմբագրությամբ:  </w:t>
            </w:r>
          </w:p>
        </w:tc>
        <w:tc>
          <w:tcPr>
            <w:tcW w:w="4949" w:type="dxa"/>
            <w:gridSpan w:val="2"/>
          </w:tcPr>
          <w:p w:rsidR="006077EE" w:rsidRDefault="006077EE" w:rsidP="006077EE">
            <w:pPr>
              <w:spacing w:after="0" w:line="240" w:lineRule="auto"/>
              <w:rPr>
                <w:rFonts w:ascii="GHEA Grapalat" w:hAnsi="GHEA Grapalat" w:cs="Sylfaen"/>
                <w:b/>
                <w:bCs/>
              </w:rPr>
            </w:pPr>
            <w:r w:rsidRPr="006077EE">
              <w:rPr>
                <w:rFonts w:ascii="GHEA Grapalat" w:hAnsi="GHEA Grapalat" w:cs="Sylfaen"/>
                <w:b/>
                <w:bCs/>
              </w:rPr>
              <w:t>Ընդունվել է</w:t>
            </w:r>
          </w:p>
          <w:p w:rsidR="00994723" w:rsidRPr="00994723" w:rsidRDefault="00994723" w:rsidP="006077EE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994723">
              <w:rPr>
                <w:rFonts w:ascii="GHEA Grapalat" w:hAnsi="GHEA Grapalat" w:cs="Sylfaen"/>
                <w:bCs/>
              </w:rPr>
              <w:t>Նախագծում կատարվել է հ</w:t>
            </w:r>
            <w:r w:rsidRPr="00994723">
              <w:rPr>
                <w:rFonts w:ascii="GHEA Grapalat" w:hAnsi="GHEA Grapalat" w:cs="Sylfaen"/>
                <w:bCs/>
                <w:lang w:val="hy-AM"/>
              </w:rPr>
              <w:t>ամապատասխան փոփոխություն:</w:t>
            </w:r>
          </w:p>
        </w:tc>
      </w:tr>
      <w:tr w:rsidR="006077EE" w:rsidRPr="00994723" w:rsidTr="004F22C1">
        <w:tc>
          <w:tcPr>
            <w:tcW w:w="9351" w:type="dxa"/>
          </w:tcPr>
          <w:p w:rsidR="006077EE" w:rsidRPr="006077EE" w:rsidRDefault="006077EE" w:rsidP="00505422">
            <w:pPr>
              <w:spacing w:line="240" w:lineRule="auto"/>
              <w:ind w:firstLine="313"/>
              <w:contextualSpacing/>
              <w:jc w:val="both"/>
              <w:rPr>
                <w:rFonts w:ascii="GHEA Grapalat" w:hAnsi="GHEA Grapalat"/>
                <w:i/>
              </w:rPr>
            </w:pPr>
            <w:r w:rsidRPr="006077EE">
              <w:rPr>
                <w:rFonts w:ascii="GHEA Grapalat" w:hAnsi="GHEA Grapalat"/>
              </w:rPr>
              <w:t xml:space="preserve">2. Նախագծի 3-րդ հոդվածում 2-րդ ենթակետից հետո նախատեսվող դրույթը անհրաժեշտ է համարակալել՝ նկատի ունենալով </w:t>
            </w:r>
            <w:r w:rsidRPr="006077EE">
              <w:rPr>
                <w:rFonts w:ascii="GHEA Grapalat" w:hAnsi="GHEA Grapalat"/>
                <w:lang w:val="hy-AM"/>
              </w:rPr>
              <w:t>«</w:t>
            </w:r>
            <w:r w:rsidRPr="006077EE">
              <w:rPr>
                <w:rFonts w:ascii="GHEA Grapalat" w:hAnsi="GHEA Grapalat"/>
              </w:rPr>
              <w:t>Նորմատիվ իրավական ակտերի մասին</w:t>
            </w:r>
            <w:r w:rsidRPr="006077EE">
              <w:rPr>
                <w:rFonts w:ascii="GHEA Grapalat" w:hAnsi="GHEA Grapalat"/>
                <w:color w:val="000000" w:themeColor="text1"/>
                <w:lang w:val="hy-AM"/>
              </w:rPr>
              <w:t>»</w:t>
            </w:r>
            <w:r w:rsidRPr="006077EE">
              <w:rPr>
                <w:rFonts w:ascii="GHEA Grapalat" w:hAnsi="GHEA Grapalat"/>
                <w:color w:val="000000" w:themeColor="text1"/>
              </w:rPr>
              <w:t xml:space="preserve"> օրենքի 14-րդ հոդվածի 3-րդ մասի պահանջը համաձայն որի՝ </w:t>
            </w:r>
            <w:r w:rsidRPr="006077EE">
              <w:rPr>
                <w:rFonts w:ascii="GHEA Grapalat" w:hAnsi="GHEA Grapalat"/>
                <w:i/>
                <w:color w:val="000000" w:themeColor="text1"/>
              </w:rPr>
              <w:t>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</w:t>
            </w:r>
          </w:p>
        </w:tc>
        <w:tc>
          <w:tcPr>
            <w:tcW w:w="4949" w:type="dxa"/>
            <w:gridSpan w:val="2"/>
          </w:tcPr>
          <w:p w:rsidR="006077EE" w:rsidRDefault="006077EE" w:rsidP="006077EE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077EE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994723" w:rsidRPr="00994723" w:rsidRDefault="00994723" w:rsidP="006077EE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994723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</w:tbl>
    <w:p w:rsidR="0003523D" w:rsidRPr="00E7744C" w:rsidRDefault="0003523D" w:rsidP="006077EE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03523D" w:rsidRPr="00E7744C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 w15:restartNumberingAfterBreak="0">
    <w:nsid w:val="1D1C66DD"/>
    <w:multiLevelType w:val="hybridMultilevel"/>
    <w:tmpl w:val="D9F08CB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 w15:restartNumberingAfterBreak="0">
    <w:nsid w:val="6AB3141D"/>
    <w:multiLevelType w:val="hybridMultilevel"/>
    <w:tmpl w:val="E25C8C7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5"/>
  </w:num>
  <w:num w:numId="15">
    <w:abstractNumId w:val="10"/>
  </w:num>
  <w:num w:numId="16">
    <w:abstractNumId w:val="3"/>
  </w:num>
  <w:num w:numId="17">
    <w:abstractNumId w:val="8"/>
  </w:num>
  <w:num w:numId="18">
    <w:abstractNumId w:val="14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A1B29"/>
    <w:rsid w:val="000B261D"/>
    <w:rsid w:val="000B2CB6"/>
    <w:rsid w:val="000C2D75"/>
    <w:rsid w:val="000C4144"/>
    <w:rsid w:val="000C4444"/>
    <w:rsid w:val="000C7945"/>
    <w:rsid w:val="000D31DE"/>
    <w:rsid w:val="000E2F03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2519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F0447"/>
    <w:rsid w:val="001F37B3"/>
    <w:rsid w:val="001F7487"/>
    <w:rsid w:val="00205F7F"/>
    <w:rsid w:val="00206036"/>
    <w:rsid w:val="00210970"/>
    <w:rsid w:val="0021473D"/>
    <w:rsid w:val="00225895"/>
    <w:rsid w:val="00230E6E"/>
    <w:rsid w:val="00250A72"/>
    <w:rsid w:val="0026542C"/>
    <w:rsid w:val="002821CA"/>
    <w:rsid w:val="002855E0"/>
    <w:rsid w:val="0029376F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46BE"/>
    <w:rsid w:val="00310C6B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C112E"/>
    <w:rsid w:val="003D0DEF"/>
    <w:rsid w:val="003D2443"/>
    <w:rsid w:val="003D46D5"/>
    <w:rsid w:val="003D4995"/>
    <w:rsid w:val="003E3C44"/>
    <w:rsid w:val="003E4264"/>
    <w:rsid w:val="003F377C"/>
    <w:rsid w:val="00404486"/>
    <w:rsid w:val="004077FC"/>
    <w:rsid w:val="00411028"/>
    <w:rsid w:val="00413934"/>
    <w:rsid w:val="00420881"/>
    <w:rsid w:val="00422A5B"/>
    <w:rsid w:val="00427B2A"/>
    <w:rsid w:val="00435AA8"/>
    <w:rsid w:val="004501C3"/>
    <w:rsid w:val="004533EA"/>
    <w:rsid w:val="00456F23"/>
    <w:rsid w:val="0046054A"/>
    <w:rsid w:val="00463372"/>
    <w:rsid w:val="00466CD0"/>
    <w:rsid w:val="00472E49"/>
    <w:rsid w:val="00477F1B"/>
    <w:rsid w:val="00481EB2"/>
    <w:rsid w:val="00485127"/>
    <w:rsid w:val="00490EE7"/>
    <w:rsid w:val="00496416"/>
    <w:rsid w:val="004A104D"/>
    <w:rsid w:val="004B0A35"/>
    <w:rsid w:val="004B7B76"/>
    <w:rsid w:val="004C62EE"/>
    <w:rsid w:val="004C6BDC"/>
    <w:rsid w:val="004D5703"/>
    <w:rsid w:val="004D61E4"/>
    <w:rsid w:val="004E069A"/>
    <w:rsid w:val="004E3362"/>
    <w:rsid w:val="004E3943"/>
    <w:rsid w:val="004E5B57"/>
    <w:rsid w:val="004F5F31"/>
    <w:rsid w:val="00500748"/>
    <w:rsid w:val="00505422"/>
    <w:rsid w:val="00505EEB"/>
    <w:rsid w:val="00510332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8698F"/>
    <w:rsid w:val="005910ED"/>
    <w:rsid w:val="005A0899"/>
    <w:rsid w:val="005B090D"/>
    <w:rsid w:val="005B68F6"/>
    <w:rsid w:val="005C49CF"/>
    <w:rsid w:val="005C567E"/>
    <w:rsid w:val="005D6372"/>
    <w:rsid w:val="005E20AB"/>
    <w:rsid w:val="005E4BCF"/>
    <w:rsid w:val="005E6F6A"/>
    <w:rsid w:val="005F5A6A"/>
    <w:rsid w:val="005F76C3"/>
    <w:rsid w:val="00602985"/>
    <w:rsid w:val="00603252"/>
    <w:rsid w:val="006077EE"/>
    <w:rsid w:val="00613316"/>
    <w:rsid w:val="00613D86"/>
    <w:rsid w:val="00614CC0"/>
    <w:rsid w:val="00617765"/>
    <w:rsid w:val="00620ACD"/>
    <w:rsid w:val="00623223"/>
    <w:rsid w:val="00633E19"/>
    <w:rsid w:val="006347E4"/>
    <w:rsid w:val="00635186"/>
    <w:rsid w:val="006353D4"/>
    <w:rsid w:val="00636765"/>
    <w:rsid w:val="00637780"/>
    <w:rsid w:val="00640D23"/>
    <w:rsid w:val="00644293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5B26"/>
    <w:rsid w:val="006A72BB"/>
    <w:rsid w:val="006B12F3"/>
    <w:rsid w:val="006B7300"/>
    <w:rsid w:val="006C02A3"/>
    <w:rsid w:val="006C42E4"/>
    <w:rsid w:val="006C50F1"/>
    <w:rsid w:val="006C5D4D"/>
    <w:rsid w:val="006C60C7"/>
    <w:rsid w:val="006D224B"/>
    <w:rsid w:val="006D4AC2"/>
    <w:rsid w:val="006E41B2"/>
    <w:rsid w:val="007013E4"/>
    <w:rsid w:val="007104B4"/>
    <w:rsid w:val="007122A4"/>
    <w:rsid w:val="00712322"/>
    <w:rsid w:val="00731BDF"/>
    <w:rsid w:val="007327A7"/>
    <w:rsid w:val="00732A2C"/>
    <w:rsid w:val="00737786"/>
    <w:rsid w:val="00742236"/>
    <w:rsid w:val="0074443D"/>
    <w:rsid w:val="00754D6D"/>
    <w:rsid w:val="0075570B"/>
    <w:rsid w:val="00755991"/>
    <w:rsid w:val="0075599C"/>
    <w:rsid w:val="007607DF"/>
    <w:rsid w:val="007646CA"/>
    <w:rsid w:val="00766C42"/>
    <w:rsid w:val="00772B5F"/>
    <w:rsid w:val="00772CFB"/>
    <w:rsid w:val="00777322"/>
    <w:rsid w:val="00780522"/>
    <w:rsid w:val="007B0DA1"/>
    <w:rsid w:val="007B6258"/>
    <w:rsid w:val="007E7993"/>
    <w:rsid w:val="007F221C"/>
    <w:rsid w:val="007F367A"/>
    <w:rsid w:val="00803061"/>
    <w:rsid w:val="00803E2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247C"/>
    <w:rsid w:val="00894DB5"/>
    <w:rsid w:val="008A3066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457C9"/>
    <w:rsid w:val="009476CF"/>
    <w:rsid w:val="00955A08"/>
    <w:rsid w:val="0095627F"/>
    <w:rsid w:val="00961E0E"/>
    <w:rsid w:val="009774E1"/>
    <w:rsid w:val="00991B04"/>
    <w:rsid w:val="00994723"/>
    <w:rsid w:val="009A09B0"/>
    <w:rsid w:val="009A586D"/>
    <w:rsid w:val="009B17A2"/>
    <w:rsid w:val="009B54AB"/>
    <w:rsid w:val="009C2E49"/>
    <w:rsid w:val="009E3319"/>
    <w:rsid w:val="009E5D41"/>
    <w:rsid w:val="009F01B6"/>
    <w:rsid w:val="009F2843"/>
    <w:rsid w:val="00A11721"/>
    <w:rsid w:val="00A1314A"/>
    <w:rsid w:val="00A14EC0"/>
    <w:rsid w:val="00A22100"/>
    <w:rsid w:val="00A228D2"/>
    <w:rsid w:val="00A260D4"/>
    <w:rsid w:val="00A30FD4"/>
    <w:rsid w:val="00A31057"/>
    <w:rsid w:val="00A31509"/>
    <w:rsid w:val="00A35971"/>
    <w:rsid w:val="00A40E93"/>
    <w:rsid w:val="00A43093"/>
    <w:rsid w:val="00A44313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E74B4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2AF2"/>
    <w:rsid w:val="00B70061"/>
    <w:rsid w:val="00B805E8"/>
    <w:rsid w:val="00B83BC9"/>
    <w:rsid w:val="00B83EDF"/>
    <w:rsid w:val="00B85B60"/>
    <w:rsid w:val="00B94205"/>
    <w:rsid w:val="00B96FB4"/>
    <w:rsid w:val="00BD0F91"/>
    <w:rsid w:val="00BD28A6"/>
    <w:rsid w:val="00BD2F59"/>
    <w:rsid w:val="00BD6EC2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6D0"/>
    <w:rsid w:val="00D15AE5"/>
    <w:rsid w:val="00D2110F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67B8"/>
    <w:rsid w:val="00DD260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2316D"/>
    <w:rsid w:val="00E31F48"/>
    <w:rsid w:val="00E345FD"/>
    <w:rsid w:val="00E37162"/>
    <w:rsid w:val="00E51BB5"/>
    <w:rsid w:val="00E5427F"/>
    <w:rsid w:val="00E61E36"/>
    <w:rsid w:val="00E66672"/>
    <w:rsid w:val="00E7744C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93B9D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https:/mul2-taxservice.gov.am/tasks/2369076/oneclick/4_Ampopatert_Dzev_72-rd hodvac (1).docx?token=dcd1869bf85c22a74664912326b65e55</cp:keywords>
  <cp:lastModifiedBy>Zaliko Barseghyan</cp:lastModifiedBy>
  <cp:revision>12</cp:revision>
  <cp:lastPrinted>2023-06-08T12:17:00Z</cp:lastPrinted>
  <dcterms:created xsi:type="dcterms:W3CDTF">2023-07-17T05:51:00Z</dcterms:created>
  <dcterms:modified xsi:type="dcterms:W3CDTF">2023-09-20T10:44:00Z</dcterms:modified>
</cp:coreProperties>
</file>