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17E" w:rsidRDefault="0079317E" w:rsidP="0079317E">
      <w:pPr>
        <w:jc w:val="center"/>
      </w:pPr>
      <w:r>
        <w:rPr>
          <w:noProof/>
          <w:lang w:eastAsia="en-US"/>
        </w:rPr>
        <w:drawing>
          <wp:inline distT="0" distB="0" distL="0" distR="0" wp14:anchorId="3F559FD5" wp14:editId="52E195C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17E" w:rsidRDefault="0079317E" w:rsidP="0079317E">
      <w:pPr>
        <w:jc w:val="center"/>
      </w:pPr>
    </w:p>
    <w:p w:rsidR="0079317E" w:rsidRDefault="0079317E" w:rsidP="007931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9317E" w:rsidRDefault="0079317E" w:rsidP="0079317E">
      <w:pPr>
        <w:pStyle w:val="mechtex"/>
        <w:rPr>
          <w:rFonts w:ascii="GHEA Mariam" w:hAnsi="GHEA Mariam"/>
          <w:b/>
        </w:rPr>
      </w:pPr>
    </w:p>
    <w:p w:rsidR="0079317E" w:rsidRDefault="0079317E" w:rsidP="0079317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317E" w:rsidRPr="0079317E" w:rsidRDefault="0079317E">
      <w:pPr>
        <w:jc w:val="center"/>
        <w:rPr>
          <w:rFonts w:ascii="GHEA Mariam" w:hAnsi="GHEA Mariam"/>
          <w:sz w:val="24"/>
          <w:szCs w:val="24"/>
        </w:rPr>
      </w:pPr>
    </w:p>
    <w:p w:rsidR="0079317E" w:rsidRPr="0079317E" w:rsidRDefault="0079317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9317E">
        <w:rPr>
          <w:rFonts w:ascii="GHEA Mariam" w:hAnsi="GHEA Mariam"/>
          <w:sz w:val="24"/>
          <w:szCs w:val="24"/>
          <w:lang w:val="hy-AM"/>
        </w:rPr>
        <w:t>22</w:t>
      </w:r>
      <w:r w:rsidRPr="0079317E">
        <w:rPr>
          <w:rFonts w:ascii="GHEA Mariam" w:hAnsi="GHEA Mariam"/>
          <w:sz w:val="24"/>
          <w:szCs w:val="24"/>
        </w:rPr>
        <w:t xml:space="preserve"> </w:t>
      </w:r>
      <w:r w:rsidRPr="0079317E">
        <w:rPr>
          <w:rFonts w:ascii="GHEA Mariam" w:hAnsi="GHEA Mariam"/>
          <w:sz w:val="24"/>
          <w:szCs w:val="24"/>
          <w:lang w:val="hy-AM"/>
        </w:rPr>
        <w:t>սեպտեմբերի</w:t>
      </w:r>
      <w:r w:rsidRPr="0079317E">
        <w:rPr>
          <w:rFonts w:ascii="GHEA Mariam" w:hAnsi="GHEA Mariam"/>
          <w:sz w:val="24"/>
          <w:szCs w:val="24"/>
        </w:rPr>
        <w:t xml:space="preserve"> 202</w:t>
      </w:r>
      <w:r w:rsidRPr="0079317E">
        <w:rPr>
          <w:rFonts w:ascii="GHEA Mariam" w:hAnsi="GHEA Mariam"/>
          <w:sz w:val="24"/>
          <w:szCs w:val="24"/>
          <w:lang w:val="hy-AM"/>
        </w:rPr>
        <w:t>3</w:t>
      </w:r>
      <w:r w:rsidRPr="0079317E">
        <w:rPr>
          <w:rFonts w:ascii="GHEA Mariam" w:hAnsi="GHEA Mariam"/>
          <w:sz w:val="24"/>
          <w:szCs w:val="24"/>
        </w:rPr>
        <w:t xml:space="preserve"> </w:t>
      </w:r>
      <w:r w:rsidRPr="0079317E">
        <w:rPr>
          <w:rFonts w:ascii="GHEA Mariam" w:hAnsi="GHEA Mariam" w:cs="Sylfaen"/>
          <w:sz w:val="24"/>
          <w:szCs w:val="24"/>
        </w:rPr>
        <w:t>թվականի</w:t>
      </w:r>
      <w:r w:rsidRPr="0079317E">
        <w:rPr>
          <w:rFonts w:ascii="GHEA Mariam" w:hAnsi="GHEA Mariam"/>
          <w:sz w:val="24"/>
          <w:szCs w:val="24"/>
        </w:rPr>
        <w:t xml:space="preserve">  N              - </w:t>
      </w:r>
      <w:r w:rsidRPr="0079317E">
        <w:rPr>
          <w:rFonts w:ascii="GHEA Mariam" w:hAnsi="GHEA Mariam"/>
          <w:sz w:val="24"/>
          <w:szCs w:val="24"/>
          <w:lang w:val="hy-AM"/>
        </w:rPr>
        <w:t>Ա</w:t>
      </w:r>
    </w:p>
    <w:p w:rsidR="0079317E" w:rsidRPr="0079317E" w:rsidRDefault="0079317E">
      <w:pPr>
        <w:jc w:val="center"/>
        <w:rPr>
          <w:rFonts w:ascii="GHEA Mariam" w:hAnsi="GHEA Mariam"/>
          <w:sz w:val="24"/>
          <w:szCs w:val="24"/>
        </w:rPr>
      </w:pPr>
    </w:p>
    <w:p w:rsidR="0079317E" w:rsidRPr="0079317E" w:rsidRDefault="0079317E">
      <w:pPr>
        <w:jc w:val="center"/>
        <w:rPr>
          <w:rFonts w:ascii="GHEA Mariam" w:hAnsi="GHEA Mariam"/>
          <w:sz w:val="24"/>
          <w:szCs w:val="24"/>
        </w:rPr>
      </w:pPr>
    </w:p>
    <w:p w:rsidR="0079317E" w:rsidRDefault="0079317E" w:rsidP="0079317E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79317E">
        <w:rPr>
          <w:rFonts w:ascii="GHEA Mariam" w:eastAsia="Batang" w:hAnsi="GHEA Mariam"/>
          <w:sz w:val="24"/>
          <w:szCs w:val="24"/>
          <w:lang w:val="hy-AM"/>
        </w:rPr>
        <w:t>«</w:t>
      </w:r>
      <w:r w:rsidRPr="0079317E">
        <w:rPr>
          <w:rFonts w:ascii="GHEA Mariam" w:eastAsia="Batang" w:hAnsi="GHEA Mariam" w:cs="Arial"/>
          <w:spacing w:val="-6"/>
          <w:sz w:val="24"/>
          <w:szCs w:val="24"/>
          <w:lang w:val="hy-AM"/>
        </w:rPr>
        <w:t>ՀԱՅԱՍՏԱՆԻ</w:t>
      </w:r>
      <w:r w:rsidRPr="0079317E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6"/>
          <w:sz w:val="24"/>
          <w:szCs w:val="24"/>
          <w:lang w:val="hy-AM"/>
        </w:rPr>
        <w:t>ՀԱՆՐԱՊԵՏՈՒԹՅԱՆ</w:t>
      </w:r>
      <w:r w:rsidRPr="0079317E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6"/>
          <w:sz w:val="24"/>
          <w:szCs w:val="24"/>
          <w:lang w:val="hy-AM"/>
        </w:rPr>
        <w:t>ԵՎ</w:t>
      </w:r>
      <w:r w:rsidRPr="0079317E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6"/>
          <w:sz w:val="24"/>
          <w:szCs w:val="24"/>
          <w:lang w:val="hy-AM"/>
        </w:rPr>
        <w:t>ԵՎՐԱՍԻԱԿԱՆ</w:t>
      </w:r>
      <w:r w:rsidRPr="0079317E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6"/>
          <w:sz w:val="24"/>
          <w:szCs w:val="24"/>
          <w:lang w:val="hy-AM"/>
        </w:rPr>
        <w:t>ԶԱՐԳԱՑՄԱՆ</w:t>
      </w:r>
      <w:r w:rsidRPr="0079317E">
        <w:rPr>
          <w:rFonts w:ascii="GHEA Mariam" w:eastAsia="Batang" w:hAnsi="GHEA Mariam"/>
          <w:spacing w:val="-6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6"/>
          <w:sz w:val="24"/>
          <w:szCs w:val="24"/>
          <w:lang w:val="hy-AM"/>
        </w:rPr>
        <w:t>ԲԱՆԿ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ՄԻՋԵՎ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ԿԱՅՈՒՆԱՑՄԱՆ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ԵՎ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ԶԱՐԳԱՑՄԱՆ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ԵՎՐԱՍԻԱԿԱՆ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ՀԻՄՆԱԴՐԱՄԻ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ՄԻՋՈՑՆԵՐԻՑ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«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ԱՇԽԱՏԱՆՔԻ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ԷԼԵԿՏՐՈՆԱՅԻՆ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ԲՈՐՍԱ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»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ԾՐԱԳՐԻ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ՖԻՆԱՆ</w:t>
      </w:r>
      <w:r>
        <w:rPr>
          <w:rFonts w:ascii="GHEA Mariam" w:eastAsia="Batang" w:hAnsi="GHEA Mariam" w:cs="Arial"/>
          <w:sz w:val="24"/>
          <w:szCs w:val="24"/>
          <w:lang w:val="hy-AM"/>
        </w:rPr>
        <w:softHyphen/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ՍԱՎՈՐՄԱՆ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ՀԱՄԱՐ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ԴՐԱՄԱՇՆՈՐՀԻ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ՏՐԱՄԱԴՐՄԱՆ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ՄԱՍԻՆ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ՀԱՄԱՁԱՅ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ՆԱ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softHyphen/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ԳՐԻՆ</w:t>
      </w:r>
      <w:r w:rsidRPr="0079317E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ԿԻՑ</w:t>
      </w:r>
      <w:r w:rsidRPr="0079317E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ԼՐԱՑՈՒՑԻՉ</w:t>
      </w:r>
      <w:r w:rsidRPr="0079317E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ԹԻՎ</w:t>
      </w:r>
      <w:r w:rsidRPr="0079317E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1 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ՀԱՄԱՁԱՅՆԱԳԻՐԸ</w:t>
      </w:r>
      <w:r w:rsidRPr="0079317E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ՀԱՍՏԱՏԵԼՈՒ</w:t>
      </w:r>
      <w:r w:rsidRPr="0079317E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pacing w:val="-4"/>
          <w:sz w:val="24"/>
          <w:szCs w:val="24"/>
          <w:lang w:val="hy-AM"/>
        </w:rPr>
        <w:t>ՄԱՍԻՆ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» </w:t>
      </w:r>
      <w:r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br/>
        <w:t xml:space="preserve">     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79317E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79317E" w:rsidRDefault="0079317E" w:rsidP="0079317E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9317E" w:rsidRPr="0079317E" w:rsidRDefault="0079317E" w:rsidP="0079317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9317E" w:rsidRPr="0079317E" w:rsidRDefault="0079317E" w:rsidP="0079317E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79317E">
        <w:rPr>
          <w:rFonts w:ascii="GHEA Mariam" w:hAnsi="GHEA Mariam" w:cs="Arial"/>
          <w:sz w:val="24"/>
          <w:szCs w:val="24"/>
          <w:lang w:val="hy-AM"/>
        </w:rPr>
        <w:t>Հիմք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«</w:t>
      </w:r>
      <w:r w:rsidRPr="0079317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մասին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» </w:t>
      </w:r>
      <w:r w:rsidRPr="007931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79317E">
        <w:rPr>
          <w:rFonts w:ascii="GHEA Mariam" w:hAnsi="GHEA Mariam"/>
          <w:sz w:val="24"/>
          <w:szCs w:val="24"/>
          <w:lang w:val="hy-AM"/>
        </w:rPr>
        <w:softHyphen/>
      </w:r>
      <w:r w:rsidRPr="0079317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օրենքի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12-</w:t>
      </w:r>
      <w:r w:rsidRPr="0079317E">
        <w:rPr>
          <w:rFonts w:ascii="GHEA Mariam" w:hAnsi="GHEA Mariam" w:cs="Arial"/>
          <w:sz w:val="24"/>
          <w:szCs w:val="24"/>
          <w:lang w:val="hy-AM"/>
        </w:rPr>
        <w:t>րդ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2-</w:t>
      </w:r>
      <w:r w:rsidRPr="0079317E">
        <w:rPr>
          <w:rFonts w:ascii="GHEA Mariam" w:hAnsi="GHEA Mariam" w:cs="Arial"/>
          <w:sz w:val="24"/>
          <w:szCs w:val="24"/>
          <w:lang w:val="hy-AM"/>
        </w:rPr>
        <w:t>րդ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մասը՝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9317E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9317E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9317E">
        <w:rPr>
          <w:rFonts w:ascii="GHEA Mariam" w:hAnsi="GHEA Mariam" w:cs="Sylfaen"/>
          <w:sz w:val="24"/>
          <w:szCs w:val="24"/>
          <w:lang w:val="hy-AM"/>
        </w:rPr>
        <w:t>ո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ր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ո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շ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ու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z w:val="24"/>
          <w:szCs w:val="24"/>
          <w:lang w:val="hy-AM"/>
        </w:rPr>
        <w:t>մ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9317E">
        <w:rPr>
          <w:rFonts w:ascii="GHEA Mariam" w:hAnsi="GHEA Mariam" w:cs="Sylfaen"/>
          <w:sz w:val="24"/>
          <w:szCs w:val="24"/>
          <w:lang w:val="hy-AM"/>
        </w:rPr>
        <w:t>է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9317E" w:rsidRPr="0079317E" w:rsidRDefault="0079317E" w:rsidP="0079317E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79317E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79317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տալ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2023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22-</w:t>
      </w:r>
      <w:r w:rsidRPr="0079317E">
        <w:rPr>
          <w:rFonts w:ascii="GHEA Mariam" w:hAnsi="GHEA Mariam" w:cs="Arial"/>
          <w:sz w:val="24"/>
          <w:szCs w:val="24"/>
          <w:lang w:val="hy-AM"/>
        </w:rPr>
        <w:t>ին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>«</w:t>
      </w:r>
      <w:r w:rsidRPr="0079317E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317E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և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բանկի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միջև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Կայու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317E">
        <w:rPr>
          <w:rFonts w:ascii="GHEA Mariam" w:hAnsi="GHEA Mariam" w:cs="Arial"/>
          <w:sz w:val="24"/>
          <w:szCs w:val="24"/>
          <w:lang w:val="hy-AM"/>
        </w:rPr>
        <w:t>նացման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և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>«</w:t>
      </w:r>
      <w:r w:rsidRPr="0079317E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բորսա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>»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ծրագրի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համար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դրամաշնորհի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317E">
        <w:rPr>
          <w:rFonts w:ascii="GHEA Mariam" w:hAnsi="GHEA Mariam" w:cs="Arial"/>
          <w:sz w:val="24"/>
          <w:szCs w:val="24"/>
          <w:lang w:val="hy-AM"/>
        </w:rPr>
        <w:t>մադրման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մասին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համաձայնագրին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կից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թիվ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1 </w:t>
      </w:r>
      <w:r w:rsidRPr="0079317E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317E">
        <w:rPr>
          <w:rFonts w:ascii="GHEA Mariam" w:hAnsi="GHEA Mariam" w:cs="Arial"/>
          <w:sz w:val="24"/>
          <w:szCs w:val="24"/>
          <w:lang w:val="hy-AM"/>
        </w:rPr>
        <w:t>տատելու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մասին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>»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79317E">
        <w:rPr>
          <w:rFonts w:ascii="GHEA Mariam" w:hAnsi="GHEA Mariam" w:cs="Sylfaen"/>
          <w:sz w:val="24"/>
          <w:szCs w:val="24"/>
          <w:lang w:val="hy-AM"/>
        </w:rPr>
        <w:t>:</w:t>
      </w:r>
      <w:r w:rsidRPr="0079317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9317E" w:rsidRPr="0079317E" w:rsidRDefault="0079317E" w:rsidP="0079317E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79317E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7931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7931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317E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79317E">
        <w:rPr>
          <w:rFonts w:ascii="GHEA Mariam" w:hAnsi="GHEA Mariam" w:cs="Sylfaen"/>
          <w:sz w:val="24"/>
          <w:szCs w:val="24"/>
          <w:lang w:val="hy-AM"/>
        </w:rPr>
        <w:t>:</w:t>
      </w:r>
    </w:p>
    <w:p w:rsidR="0079317E" w:rsidRPr="0079317E" w:rsidRDefault="0079317E" w:rsidP="0079317E">
      <w:pPr>
        <w:pStyle w:val="norm"/>
        <w:rPr>
          <w:rFonts w:ascii="GHEA Mariam" w:hAnsi="GHEA Mariam" w:cs="Courier New"/>
          <w:color w:val="000000"/>
          <w:sz w:val="14"/>
          <w:szCs w:val="24"/>
          <w:lang w:val="hy-AM" w:eastAsia="fr-FR"/>
        </w:rPr>
      </w:pPr>
      <w:bookmarkStart w:id="0" w:name="_GoBack"/>
      <w:bookmarkEnd w:id="0"/>
    </w:p>
    <w:p w:rsidR="0079317E" w:rsidRPr="0079317E" w:rsidRDefault="0079317E" w:rsidP="007931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9317E">
        <w:rPr>
          <w:rFonts w:ascii="Calibri" w:hAnsi="Calibri" w:cs="Calibri"/>
          <w:color w:val="000000"/>
          <w:sz w:val="24"/>
          <w:szCs w:val="24"/>
          <w:lang w:val="hy-AM" w:eastAsia="fr-FR"/>
        </w:rPr>
        <w:t> </w:t>
      </w:r>
      <w:r w:rsidRPr="0079317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9317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317E" w:rsidRPr="0079317E" w:rsidRDefault="0079317E" w:rsidP="007931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9317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9317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ab/>
      </w:r>
      <w:r w:rsidRPr="0079317E">
        <w:rPr>
          <w:rFonts w:ascii="GHEA Mariam" w:hAnsi="GHEA Mariam" w:cs="Arial Armenian"/>
          <w:sz w:val="24"/>
          <w:szCs w:val="24"/>
          <w:lang w:val="hy-AM"/>
        </w:rPr>
        <w:tab/>
      </w:r>
      <w:r w:rsidRPr="0079317E">
        <w:rPr>
          <w:rFonts w:ascii="GHEA Mariam" w:hAnsi="GHEA Mariam" w:cs="Arial Armenian"/>
          <w:sz w:val="24"/>
          <w:szCs w:val="24"/>
          <w:lang w:val="hy-AM"/>
        </w:rPr>
        <w:tab/>
      </w:r>
      <w:r w:rsidRPr="0079317E">
        <w:rPr>
          <w:rFonts w:ascii="GHEA Mariam" w:hAnsi="GHEA Mariam" w:cs="Arial Armenian"/>
          <w:sz w:val="24"/>
          <w:szCs w:val="24"/>
          <w:lang w:val="hy-AM"/>
        </w:rPr>
        <w:tab/>
      </w:r>
      <w:r w:rsidRPr="007931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9317E">
        <w:rPr>
          <w:rFonts w:ascii="GHEA Mariam" w:hAnsi="GHEA Mariam" w:cs="Sylfaen"/>
          <w:sz w:val="24"/>
          <w:szCs w:val="24"/>
          <w:lang w:val="hy-AM"/>
        </w:rPr>
        <w:t>.</w:t>
      </w:r>
      <w:r w:rsidRPr="0079317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931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317E" w:rsidRPr="0079317E" w:rsidRDefault="0079317E" w:rsidP="007931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9317E" w:rsidRDefault="0079317E" w:rsidP="0079317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79317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79317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C16" w:rsidRDefault="00892C16">
      <w:r>
        <w:separator/>
      </w:r>
    </w:p>
  </w:endnote>
  <w:endnote w:type="continuationSeparator" w:id="0">
    <w:p w:rsidR="00892C16" w:rsidRDefault="00892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E5A9A">
    <w:pPr>
      <w:pStyle w:val="Footer"/>
    </w:pPr>
    <w:fldSimple w:instr=" FILENAME   \* MERGEFORMAT ">
      <w:r>
        <w:rPr>
          <w:noProof/>
        </w:rPr>
        <w:t>voroshumTK196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C16" w:rsidRDefault="00892C16">
      <w:r>
        <w:separator/>
      </w:r>
    </w:p>
  </w:footnote>
  <w:footnote w:type="continuationSeparator" w:id="0">
    <w:p w:rsidR="00892C16" w:rsidRDefault="00892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317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7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A9A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17E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16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64A9C0"/>
  <w15:chartTrackingRefBased/>
  <w15:docId w15:val="{DAD5F602-2C90-43D9-A7C1-F35B8DFE9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317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79317E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79317E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79317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2023-09-19T10:23:00Z</dcterms:created>
  <dcterms:modified xsi:type="dcterms:W3CDTF">2023-09-19T10:26:00Z</dcterms:modified>
</cp:coreProperties>
</file>