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7777777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31D138A5" w14:textId="1C32F511" w:rsidR="0087175A" w:rsidRDefault="00B23F4E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 w:rsidRPr="00B23F4E">
        <w:rPr>
          <w:rFonts w:ascii="GHEA Grapalat" w:hAnsi="GHEA Grapalat"/>
          <w:lang w:val="hy-AM"/>
        </w:rPr>
        <w:t>ՀԱՅԱՍՏԱՆԻ ՀԱՆՐԱՊԵՏՈՒԹՅԱՆ ՀԱՐԿԱՅԻՆ ՕՐԵՆՍԳՐՔՈՒՄ ՓՈՓՈԽՈՒԹՅՈՒՆՆ</w:t>
      </w:r>
      <w:r>
        <w:rPr>
          <w:rFonts w:ascii="GHEA Grapalat" w:hAnsi="GHEA Grapalat"/>
          <w:lang w:val="hy-AM"/>
        </w:rPr>
        <w:t>ԵՐ ԿԱՏԱՐԵԼՈՒ ՄԱՍԻՆ</w:t>
      </w:r>
      <w:r w:rsidRPr="00D72642">
        <w:rPr>
          <w:rFonts w:ascii="GHEA Grapalat" w:hAnsi="GHEA Grapalat"/>
          <w:lang w:val="hy-AM"/>
        </w:rPr>
        <w:t xml:space="preserve">» </w:t>
      </w:r>
      <w:r w:rsidRPr="00D72642">
        <w:rPr>
          <w:rFonts w:ascii="GHEA Grapalat" w:hAnsi="GHEA Grapalat" w:cs="GHEA Mariam"/>
          <w:lang w:val="hy-AM"/>
        </w:rPr>
        <w:t xml:space="preserve">ՀՀ </w:t>
      </w:r>
      <w:r>
        <w:rPr>
          <w:rFonts w:ascii="GHEA Grapalat" w:hAnsi="GHEA Grapalat" w:cs="GHEA Mariam"/>
          <w:lang w:val="hy-AM"/>
        </w:rPr>
        <w:t>ՕՐԵՆՔԻ</w:t>
      </w:r>
      <w:r w:rsidRPr="001B184E">
        <w:rPr>
          <w:rFonts w:ascii="GHEA Grapalat" w:eastAsiaTheme="minorHAnsi" w:hAnsi="GHEA Grapalat" w:cstheme="minorBidi"/>
          <w:lang w:val="hy-AM"/>
        </w:rPr>
        <w:t xml:space="preserve"> 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14:paraId="0481034F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26839841" w:rsidR="001B184E" w:rsidRDefault="00631307" w:rsidP="000416F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1B184E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0416FA" w:rsidRPr="000416FA">
              <w:rPr>
                <w:rFonts w:ascii="GHEA Grapalat" w:hAnsi="GHEA Grapalat" w:cs="Sylfaen"/>
                <w:lang w:val="hy-AM"/>
              </w:rPr>
              <w:t>էկոնոմիկ</w:t>
            </w:r>
            <w:r w:rsidR="000416FA">
              <w:rPr>
                <w:rFonts w:ascii="GHEA Grapalat" w:hAnsi="GHEA Grapalat" w:cs="Sylfaen"/>
                <w:lang w:val="en-US"/>
              </w:rPr>
              <w:t>այի</w:t>
            </w:r>
            <w:r w:rsidR="0087175A" w:rsidRPr="0087175A">
              <w:rPr>
                <w:rFonts w:ascii="GHEA Grapalat" w:hAnsi="GHEA Grapalat" w:cs="Sylfaen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69AB679E" w:rsidR="001B184E" w:rsidRPr="00510CAD" w:rsidRDefault="00631307" w:rsidP="0063130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19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7665D6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7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01C129E9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631307" w:rsidRPr="00631307">
              <w:rPr>
                <w:rFonts w:ascii="GHEA Grapalat" w:hAnsi="GHEA Grapalat" w:cs="Sylfaen"/>
              </w:rPr>
              <w:t>01/13537-2023</w:t>
            </w:r>
          </w:p>
        </w:tc>
      </w:tr>
      <w:tr w:rsidR="001B184E" w:rsidRPr="00631307" w14:paraId="319297F4" w14:textId="77777777" w:rsidTr="004B6D83">
        <w:tc>
          <w:tcPr>
            <w:tcW w:w="8075" w:type="dxa"/>
          </w:tcPr>
          <w:p w14:paraId="290B137A" w14:textId="535012B6" w:rsidR="001B184E" w:rsidRPr="00631307" w:rsidRDefault="00631307" w:rsidP="00AD425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35AC645A" w14:textId="41EDCD7D" w:rsidR="0042719F" w:rsidRPr="00F51503" w:rsidRDefault="00631307" w:rsidP="0042719F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C9610B" w:rsidRPr="00510CAD" w14:paraId="36B1A92D" w14:textId="77777777" w:rsidTr="00176898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596B5C64" w14:textId="04FC6D33" w:rsidR="00C9610B" w:rsidRDefault="00631307" w:rsidP="00AD425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C9610B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AD425B" w:rsidRPr="0087175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</w:t>
            </w:r>
            <w:r w:rsidR="00AD425B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en-US"/>
              </w:rPr>
              <w:t>ամուտների</w:t>
            </w:r>
            <w:r w:rsidR="00AD425B" w:rsidRPr="00AD425B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</w:rPr>
              <w:t xml:space="preserve"> </w:t>
            </w:r>
            <w:r w:rsidR="00AD425B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en-US"/>
              </w:rPr>
              <w:t>կոմիտե</w:t>
            </w:r>
            <w:r w:rsidR="00AD425B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06C4605E" w14:textId="2DC13C45" w:rsidR="00C9610B" w:rsidRPr="00510CAD" w:rsidRDefault="00631307" w:rsidP="0063130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18</w:t>
            </w:r>
            <w:r w:rsidR="00C9610B" w:rsidRPr="00E12DF8">
              <w:rPr>
                <w:rFonts w:ascii="GHEA Grapalat" w:hAnsi="GHEA Grapalat" w:cs="Sylfaen"/>
                <w:lang w:val="af-ZA"/>
              </w:rPr>
              <w:t>.</w:t>
            </w:r>
            <w:r w:rsidR="00B23F4E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7</w:t>
            </w:r>
            <w:r w:rsidR="00C9610B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="00C9610B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C9610B" w14:paraId="6F40AA82" w14:textId="77777777" w:rsidTr="00176898">
        <w:tc>
          <w:tcPr>
            <w:tcW w:w="8075" w:type="dxa"/>
            <w:vMerge/>
            <w:shd w:val="clear" w:color="auto" w:fill="C4BC96" w:themeFill="background2" w:themeFillShade="BF"/>
          </w:tcPr>
          <w:p w14:paraId="58B3F192" w14:textId="77777777" w:rsidR="00C9610B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A476029" w14:textId="611921CF" w:rsidR="00C9610B" w:rsidRPr="00631307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631307" w:rsidRPr="00631307">
              <w:rPr>
                <w:rFonts w:ascii="GHEA Grapalat" w:hAnsi="GHEA Grapalat" w:cs="Sylfaen"/>
              </w:rPr>
              <w:t>01/3-3/43188-2023</w:t>
            </w:r>
          </w:p>
        </w:tc>
      </w:tr>
      <w:tr w:rsidR="00631307" w:rsidRPr="00631307" w14:paraId="55768D4D" w14:textId="77777777" w:rsidTr="004B6D83">
        <w:tc>
          <w:tcPr>
            <w:tcW w:w="8075" w:type="dxa"/>
          </w:tcPr>
          <w:p w14:paraId="6B163220" w14:textId="1249D505" w:rsidR="00631307" w:rsidRPr="00A22377" w:rsidRDefault="00631307" w:rsidP="00631307">
            <w:pPr>
              <w:pStyle w:val="ListParagraph"/>
              <w:tabs>
                <w:tab w:val="left" w:pos="512"/>
              </w:tabs>
              <w:ind w:left="242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4D8DD6CE" w14:textId="357DEAEC" w:rsidR="00631307" w:rsidRPr="000F27F7" w:rsidRDefault="00631307" w:rsidP="0063130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F0486" w:rsidRPr="00510CAD" w14:paraId="59FC6CC9" w14:textId="77777777" w:rsidTr="00FF5F5E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56CF60D" w14:textId="65BBBE1C" w:rsidR="001F0486" w:rsidRDefault="001F0486" w:rsidP="001F048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en-US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87175A">
              <w:rPr>
                <w:rFonts w:ascii="GHEA Grapalat" w:hAnsi="GHEA Grapalat" w:cs="Sylfaen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402802B3" w14:textId="3103B712" w:rsidR="001F0486" w:rsidRPr="007314F9" w:rsidRDefault="001F0486" w:rsidP="007314F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314F9">
              <w:rPr>
                <w:rFonts w:ascii="GHEA Grapalat" w:hAnsi="GHEA Grapalat" w:cs="Sylfaen"/>
                <w:lang w:val="hy-AM"/>
              </w:rPr>
              <w:t>1</w:t>
            </w:r>
            <w:r w:rsidR="007314F9">
              <w:rPr>
                <w:rFonts w:ascii="GHEA Grapalat" w:hAnsi="GHEA Grapalat" w:cs="Sylfaen"/>
                <w:lang w:val="hy-AM"/>
              </w:rPr>
              <w:t>6</w:t>
            </w:r>
            <w:r w:rsidRPr="007314F9">
              <w:rPr>
                <w:rFonts w:ascii="GHEA Grapalat" w:hAnsi="GHEA Grapalat" w:cs="Sylfaen"/>
                <w:lang w:val="af-ZA"/>
              </w:rPr>
              <w:t>.</w:t>
            </w:r>
            <w:r w:rsidRPr="007314F9">
              <w:rPr>
                <w:rFonts w:ascii="GHEA Grapalat" w:hAnsi="GHEA Grapalat" w:cs="Sylfaen"/>
                <w:lang w:val="hy-AM"/>
              </w:rPr>
              <w:t>08</w:t>
            </w:r>
            <w:r w:rsidRPr="007314F9">
              <w:rPr>
                <w:rFonts w:ascii="GHEA Grapalat" w:hAnsi="GHEA Grapalat" w:cs="Sylfaen"/>
                <w:lang w:val="af-ZA"/>
              </w:rPr>
              <w:t>.202</w:t>
            </w:r>
            <w:r w:rsidRPr="007314F9">
              <w:rPr>
                <w:rFonts w:ascii="GHEA Grapalat" w:hAnsi="GHEA Grapalat" w:cs="Sylfaen"/>
                <w:lang w:val="hy-AM"/>
              </w:rPr>
              <w:t>3</w:t>
            </w:r>
            <w:r w:rsidRPr="007314F9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F0486" w14:paraId="7DFF6DF4" w14:textId="77777777" w:rsidTr="00FF5F5E">
        <w:tc>
          <w:tcPr>
            <w:tcW w:w="8075" w:type="dxa"/>
            <w:vMerge/>
            <w:shd w:val="clear" w:color="auto" w:fill="C4BC96" w:themeFill="background2" w:themeFillShade="BF"/>
          </w:tcPr>
          <w:p w14:paraId="43E63A1B" w14:textId="77777777" w:rsidR="001F0486" w:rsidRDefault="001F0486" w:rsidP="00FF5F5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724FE48A" w14:textId="7CB29356" w:rsidR="001F0486" w:rsidRPr="007314F9" w:rsidRDefault="001F0486" w:rsidP="00FF5F5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7314F9">
              <w:rPr>
                <w:rFonts w:ascii="GHEA Grapalat" w:hAnsi="GHEA Grapalat" w:cs="Sylfaen"/>
              </w:rPr>
              <w:t xml:space="preserve"> N </w:t>
            </w:r>
            <w:r w:rsidR="007314F9" w:rsidRPr="007314F9">
              <w:rPr>
                <w:rFonts w:ascii="GHEA Grapalat" w:hAnsi="GHEA Grapalat" w:cs="Sylfaen"/>
              </w:rPr>
              <w:t>/27.2/37148-2023</w:t>
            </w:r>
          </w:p>
        </w:tc>
      </w:tr>
      <w:tr w:rsidR="001F0486" w:rsidRPr="00F51503" w14:paraId="4C1409E3" w14:textId="77777777" w:rsidTr="00FF5F5E">
        <w:tc>
          <w:tcPr>
            <w:tcW w:w="8075" w:type="dxa"/>
          </w:tcPr>
          <w:p w14:paraId="4B2A122A" w14:textId="77777777" w:rsidR="001F0486" w:rsidRPr="00631307" w:rsidRDefault="001F0486" w:rsidP="00FF5F5E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2807BE16" w14:textId="77777777" w:rsidR="001F0486" w:rsidRPr="00F51503" w:rsidRDefault="001F0486" w:rsidP="00FF5F5E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A4481" w:rsidRPr="007314F9" w14:paraId="64FB3207" w14:textId="77777777" w:rsidTr="00023DFC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75FA0FCD" w14:textId="09CC4825" w:rsidR="007A4481" w:rsidRPr="007A4481" w:rsidRDefault="007A4481" w:rsidP="007A4481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A4481">
              <w:rPr>
                <w:rFonts w:ascii="GHEA Grapalat" w:hAnsi="GHEA Grapalat" w:cs="Sylfaen"/>
              </w:rPr>
              <w:t>4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վարչապետի աշխատակազմի ֆինանսատնտեսագիտական վարչություն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153D1FD7" w14:textId="7DB110DA" w:rsidR="007A4481" w:rsidRPr="007314F9" w:rsidRDefault="007A4481" w:rsidP="00023DFC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25</w:t>
            </w:r>
            <w:r w:rsidRPr="007314F9">
              <w:rPr>
                <w:rFonts w:ascii="GHEA Grapalat" w:hAnsi="GHEA Grapalat" w:cs="Sylfaen"/>
                <w:lang w:val="af-ZA"/>
              </w:rPr>
              <w:t>.</w:t>
            </w:r>
            <w:r w:rsidRPr="007314F9">
              <w:rPr>
                <w:rFonts w:ascii="GHEA Grapalat" w:hAnsi="GHEA Grapalat" w:cs="Sylfaen"/>
                <w:lang w:val="hy-AM"/>
              </w:rPr>
              <w:t>08</w:t>
            </w:r>
            <w:r w:rsidRPr="007314F9">
              <w:rPr>
                <w:rFonts w:ascii="GHEA Grapalat" w:hAnsi="GHEA Grapalat" w:cs="Sylfaen"/>
                <w:lang w:val="af-ZA"/>
              </w:rPr>
              <w:t>.202</w:t>
            </w:r>
            <w:r w:rsidRPr="007314F9">
              <w:rPr>
                <w:rFonts w:ascii="GHEA Grapalat" w:hAnsi="GHEA Grapalat" w:cs="Sylfaen"/>
                <w:lang w:val="hy-AM"/>
              </w:rPr>
              <w:t>3</w:t>
            </w:r>
            <w:r w:rsidRPr="007314F9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7A4481" w:rsidRPr="007314F9" w14:paraId="03FEF5D7" w14:textId="77777777" w:rsidTr="00023DFC">
        <w:tc>
          <w:tcPr>
            <w:tcW w:w="8075" w:type="dxa"/>
            <w:vMerge/>
            <w:shd w:val="clear" w:color="auto" w:fill="C4BC96" w:themeFill="background2" w:themeFillShade="BF"/>
          </w:tcPr>
          <w:p w14:paraId="13BB15DB" w14:textId="77777777" w:rsidR="007A4481" w:rsidRDefault="007A4481" w:rsidP="00023DFC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B4227D6" w14:textId="147A804C" w:rsidR="007A4481" w:rsidRPr="007314F9" w:rsidRDefault="007A4481" w:rsidP="00023DFC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7314F9">
              <w:rPr>
                <w:rFonts w:ascii="GHEA Grapalat" w:hAnsi="GHEA Grapalat" w:cs="Sylfaen"/>
              </w:rPr>
              <w:t xml:space="preserve"> N </w:t>
            </w:r>
            <w:r w:rsidRPr="007A4481">
              <w:rPr>
                <w:rFonts w:ascii="GHEA Grapalat" w:hAnsi="GHEA Grapalat" w:cs="Sylfaen"/>
              </w:rPr>
              <w:t>02/16.9/29282-2023</w:t>
            </w:r>
          </w:p>
        </w:tc>
      </w:tr>
      <w:tr w:rsidR="007A4481" w:rsidRPr="00F51503" w14:paraId="2B572BE7" w14:textId="77777777" w:rsidTr="00023DFC">
        <w:tc>
          <w:tcPr>
            <w:tcW w:w="8075" w:type="dxa"/>
          </w:tcPr>
          <w:p w14:paraId="3E5CF249" w14:textId="1469E29D" w:rsidR="007A4481" w:rsidRPr="007A4481" w:rsidRDefault="007A4481" w:rsidP="007A4481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Օրենքի նախագծի 1-ին հոդվածով առաջարկվում է ուժը կորցրած ճանաչել Հայաստանի Հանրապետության հար</w:t>
            </w: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կա</w:t>
            </w: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յին օրենս</w:t>
            </w: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 xml:space="preserve">գրքի (այսուհետ՝ Օրենսգիրք) 121-րդ հոդվածի 2-րդ մասի 2-րդ կետը և 127-րդ հոդվածի 1-ին և 2-րդ մասերը: </w:t>
            </w:r>
          </w:p>
          <w:p w14:paraId="0EC79E8F" w14:textId="3D275749" w:rsidR="007A4481" w:rsidRPr="007A4481" w:rsidRDefault="007A4481" w:rsidP="007A4481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Ըստ օրենքի նախագծի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՝</w:t>
            </w: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ուժը կորցրած են ճանաչվում հետևյալ արտոնությունները.</w:t>
            </w:r>
          </w:p>
          <w:p w14:paraId="1B1A84BB" w14:textId="6F90235F" w:rsidR="007A4481" w:rsidRPr="007A4481" w:rsidRDefault="007A4481" w:rsidP="007A4481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ա)  Օրենսգրքի 121-րդ հոդվածի 2-րդ մասի 2-րդ կետով սահմանված «Օրենսգրքի 127-րդ հոդվածի 1-ին մասով սահմանված Կառավարության որոշմամբ հավանության արժանացած գործարար ծրագրերի շրջանակներում սահմանված ցանկում ներառված` ներմուծվող կամ ձեռք բերվող (կառուցվող, մշակվող) հիմնական միջոցների ամորտիզացիոն նվազագույն ժամկետը սահմանվում է ռեզիդենտ շահութահարկ վճարողի հայեցողությամբ, բայց ոչ պակաս, քան մեկ տարի»,</w:t>
            </w:r>
          </w:p>
          <w:p w14:paraId="6362B6EC" w14:textId="77777777" w:rsidR="007A4481" w:rsidRPr="007A4481" w:rsidRDefault="007A4481" w:rsidP="007A4481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բ) Օրենսգրքի 127-րդ հոդվածի 1-ին և 2-րդ մասերով սահմանված «1.Կառավարության որոշմամբ հավանության արժանացած գործարար ծրագիր իրականացնող ռեզիդենտ շահութահարկ վճարողի (բացառությամբ առևտրի կամ ֆինանսական ոլորտում գործունեություն իրականացնող</w:t>
            </w:r>
            <w:r w:rsidRPr="007A4481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ռեզիդենտ շահութահարկ վճարողների) գործարար ծրագրի մեկնարկման ու դրան հաջորդող հինգ հարկային տարիների շահութահարկի գումարը նվազեցվում է գործարար ծրագրի շրջանակներում ստեղծված նոր աշխատատեղերի մասով համապատասխան հարկային տարվա ընթացքում հաշվարկված լրացուցիչ աշխատավարձի և դրան հավասարեցված վճարումների 100 տոկոսի չափով, բայց ոչ ավելի, քան համապատասխան հարկային տարվա համար հաշվարկված փաստացի շահութահարկի գումարի 30 տոկոսը»:  </w:t>
            </w:r>
          </w:p>
          <w:p w14:paraId="5D107664" w14:textId="77777777" w:rsidR="007A4481" w:rsidRPr="007A4481" w:rsidRDefault="007A4481" w:rsidP="007A4481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Այսինքն՝ օրենքի նախագծով առաջարկվող ուժը կորցրած ճանաչվող արտոնությունները ունեն 2 ուղղություն, որոնցից առաջինը վերաբերվում է նշված ծրագրերի շրջանակներում հիմնական միջոցների ամորտիզացիային, իսկ երկրորդը՝ նոր աշխատատեղերի մասով հաշվարկված լրացուցիչ աշխատավարձի և դրան հավասարեցված վճարումների չափով շահութահարկի գումարի նվազեցմանը:</w:t>
            </w:r>
          </w:p>
          <w:p w14:paraId="5B9AC16E" w14:textId="77777777" w:rsidR="007A4481" w:rsidRPr="007A4481" w:rsidRDefault="007A4481" w:rsidP="007A4481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Միաժամանակ, օրենքի նախագծի հիմնավորման մեջ նշված է ուժը կորցրած ճանաչվող արտոնություններից մեկը, այն է՝  նշված </w:t>
            </w: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 xml:space="preserve">ծրագրերի շրջանակներում նոր աշխատատեղերի մասով հաշվարկված լրացուցիչ աշխատավարձի և դրան հավասարեցված վճարումների չափով շահութահարկի գումարի նվազեցումը, իսկ օրենքի նախագծում առկա 2-րդ արտոնության՝  նշված ծրագրերի շրջանակներում հիմնական միջոցների ամորտիզացիայի մասին նշում չկա: </w:t>
            </w:r>
          </w:p>
          <w:p w14:paraId="5AFB7067" w14:textId="77777777" w:rsidR="007A4481" w:rsidRPr="007A4481" w:rsidRDefault="007A4481" w:rsidP="007A4481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Ստացվում է, որ օրենքի նախագծով ուժը կորցրած է ճանաչվում 2 արտոնություն, իսկ օրենքի նախագծի հիմնավորմամբ ուժը կորցրած է ճանաչվում 1 արտոնություն և հետևաբար, հստակեցման ու որոշակիացման կարիք ունի օրենքի նախագծի փաթեթով ներկայացվող առաջարկությունը:</w:t>
            </w:r>
          </w:p>
          <w:p w14:paraId="6729FC50" w14:textId="18ABDDD5" w:rsidR="007A4481" w:rsidRPr="00631307" w:rsidRDefault="007A4481" w:rsidP="007A4481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A448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Գտնում ենք, որ անհարժեշտ է օրենքի նախագիծն ու հիմնավորումը համապատասխանեցնել միմյանց:</w:t>
            </w:r>
          </w:p>
        </w:tc>
        <w:tc>
          <w:tcPr>
            <w:tcW w:w="6809" w:type="dxa"/>
          </w:tcPr>
          <w:p w14:paraId="1A4ED783" w14:textId="77777777" w:rsidR="007A4481" w:rsidRDefault="007A4481" w:rsidP="007A4481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50C186A4" w14:textId="0CF28A6F" w:rsidR="007A4481" w:rsidRPr="007A4481" w:rsidRDefault="007A4481" w:rsidP="007A4481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bookmarkStart w:id="0" w:name="_GoBack"/>
            <w:r w:rsidRPr="007A44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Նախագծի հիմնավորումը լրամշակվել է:</w:t>
            </w:r>
            <w:bookmarkEnd w:id="0"/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F3112F" w14:textId="77777777" w:rsidR="00851A6B" w:rsidRDefault="00851A6B" w:rsidP="000C577F">
      <w:r>
        <w:separator/>
      </w:r>
    </w:p>
  </w:endnote>
  <w:endnote w:type="continuationSeparator" w:id="0">
    <w:p w14:paraId="2BF3FE26" w14:textId="77777777" w:rsidR="00851A6B" w:rsidRDefault="00851A6B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023CE" w14:textId="77777777" w:rsidR="00851A6B" w:rsidRDefault="00851A6B" w:rsidP="000C577F">
      <w:r>
        <w:separator/>
      </w:r>
    </w:p>
  </w:footnote>
  <w:footnote w:type="continuationSeparator" w:id="0">
    <w:p w14:paraId="2EA2A7D2" w14:textId="77777777" w:rsidR="00851A6B" w:rsidRDefault="00851A6B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1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7"/>
  </w:num>
  <w:num w:numId="12">
    <w:abstractNumId w:val="4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21A8"/>
    <w:rsid w:val="0006661A"/>
    <w:rsid w:val="00081644"/>
    <w:rsid w:val="00081D72"/>
    <w:rsid w:val="00090F24"/>
    <w:rsid w:val="00096A62"/>
    <w:rsid w:val="00097A58"/>
    <w:rsid w:val="000A21B0"/>
    <w:rsid w:val="000B1105"/>
    <w:rsid w:val="000C577F"/>
    <w:rsid w:val="000C7742"/>
    <w:rsid w:val="000E047C"/>
    <w:rsid w:val="000E63D1"/>
    <w:rsid w:val="000F1378"/>
    <w:rsid w:val="000F27F7"/>
    <w:rsid w:val="000F3D03"/>
    <w:rsid w:val="000F6988"/>
    <w:rsid w:val="001238CD"/>
    <w:rsid w:val="00142661"/>
    <w:rsid w:val="0014775F"/>
    <w:rsid w:val="00152A0F"/>
    <w:rsid w:val="0015689C"/>
    <w:rsid w:val="00161027"/>
    <w:rsid w:val="00174891"/>
    <w:rsid w:val="00180397"/>
    <w:rsid w:val="00186E7A"/>
    <w:rsid w:val="00190986"/>
    <w:rsid w:val="00196928"/>
    <w:rsid w:val="001A2F48"/>
    <w:rsid w:val="001B184E"/>
    <w:rsid w:val="001D47FC"/>
    <w:rsid w:val="001D7E92"/>
    <w:rsid w:val="001E72D6"/>
    <w:rsid w:val="001F0486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80350"/>
    <w:rsid w:val="0029608C"/>
    <w:rsid w:val="002A3991"/>
    <w:rsid w:val="002A3FF5"/>
    <w:rsid w:val="002A48CB"/>
    <w:rsid w:val="002B2D40"/>
    <w:rsid w:val="002B41AC"/>
    <w:rsid w:val="002B5EE3"/>
    <w:rsid w:val="002B701E"/>
    <w:rsid w:val="002D5CCD"/>
    <w:rsid w:val="002E3339"/>
    <w:rsid w:val="002F0E8C"/>
    <w:rsid w:val="002F5622"/>
    <w:rsid w:val="00300D5F"/>
    <w:rsid w:val="003028D5"/>
    <w:rsid w:val="00305A46"/>
    <w:rsid w:val="00310742"/>
    <w:rsid w:val="0031616D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7692A"/>
    <w:rsid w:val="0039246B"/>
    <w:rsid w:val="003A593B"/>
    <w:rsid w:val="003B18B2"/>
    <w:rsid w:val="003D03D8"/>
    <w:rsid w:val="003D09E5"/>
    <w:rsid w:val="003D4F0E"/>
    <w:rsid w:val="003F091C"/>
    <w:rsid w:val="003F1DD7"/>
    <w:rsid w:val="003F7781"/>
    <w:rsid w:val="00421556"/>
    <w:rsid w:val="00421BC0"/>
    <w:rsid w:val="00425547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9D7"/>
    <w:rsid w:val="004B1F10"/>
    <w:rsid w:val="004B6D83"/>
    <w:rsid w:val="004C0291"/>
    <w:rsid w:val="004C0A11"/>
    <w:rsid w:val="004D3CC7"/>
    <w:rsid w:val="004E6324"/>
    <w:rsid w:val="004F0D39"/>
    <w:rsid w:val="005012CF"/>
    <w:rsid w:val="00503E84"/>
    <w:rsid w:val="00504D27"/>
    <w:rsid w:val="00510D91"/>
    <w:rsid w:val="00514FA7"/>
    <w:rsid w:val="00516240"/>
    <w:rsid w:val="00516F09"/>
    <w:rsid w:val="00531534"/>
    <w:rsid w:val="005357A3"/>
    <w:rsid w:val="005375C5"/>
    <w:rsid w:val="005478BE"/>
    <w:rsid w:val="00553E1B"/>
    <w:rsid w:val="0055645E"/>
    <w:rsid w:val="0056781B"/>
    <w:rsid w:val="00585FD1"/>
    <w:rsid w:val="00590302"/>
    <w:rsid w:val="00591440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20DA6"/>
    <w:rsid w:val="00624045"/>
    <w:rsid w:val="00625181"/>
    <w:rsid w:val="00631307"/>
    <w:rsid w:val="006356B9"/>
    <w:rsid w:val="00642594"/>
    <w:rsid w:val="006657AC"/>
    <w:rsid w:val="0067750C"/>
    <w:rsid w:val="006A0E1A"/>
    <w:rsid w:val="006A20BB"/>
    <w:rsid w:val="006B48B5"/>
    <w:rsid w:val="006D36C1"/>
    <w:rsid w:val="006D7CFA"/>
    <w:rsid w:val="006E3C62"/>
    <w:rsid w:val="006F7643"/>
    <w:rsid w:val="00704ECB"/>
    <w:rsid w:val="007054C8"/>
    <w:rsid w:val="0070616F"/>
    <w:rsid w:val="0070678B"/>
    <w:rsid w:val="00706B11"/>
    <w:rsid w:val="00707A48"/>
    <w:rsid w:val="00713C8B"/>
    <w:rsid w:val="007149DF"/>
    <w:rsid w:val="007314F9"/>
    <w:rsid w:val="00742325"/>
    <w:rsid w:val="00747E7B"/>
    <w:rsid w:val="00760C01"/>
    <w:rsid w:val="007665D6"/>
    <w:rsid w:val="0076756D"/>
    <w:rsid w:val="00767ACD"/>
    <w:rsid w:val="00770725"/>
    <w:rsid w:val="0078059B"/>
    <w:rsid w:val="00787480"/>
    <w:rsid w:val="007A4481"/>
    <w:rsid w:val="007B7AAC"/>
    <w:rsid w:val="007C32D5"/>
    <w:rsid w:val="007C47D0"/>
    <w:rsid w:val="007E7BB6"/>
    <w:rsid w:val="007F0E5E"/>
    <w:rsid w:val="007F5066"/>
    <w:rsid w:val="0080247D"/>
    <w:rsid w:val="00804817"/>
    <w:rsid w:val="00820933"/>
    <w:rsid w:val="00827D72"/>
    <w:rsid w:val="00846744"/>
    <w:rsid w:val="00851A6B"/>
    <w:rsid w:val="00863086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7744"/>
    <w:rsid w:val="008F7D7F"/>
    <w:rsid w:val="0090231F"/>
    <w:rsid w:val="00913CCD"/>
    <w:rsid w:val="009244FA"/>
    <w:rsid w:val="00931BEC"/>
    <w:rsid w:val="00931D0B"/>
    <w:rsid w:val="009350F8"/>
    <w:rsid w:val="0093678B"/>
    <w:rsid w:val="00940B09"/>
    <w:rsid w:val="00956547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30A17"/>
    <w:rsid w:val="00A3794B"/>
    <w:rsid w:val="00A41C22"/>
    <w:rsid w:val="00A420E5"/>
    <w:rsid w:val="00A4559A"/>
    <w:rsid w:val="00A60E35"/>
    <w:rsid w:val="00A64109"/>
    <w:rsid w:val="00A64A3D"/>
    <w:rsid w:val="00A735D2"/>
    <w:rsid w:val="00A75B80"/>
    <w:rsid w:val="00A83FC4"/>
    <w:rsid w:val="00A92A8E"/>
    <w:rsid w:val="00A92C00"/>
    <w:rsid w:val="00A96756"/>
    <w:rsid w:val="00AA5D20"/>
    <w:rsid w:val="00AC4736"/>
    <w:rsid w:val="00AD1BBB"/>
    <w:rsid w:val="00AD41AD"/>
    <w:rsid w:val="00AD425B"/>
    <w:rsid w:val="00AE08DE"/>
    <w:rsid w:val="00AE1C26"/>
    <w:rsid w:val="00AE3FA9"/>
    <w:rsid w:val="00AF0F12"/>
    <w:rsid w:val="00B02BB2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4989"/>
    <w:rsid w:val="00B55843"/>
    <w:rsid w:val="00B55BE1"/>
    <w:rsid w:val="00B5669D"/>
    <w:rsid w:val="00B57A64"/>
    <w:rsid w:val="00B57EAE"/>
    <w:rsid w:val="00B7338B"/>
    <w:rsid w:val="00B84CA3"/>
    <w:rsid w:val="00B8601F"/>
    <w:rsid w:val="00B9103E"/>
    <w:rsid w:val="00BA1FC9"/>
    <w:rsid w:val="00BA5F69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459AB"/>
    <w:rsid w:val="00C607A0"/>
    <w:rsid w:val="00C608F9"/>
    <w:rsid w:val="00C652EC"/>
    <w:rsid w:val="00C73958"/>
    <w:rsid w:val="00C87E75"/>
    <w:rsid w:val="00C90F60"/>
    <w:rsid w:val="00C9610B"/>
    <w:rsid w:val="00CA25A8"/>
    <w:rsid w:val="00CB0FBF"/>
    <w:rsid w:val="00CB2DCF"/>
    <w:rsid w:val="00CB4677"/>
    <w:rsid w:val="00CB7397"/>
    <w:rsid w:val="00CB7D2E"/>
    <w:rsid w:val="00CC1F45"/>
    <w:rsid w:val="00CC710E"/>
    <w:rsid w:val="00CD4C36"/>
    <w:rsid w:val="00CD704F"/>
    <w:rsid w:val="00CE2F2C"/>
    <w:rsid w:val="00D0146C"/>
    <w:rsid w:val="00D0366C"/>
    <w:rsid w:val="00D03C1C"/>
    <w:rsid w:val="00D1594D"/>
    <w:rsid w:val="00D17810"/>
    <w:rsid w:val="00D2001D"/>
    <w:rsid w:val="00D21578"/>
    <w:rsid w:val="00D21979"/>
    <w:rsid w:val="00D24C79"/>
    <w:rsid w:val="00D273C1"/>
    <w:rsid w:val="00D43868"/>
    <w:rsid w:val="00D5240A"/>
    <w:rsid w:val="00D539CC"/>
    <w:rsid w:val="00D56DDD"/>
    <w:rsid w:val="00D74F35"/>
    <w:rsid w:val="00D9036B"/>
    <w:rsid w:val="00D97EFA"/>
    <w:rsid w:val="00DA11FD"/>
    <w:rsid w:val="00DA1A19"/>
    <w:rsid w:val="00DA3BF7"/>
    <w:rsid w:val="00DA6B8F"/>
    <w:rsid w:val="00DB1848"/>
    <w:rsid w:val="00DC0863"/>
    <w:rsid w:val="00DE2594"/>
    <w:rsid w:val="00DE6B94"/>
    <w:rsid w:val="00E02DA4"/>
    <w:rsid w:val="00E122C3"/>
    <w:rsid w:val="00E13888"/>
    <w:rsid w:val="00E266DF"/>
    <w:rsid w:val="00E32E5B"/>
    <w:rsid w:val="00E41EBE"/>
    <w:rsid w:val="00E43BC1"/>
    <w:rsid w:val="00E536D1"/>
    <w:rsid w:val="00E56B78"/>
    <w:rsid w:val="00E64FB3"/>
    <w:rsid w:val="00E73C09"/>
    <w:rsid w:val="00E75060"/>
    <w:rsid w:val="00E800C7"/>
    <w:rsid w:val="00E9730D"/>
    <w:rsid w:val="00EB0AF5"/>
    <w:rsid w:val="00EB1B20"/>
    <w:rsid w:val="00EB7BC0"/>
    <w:rsid w:val="00EC7087"/>
    <w:rsid w:val="00ED00A9"/>
    <w:rsid w:val="00EF54A3"/>
    <w:rsid w:val="00F02BC8"/>
    <w:rsid w:val="00F0513A"/>
    <w:rsid w:val="00F0720A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815B6"/>
    <w:rsid w:val="00F82AB0"/>
    <w:rsid w:val="00F83A5E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6DF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E2F66-FA97-43D0-A81B-D40323B28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477</Words>
  <Characters>2720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Aleksanyan1</dc:creator>
  <cp:keywords>https://mul2.gov.am/tasks/854102/oneclick/Ampopatert.docx?token=9283fc1236dfa491f25357d132c451a6</cp:keywords>
  <cp:lastModifiedBy>Sevak Bazeyan</cp:lastModifiedBy>
  <cp:revision>8</cp:revision>
  <cp:lastPrinted>2019-07-09T07:00:00Z</cp:lastPrinted>
  <dcterms:created xsi:type="dcterms:W3CDTF">2023-07-20T05:45:00Z</dcterms:created>
  <dcterms:modified xsi:type="dcterms:W3CDTF">2023-09-13T12:17:00Z</dcterms:modified>
</cp:coreProperties>
</file>