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854682" w:rsidRDefault="00E919B6" w:rsidP="00357E3B">
      <w:pPr>
        <w:pStyle w:val="mechtex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854682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C90DEC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C90DEC" w:rsidRDefault="00E919B6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C90DEC" w:rsidRDefault="00357E3B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C90DEC" w:rsidRDefault="00DA6C21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0219B1" w:rsidRPr="009F020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</w:t>
      </w:r>
      <w:r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C90DEC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C90DEC" w:rsidRDefault="00A45622" w:rsidP="00357E3B">
      <w:pPr>
        <w:pStyle w:val="mechtex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C90DEC" w:rsidRDefault="00F53065" w:rsidP="00FB4556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0219B1" w:rsidRPr="009F020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3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2D54DF">
        <w:rPr>
          <w:rFonts w:ascii="GHEA Grapalat" w:hAnsi="GHEA Grapalat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ՕՐԵՆՔՈՒՄ</w:t>
      </w:r>
      <w:r w:rsidR="009E1F5A"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7063A1" w:rsidRPr="009F020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ՎԵՐԱԲԱՇԽՈՒՄ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ՀԱՅԱՍՏԱՆԻ ՀԱՆՐԱՊԵՏՈՒԹՅԱՆ ԿԱՌԱՎԱՐՈՒԹՅԱՆ 202</w:t>
      </w:r>
      <w:r w:rsidR="000219B1"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E331DA"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0219B1" w:rsidRPr="009F020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9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-Ի N 2</w:t>
      </w:r>
      <w:r w:rsidR="00E331DA"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="000219B1" w:rsidRPr="009F020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1-Ն ՈՐՈՇՄԱՆ ՄԵՋ ՓՈՓՈԽՈՒԹՅ</w:t>
      </w:r>
      <w:r w:rsidR="000219B1"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ՈՒՆ ԿԱՏԱՐԵԼՈՒ </w:t>
      </w:r>
      <w:r w:rsidRPr="002D54DF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F53065" w:rsidRPr="00C90DEC" w:rsidRDefault="00F53065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53065" w:rsidRPr="00C90DEC" w:rsidRDefault="00F53065" w:rsidP="003B3193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Pr="007063A1" w:rsidRDefault="00AE391E" w:rsidP="00B83A68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>«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Հայաստանի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Հանրապետության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բյուջետային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համակարգի</w:t>
      </w:r>
      <w:r w:rsidR="00732632" w:rsidRPr="00C90DEC">
        <w:rPr>
          <w:rFonts w:ascii="GHEA Grapalat" w:hAnsi="GHEA Grapalat"/>
          <w:spacing w:val="-2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spacing w:val="-2"/>
          <w:shd w:val="clear" w:color="auto" w:fill="FFFFFF"/>
          <w:lang w:val="hy-AM"/>
        </w:rPr>
        <w:t>մասին</w:t>
      </w:r>
      <w:r w:rsidR="00732632" w:rsidRPr="00C90DEC">
        <w:rPr>
          <w:rFonts w:ascii="GHEA Grapalat" w:hAnsi="GHEA Grapalat" w:cs="Arial Armenian"/>
          <w:spacing w:val="-2"/>
          <w:shd w:val="clear" w:color="auto" w:fill="FFFFFF"/>
          <w:lang w:val="hy-AM"/>
        </w:rPr>
        <w:t>»</w:t>
      </w:r>
      <w:r w:rsidR="00732632" w:rsidRPr="00C90DEC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r w:rsidR="00732632" w:rsidRPr="00C90DEC">
        <w:rPr>
          <w:rFonts w:ascii="GHEA Grapalat" w:hAnsi="GHEA Grapalat" w:cs="Arial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732632" w:rsidRPr="00C90DEC">
        <w:rPr>
          <w:rFonts w:ascii="GHEA Grapalat" w:hAnsi="GHEA Grapalat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t>Հանրա</w:t>
      </w:r>
      <w:r w:rsidR="00732632" w:rsidRPr="00C90DEC">
        <w:rPr>
          <w:rFonts w:ascii="GHEA Grapalat" w:hAnsi="GHEA Grapalat" w:cs="Arial"/>
          <w:shd w:val="clear" w:color="auto" w:fill="FFFFFF"/>
          <w:lang w:val="hy-AM" w:eastAsia="ru-RU"/>
        </w:rPr>
        <w:softHyphen/>
        <w:t xml:space="preserve">պետության օրենքի </w:t>
      </w:r>
      <w:r w:rsidR="001028DF" w:rsidRPr="00C90DEC">
        <w:rPr>
          <w:rFonts w:ascii="GHEA Grapalat" w:hAnsi="GHEA Grapalat" w:cs="Arial"/>
          <w:shd w:val="clear" w:color="auto" w:fill="FFFFFF"/>
          <w:lang w:val="hy-AM" w:eastAsia="ru-RU"/>
        </w:rPr>
        <w:t>23-րդ հոդվածի 3</w:t>
      </w:r>
      <w:r w:rsidR="001028DF" w:rsidRPr="007063A1">
        <w:rPr>
          <w:rFonts w:ascii="GHEA Grapalat" w:hAnsi="GHEA Grapalat" w:cs="Arial"/>
          <w:shd w:val="clear" w:color="auto" w:fill="FFFFFF"/>
          <w:lang w:val="hy-AM" w:eastAsia="ru-RU"/>
        </w:rPr>
        <w:t>-րդ մասին</w:t>
      </w:r>
      <w:r w:rsidR="00B83A68" w:rsidRPr="007063A1">
        <w:rPr>
          <w:rFonts w:ascii="GHEA Grapalat" w:hAnsi="GHEA Grapalat" w:cs="Arial"/>
          <w:shd w:val="clear" w:color="auto" w:fill="FFFFFF"/>
          <w:lang w:val="hy-AM" w:eastAsia="ru-RU"/>
        </w:rPr>
        <w:t xml:space="preserve">, ինչպես նաև Հայաստանի Հանրապետության կառավարության 2017 թվականի մայիսի 4-ի N 526-Ն որոշմամբ հաստատված կարգի </w:t>
      </w:r>
      <w:r w:rsidR="00CC6A86" w:rsidRPr="009F020F">
        <w:rPr>
          <w:rFonts w:ascii="GHEA Grapalat" w:hAnsi="GHEA Grapalat" w:cs="Arial"/>
          <w:shd w:val="clear" w:color="auto" w:fill="FFFFFF"/>
          <w:lang w:val="hy-AM" w:eastAsia="ru-RU"/>
        </w:rPr>
        <w:t>57</w:t>
      </w:r>
      <w:r w:rsidR="00B83A68" w:rsidRPr="007063A1">
        <w:rPr>
          <w:rFonts w:ascii="GHEA Grapalat" w:hAnsi="GHEA Grapalat" w:cs="Arial"/>
          <w:shd w:val="clear" w:color="auto" w:fill="FFFFFF"/>
          <w:lang w:val="hy-AM" w:eastAsia="ru-RU"/>
        </w:rPr>
        <w:t>-րդ կետին համապատաս</w:t>
      </w:r>
      <w:r w:rsidR="00B83A68" w:rsidRPr="007063A1">
        <w:rPr>
          <w:rFonts w:ascii="GHEA Grapalat" w:hAnsi="GHEA Grapalat" w:cs="Arial"/>
          <w:shd w:val="clear" w:color="auto" w:fill="FFFFFF"/>
          <w:lang w:val="hy-AM" w:eastAsia="ru-RU"/>
        </w:rPr>
        <w:softHyphen/>
        <w:t>խան</w:t>
      </w:r>
      <w:r w:rsidR="00732632" w:rsidRPr="007063A1">
        <w:rPr>
          <w:rFonts w:ascii="GHEA Grapalat" w:hAnsi="GHEA Grapalat" w:cs="Arial"/>
          <w:shd w:val="clear" w:color="auto" w:fill="FFFFFF"/>
          <w:lang w:val="hy-AM" w:eastAsia="ru-RU"/>
        </w:rPr>
        <w:t>` Հայաստանի Հանրապետության կառավարությունը    ո ր ո շ ու մ     է.</w:t>
      </w:r>
    </w:p>
    <w:p w:rsidR="00D725C2" w:rsidRDefault="00AE391E" w:rsidP="00D725C2">
      <w:pPr>
        <w:pStyle w:val="ListParagraph"/>
        <w:numPr>
          <w:ilvl w:val="0"/>
          <w:numId w:val="34"/>
        </w:numPr>
        <w:shd w:val="clear" w:color="auto" w:fill="FFFFFF"/>
        <w:ind w:left="0"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bookmarkStart w:id="0" w:name="_GoBack"/>
      <w:bookmarkEnd w:id="0"/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</w:t>
      </w:r>
      <w:bookmarkStart w:id="1" w:name="_Hlk97125606"/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202</w:t>
      </w:r>
      <w:r w:rsidR="000219B1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</w:t>
      </w:r>
      <w:bookmarkEnd w:id="1"/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բյուջեի մասին» օրենքի 2-րդ և 6-րդ հոդվածների աղյուսակներում</w:t>
      </w:r>
      <w:r w:rsidR="007D4A3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,</w:t>
      </w: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9E1F5A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N</w:t>
      </w:r>
      <w:r w:rsidR="002D54DF" w:rsidRPr="009F020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9E1F5A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 հավելվածի</w:t>
      </w:r>
      <w:r w:rsidR="007063A1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126747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N</w:t>
      </w:r>
      <w:r w:rsidR="002D54DF" w:rsidRPr="009F020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D81C78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126747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9E1F5A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աղյուսակում </w:t>
      </w:r>
      <w:r w:rsidR="00D81C78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կատարել փոփոխություն 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և Հայաստանի Հանրապետության կառավարության 202</w:t>
      </w:r>
      <w:r w:rsidR="000219B1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դեկտեմբերի </w:t>
      </w:r>
      <w:r w:rsidR="00E331DA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0219B1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9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-ի «Հայաստանի Հանրապետության 202</w:t>
      </w:r>
      <w:r w:rsidR="000219B1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3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թվականի պետական բյուջեի կատարումն ապահովող միջոցառումների մասին</w:t>
      </w:r>
      <w:r w:rsidR="002D54D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» N</w:t>
      </w:r>
      <w:r w:rsidR="002D54DF" w:rsidRPr="009F020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2</w:t>
      </w:r>
      <w:r w:rsidR="00E331DA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</w:t>
      </w:r>
      <w:r w:rsidR="000219B1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1-Ն որոշման</w:t>
      </w:r>
      <w:r w:rsidR="002D54D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NN</w:t>
      </w:r>
      <w:r w:rsidR="002D54DF" w:rsidRPr="009F020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5</w:t>
      </w:r>
      <w:r w:rsidR="00B94AB8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և 10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հավելվածներում կատարել փոփոխություն` համաձայն</w:t>
      </w:r>
      <w:r w:rsidR="002D54D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NN</w:t>
      </w:r>
      <w:r w:rsidR="002D54DF" w:rsidRPr="009F020F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1, 2, 3</w:t>
      </w:r>
      <w:r w:rsidR="00B94AB8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F53065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հավելվածների:</w:t>
      </w:r>
    </w:p>
    <w:p w:rsidR="00D725C2" w:rsidRDefault="000219B1" w:rsidP="00637DD7">
      <w:pPr>
        <w:pStyle w:val="ListParagraph"/>
        <w:numPr>
          <w:ilvl w:val="0"/>
          <w:numId w:val="34"/>
        </w:numPr>
        <w:shd w:val="clear" w:color="auto" w:fill="FFFFFF"/>
        <w:ind w:left="0"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D725C2">
        <w:rPr>
          <w:rFonts w:ascii="GHEA Grapalat" w:hAnsi="GHEA Grapalat" w:cs="Arial"/>
          <w:bCs/>
          <w:lang w:val="hy-AM"/>
        </w:rPr>
        <w:t xml:space="preserve"> </w:t>
      </w: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Թույլատրել Հայաստանի Հանրապետության քաղաքաշինության կոմիտեին`</w:t>
      </w:r>
    </w:p>
    <w:p w:rsidR="000219B1" w:rsidRPr="00D725C2" w:rsidRDefault="000219B1" w:rsidP="00D725C2">
      <w:pPr>
        <w:pStyle w:val="ListParagraph"/>
        <w:shd w:val="clear" w:color="auto" w:fill="FFFFFF"/>
        <w:ind w:left="0" w:firstLine="708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1) «Արտ Կոնստրակտ» սահմանափակ պատասխանատվությամբ ընկերության հետ 2021 թվականի ապրիլի 20-ին կնքված N ՀՀՔԿ-ՀՄԱԱՇՁԲ-21/1 և 2021 թվականի հուլիսի 19-ին կնքված N ՀՀՔԿ-ՀՄԱԱՇՁԲ-21/2 պետության կարիքների համար կապալային աշխատանքների կատարման պետական գնման պայմանագրերի ժամկետները երկարաձգել՝ սահմանելով մինչև 2023 թվականի </w:t>
      </w:r>
      <w:r w:rsidR="00D725C2"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>նոյեմբերի</w:t>
      </w: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 30-ը.</w:t>
      </w:r>
    </w:p>
    <w:p w:rsidR="000219B1" w:rsidRPr="00D725C2" w:rsidRDefault="000219B1" w:rsidP="00D725C2">
      <w:pPr>
        <w:pStyle w:val="ListParagraph"/>
        <w:shd w:val="clear" w:color="auto" w:fill="FFFFFF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</w:pP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t xml:space="preserve">2) սույն որոշման մեջ նշված աշխատանքների ձեռքբերման համար կնքված գնման պայմանագրերի, ինչպես նաև այդ պայմանագրերում սույն որոշման հիման վրա կատարվող փոփոխությունների վրա չկիրառել 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168-Ն </w:t>
      </w:r>
      <w:r w:rsidRPr="00D725C2">
        <w:rPr>
          <w:rFonts w:ascii="GHEA Grapalat" w:hAnsi="GHEA Grapalat" w:cs="Arial"/>
          <w:sz w:val="24"/>
          <w:szCs w:val="24"/>
          <w:shd w:val="clear" w:color="auto" w:fill="FFFFFF"/>
          <w:lang w:val="hy-AM" w:eastAsia="ru-RU"/>
        </w:rPr>
        <w:lastRenderedPageBreak/>
        <w:t>որոշումն ուժը կորցրած ճանաչելու մասին» N 526-Ն որոշմամբ հաստատված կարգի 33-րդ կետի 4-րդ, 56-րդ կետի 4-րդ ենթակետերի պահանջները:</w:t>
      </w:r>
    </w:p>
    <w:p w:rsidR="00F53065" w:rsidRPr="00C90DEC" w:rsidRDefault="002D54DF" w:rsidP="00C90DEC">
      <w:pPr>
        <w:shd w:val="clear" w:color="auto" w:fill="FFFFFF"/>
        <w:suppressAutoHyphens w:val="0"/>
        <w:spacing w:before="120" w:after="120" w:line="360" w:lineRule="auto"/>
        <w:ind w:firstLine="567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9F020F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F53065" w:rsidRPr="00C90DEC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օրվանից:</w:t>
      </w:r>
      <w:r w:rsidR="00F53065" w:rsidRPr="00C90DEC">
        <w:rPr>
          <w:rFonts w:ascii="Calibri" w:hAnsi="Calibri" w:cs="Calibri"/>
          <w:shd w:val="clear" w:color="auto" w:fill="FFFFFF"/>
          <w:lang w:val="hy-AM" w:eastAsia="ru-RU"/>
        </w:rPr>
        <w:t> </w:t>
      </w:r>
    </w:p>
    <w:p w:rsidR="00600C78" w:rsidRPr="00C90DEC" w:rsidRDefault="003260B4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C90DEC">
        <w:rPr>
          <w:rFonts w:ascii="GHEA Grapalat" w:hAnsi="GHEA Grapalat" w:cs="Arial"/>
          <w:shd w:val="clear" w:color="auto" w:fill="FFFFFF"/>
          <w:lang w:val="hy-AM" w:eastAsia="ru-RU"/>
        </w:rPr>
        <w:tab/>
      </w:r>
      <w:r w:rsidR="00E926EF" w:rsidRPr="00C90DEC">
        <w:rPr>
          <w:rFonts w:ascii="GHEA Grapalat" w:hAnsi="GHEA Grapalat" w:cs="Arial"/>
          <w:shd w:val="clear" w:color="auto" w:fill="FFFFFF"/>
          <w:lang w:val="hy-AM" w:eastAsia="ru-RU"/>
        </w:rPr>
        <w:t xml:space="preserve">    </w:t>
      </w:r>
    </w:p>
    <w:p w:rsidR="00F16A1A" w:rsidRPr="00C90DEC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16A1A" w:rsidRPr="00F61F9B" w:rsidRDefault="00F16A1A" w:rsidP="00AD4AC3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</w:p>
    <w:sectPr w:rsidR="00F16A1A" w:rsidRPr="00F61F9B" w:rsidSect="00FB4556">
      <w:pgSz w:w="11906" w:h="16838"/>
      <w:pgMar w:top="567" w:right="849" w:bottom="284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FE1" w:rsidRDefault="00364FE1" w:rsidP="006F081C">
      <w:r>
        <w:separator/>
      </w:r>
    </w:p>
  </w:endnote>
  <w:endnote w:type="continuationSeparator" w:id="0">
    <w:p w:rsidR="00364FE1" w:rsidRDefault="00364FE1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FE1" w:rsidRDefault="00364FE1" w:rsidP="006F081C">
      <w:r>
        <w:separator/>
      </w:r>
    </w:p>
  </w:footnote>
  <w:footnote w:type="continuationSeparator" w:id="0">
    <w:p w:rsidR="00364FE1" w:rsidRDefault="00364FE1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D44AFA"/>
    <w:multiLevelType w:val="hybridMultilevel"/>
    <w:tmpl w:val="C158FE82"/>
    <w:lvl w:ilvl="0" w:tplc="251868F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D942CC"/>
    <w:multiLevelType w:val="hybridMultilevel"/>
    <w:tmpl w:val="02BAFED6"/>
    <w:lvl w:ilvl="0" w:tplc="565A11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8FB0A9D"/>
    <w:multiLevelType w:val="hybridMultilevel"/>
    <w:tmpl w:val="A7B08840"/>
    <w:lvl w:ilvl="0" w:tplc="E25C97A2">
      <w:start w:val="1"/>
      <w:numFmt w:val="decimal"/>
      <w:lvlText w:val="%1."/>
      <w:lvlJc w:val="left"/>
      <w:pPr>
        <w:ind w:left="562" w:hanging="420"/>
      </w:pPr>
      <w:rPr>
        <w:rFonts w:cs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6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8"/>
  </w:num>
  <w:num w:numId="16">
    <w:abstractNumId w:val="11"/>
  </w:num>
  <w:num w:numId="17">
    <w:abstractNumId w:val="27"/>
  </w:num>
  <w:num w:numId="18">
    <w:abstractNumId w:val="21"/>
  </w:num>
  <w:num w:numId="19">
    <w:abstractNumId w:val="14"/>
  </w:num>
  <w:num w:numId="20">
    <w:abstractNumId w:val="26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30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5"/>
  </w:num>
  <w:num w:numId="32">
    <w:abstractNumId w:val="29"/>
  </w:num>
  <w:num w:numId="33">
    <w:abstractNumId w:val="28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9B1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1C55"/>
    <w:rsid w:val="001028DF"/>
    <w:rsid w:val="00107BBD"/>
    <w:rsid w:val="001111EA"/>
    <w:rsid w:val="00112B13"/>
    <w:rsid w:val="00114F07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76B02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99F"/>
    <w:rsid w:val="00197A40"/>
    <w:rsid w:val="001A487F"/>
    <w:rsid w:val="001A67EE"/>
    <w:rsid w:val="001B1EA1"/>
    <w:rsid w:val="001B50E9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383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2682F"/>
    <w:rsid w:val="0023093C"/>
    <w:rsid w:val="00231E00"/>
    <w:rsid w:val="00232EA2"/>
    <w:rsid w:val="0023698B"/>
    <w:rsid w:val="00236CD8"/>
    <w:rsid w:val="00243B12"/>
    <w:rsid w:val="0024503F"/>
    <w:rsid w:val="00246DFF"/>
    <w:rsid w:val="00250C85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54DF"/>
    <w:rsid w:val="002D6890"/>
    <w:rsid w:val="002D6B2E"/>
    <w:rsid w:val="002D7CC6"/>
    <w:rsid w:val="002E1688"/>
    <w:rsid w:val="002E2B98"/>
    <w:rsid w:val="002E7D38"/>
    <w:rsid w:val="002F03C9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64FE1"/>
    <w:rsid w:val="003726B5"/>
    <w:rsid w:val="00372F74"/>
    <w:rsid w:val="0037330F"/>
    <w:rsid w:val="00375F00"/>
    <w:rsid w:val="00376AF2"/>
    <w:rsid w:val="0037735F"/>
    <w:rsid w:val="0037753E"/>
    <w:rsid w:val="00380A6E"/>
    <w:rsid w:val="003843A3"/>
    <w:rsid w:val="00390E9F"/>
    <w:rsid w:val="00391AD7"/>
    <w:rsid w:val="00392CA9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A0A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5DD8"/>
    <w:rsid w:val="003E6451"/>
    <w:rsid w:val="003F2672"/>
    <w:rsid w:val="003F4565"/>
    <w:rsid w:val="003F54CB"/>
    <w:rsid w:val="003F61E1"/>
    <w:rsid w:val="003F70F9"/>
    <w:rsid w:val="003F71BB"/>
    <w:rsid w:val="004021A7"/>
    <w:rsid w:val="00407007"/>
    <w:rsid w:val="00407E76"/>
    <w:rsid w:val="0041072D"/>
    <w:rsid w:val="00410E54"/>
    <w:rsid w:val="00412054"/>
    <w:rsid w:val="00412C98"/>
    <w:rsid w:val="00412ED2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580D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1DB4"/>
    <w:rsid w:val="00501F1D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BA8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19B2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0E8"/>
    <w:rsid w:val="005A512B"/>
    <w:rsid w:val="005A74DA"/>
    <w:rsid w:val="005B342C"/>
    <w:rsid w:val="005B3B77"/>
    <w:rsid w:val="005B7D33"/>
    <w:rsid w:val="005C3289"/>
    <w:rsid w:val="005C57CC"/>
    <w:rsid w:val="005C619D"/>
    <w:rsid w:val="005C70DF"/>
    <w:rsid w:val="005D084C"/>
    <w:rsid w:val="005D2151"/>
    <w:rsid w:val="005D263E"/>
    <w:rsid w:val="005D368F"/>
    <w:rsid w:val="005D6D6D"/>
    <w:rsid w:val="005E0544"/>
    <w:rsid w:val="005E0C6B"/>
    <w:rsid w:val="005E1D21"/>
    <w:rsid w:val="005E295D"/>
    <w:rsid w:val="005E2B62"/>
    <w:rsid w:val="005E3F44"/>
    <w:rsid w:val="005E44E7"/>
    <w:rsid w:val="005E54A5"/>
    <w:rsid w:val="005E5C2C"/>
    <w:rsid w:val="005F2397"/>
    <w:rsid w:val="00600C78"/>
    <w:rsid w:val="00601AAF"/>
    <w:rsid w:val="006035A1"/>
    <w:rsid w:val="00605871"/>
    <w:rsid w:val="00607174"/>
    <w:rsid w:val="00607D04"/>
    <w:rsid w:val="006115AA"/>
    <w:rsid w:val="00612760"/>
    <w:rsid w:val="006136C7"/>
    <w:rsid w:val="00615A0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93"/>
    <w:rsid w:val="006277A7"/>
    <w:rsid w:val="00627E9B"/>
    <w:rsid w:val="00631BAC"/>
    <w:rsid w:val="0063238C"/>
    <w:rsid w:val="006340B0"/>
    <w:rsid w:val="00641BAC"/>
    <w:rsid w:val="006428CD"/>
    <w:rsid w:val="00643669"/>
    <w:rsid w:val="00643726"/>
    <w:rsid w:val="006453AD"/>
    <w:rsid w:val="006457E1"/>
    <w:rsid w:val="00645B90"/>
    <w:rsid w:val="00646076"/>
    <w:rsid w:val="00646218"/>
    <w:rsid w:val="0064677E"/>
    <w:rsid w:val="006476F5"/>
    <w:rsid w:val="006478A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7903"/>
    <w:rsid w:val="00697A06"/>
    <w:rsid w:val="006A00D6"/>
    <w:rsid w:val="006A10CE"/>
    <w:rsid w:val="006A13A5"/>
    <w:rsid w:val="006A2DC5"/>
    <w:rsid w:val="006A3B0F"/>
    <w:rsid w:val="006A4EF7"/>
    <w:rsid w:val="006A5165"/>
    <w:rsid w:val="006A523E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4D8A"/>
    <w:rsid w:val="006E5A54"/>
    <w:rsid w:val="006E79FC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063A1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4A35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4682"/>
    <w:rsid w:val="0085514E"/>
    <w:rsid w:val="00855290"/>
    <w:rsid w:val="00855E73"/>
    <w:rsid w:val="0085642B"/>
    <w:rsid w:val="0085674D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7635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439F"/>
    <w:rsid w:val="009C4EF3"/>
    <w:rsid w:val="009C577F"/>
    <w:rsid w:val="009D23DE"/>
    <w:rsid w:val="009D3189"/>
    <w:rsid w:val="009D6F0E"/>
    <w:rsid w:val="009E073B"/>
    <w:rsid w:val="009E0F3A"/>
    <w:rsid w:val="009E1173"/>
    <w:rsid w:val="009E1F5A"/>
    <w:rsid w:val="009E5406"/>
    <w:rsid w:val="009E7DA5"/>
    <w:rsid w:val="009F00ED"/>
    <w:rsid w:val="009F020F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1F8C"/>
    <w:rsid w:val="00A442DD"/>
    <w:rsid w:val="00A45622"/>
    <w:rsid w:val="00A46DC6"/>
    <w:rsid w:val="00A50F52"/>
    <w:rsid w:val="00A51649"/>
    <w:rsid w:val="00A54782"/>
    <w:rsid w:val="00A54A66"/>
    <w:rsid w:val="00A55798"/>
    <w:rsid w:val="00A57635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C9C"/>
    <w:rsid w:val="00AD602E"/>
    <w:rsid w:val="00AE0B43"/>
    <w:rsid w:val="00AE2AC3"/>
    <w:rsid w:val="00AE391E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40F"/>
    <w:rsid w:val="00B41FEF"/>
    <w:rsid w:val="00B44450"/>
    <w:rsid w:val="00B51B6E"/>
    <w:rsid w:val="00B5229E"/>
    <w:rsid w:val="00B53A76"/>
    <w:rsid w:val="00B55E59"/>
    <w:rsid w:val="00B60337"/>
    <w:rsid w:val="00B64A29"/>
    <w:rsid w:val="00B65B14"/>
    <w:rsid w:val="00B666C4"/>
    <w:rsid w:val="00B67980"/>
    <w:rsid w:val="00B71426"/>
    <w:rsid w:val="00B7272D"/>
    <w:rsid w:val="00B73D12"/>
    <w:rsid w:val="00B75EAF"/>
    <w:rsid w:val="00B7774A"/>
    <w:rsid w:val="00B809F0"/>
    <w:rsid w:val="00B80D87"/>
    <w:rsid w:val="00B8104F"/>
    <w:rsid w:val="00B83A68"/>
    <w:rsid w:val="00B84B34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667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B04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0DEC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74AF"/>
    <w:rsid w:val="00CC022C"/>
    <w:rsid w:val="00CC1664"/>
    <w:rsid w:val="00CC200D"/>
    <w:rsid w:val="00CC3146"/>
    <w:rsid w:val="00CC661E"/>
    <w:rsid w:val="00CC688A"/>
    <w:rsid w:val="00CC69E8"/>
    <w:rsid w:val="00CC6A86"/>
    <w:rsid w:val="00CC6D1A"/>
    <w:rsid w:val="00CC6F4D"/>
    <w:rsid w:val="00CD2C48"/>
    <w:rsid w:val="00CD5B23"/>
    <w:rsid w:val="00CD5D34"/>
    <w:rsid w:val="00CD75A4"/>
    <w:rsid w:val="00CD7D4C"/>
    <w:rsid w:val="00CE2129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38FB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3D9F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4A52"/>
    <w:rsid w:val="00D55441"/>
    <w:rsid w:val="00D57B83"/>
    <w:rsid w:val="00D60F4C"/>
    <w:rsid w:val="00D629E9"/>
    <w:rsid w:val="00D6352E"/>
    <w:rsid w:val="00D64723"/>
    <w:rsid w:val="00D657EB"/>
    <w:rsid w:val="00D66939"/>
    <w:rsid w:val="00D701E3"/>
    <w:rsid w:val="00D71503"/>
    <w:rsid w:val="00D725C2"/>
    <w:rsid w:val="00D74382"/>
    <w:rsid w:val="00D74F72"/>
    <w:rsid w:val="00D81C78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1B7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3C16"/>
    <w:rsid w:val="00E177EB"/>
    <w:rsid w:val="00E21569"/>
    <w:rsid w:val="00E21C2A"/>
    <w:rsid w:val="00E23D3A"/>
    <w:rsid w:val="00E248FF"/>
    <w:rsid w:val="00E24AF8"/>
    <w:rsid w:val="00E26F61"/>
    <w:rsid w:val="00E310F2"/>
    <w:rsid w:val="00E331DA"/>
    <w:rsid w:val="00E34A06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AB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B4556"/>
    <w:rsid w:val="00FC0513"/>
    <w:rsid w:val="00FC118D"/>
    <w:rsid w:val="00FC3C72"/>
    <w:rsid w:val="00FC750A"/>
    <w:rsid w:val="00FD2764"/>
    <w:rsid w:val="00FD331B"/>
    <w:rsid w:val="00FD4483"/>
    <w:rsid w:val="00FE0EDD"/>
    <w:rsid w:val="00FE2838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57635"/>
    <w:rPr>
      <w:rFonts w:ascii="Times New Roman" w:eastAsia="Times New Roman" w:hAnsi="Times New Roman"/>
      <w:sz w:val="24"/>
      <w:szCs w:val="24"/>
    </w:rPr>
  </w:style>
  <w:style w:type="character" w:customStyle="1" w:styleId="tojvnm2t">
    <w:name w:val="tojvnm2t"/>
    <w:basedOn w:val="DefaultParagraphFont"/>
    <w:rsid w:val="00647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5E5ED-EEE6-4FBC-B5EF-5303832E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https://mul2.gov.am/tasks/853426/oneclick/11Voroshman naxagic Shurnux.docx?token=a5dd39f666bc9389bfa31ac17353be8a</cp:keywords>
  <dc:description/>
  <cp:lastModifiedBy>Susanna Arzumanyan</cp:lastModifiedBy>
  <cp:revision>6</cp:revision>
  <cp:lastPrinted>2022-04-07T08:04:00Z</cp:lastPrinted>
  <dcterms:created xsi:type="dcterms:W3CDTF">2023-09-11T12:24:00Z</dcterms:created>
  <dcterms:modified xsi:type="dcterms:W3CDTF">2023-09-19T07:17:00Z</dcterms:modified>
</cp:coreProperties>
</file>