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366F8B"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366F8B">
        <w:rPr>
          <w:rFonts w:ascii="GHEA Grapalat" w:eastAsia="Times New Roman" w:hAnsi="GHEA Grapalat" w:cs="Times New Roman"/>
          <w:b/>
          <w:bCs/>
          <w:color w:val="000000"/>
          <w:sz w:val="24"/>
          <w:szCs w:val="24"/>
          <w:lang w:val="hy-AM" w:eastAsia="ru-RU"/>
        </w:rPr>
        <w:t>ԱՄՓՈՓԱԹԵՐԹ</w:t>
      </w:r>
    </w:p>
    <w:p w14:paraId="4ABE2A92" w14:textId="1E0A2D68" w:rsidR="00A80737" w:rsidRPr="00366F8B" w:rsidRDefault="00366F8B" w:rsidP="00366F8B">
      <w:pPr>
        <w:tabs>
          <w:tab w:val="left" w:pos="630"/>
          <w:tab w:val="left" w:pos="990"/>
          <w:tab w:val="left" w:pos="3420"/>
        </w:tabs>
        <w:jc w:val="center"/>
        <w:rPr>
          <w:rFonts w:ascii="GHEA Grapalat" w:hAnsi="GHEA Grapalat" w:cs="Sylfaen"/>
          <w:b/>
          <w:noProof/>
          <w:sz w:val="28"/>
          <w:szCs w:val="28"/>
          <w:lang w:val="hy-AM" w:eastAsia="ru-RU"/>
        </w:rPr>
      </w:pPr>
      <w:r w:rsidRPr="00366F8B">
        <w:rPr>
          <w:rFonts w:ascii="GHEA Grapalat" w:hAnsi="GHEA Grapalat" w:cs="Sylfaen"/>
          <w:b/>
          <w:noProof/>
          <w:sz w:val="24"/>
          <w:szCs w:val="24"/>
          <w:lang w:val="hy-AM" w:eastAsia="ru-RU"/>
        </w:rPr>
        <w:t>«ՀԱՅԱՍՏԱՆԻ ՀԱՆՐԱՊԵՏՈՒԹՅԱՆ 2023 ԹՎԱԿԱՆԻ ՊԵՏԱԿԱՆ ԲՅՈՒՋԵԻ ՄԱՍԻՆ» ՕՐԵՆՔՈՒՄ ՎԵՐԱԲԱՇԽՈՒՄ,ՓՈՓՈԽՈՒԹՅՈՒՆ</w:t>
      </w:r>
      <w:r w:rsidR="009A5FE2">
        <w:rPr>
          <w:rFonts w:ascii="GHEA Grapalat" w:hAnsi="GHEA Grapalat" w:cs="Sylfaen"/>
          <w:b/>
          <w:noProof/>
          <w:sz w:val="24"/>
          <w:szCs w:val="24"/>
          <w:lang w:val="hy-AM" w:eastAsia="ru-RU"/>
        </w:rPr>
        <w:t>ՆԵՐ,</w:t>
      </w:r>
      <w:r w:rsidRPr="00366F8B">
        <w:rPr>
          <w:rFonts w:ascii="GHEA Grapalat" w:hAnsi="GHEA Grapalat" w:cs="Sylfaen"/>
          <w:b/>
          <w:noProof/>
          <w:sz w:val="24"/>
          <w:szCs w:val="24"/>
          <w:lang w:val="hy-AM" w:eastAsia="ru-RU"/>
        </w:rPr>
        <w:t xml:space="preserve"> ՀԱՅԱՍՏԱՆԻ ՀԱՆՐԱՊԵՏՈՒԹՅԱՆ ԿԱՌԱՎԱՐՈՒԹՅԱՆ 2022 ԹՎԱԿԱՆԻ ԴԵԿՏԵՄԲԵՐԻ 23-Ի N 2111-Ն ՈՐՈՇՄԱՆ ՄԵՋ ՓՈՓՈԽՈՒԹՅՈՒՆՆԵՐ  ԵՎ ԼՐԱՑՈՒՄՆԵՐ ԿԱՏԱՐԵԼՈՒ ՄԱՍԻՆ»</w:t>
      </w:r>
      <w:r w:rsidR="009A5FE2">
        <w:rPr>
          <w:rFonts w:ascii="GHEA Grapalat" w:hAnsi="GHEA Grapalat" w:cs="Sylfaen"/>
          <w:b/>
          <w:noProof/>
          <w:sz w:val="24"/>
          <w:szCs w:val="24"/>
          <w:lang w:val="hy-AM" w:eastAsia="ru-RU"/>
        </w:rPr>
        <w:t xml:space="preserve"> </w:t>
      </w:r>
      <w:r w:rsidR="00A80737" w:rsidRPr="00366F8B">
        <w:rPr>
          <w:rFonts w:ascii="GHEA Grapalat" w:hAnsi="GHEA Grapalat"/>
          <w:b/>
          <w:bCs/>
          <w:color w:val="000000"/>
          <w:sz w:val="24"/>
          <w:szCs w:val="24"/>
          <w:lang w:val="hy-AM"/>
        </w:rPr>
        <w:t>ՀԱՅԱՍՏԱՆԻ ՀԱՆՐԱՊԵՏՈՒԹՅԱՆ ԿԱՌԱՎԱՐՈՒԹՅԱՆ ՈՐՈՇՄԱՆ ՆԱԽԱԳԾԻ</w:t>
      </w:r>
    </w:p>
    <w:tbl>
      <w:tblPr>
        <w:tblW w:w="153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64"/>
        <w:gridCol w:w="6237"/>
      </w:tblGrid>
      <w:tr w:rsidR="007C439F" w:rsidRPr="008E53AA" w14:paraId="6CA4CD17" w14:textId="77777777" w:rsidTr="000518B4">
        <w:trPr>
          <w:trHeight w:val="419"/>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589F682" w:rsidR="00A80737" w:rsidRPr="002C0492" w:rsidRDefault="00A80737"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r w:rsidR="00E70658">
              <w:rPr>
                <w:rFonts w:ascii="GHEA Grapalat" w:eastAsia="Times New Roman" w:hAnsi="GHEA Grapalat" w:cs="Times New Roman"/>
                <w:color w:val="000000"/>
                <w:sz w:val="24"/>
                <w:szCs w:val="24"/>
                <w:lang w:val="hy-AM" w:eastAsia="ru-RU"/>
              </w:rPr>
              <w:t>1</w:t>
            </w:r>
            <w:r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45265F9F" w:rsidR="00A80737" w:rsidRPr="002C0492" w:rsidRDefault="009A5FE2" w:rsidP="00366F8B">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24</w:t>
            </w:r>
            <w:r w:rsidR="00214C5F">
              <w:rPr>
                <w:rFonts w:ascii="GHEA Grapalat" w:eastAsia="Times New Roman" w:hAnsi="GHEA Grapalat" w:cs="Times New Roman"/>
                <w:color w:val="000000"/>
                <w:sz w:val="24"/>
                <w:szCs w:val="24"/>
                <w:lang w:val="en-US" w:eastAsia="ru-RU"/>
              </w:rPr>
              <w:t>.</w:t>
            </w:r>
            <w:r w:rsidR="00B50362">
              <w:rPr>
                <w:rFonts w:ascii="GHEA Grapalat" w:eastAsia="Times New Roman" w:hAnsi="GHEA Grapalat" w:cs="Times New Roman"/>
                <w:color w:val="000000"/>
                <w:sz w:val="24"/>
                <w:szCs w:val="24"/>
                <w:lang w:val="en-US" w:eastAsia="ru-RU"/>
              </w:rPr>
              <w:t>0</w:t>
            </w:r>
            <w:r w:rsidR="00366F8B">
              <w:rPr>
                <w:rFonts w:ascii="GHEA Grapalat" w:eastAsia="Times New Roman" w:hAnsi="GHEA Grapalat" w:cs="Times New Roman"/>
                <w:color w:val="000000"/>
                <w:sz w:val="24"/>
                <w:szCs w:val="24"/>
                <w:lang w:val="hy-AM" w:eastAsia="ru-RU"/>
              </w:rPr>
              <w:t>8</w:t>
            </w:r>
            <w:r w:rsidR="00182059">
              <w:rPr>
                <w:rFonts w:ascii="Cambria Math" w:eastAsia="Times New Roman" w:hAnsi="Cambria Math" w:cs="Cambria Math"/>
                <w:color w:val="000000"/>
                <w:sz w:val="24"/>
                <w:szCs w:val="24"/>
                <w:lang w:val="hy-AM" w:eastAsia="ru-RU"/>
              </w:rPr>
              <w:t>․</w:t>
            </w:r>
            <w:r w:rsidR="00182059">
              <w:rPr>
                <w:rFonts w:ascii="GHEA Grapalat" w:eastAsia="Times New Roman" w:hAnsi="GHEA Grapalat" w:cs="Times New Roman"/>
                <w:color w:val="000000"/>
                <w:sz w:val="24"/>
                <w:szCs w:val="24"/>
                <w:lang w:val="hy-AM" w:eastAsia="ru-RU"/>
              </w:rPr>
              <w:t>202</w:t>
            </w:r>
            <w:r w:rsidR="003A51A8">
              <w:rPr>
                <w:rFonts w:ascii="GHEA Grapalat" w:eastAsia="Times New Roman" w:hAnsi="GHEA Grapalat" w:cs="Times New Roman"/>
                <w:color w:val="000000"/>
                <w:sz w:val="24"/>
                <w:szCs w:val="24"/>
                <w:lang w:val="hy-AM" w:eastAsia="ru-RU"/>
              </w:rPr>
              <w:t>3</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0518B4">
        <w:trPr>
          <w:trHeight w:val="419"/>
          <w:tblCellSpacing w:w="0" w:type="dxa"/>
          <w:jc w:val="center"/>
        </w:trPr>
        <w:tc>
          <w:tcPr>
            <w:tcW w:w="906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2134FA54" w:rsidR="00A80737" w:rsidRPr="002C0492" w:rsidRDefault="009A5FE2" w:rsidP="00F47C09">
            <w:pPr>
              <w:spacing w:after="0" w:line="360" w:lineRule="auto"/>
              <w:jc w:val="center"/>
              <w:rPr>
                <w:rFonts w:ascii="GHEA Grapalat" w:eastAsia="Times New Roman" w:hAnsi="GHEA Grapalat" w:cs="Times New Roman"/>
                <w:color w:val="000000"/>
                <w:sz w:val="24"/>
                <w:szCs w:val="24"/>
                <w:lang w:val="hy-AM" w:eastAsia="ru-RU"/>
              </w:rPr>
            </w:pPr>
            <w:r w:rsidRPr="009A5FE2">
              <w:rPr>
                <w:rFonts w:ascii="GHEA Grapalat" w:eastAsia="Times New Roman" w:hAnsi="GHEA Grapalat" w:cs="Times New Roman"/>
                <w:color w:val="000000"/>
                <w:sz w:val="24"/>
                <w:szCs w:val="24"/>
                <w:lang w:eastAsia="ru-RU"/>
              </w:rPr>
              <w:t>01/8-3/16776-2023</w:t>
            </w:r>
          </w:p>
        </w:tc>
      </w:tr>
      <w:tr w:rsidR="007C439F" w:rsidRPr="009A5FE2" w14:paraId="08AB095C" w14:textId="77777777" w:rsidTr="000518B4">
        <w:trPr>
          <w:trHeight w:val="694"/>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hideMark/>
          </w:tcPr>
          <w:p w14:paraId="31226408" w14:textId="77777777" w:rsidR="009A5FE2" w:rsidRPr="009A5FE2" w:rsidRDefault="009A5FE2" w:rsidP="009A5FE2">
            <w:pPr>
              <w:spacing w:after="0" w:line="240" w:lineRule="auto"/>
              <w:ind w:left="113" w:right="57" w:firstLine="709"/>
              <w:jc w:val="both"/>
              <w:rPr>
                <w:rFonts w:ascii="GHEA Grapalat" w:hAnsi="GHEA Grapalat" w:cs="Sylfaen"/>
                <w:i/>
                <w:color w:val="191919"/>
                <w:sz w:val="24"/>
                <w:szCs w:val="24"/>
                <w:shd w:val="clear" w:color="auto" w:fill="FFFFFF"/>
                <w:lang w:val="af-ZA"/>
              </w:rPr>
            </w:pPr>
            <w:r w:rsidRPr="009A5FE2">
              <w:rPr>
                <w:rFonts w:ascii="GHEA Grapalat" w:hAnsi="GHEA Grapalat" w:cs="Sylfaen"/>
                <w:color w:val="191919"/>
                <w:sz w:val="24"/>
                <w:szCs w:val="24"/>
                <w:shd w:val="clear" w:color="auto" w:fill="FFFFFF"/>
                <w:lang w:val="af-ZA"/>
              </w:rPr>
              <w:t>1.Նախագծով նախատեսվում է ՀՀ 2023 թվականի պետական բյուջեով նախատեսված Եվրոպական միությունից ստացված «Աջակցություն Հայաստանում դատական ոլորտի բարեփոխումների իրականացմանը» դրամաշնորհային ծրագրի հաշվին ՀՀ արդարադատության նախարարության կողմից իրականացվող 1228 ծրագրի 31002. «Հակակոռուպցիոն դատարանի շենքային պայմանների ապահովում» միջոցառման գծով հատկացված միջոցների նվազեցման հաշվին կատարել վերաբաշխում և 72.0 մլն դրամ հատկացնել վարչական դատական գործերի էլեկտրոնային կառավարման միասնական համակարգի ստեղծման և ներդրման նպատակով։ Ընդ որում, պայմանագրի ընդհանուր արժեքը կազմում է 240.0 մլն դրամ, որից 72.0 մլն դրամի հատկացումը նախատեսվում է իրական</w:t>
            </w:r>
            <w:r w:rsidRPr="009A5FE2">
              <w:rPr>
                <w:rFonts w:ascii="GHEA Grapalat" w:hAnsi="GHEA Grapalat" w:cs="Sylfaen"/>
                <w:color w:val="191919"/>
                <w:sz w:val="24"/>
                <w:szCs w:val="24"/>
                <w:shd w:val="clear" w:color="auto" w:fill="FFFFFF"/>
                <w:lang w:val="hy-AM"/>
              </w:rPr>
              <w:t>ա</w:t>
            </w:r>
            <w:r w:rsidRPr="009A5FE2">
              <w:rPr>
                <w:rFonts w:ascii="GHEA Grapalat" w:hAnsi="GHEA Grapalat" w:cs="Sylfaen"/>
                <w:color w:val="191919"/>
                <w:sz w:val="24"/>
                <w:szCs w:val="24"/>
                <w:shd w:val="clear" w:color="auto" w:fill="FFFFFF"/>
                <w:lang w:val="af-ZA"/>
              </w:rPr>
              <w:t xml:space="preserve">ցնել 2023 թվականին՝ Նախագծով առաջարկվող վերաբաշխման միջոցով, իսկ 168.0 մլն դրամի հատկացումը ներկայացվել է ս.թ. օգոստոսի 15-ին ՀՀ արդարադատության նախարարության կողմից ներկայացված 2024 թվականի բյուջետային ֆինանսավորման հայտով: </w:t>
            </w:r>
          </w:p>
          <w:p w14:paraId="0F64634C"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r w:rsidRPr="009A5FE2">
              <w:rPr>
                <w:rFonts w:ascii="GHEA Grapalat" w:hAnsi="GHEA Grapalat" w:cs="Sylfaen"/>
                <w:color w:val="191919"/>
                <w:sz w:val="24"/>
                <w:szCs w:val="24"/>
                <w:shd w:val="clear" w:color="auto" w:fill="FFFFFF"/>
                <w:lang w:val="af-ZA"/>
              </w:rPr>
              <w:t xml:space="preserve">Այս կապակցությամբ հայտնում ենք, որ այդ նպատակով 2024-2026թթ. ՄԺԾԾ հայտ չի ներկայացվել և, հետևաբար, գումար չի նախատեսվել ՀՀ կառավարության 2023 թվականի հունիսի 29-ի N 1082-Ն որոշմամբ հաստատված ՀՀ 2024-2026 թվականների պետական միջնաժամկետ ծախսերի ծրագրում և </w:t>
            </w:r>
            <w:r w:rsidRPr="009A5FE2">
              <w:rPr>
                <w:rFonts w:ascii="GHEA Grapalat" w:hAnsi="GHEA Grapalat" w:cs="Sylfaen"/>
                <w:color w:val="191919"/>
                <w:sz w:val="24"/>
                <w:szCs w:val="24"/>
                <w:shd w:val="clear" w:color="auto" w:fill="FFFFFF"/>
                <w:lang w:val="hy-AM"/>
              </w:rPr>
              <w:t>2024 թվականի պետական բյուջեի նախագծ</w:t>
            </w:r>
            <w:r w:rsidRPr="009A5FE2">
              <w:rPr>
                <w:rFonts w:ascii="GHEA Grapalat" w:hAnsi="GHEA Grapalat" w:cs="Sylfaen"/>
                <w:color w:val="191919"/>
                <w:sz w:val="24"/>
                <w:szCs w:val="24"/>
                <w:shd w:val="clear" w:color="auto" w:fill="FFFFFF"/>
                <w:lang w:val="en-US"/>
              </w:rPr>
              <w:t>ի</w:t>
            </w:r>
            <w:r w:rsidRPr="009A5FE2">
              <w:rPr>
                <w:rFonts w:ascii="GHEA Grapalat" w:hAnsi="GHEA Grapalat" w:cs="Sylfaen"/>
                <w:color w:val="191919"/>
                <w:sz w:val="24"/>
                <w:szCs w:val="24"/>
                <w:shd w:val="clear" w:color="auto" w:fill="FFFFFF"/>
                <w:lang w:val="hy-AM"/>
              </w:rPr>
              <w:t xml:space="preserve"> նախնական տարբերակո</w:t>
            </w:r>
            <w:proofErr w:type="spellStart"/>
            <w:r w:rsidRPr="009A5FE2">
              <w:rPr>
                <w:rFonts w:ascii="GHEA Grapalat" w:hAnsi="GHEA Grapalat" w:cs="Sylfaen"/>
                <w:color w:val="191919"/>
                <w:sz w:val="24"/>
                <w:szCs w:val="24"/>
                <w:shd w:val="clear" w:color="auto" w:fill="FFFFFF"/>
                <w:lang w:val="en-US"/>
              </w:rPr>
              <w:t>ւմ</w:t>
            </w:r>
            <w:proofErr w:type="spellEnd"/>
            <w:r w:rsidRPr="009A5FE2">
              <w:rPr>
                <w:rFonts w:ascii="GHEA Grapalat" w:hAnsi="GHEA Grapalat" w:cs="Sylfaen"/>
                <w:color w:val="191919"/>
                <w:sz w:val="24"/>
                <w:szCs w:val="24"/>
                <w:shd w:val="clear" w:color="auto" w:fill="FFFFFF"/>
                <w:lang w:val="af-ZA"/>
              </w:rPr>
              <w:t xml:space="preserve">: 168.0 մլն դրամի չափով լրացուցիչ ծախսի </w:t>
            </w:r>
            <w:r w:rsidRPr="009A5FE2">
              <w:rPr>
                <w:rFonts w:ascii="GHEA Grapalat" w:hAnsi="GHEA Grapalat" w:cs="Sylfaen"/>
                <w:color w:val="191919"/>
                <w:sz w:val="24"/>
                <w:szCs w:val="24"/>
                <w:shd w:val="clear" w:color="auto" w:fill="FFFFFF"/>
                <w:lang w:val="hy-AM"/>
              </w:rPr>
              <w:t>նախատես</w:t>
            </w:r>
            <w:proofErr w:type="spellStart"/>
            <w:r w:rsidRPr="009A5FE2">
              <w:rPr>
                <w:rFonts w:ascii="GHEA Grapalat" w:hAnsi="GHEA Grapalat" w:cs="Sylfaen"/>
                <w:color w:val="191919"/>
                <w:sz w:val="24"/>
                <w:szCs w:val="24"/>
                <w:shd w:val="clear" w:color="auto" w:fill="FFFFFF"/>
                <w:lang w:val="en-US"/>
              </w:rPr>
              <w:t>ումը</w:t>
            </w:r>
            <w:proofErr w:type="spellEnd"/>
            <w:r w:rsidRPr="009A5FE2">
              <w:rPr>
                <w:rFonts w:ascii="GHEA Grapalat" w:hAnsi="GHEA Grapalat" w:cs="Sylfaen"/>
                <w:color w:val="191919"/>
                <w:sz w:val="24"/>
                <w:szCs w:val="24"/>
                <w:shd w:val="clear" w:color="auto" w:fill="FFFFFF"/>
                <w:lang w:val="af-ZA"/>
              </w:rPr>
              <w:t xml:space="preserve"> </w:t>
            </w:r>
            <w:r w:rsidRPr="009A5FE2">
              <w:rPr>
                <w:rFonts w:ascii="GHEA Grapalat" w:hAnsi="GHEA Grapalat" w:cs="Sylfaen"/>
                <w:color w:val="191919"/>
                <w:sz w:val="24"/>
                <w:szCs w:val="24"/>
                <w:shd w:val="clear" w:color="auto" w:fill="FFFFFF"/>
                <w:lang w:val="hy-AM"/>
              </w:rPr>
              <w:t>2024 թվականի պետական բյուջեի նախագծ</w:t>
            </w:r>
            <w:proofErr w:type="spellStart"/>
            <w:r w:rsidRPr="009A5FE2">
              <w:rPr>
                <w:rFonts w:ascii="GHEA Grapalat" w:hAnsi="GHEA Grapalat" w:cs="Sylfaen"/>
                <w:color w:val="191919"/>
                <w:sz w:val="24"/>
                <w:szCs w:val="24"/>
                <w:shd w:val="clear" w:color="auto" w:fill="FFFFFF"/>
                <w:lang w:val="en-US"/>
              </w:rPr>
              <w:t>ում</w:t>
            </w:r>
            <w:proofErr w:type="spellEnd"/>
            <w:r w:rsidRPr="009A5FE2">
              <w:rPr>
                <w:rFonts w:ascii="GHEA Grapalat" w:hAnsi="GHEA Grapalat" w:cs="Sylfaen"/>
                <w:color w:val="191919"/>
                <w:sz w:val="24"/>
                <w:szCs w:val="24"/>
                <w:shd w:val="clear" w:color="auto" w:fill="FFFFFF"/>
                <w:lang w:val="af-ZA"/>
              </w:rPr>
              <w:t xml:space="preserve"> </w:t>
            </w:r>
            <w:r w:rsidRPr="009A5FE2">
              <w:rPr>
                <w:rFonts w:ascii="GHEA Grapalat" w:hAnsi="GHEA Grapalat" w:cs="Sylfaen"/>
                <w:color w:val="191919"/>
                <w:sz w:val="24"/>
                <w:szCs w:val="24"/>
                <w:shd w:val="clear" w:color="auto" w:fill="FFFFFF"/>
                <w:lang w:val="hy-AM"/>
              </w:rPr>
              <w:t xml:space="preserve">ենթադրում է լրացուցիչ </w:t>
            </w:r>
            <w:proofErr w:type="spellStart"/>
            <w:r w:rsidRPr="009A5FE2">
              <w:rPr>
                <w:rFonts w:ascii="GHEA Grapalat" w:hAnsi="GHEA Grapalat" w:cs="Sylfaen"/>
                <w:color w:val="191919"/>
                <w:sz w:val="24"/>
                <w:szCs w:val="24"/>
                <w:shd w:val="clear" w:color="auto" w:fill="FFFFFF"/>
                <w:lang w:val="en-US"/>
              </w:rPr>
              <w:t>ծախսային</w:t>
            </w:r>
            <w:proofErr w:type="spellEnd"/>
            <w:r w:rsidRPr="009A5FE2">
              <w:rPr>
                <w:rFonts w:ascii="GHEA Grapalat" w:hAnsi="GHEA Grapalat" w:cs="Sylfaen"/>
                <w:color w:val="191919"/>
                <w:sz w:val="24"/>
                <w:szCs w:val="24"/>
                <w:shd w:val="clear" w:color="auto" w:fill="FFFFFF"/>
                <w:lang w:val="af-ZA"/>
              </w:rPr>
              <w:t xml:space="preserve"> </w:t>
            </w:r>
            <w:r w:rsidRPr="009A5FE2">
              <w:rPr>
                <w:rFonts w:ascii="GHEA Grapalat" w:hAnsi="GHEA Grapalat" w:cs="Sylfaen"/>
                <w:color w:val="191919"/>
                <w:sz w:val="24"/>
                <w:szCs w:val="24"/>
                <w:shd w:val="clear" w:color="auto" w:fill="FFFFFF"/>
                <w:lang w:val="hy-AM"/>
              </w:rPr>
              <w:lastRenderedPageBreak/>
              <w:t>բեռ</w:t>
            </w:r>
            <w:r w:rsidRPr="009A5FE2">
              <w:rPr>
                <w:rFonts w:ascii="GHEA Grapalat" w:hAnsi="GHEA Grapalat" w:cs="Sylfaen"/>
                <w:color w:val="191919"/>
                <w:sz w:val="24"/>
                <w:szCs w:val="24"/>
                <w:shd w:val="clear" w:color="auto" w:fill="FFFFFF"/>
                <w:lang w:val="af-ZA"/>
              </w:rPr>
              <w:t>, որը անհրաժեշտ է դիտարկել հաշվի առնելով առաջիկա տարվա ֆիսկալ հնարավորությունները և մակրոտնտեսական վերանայված կանխատեսումները:</w:t>
            </w:r>
          </w:p>
          <w:p w14:paraId="19420CAA"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r w:rsidRPr="009A5FE2">
              <w:rPr>
                <w:rFonts w:ascii="GHEA Grapalat" w:hAnsi="GHEA Grapalat" w:cs="Sylfaen"/>
                <w:color w:val="191919"/>
                <w:sz w:val="24"/>
                <w:szCs w:val="24"/>
                <w:shd w:val="clear" w:color="auto" w:fill="FFFFFF"/>
                <w:lang w:val="af-ZA"/>
              </w:rPr>
              <w:t xml:space="preserve">Ելնելով վերոգրյալից, առաջարկում ենք Նախագծով նախատեսվող 72.0 մլն դրամը հատկացնելու հարցը քննարկել 2024 թվականի պետական բյուջեի նախագծի վերջնականացման գործընթացի շրջանակներում բյուջետային ֆինանսավորման հայտով ներկայացված 168.0 մլն դրամը պետական բյուջեի նախագծում նախատեսելու հնարավորությունը քննարկելուց հետո: </w:t>
            </w:r>
          </w:p>
          <w:p w14:paraId="15EC9620"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3047FE3A"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r w:rsidRPr="009A5FE2">
              <w:rPr>
                <w:rFonts w:ascii="GHEA Grapalat" w:hAnsi="GHEA Grapalat" w:cs="Sylfaen"/>
                <w:color w:val="191919"/>
                <w:sz w:val="24"/>
                <w:szCs w:val="24"/>
                <w:shd w:val="clear" w:color="auto" w:fill="FFFFFF"/>
                <w:lang w:val="hy-AM"/>
              </w:rPr>
              <w:t>2</w:t>
            </w:r>
            <w:r w:rsidRPr="009A5FE2">
              <w:rPr>
                <w:rFonts w:ascii="Cambria Math" w:hAnsi="Cambria Math" w:cs="Cambria Math"/>
                <w:color w:val="191919"/>
                <w:sz w:val="24"/>
                <w:szCs w:val="24"/>
                <w:shd w:val="clear" w:color="auto" w:fill="FFFFFF"/>
                <w:lang w:val="hy-AM"/>
              </w:rPr>
              <w:t>․</w:t>
            </w:r>
            <w:r w:rsidRPr="009A5FE2">
              <w:rPr>
                <w:rFonts w:ascii="GHEA Grapalat" w:hAnsi="GHEA Grapalat" w:cs="Sylfaen"/>
                <w:color w:val="191919"/>
                <w:sz w:val="24"/>
                <w:szCs w:val="24"/>
                <w:shd w:val="clear" w:color="auto" w:fill="FFFFFF"/>
                <w:lang w:val="hy-AM"/>
              </w:rPr>
              <w:t xml:space="preserve"> Մ</w:t>
            </w:r>
            <w:r w:rsidRPr="009A5FE2">
              <w:rPr>
                <w:rFonts w:ascii="GHEA Grapalat" w:hAnsi="GHEA Grapalat" w:cs="Sylfaen"/>
                <w:color w:val="191919"/>
                <w:sz w:val="24"/>
                <w:szCs w:val="24"/>
                <w:shd w:val="clear" w:color="auto" w:fill="FFFFFF"/>
                <w:lang w:val="af-ZA"/>
              </w:rPr>
              <w:t>իաժամանակ առաջարկում ենք հարցը քննարկել հանրային կառավարման մարմինների թվայնացման առաջնահերթությունների և հրատապության համատեքստում՝ 11.03.2022թ. ստեղծված «Հայաստանի տեղեկատվական համակարգերի գործակալություն» հիմնադրամի մասնագիտական կարծիքի առկայության պարագայում:</w:t>
            </w:r>
          </w:p>
          <w:p w14:paraId="54F0BE2D"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32BCACA6"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0B383027"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059C0577"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4D8A49AC"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4D39221A"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23DE1863"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1A5A58BF"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170B5581"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28DBFF98"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1AE939DF"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325156C9" w14:textId="77777777" w:rsidR="009A5FE2" w:rsidRPr="009A5FE2"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p w14:paraId="7D370063" w14:textId="77777777" w:rsidR="00AC764F" w:rsidRDefault="009A5FE2" w:rsidP="009A5FE2">
            <w:pPr>
              <w:spacing w:after="0" w:line="240" w:lineRule="auto"/>
              <w:ind w:left="113" w:right="57" w:firstLine="709"/>
              <w:jc w:val="both"/>
              <w:rPr>
                <w:rFonts w:ascii="GHEA Grapalat" w:hAnsi="GHEA Grapalat" w:cs="Sylfaen"/>
                <w:color w:val="191919"/>
                <w:sz w:val="24"/>
                <w:szCs w:val="24"/>
                <w:shd w:val="clear" w:color="auto" w:fill="FFFFFF"/>
                <w:lang w:val="hy-AM"/>
              </w:rPr>
            </w:pPr>
            <w:r w:rsidRPr="009A5FE2">
              <w:rPr>
                <w:rFonts w:ascii="GHEA Grapalat" w:hAnsi="GHEA Grapalat" w:cs="Sylfaen"/>
                <w:color w:val="191919"/>
                <w:sz w:val="24"/>
                <w:szCs w:val="24"/>
                <w:shd w:val="clear" w:color="auto" w:fill="FFFFFF"/>
                <w:lang w:val="hy-AM"/>
              </w:rPr>
              <w:t>3</w:t>
            </w:r>
            <w:r w:rsidRPr="009A5FE2">
              <w:rPr>
                <w:rFonts w:ascii="Cambria Math" w:hAnsi="Cambria Math" w:cs="Cambria Math"/>
                <w:color w:val="191919"/>
                <w:sz w:val="24"/>
                <w:szCs w:val="24"/>
                <w:shd w:val="clear" w:color="auto" w:fill="FFFFFF"/>
                <w:lang w:val="hy-AM"/>
              </w:rPr>
              <w:t>․</w:t>
            </w:r>
            <w:r w:rsidRPr="009A5FE2">
              <w:rPr>
                <w:rFonts w:ascii="GHEA Grapalat" w:hAnsi="GHEA Grapalat" w:cs="Sylfaen"/>
                <w:color w:val="191919"/>
                <w:sz w:val="24"/>
                <w:szCs w:val="24"/>
                <w:shd w:val="clear" w:color="auto" w:fill="FFFFFF"/>
                <w:lang w:val="af-ZA"/>
              </w:rPr>
              <w:t>Ինչ վերաբերում է Ն</w:t>
            </w:r>
            <w:r w:rsidRPr="009A5FE2">
              <w:rPr>
                <w:rFonts w:ascii="GHEA Grapalat" w:hAnsi="GHEA Grapalat" w:cs="Sylfaen"/>
                <w:color w:val="191919"/>
                <w:sz w:val="24"/>
                <w:szCs w:val="24"/>
                <w:shd w:val="clear" w:color="auto" w:fill="FFFFFF"/>
                <w:lang w:val="hy-AM"/>
              </w:rPr>
              <w:t>ախագծի</w:t>
            </w:r>
            <w:r w:rsidRPr="009A5FE2">
              <w:rPr>
                <w:rFonts w:ascii="GHEA Grapalat" w:hAnsi="GHEA Grapalat" w:cs="Sylfaen"/>
                <w:color w:val="191919"/>
                <w:sz w:val="24"/>
                <w:szCs w:val="24"/>
                <w:shd w:val="clear" w:color="auto" w:fill="FFFFFF"/>
                <w:lang w:val="af-ZA"/>
              </w:rPr>
              <w:t xml:space="preserve"> N 7</w:t>
            </w:r>
            <w:r w:rsidRPr="009A5FE2">
              <w:rPr>
                <w:rFonts w:ascii="GHEA Grapalat" w:hAnsi="GHEA Grapalat" w:cs="Sylfaen"/>
                <w:color w:val="191919"/>
                <w:sz w:val="24"/>
                <w:szCs w:val="24"/>
                <w:shd w:val="clear" w:color="auto" w:fill="FFFFFF"/>
                <w:lang w:val="hy-AM"/>
              </w:rPr>
              <w:t xml:space="preserve"> հավելվածում 72261110/503 ԳՄԱ կոդով ծրագրային ապահովման մշակման խորհրդատվական ծառայություններ գնման առարկայի </w:t>
            </w:r>
            <w:proofErr w:type="spellStart"/>
            <w:r w:rsidRPr="009A5FE2">
              <w:rPr>
                <w:rFonts w:ascii="GHEA Grapalat" w:hAnsi="GHEA Grapalat" w:cs="Sylfaen"/>
                <w:color w:val="191919"/>
                <w:sz w:val="24"/>
                <w:szCs w:val="24"/>
                <w:shd w:val="clear" w:color="auto" w:fill="FFFFFF"/>
                <w:lang w:val="en-US"/>
              </w:rPr>
              <w:t>համար</w:t>
            </w:r>
            <w:proofErr w:type="spellEnd"/>
            <w:r w:rsidRPr="009A5FE2">
              <w:rPr>
                <w:rFonts w:ascii="GHEA Grapalat" w:hAnsi="GHEA Grapalat" w:cs="Sylfaen"/>
                <w:color w:val="191919"/>
                <w:sz w:val="24"/>
                <w:szCs w:val="24"/>
                <w:shd w:val="clear" w:color="auto" w:fill="FFFFFF"/>
                <w:lang w:val="af-ZA"/>
              </w:rPr>
              <w:t xml:space="preserve"> </w:t>
            </w:r>
            <w:proofErr w:type="spellStart"/>
            <w:r w:rsidRPr="009A5FE2">
              <w:rPr>
                <w:rFonts w:ascii="GHEA Grapalat" w:hAnsi="GHEA Grapalat" w:cs="Sylfaen"/>
                <w:color w:val="191919"/>
                <w:sz w:val="24"/>
                <w:szCs w:val="24"/>
                <w:shd w:val="clear" w:color="auto" w:fill="FFFFFF"/>
                <w:lang w:val="en-US"/>
              </w:rPr>
              <w:t>նշված</w:t>
            </w:r>
            <w:proofErr w:type="spellEnd"/>
            <w:r w:rsidRPr="009A5FE2">
              <w:rPr>
                <w:rFonts w:ascii="GHEA Grapalat" w:hAnsi="GHEA Grapalat" w:cs="Sylfaen"/>
                <w:color w:val="191919"/>
                <w:sz w:val="24"/>
                <w:szCs w:val="24"/>
                <w:shd w:val="clear" w:color="auto" w:fill="FFFFFF"/>
                <w:lang w:val="af-ZA"/>
              </w:rPr>
              <w:t xml:space="preserve"> </w:t>
            </w:r>
            <w:r w:rsidRPr="009A5FE2">
              <w:rPr>
                <w:rFonts w:ascii="GHEA Grapalat" w:hAnsi="GHEA Grapalat" w:cs="Sylfaen"/>
                <w:color w:val="191919"/>
                <w:sz w:val="24"/>
                <w:szCs w:val="24"/>
                <w:shd w:val="clear" w:color="auto" w:fill="FFFFFF"/>
                <w:lang w:val="hy-AM"/>
              </w:rPr>
              <w:t>գնման ձև</w:t>
            </w:r>
            <w:proofErr w:type="spellStart"/>
            <w:r w:rsidRPr="009A5FE2">
              <w:rPr>
                <w:rFonts w:ascii="GHEA Grapalat" w:hAnsi="GHEA Grapalat" w:cs="Sylfaen"/>
                <w:color w:val="191919"/>
                <w:sz w:val="24"/>
                <w:szCs w:val="24"/>
                <w:shd w:val="clear" w:color="auto" w:fill="FFFFFF"/>
                <w:lang w:val="en-US"/>
              </w:rPr>
              <w:t>ին</w:t>
            </w:r>
            <w:proofErr w:type="spellEnd"/>
            <w:r w:rsidRPr="009A5FE2">
              <w:rPr>
                <w:rFonts w:ascii="GHEA Grapalat" w:hAnsi="GHEA Grapalat" w:cs="Sylfaen"/>
                <w:color w:val="191919"/>
                <w:sz w:val="24"/>
                <w:szCs w:val="24"/>
                <w:shd w:val="clear" w:color="auto" w:fill="FFFFFF"/>
                <w:lang w:val="af-ZA"/>
              </w:rPr>
              <w:t xml:space="preserve">, </w:t>
            </w:r>
            <w:proofErr w:type="spellStart"/>
            <w:r w:rsidRPr="009A5FE2">
              <w:rPr>
                <w:rFonts w:ascii="GHEA Grapalat" w:hAnsi="GHEA Grapalat" w:cs="Sylfaen"/>
                <w:color w:val="191919"/>
                <w:sz w:val="24"/>
                <w:szCs w:val="24"/>
                <w:shd w:val="clear" w:color="auto" w:fill="FFFFFF"/>
                <w:lang w:val="en-US"/>
              </w:rPr>
              <w:t>հայտնում</w:t>
            </w:r>
            <w:proofErr w:type="spellEnd"/>
            <w:r w:rsidRPr="009A5FE2">
              <w:rPr>
                <w:rFonts w:ascii="GHEA Grapalat" w:hAnsi="GHEA Grapalat" w:cs="Sylfaen"/>
                <w:color w:val="191919"/>
                <w:sz w:val="24"/>
                <w:szCs w:val="24"/>
                <w:shd w:val="clear" w:color="auto" w:fill="FFFFFF"/>
                <w:lang w:val="af-ZA"/>
              </w:rPr>
              <w:t xml:space="preserve"> </w:t>
            </w:r>
            <w:proofErr w:type="spellStart"/>
            <w:r w:rsidRPr="009A5FE2">
              <w:rPr>
                <w:rFonts w:ascii="GHEA Grapalat" w:hAnsi="GHEA Grapalat" w:cs="Sylfaen"/>
                <w:color w:val="191919"/>
                <w:sz w:val="24"/>
                <w:szCs w:val="24"/>
                <w:shd w:val="clear" w:color="auto" w:fill="FFFFFF"/>
                <w:lang w:val="en-US"/>
              </w:rPr>
              <w:t>ենք</w:t>
            </w:r>
            <w:proofErr w:type="spellEnd"/>
            <w:r w:rsidRPr="009A5FE2">
              <w:rPr>
                <w:rFonts w:ascii="GHEA Grapalat" w:hAnsi="GHEA Grapalat" w:cs="Sylfaen"/>
                <w:color w:val="191919"/>
                <w:sz w:val="24"/>
                <w:szCs w:val="24"/>
                <w:shd w:val="clear" w:color="auto" w:fill="FFFFFF"/>
                <w:lang w:val="af-ZA"/>
              </w:rPr>
              <w:t xml:space="preserve">, </w:t>
            </w:r>
            <w:proofErr w:type="spellStart"/>
            <w:r w:rsidRPr="009A5FE2">
              <w:rPr>
                <w:rFonts w:ascii="GHEA Grapalat" w:hAnsi="GHEA Grapalat" w:cs="Sylfaen"/>
                <w:color w:val="191919"/>
                <w:sz w:val="24"/>
                <w:szCs w:val="24"/>
                <w:shd w:val="clear" w:color="auto" w:fill="FFFFFF"/>
                <w:lang w:val="en-US"/>
              </w:rPr>
              <w:t>որ</w:t>
            </w:r>
            <w:proofErr w:type="spellEnd"/>
            <w:r w:rsidRPr="009A5FE2">
              <w:rPr>
                <w:rFonts w:ascii="GHEA Grapalat" w:hAnsi="GHEA Grapalat" w:cs="Sylfaen"/>
                <w:color w:val="191919"/>
                <w:sz w:val="24"/>
                <w:szCs w:val="24"/>
                <w:shd w:val="clear" w:color="auto" w:fill="FFFFFF"/>
                <w:lang w:val="hy-AM"/>
              </w:rPr>
              <w:t xml:space="preserve"> անհրաժեշտ է նշել ԲՄ, քանի որ գնումների պաշտոնական տեղեկագրում և էլեկտրոնային գնումների համակարգում առկա տեղեկատվության համաձայն՝ հիշյալ ծառայությունների ձեռք բերման նպատակով «ՀՀԱՆ-ԲՄԽԾՁԲ-23/26» ծածկագրով ընթացակարգը կազմակերպվել է բաց մրցույթ </w:t>
            </w:r>
            <w:r>
              <w:rPr>
                <w:rFonts w:ascii="GHEA Grapalat" w:hAnsi="GHEA Grapalat" w:cs="Sylfaen"/>
                <w:color w:val="191919"/>
                <w:sz w:val="24"/>
                <w:szCs w:val="24"/>
                <w:shd w:val="clear" w:color="auto" w:fill="FFFFFF"/>
                <w:lang w:val="hy-AM"/>
              </w:rPr>
              <w:t>ընթացակարգով։</w:t>
            </w:r>
          </w:p>
          <w:p w14:paraId="61860717" w14:textId="64C88F86" w:rsidR="00C83324" w:rsidRPr="009A5FE2" w:rsidRDefault="00C83324" w:rsidP="009A5FE2">
            <w:pPr>
              <w:spacing w:after="0" w:line="240" w:lineRule="auto"/>
              <w:ind w:left="113" w:right="57" w:firstLine="709"/>
              <w:jc w:val="both"/>
              <w:rPr>
                <w:rFonts w:ascii="GHEA Grapalat" w:hAnsi="GHEA Grapalat" w:cs="Sylfaen"/>
                <w:color w:val="191919"/>
                <w:sz w:val="24"/>
                <w:szCs w:val="24"/>
                <w:shd w:val="clear" w:color="auto" w:fill="FFFFFF"/>
                <w:lang w:val="af-ZA"/>
              </w:rPr>
            </w:pP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1784609C" w14:textId="77777777" w:rsidR="009A5FE2" w:rsidRPr="009A5FE2" w:rsidRDefault="009A5FE2" w:rsidP="009A5FE2">
            <w:pPr>
              <w:spacing w:after="0"/>
              <w:jc w:val="center"/>
              <w:rPr>
                <w:rFonts w:ascii="GHEA Grapalat" w:eastAsia="Times New Roman" w:hAnsi="GHEA Grapalat" w:cs="Times New Roman"/>
                <w:b/>
                <w:color w:val="000000"/>
                <w:sz w:val="24"/>
                <w:szCs w:val="24"/>
                <w:lang w:val="af-ZA" w:eastAsia="ru-RU"/>
              </w:rPr>
            </w:pPr>
            <w:proofErr w:type="spellStart"/>
            <w:r w:rsidRPr="009A5FE2">
              <w:rPr>
                <w:rFonts w:ascii="GHEA Grapalat" w:eastAsia="Times New Roman" w:hAnsi="GHEA Grapalat" w:cs="Times New Roman"/>
                <w:b/>
                <w:color w:val="000000"/>
                <w:sz w:val="24"/>
                <w:szCs w:val="24"/>
                <w:lang w:val="en-US" w:eastAsia="ru-RU"/>
              </w:rPr>
              <w:lastRenderedPageBreak/>
              <w:t>Չի</w:t>
            </w:r>
            <w:proofErr w:type="spellEnd"/>
            <w:r w:rsidRPr="009A5FE2">
              <w:rPr>
                <w:rFonts w:ascii="GHEA Grapalat" w:eastAsia="Times New Roman" w:hAnsi="GHEA Grapalat" w:cs="Times New Roman"/>
                <w:b/>
                <w:color w:val="000000"/>
                <w:sz w:val="24"/>
                <w:szCs w:val="24"/>
                <w:lang w:val="af-ZA" w:eastAsia="ru-RU"/>
              </w:rPr>
              <w:t xml:space="preserve"> </w:t>
            </w:r>
            <w:proofErr w:type="spellStart"/>
            <w:r w:rsidRPr="009A5FE2">
              <w:rPr>
                <w:rFonts w:ascii="GHEA Grapalat" w:eastAsia="Times New Roman" w:hAnsi="GHEA Grapalat" w:cs="Times New Roman"/>
                <w:b/>
                <w:color w:val="000000"/>
                <w:sz w:val="24"/>
                <w:szCs w:val="24"/>
                <w:lang w:val="en-US" w:eastAsia="ru-RU"/>
              </w:rPr>
              <w:t>ընդունվել</w:t>
            </w:r>
            <w:proofErr w:type="spellEnd"/>
          </w:p>
          <w:p w14:paraId="4C7AF353" w14:textId="4B2440FF" w:rsidR="009A5FE2" w:rsidRPr="009A5FE2" w:rsidRDefault="009A5FE2" w:rsidP="009A5FE2">
            <w:pPr>
              <w:spacing w:after="0" w:line="240" w:lineRule="auto"/>
              <w:ind w:left="57" w:right="57"/>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Pr="009A5FE2">
              <w:rPr>
                <w:rFonts w:ascii="GHEA Grapalat" w:eastAsia="Times New Roman" w:hAnsi="GHEA Grapalat" w:cs="Times New Roman"/>
                <w:color w:val="000000"/>
                <w:sz w:val="24"/>
                <w:szCs w:val="24"/>
                <w:lang w:val="hy-AM" w:eastAsia="ru-RU"/>
              </w:rPr>
              <w:t>Արդարադատության նախարարության կողմից 23</w:t>
            </w:r>
            <w:r w:rsidRPr="009A5FE2">
              <w:rPr>
                <w:rFonts w:ascii="Cambria Math" w:eastAsia="Times New Roman" w:hAnsi="Cambria Math" w:cs="Cambria Math"/>
                <w:color w:val="000000"/>
                <w:sz w:val="24"/>
                <w:szCs w:val="24"/>
                <w:lang w:val="hy-AM" w:eastAsia="ru-RU"/>
              </w:rPr>
              <w:t>․</w:t>
            </w:r>
            <w:r w:rsidRPr="009A5FE2">
              <w:rPr>
                <w:rFonts w:ascii="GHEA Grapalat" w:eastAsia="Times New Roman" w:hAnsi="GHEA Grapalat" w:cs="Times New Roman"/>
                <w:color w:val="000000"/>
                <w:sz w:val="24"/>
                <w:szCs w:val="24"/>
                <w:lang w:val="hy-AM" w:eastAsia="ru-RU"/>
              </w:rPr>
              <w:t>03</w:t>
            </w:r>
            <w:r w:rsidRPr="009A5FE2">
              <w:rPr>
                <w:rFonts w:ascii="Cambria Math" w:eastAsia="Times New Roman" w:hAnsi="Cambria Math" w:cs="Cambria Math"/>
                <w:color w:val="000000"/>
                <w:sz w:val="24"/>
                <w:szCs w:val="24"/>
                <w:lang w:val="hy-AM" w:eastAsia="ru-RU"/>
              </w:rPr>
              <w:t>․</w:t>
            </w:r>
            <w:r w:rsidRPr="009A5FE2">
              <w:rPr>
                <w:rFonts w:ascii="GHEA Grapalat" w:eastAsia="Times New Roman" w:hAnsi="GHEA Grapalat" w:cs="Times New Roman"/>
                <w:color w:val="000000"/>
                <w:sz w:val="24"/>
                <w:szCs w:val="24"/>
                <w:lang w:val="hy-AM" w:eastAsia="ru-RU"/>
              </w:rPr>
              <w:t>2023</w:t>
            </w:r>
            <w:r w:rsidRPr="009A5FE2">
              <w:rPr>
                <w:rFonts w:ascii="GHEA Grapalat" w:eastAsia="Times New Roman" w:hAnsi="GHEA Grapalat" w:cs="GHEA Grapalat"/>
                <w:color w:val="000000"/>
                <w:sz w:val="24"/>
                <w:szCs w:val="24"/>
                <w:lang w:val="hy-AM" w:eastAsia="ru-RU"/>
              </w:rPr>
              <w:t>թ</w:t>
            </w:r>
            <w:r w:rsidRPr="009A5FE2">
              <w:rPr>
                <w:rFonts w:ascii="Cambria Math" w:eastAsia="Times New Roman" w:hAnsi="Cambria Math" w:cs="Cambria Math"/>
                <w:color w:val="000000"/>
                <w:sz w:val="24"/>
                <w:szCs w:val="24"/>
                <w:lang w:val="hy-AM" w:eastAsia="ru-RU"/>
              </w:rPr>
              <w:t>․</w:t>
            </w:r>
            <w:r w:rsidRPr="009A5FE2">
              <w:rPr>
                <w:rFonts w:ascii="GHEA Grapalat" w:eastAsia="Times New Roman" w:hAnsi="GHEA Grapalat" w:cs="Times New Roman"/>
                <w:color w:val="000000"/>
                <w:sz w:val="24"/>
                <w:szCs w:val="24"/>
                <w:lang w:val="hy-AM" w:eastAsia="ru-RU"/>
              </w:rPr>
              <w:t xml:space="preserve"> </w:t>
            </w:r>
            <w:r w:rsidRPr="009A5FE2">
              <w:rPr>
                <w:rFonts w:ascii="GHEA Grapalat" w:eastAsia="Times New Roman" w:hAnsi="GHEA Grapalat" w:cs="GHEA Grapalat"/>
                <w:color w:val="000000"/>
                <w:sz w:val="24"/>
                <w:szCs w:val="24"/>
                <w:lang w:val="hy-AM" w:eastAsia="ru-RU"/>
              </w:rPr>
              <w:t>թիվ</w:t>
            </w:r>
            <w:r w:rsidRPr="009A5FE2">
              <w:rPr>
                <w:rFonts w:ascii="GHEA Grapalat" w:eastAsia="Times New Roman" w:hAnsi="GHEA Grapalat" w:cs="Times New Roman"/>
                <w:color w:val="000000"/>
                <w:sz w:val="24"/>
                <w:szCs w:val="24"/>
                <w:lang w:val="hy-AM" w:eastAsia="ru-RU"/>
              </w:rPr>
              <w:t xml:space="preserve"> 01/23/14710-2023 գրությամբ ներկայացված 2024-2026 թվականների ՄԺԾԾ (ներառյալ ՀՀ 2024 թվականի պետական բյուջեի ֆինանսավորման) հայտերում 1228 ծրագրի </w:t>
            </w:r>
            <w:r w:rsidRPr="009A5FE2">
              <w:rPr>
                <w:rFonts w:ascii="GHEA Grapalat" w:eastAsia="Times New Roman" w:hAnsi="GHEA Grapalat" w:cs="Times New Roman"/>
                <w:bCs/>
                <w:iCs/>
                <w:color w:val="000000"/>
                <w:sz w:val="24"/>
                <w:szCs w:val="24"/>
                <w:lang w:val="af-ZA" w:eastAsia="ru-RU"/>
              </w:rPr>
              <w:t>«</w:t>
            </w:r>
            <w:r w:rsidRPr="009A5FE2">
              <w:rPr>
                <w:rFonts w:ascii="GHEA Grapalat" w:eastAsia="Times New Roman" w:hAnsi="GHEA Grapalat" w:cs="Times New Roman"/>
                <w:color w:val="000000"/>
                <w:sz w:val="24"/>
                <w:szCs w:val="24"/>
                <w:lang w:val="hy-AM" w:eastAsia="ru-RU"/>
              </w:rPr>
              <w:t>31007</w:t>
            </w:r>
            <w:r w:rsidRPr="009A5FE2">
              <w:rPr>
                <w:rFonts w:ascii="Cambria Math" w:eastAsia="Times New Roman" w:hAnsi="Cambria Math" w:cs="Cambria Math"/>
                <w:color w:val="000000"/>
                <w:sz w:val="24"/>
                <w:szCs w:val="24"/>
                <w:lang w:val="hy-AM" w:eastAsia="ru-RU"/>
              </w:rPr>
              <w:t>․</w:t>
            </w:r>
            <w:r w:rsidRPr="009A5FE2">
              <w:rPr>
                <w:rFonts w:ascii="GHEA Grapalat" w:eastAsia="Times New Roman" w:hAnsi="GHEA Grapalat" w:cs="Times New Roman"/>
                <w:color w:val="000000"/>
                <w:sz w:val="24"/>
                <w:szCs w:val="24"/>
                <w:lang w:val="hy-AM" w:eastAsia="ru-RU"/>
              </w:rPr>
              <w:t xml:space="preserve"> </w:t>
            </w:r>
            <w:r w:rsidRPr="009A5FE2">
              <w:rPr>
                <w:rFonts w:ascii="GHEA Grapalat" w:eastAsia="Times New Roman" w:hAnsi="GHEA Grapalat" w:cs="Times New Roman"/>
                <w:color w:val="000000"/>
                <w:sz w:val="24"/>
                <w:szCs w:val="24"/>
                <w:lang w:val="af-ZA" w:eastAsia="ru-RU"/>
              </w:rPr>
              <w:t xml:space="preserve"> Էլեկտրոնային ռեսուրսների ստեղծման կամ արդիականացման նախագծերի ապահովում</w:t>
            </w:r>
            <w:r w:rsidRPr="009A5FE2">
              <w:rPr>
                <w:rFonts w:ascii="GHEA Grapalat" w:eastAsia="Times New Roman" w:hAnsi="GHEA Grapalat" w:cs="Times New Roman"/>
                <w:bCs/>
                <w:iCs/>
                <w:color w:val="000000"/>
                <w:sz w:val="24"/>
                <w:szCs w:val="24"/>
                <w:lang w:val="af-ZA" w:eastAsia="ru-RU"/>
              </w:rPr>
              <w:t>»</w:t>
            </w:r>
            <w:r w:rsidRPr="009A5FE2">
              <w:rPr>
                <w:rFonts w:ascii="GHEA Grapalat" w:eastAsia="Times New Roman" w:hAnsi="GHEA Grapalat" w:cs="Times New Roman"/>
                <w:bCs/>
                <w:iCs/>
                <w:color w:val="000000"/>
                <w:sz w:val="24"/>
                <w:szCs w:val="24"/>
                <w:lang w:val="hy-AM" w:eastAsia="ru-RU"/>
              </w:rPr>
              <w:t xml:space="preserve"> միջոցառման գումար նախատեսվել է։ Սակայն Ֆինանսների նախարարության կողմից մերժվել է, նշելով, որ թվայանացման աշխատանքների հա</w:t>
            </w:r>
            <w:r w:rsidR="00256312">
              <w:rPr>
                <w:rFonts w:ascii="GHEA Grapalat" w:eastAsia="Times New Roman" w:hAnsi="GHEA Grapalat" w:cs="Times New Roman"/>
                <w:bCs/>
                <w:iCs/>
                <w:color w:val="000000"/>
                <w:sz w:val="24"/>
                <w:szCs w:val="24"/>
                <w:lang w:val="hy-AM" w:eastAsia="ru-RU"/>
              </w:rPr>
              <w:t>մ</w:t>
            </w:r>
            <w:r w:rsidRPr="009A5FE2">
              <w:rPr>
                <w:rFonts w:ascii="GHEA Grapalat" w:eastAsia="Times New Roman" w:hAnsi="GHEA Grapalat" w:cs="Times New Roman"/>
                <w:bCs/>
                <w:iCs/>
                <w:color w:val="000000"/>
                <w:sz w:val="24"/>
                <w:szCs w:val="24"/>
                <w:lang w:val="hy-AM" w:eastAsia="ru-RU"/>
              </w:rPr>
              <w:t>ար նախատեսվում է մե</w:t>
            </w:r>
            <w:r w:rsidR="00256312">
              <w:rPr>
                <w:rFonts w:ascii="GHEA Grapalat" w:eastAsia="Times New Roman" w:hAnsi="GHEA Grapalat" w:cs="Times New Roman"/>
                <w:bCs/>
                <w:iCs/>
                <w:color w:val="000000"/>
                <w:sz w:val="24"/>
                <w:szCs w:val="24"/>
                <w:lang w:val="hy-AM" w:eastAsia="ru-RU"/>
              </w:rPr>
              <w:t>կ</w:t>
            </w:r>
            <w:bookmarkStart w:id="0" w:name="_GoBack"/>
            <w:bookmarkEnd w:id="0"/>
            <w:r w:rsidRPr="009A5FE2">
              <w:rPr>
                <w:rFonts w:ascii="GHEA Grapalat" w:eastAsia="Times New Roman" w:hAnsi="GHEA Grapalat" w:cs="Times New Roman"/>
                <w:bCs/>
                <w:iCs/>
                <w:color w:val="000000"/>
                <w:sz w:val="24"/>
                <w:szCs w:val="24"/>
                <w:lang w:val="hy-AM" w:eastAsia="ru-RU"/>
              </w:rPr>
              <w:t xml:space="preserve"> ընդհանուր գումար՝ հետագայում ըստ պայմանագրերի համապատասխան բաշխելու նպատակով։ Հ</w:t>
            </w:r>
            <w:r w:rsidRPr="009A5FE2">
              <w:rPr>
                <w:rFonts w:ascii="GHEA Grapalat" w:eastAsia="Times New Roman" w:hAnsi="GHEA Grapalat" w:cs="Times New Roman"/>
                <w:color w:val="000000"/>
                <w:sz w:val="24"/>
                <w:szCs w:val="24"/>
                <w:lang w:val="af-ZA" w:eastAsia="ru-RU"/>
              </w:rPr>
              <w:t xml:space="preserve">իմք ընդունելով ՀՀ վարչապետի 26.01.2023թ. </w:t>
            </w:r>
            <w:r w:rsidRPr="009A5FE2">
              <w:rPr>
                <w:rFonts w:ascii="GHEA Grapalat" w:eastAsia="Times New Roman" w:hAnsi="GHEA Grapalat" w:cs="Times New Roman"/>
                <w:bCs/>
                <w:iCs/>
                <w:color w:val="000000"/>
                <w:sz w:val="24"/>
                <w:szCs w:val="24"/>
                <w:lang w:val="af-ZA" w:eastAsia="ru-RU"/>
              </w:rPr>
              <w:t>«Հայաստանի Հանրապետության 2024 թվականի բյուջետային գործընթացը սկսելու մասին» N 86-Ա որոշման հավելվածով հաստատված ժամանակացույցի 35-րդ կետ</w:t>
            </w:r>
            <w:r w:rsidRPr="009A5FE2">
              <w:rPr>
                <w:rFonts w:ascii="GHEA Grapalat" w:eastAsia="Times New Roman" w:hAnsi="GHEA Grapalat" w:cs="Times New Roman"/>
                <w:bCs/>
                <w:iCs/>
                <w:color w:val="000000"/>
                <w:sz w:val="24"/>
                <w:szCs w:val="24"/>
                <w:lang w:val="hy-AM" w:eastAsia="ru-RU"/>
              </w:rPr>
              <w:t xml:space="preserve">ը՝ Արդարադատության նախարարությունը </w:t>
            </w:r>
            <w:r w:rsidRPr="009A5FE2">
              <w:rPr>
                <w:rFonts w:ascii="GHEA Grapalat" w:eastAsia="Times New Roman" w:hAnsi="GHEA Grapalat" w:cs="Times New Roman"/>
                <w:color w:val="000000"/>
                <w:sz w:val="24"/>
                <w:szCs w:val="24"/>
                <w:lang w:val="hy-AM" w:eastAsia="ru-RU"/>
              </w:rPr>
              <w:t xml:space="preserve">2024 թվականի համար ներկայացրել է լրացուցիչ </w:t>
            </w:r>
            <w:r w:rsidRPr="009A5FE2">
              <w:rPr>
                <w:rFonts w:ascii="GHEA Grapalat" w:eastAsia="Times New Roman" w:hAnsi="GHEA Grapalat" w:cs="Times New Roman"/>
                <w:color w:val="000000"/>
                <w:sz w:val="24"/>
                <w:szCs w:val="24"/>
                <w:lang w:val="af-ZA" w:eastAsia="ru-RU"/>
              </w:rPr>
              <w:t>բյուջետային ֆինանսավորման</w:t>
            </w:r>
            <w:r w:rsidRPr="009A5FE2">
              <w:rPr>
                <w:rFonts w:ascii="GHEA Grapalat" w:eastAsia="Times New Roman" w:hAnsi="GHEA Grapalat" w:cs="Times New Roman"/>
                <w:color w:val="000000"/>
                <w:sz w:val="24"/>
                <w:szCs w:val="24"/>
                <w:lang w:val="hy-AM" w:eastAsia="ru-RU"/>
              </w:rPr>
              <w:t xml:space="preserve"> հայտ՝ կնքված պայմանագրերին համապատասխան։</w:t>
            </w:r>
          </w:p>
          <w:p w14:paraId="23D588E7" w14:textId="77777777" w:rsidR="009A5FE2" w:rsidRPr="009A5FE2" w:rsidRDefault="009A5FE2" w:rsidP="009A5FE2">
            <w:pPr>
              <w:spacing w:after="0"/>
              <w:jc w:val="both"/>
              <w:rPr>
                <w:rFonts w:ascii="GHEA Grapalat" w:eastAsia="Times New Roman" w:hAnsi="GHEA Grapalat" w:cs="Times New Roman"/>
                <w:color w:val="000000"/>
                <w:sz w:val="24"/>
                <w:szCs w:val="24"/>
                <w:lang w:val="hy-AM" w:eastAsia="ru-RU"/>
              </w:rPr>
            </w:pPr>
          </w:p>
          <w:p w14:paraId="51F1BFE9" w14:textId="77777777" w:rsidR="009A5FE2" w:rsidRPr="009A5FE2" w:rsidRDefault="009A5FE2" w:rsidP="009A5FE2">
            <w:pPr>
              <w:spacing w:after="0"/>
              <w:jc w:val="both"/>
              <w:rPr>
                <w:rFonts w:ascii="GHEA Grapalat" w:eastAsia="Times New Roman" w:hAnsi="GHEA Grapalat" w:cs="Times New Roman"/>
                <w:color w:val="000000"/>
                <w:sz w:val="24"/>
                <w:szCs w:val="24"/>
                <w:lang w:val="hy-AM" w:eastAsia="ru-RU"/>
              </w:rPr>
            </w:pPr>
          </w:p>
          <w:p w14:paraId="425C3E1D" w14:textId="77777777" w:rsidR="009A5FE2" w:rsidRPr="009A5FE2" w:rsidRDefault="009A5FE2" w:rsidP="009A5FE2">
            <w:pPr>
              <w:spacing w:after="0"/>
              <w:jc w:val="center"/>
              <w:rPr>
                <w:rFonts w:ascii="GHEA Grapalat" w:eastAsia="Times New Roman" w:hAnsi="GHEA Grapalat" w:cs="Times New Roman"/>
                <w:b/>
                <w:color w:val="000000"/>
                <w:sz w:val="24"/>
                <w:szCs w:val="24"/>
                <w:lang w:val="hy-AM" w:eastAsia="ru-RU"/>
              </w:rPr>
            </w:pPr>
          </w:p>
          <w:p w14:paraId="67C7AAA9" w14:textId="77777777" w:rsidR="009A5FE2" w:rsidRPr="009A5FE2" w:rsidRDefault="009A5FE2" w:rsidP="009A5FE2">
            <w:pPr>
              <w:spacing w:after="0"/>
              <w:jc w:val="center"/>
              <w:rPr>
                <w:rFonts w:ascii="GHEA Grapalat" w:eastAsia="Times New Roman" w:hAnsi="GHEA Grapalat" w:cs="Times New Roman"/>
                <w:b/>
                <w:color w:val="000000"/>
                <w:sz w:val="24"/>
                <w:szCs w:val="24"/>
                <w:lang w:val="hy-AM" w:eastAsia="ru-RU"/>
              </w:rPr>
            </w:pPr>
          </w:p>
          <w:p w14:paraId="71EB0436" w14:textId="77777777" w:rsidR="009A5FE2" w:rsidRPr="009A5FE2" w:rsidRDefault="009A5FE2" w:rsidP="009A5FE2">
            <w:pPr>
              <w:spacing w:after="0"/>
              <w:jc w:val="center"/>
              <w:rPr>
                <w:rFonts w:ascii="GHEA Grapalat" w:eastAsia="Times New Roman" w:hAnsi="GHEA Grapalat" w:cs="Times New Roman"/>
                <w:b/>
                <w:color w:val="000000"/>
                <w:sz w:val="24"/>
                <w:szCs w:val="24"/>
                <w:lang w:val="hy-AM" w:eastAsia="ru-RU"/>
              </w:rPr>
            </w:pPr>
          </w:p>
          <w:p w14:paraId="600D7E41" w14:textId="77777777" w:rsidR="009A5FE2" w:rsidRPr="009A5FE2" w:rsidRDefault="009A5FE2" w:rsidP="009A5FE2">
            <w:pPr>
              <w:spacing w:after="0"/>
              <w:jc w:val="center"/>
              <w:rPr>
                <w:rFonts w:ascii="GHEA Grapalat" w:eastAsia="Times New Roman" w:hAnsi="GHEA Grapalat" w:cs="Times New Roman"/>
                <w:b/>
                <w:color w:val="000000"/>
                <w:sz w:val="24"/>
                <w:szCs w:val="24"/>
                <w:lang w:val="hy-AM" w:eastAsia="ru-RU"/>
              </w:rPr>
            </w:pPr>
          </w:p>
          <w:p w14:paraId="00B18086" w14:textId="77777777" w:rsidR="009A5FE2" w:rsidRPr="009A5FE2" w:rsidRDefault="009A5FE2" w:rsidP="009A5FE2">
            <w:pPr>
              <w:spacing w:after="0"/>
              <w:jc w:val="center"/>
              <w:rPr>
                <w:rFonts w:ascii="GHEA Grapalat" w:eastAsia="Times New Roman" w:hAnsi="GHEA Grapalat" w:cs="Times New Roman"/>
                <w:b/>
                <w:color w:val="000000"/>
                <w:sz w:val="24"/>
                <w:szCs w:val="24"/>
                <w:lang w:val="hy-AM" w:eastAsia="ru-RU"/>
              </w:rPr>
            </w:pPr>
          </w:p>
          <w:p w14:paraId="5B65931D" w14:textId="757D58E7" w:rsidR="009A5FE2" w:rsidRPr="009A5FE2" w:rsidRDefault="00C83324" w:rsidP="00C83324">
            <w:pPr>
              <w:spacing w:after="0"/>
              <w:ind w:left="57" w:right="57"/>
              <w:jc w:val="center"/>
              <w:rPr>
                <w:rFonts w:ascii="GHEA Grapalat" w:eastAsia="Times New Roman" w:hAnsi="GHEA Grapalat" w:cs="Times New Roman"/>
                <w:b/>
                <w:color w:val="000000"/>
                <w:sz w:val="24"/>
                <w:szCs w:val="24"/>
                <w:lang w:val="af-ZA" w:eastAsia="ru-RU"/>
              </w:rPr>
            </w:pPr>
            <w:r>
              <w:rPr>
                <w:rFonts w:ascii="GHEA Grapalat" w:eastAsia="Times New Roman" w:hAnsi="GHEA Grapalat" w:cs="Times New Roman"/>
                <w:b/>
                <w:color w:val="000000"/>
                <w:sz w:val="24"/>
                <w:szCs w:val="24"/>
                <w:lang w:val="hy-AM" w:eastAsia="ru-RU"/>
              </w:rPr>
              <w:t>Ը</w:t>
            </w:r>
            <w:r w:rsidR="009A5FE2" w:rsidRPr="009A5FE2">
              <w:rPr>
                <w:rFonts w:ascii="GHEA Grapalat" w:eastAsia="Times New Roman" w:hAnsi="GHEA Grapalat" w:cs="Times New Roman"/>
                <w:b/>
                <w:color w:val="000000"/>
                <w:sz w:val="24"/>
                <w:szCs w:val="24"/>
                <w:lang w:val="hy-AM" w:eastAsia="ru-RU"/>
              </w:rPr>
              <w:t>նդունվել</w:t>
            </w:r>
            <w:r>
              <w:rPr>
                <w:rFonts w:ascii="GHEA Grapalat" w:eastAsia="Times New Roman" w:hAnsi="GHEA Grapalat" w:cs="Times New Roman"/>
                <w:b/>
                <w:color w:val="000000"/>
                <w:sz w:val="24"/>
                <w:szCs w:val="24"/>
                <w:lang w:val="hy-AM" w:eastAsia="ru-RU"/>
              </w:rPr>
              <w:t xml:space="preserve"> է։</w:t>
            </w:r>
          </w:p>
          <w:p w14:paraId="62C99ED8" w14:textId="681C9A34" w:rsidR="009A5FE2" w:rsidRPr="009A5FE2" w:rsidRDefault="009A5FE2" w:rsidP="00C83324">
            <w:pPr>
              <w:spacing w:after="0" w:line="240" w:lineRule="auto"/>
              <w:ind w:left="57" w:right="57"/>
              <w:jc w:val="both"/>
              <w:rPr>
                <w:rFonts w:ascii="GHEA Grapalat" w:eastAsia="Times New Roman" w:hAnsi="GHEA Grapalat" w:cs="Times New Roman"/>
                <w:color w:val="000000"/>
                <w:sz w:val="24"/>
                <w:szCs w:val="24"/>
                <w:lang w:val="hy-AM" w:eastAsia="ru-RU"/>
              </w:rPr>
            </w:pPr>
            <w:r w:rsidRPr="009A5FE2">
              <w:rPr>
                <w:rFonts w:ascii="GHEA Grapalat" w:eastAsia="Times New Roman" w:hAnsi="GHEA Grapalat" w:cs="Times New Roman"/>
                <w:b/>
                <w:color w:val="000000"/>
                <w:sz w:val="24"/>
                <w:szCs w:val="24"/>
                <w:lang w:val="af-ZA" w:eastAsia="ru-RU"/>
              </w:rPr>
              <w:tab/>
            </w:r>
            <w:r w:rsidR="00C83324" w:rsidRPr="00C83324">
              <w:rPr>
                <w:rFonts w:ascii="GHEA Grapalat" w:eastAsia="Times New Roman" w:hAnsi="GHEA Grapalat" w:cs="Times New Roman"/>
                <w:color w:val="000000"/>
                <w:sz w:val="24"/>
                <w:szCs w:val="24"/>
                <w:lang w:val="hy-AM" w:eastAsia="ru-RU"/>
              </w:rPr>
              <w:t>Ն</w:t>
            </w:r>
            <w:r w:rsidRPr="009A5FE2">
              <w:rPr>
                <w:rFonts w:ascii="GHEA Grapalat" w:eastAsia="Times New Roman" w:hAnsi="GHEA Grapalat" w:cs="Times New Roman"/>
                <w:color w:val="000000"/>
                <w:sz w:val="24"/>
                <w:szCs w:val="24"/>
                <w:lang w:val="hy-AM" w:eastAsia="ru-RU"/>
              </w:rPr>
              <w:t>ախագիծը</w:t>
            </w:r>
            <w:r w:rsidRPr="009A5FE2">
              <w:rPr>
                <w:rFonts w:ascii="GHEA Grapalat" w:eastAsia="Times New Roman" w:hAnsi="GHEA Grapalat" w:cs="Times New Roman"/>
                <w:color w:val="000000"/>
                <w:sz w:val="24"/>
                <w:szCs w:val="24"/>
                <w:lang w:val="af-ZA" w:eastAsia="ru-RU"/>
              </w:rPr>
              <w:t xml:space="preserve"> «Հայաստանի տեղեկատվական համակարգերի գործակալություն» հիմնադրամի հետ էլեկտրոնային տարբերակով համաձայնեցվել է:</w:t>
            </w:r>
            <w:r w:rsidRPr="009A5FE2">
              <w:rPr>
                <w:rFonts w:ascii="GHEA Grapalat" w:eastAsia="Times New Roman" w:hAnsi="GHEA Grapalat" w:cs="Times New Roman"/>
                <w:color w:val="000000"/>
                <w:sz w:val="24"/>
                <w:szCs w:val="24"/>
                <w:lang w:val="hy-AM" w:eastAsia="ru-RU"/>
              </w:rPr>
              <w:t xml:space="preserve"> Վերջինիս կողմից նշվել է, որ վարչական դատավարության թվայնացման ծրագիրը Տեղեկատվական համակարգերի կառավարման խորհրդի նիստերից առաջ Գործակալությունը ուսումնասիրել է և առարկություններ չի ունեցել:</w:t>
            </w:r>
          </w:p>
          <w:p w14:paraId="6BDFA01B" w14:textId="77777777" w:rsidR="009A5FE2" w:rsidRPr="009A5FE2" w:rsidRDefault="009A5FE2" w:rsidP="00C83324">
            <w:pPr>
              <w:spacing w:after="0" w:line="240" w:lineRule="auto"/>
              <w:ind w:left="57" w:right="57"/>
              <w:jc w:val="both"/>
              <w:rPr>
                <w:rFonts w:ascii="GHEA Grapalat" w:eastAsia="Times New Roman" w:hAnsi="GHEA Grapalat" w:cs="Times New Roman"/>
                <w:color w:val="000000"/>
                <w:sz w:val="24"/>
                <w:szCs w:val="24"/>
                <w:lang w:val="hy-AM" w:eastAsia="ru-RU"/>
              </w:rPr>
            </w:pPr>
            <w:r w:rsidRPr="009A5FE2">
              <w:rPr>
                <w:rFonts w:ascii="GHEA Grapalat" w:eastAsia="Times New Roman" w:hAnsi="GHEA Grapalat" w:cs="Times New Roman"/>
                <w:color w:val="000000"/>
                <w:sz w:val="24"/>
                <w:szCs w:val="24"/>
                <w:lang w:val="hy-AM" w:eastAsia="ru-RU"/>
              </w:rPr>
              <w:t>Միաժամանակ պայմանավորվածություն է ձեռքբերվել իրականացման ընթացքում օգտագործողի փորձառության և Հայաստանի թվային ճարտարապետության համապատասխանության հարցերով սերտ համագործակցել՝ ներառյալ փաստաթղթերի մեքենայական ընթերցման, տվյալների քարտեզագրման, տվյալների դասակարգման և պահպանման հարցերում:</w:t>
            </w:r>
          </w:p>
          <w:p w14:paraId="48C71B27" w14:textId="77777777" w:rsidR="009A5FE2" w:rsidRDefault="009A5FE2" w:rsidP="00C83324">
            <w:pPr>
              <w:spacing w:after="0"/>
              <w:ind w:left="57" w:right="57"/>
              <w:jc w:val="center"/>
              <w:rPr>
                <w:rFonts w:ascii="GHEA Grapalat" w:eastAsia="Times New Roman" w:hAnsi="GHEA Grapalat" w:cs="Times New Roman"/>
                <w:b/>
                <w:color w:val="000000"/>
                <w:sz w:val="24"/>
                <w:szCs w:val="24"/>
                <w:lang w:val="hy-AM" w:eastAsia="ru-RU"/>
              </w:rPr>
            </w:pPr>
          </w:p>
          <w:p w14:paraId="3D00F457" w14:textId="2F86285C" w:rsidR="000518B4" w:rsidRPr="00BE571E" w:rsidRDefault="009F0EC7" w:rsidP="000518B4">
            <w:pPr>
              <w:spacing w:after="0"/>
              <w:jc w:val="center"/>
              <w:rPr>
                <w:rFonts w:ascii="GHEA Grapalat" w:eastAsia="Times New Roman" w:hAnsi="GHEA Grapalat" w:cs="Times New Roman"/>
                <w:b/>
                <w:color w:val="000000"/>
                <w:sz w:val="24"/>
                <w:szCs w:val="24"/>
                <w:lang w:val="hy-AM" w:eastAsia="ru-RU"/>
              </w:rPr>
            </w:pPr>
            <w:r w:rsidRPr="00BE571E">
              <w:rPr>
                <w:rFonts w:ascii="GHEA Grapalat" w:eastAsia="Times New Roman" w:hAnsi="GHEA Grapalat" w:cs="Times New Roman"/>
                <w:b/>
                <w:color w:val="000000"/>
                <w:sz w:val="24"/>
                <w:szCs w:val="24"/>
                <w:lang w:val="hy-AM" w:eastAsia="ru-RU"/>
              </w:rPr>
              <w:t>Ը</w:t>
            </w:r>
            <w:r w:rsidR="009F51C3" w:rsidRPr="00BE571E">
              <w:rPr>
                <w:rFonts w:ascii="GHEA Grapalat" w:eastAsia="Times New Roman" w:hAnsi="GHEA Grapalat" w:cs="Times New Roman"/>
                <w:b/>
                <w:color w:val="000000"/>
                <w:sz w:val="24"/>
                <w:szCs w:val="24"/>
                <w:lang w:val="hy-AM" w:eastAsia="ru-RU"/>
              </w:rPr>
              <w:t>նդունվել է։</w:t>
            </w:r>
          </w:p>
          <w:p w14:paraId="03DB7FC7" w14:textId="16C1B522" w:rsidR="00B50362" w:rsidRDefault="00B50362" w:rsidP="00506F26">
            <w:pPr>
              <w:spacing w:after="0" w:line="240" w:lineRule="auto"/>
              <w:ind w:left="113" w:right="57" w:firstLine="295"/>
              <w:jc w:val="both"/>
              <w:rPr>
                <w:rFonts w:ascii="GHEA Grapalat" w:eastAsia="Times New Roman" w:hAnsi="GHEA Grapalat" w:cs="Times New Roman"/>
                <w:sz w:val="24"/>
                <w:szCs w:val="24"/>
                <w:lang w:val="hy-AM"/>
              </w:rPr>
            </w:pPr>
          </w:p>
          <w:p w14:paraId="204EA9E7" w14:textId="04D8C083" w:rsidR="00B50362" w:rsidRDefault="00B50362" w:rsidP="00506F26">
            <w:pPr>
              <w:spacing w:after="0" w:line="240" w:lineRule="auto"/>
              <w:ind w:left="113" w:right="57" w:firstLine="295"/>
              <w:jc w:val="both"/>
              <w:rPr>
                <w:rFonts w:ascii="GHEA Grapalat" w:eastAsia="Times New Roman" w:hAnsi="GHEA Grapalat" w:cs="Times New Roman"/>
                <w:sz w:val="24"/>
                <w:szCs w:val="24"/>
                <w:lang w:val="hy-AM"/>
              </w:rPr>
            </w:pPr>
          </w:p>
          <w:p w14:paraId="0A5E20E8" w14:textId="58212A6A" w:rsidR="00B50362" w:rsidRDefault="00B50362" w:rsidP="00506F26">
            <w:pPr>
              <w:spacing w:after="0" w:line="240" w:lineRule="auto"/>
              <w:ind w:left="113" w:right="57" w:firstLine="295"/>
              <w:jc w:val="both"/>
              <w:rPr>
                <w:rFonts w:ascii="GHEA Grapalat" w:eastAsia="Times New Roman" w:hAnsi="GHEA Grapalat" w:cs="Times New Roman"/>
                <w:sz w:val="24"/>
                <w:szCs w:val="24"/>
                <w:lang w:val="hy-AM"/>
              </w:rPr>
            </w:pPr>
          </w:p>
          <w:p w14:paraId="5BD800FE" w14:textId="6821A226" w:rsidR="00327D31" w:rsidRPr="00AC764F" w:rsidRDefault="00327D31" w:rsidP="009A5FE2">
            <w:pPr>
              <w:spacing w:after="0" w:line="240" w:lineRule="auto"/>
              <w:ind w:right="57"/>
              <w:rPr>
                <w:rFonts w:ascii="GHEA Grapalat" w:eastAsia="Times New Roman" w:hAnsi="GHEA Grapalat" w:cs="Times New Roman"/>
                <w:sz w:val="24"/>
                <w:szCs w:val="24"/>
                <w:lang w:val="hy-AM"/>
              </w:rPr>
            </w:pPr>
          </w:p>
        </w:tc>
      </w:tr>
      <w:tr w:rsidR="00AB1E41" w:rsidRPr="002C0492" w14:paraId="6E8C6681" w14:textId="77777777" w:rsidTr="005E740F">
        <w:trPr>
          <w:trHeight w:val="419"/>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B7C384C" w14:textId="7B921D61" w:rsidR="00AB1E41" w:rsidRPr="006534D7" w:rsidRDefault="00AB1E41" w:rsidP="006534D7">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sidRPr="002C0492">
              <w:rPr>
                <w:rFonts w:ascii="GHEA Grapalat" w:eastAsia="Times New Roman" w:hAnsi="GHEA Grapalat" w:cs="Times New Roman"/>
                <w:color w:val="000000"/>
                <w:sz w:val="24"/>
                <w:szCs w:val="24"/>
                <w:lang w:val="hy-AM" w:eastAsia="ru-RU"/>
              </w:rPr>
              <w:t xml:space="preserve">. </w:t>
            </w:r>
            <w:r w:rsidR="006534D7">
              <w:rPr>
                <w:rFonts w:ascii="GHEA Grapalat" w:eastAsia="Times New Roman" w:hAnsi="GHEA Grapalat" w:cs="Times New Roman"/>
                <w:color w:val="000000"/>
                <w:sz w:val="24"/>
                <w:szCs w:val="24"/>
                <w:lang w:val="hy-AM" w:eastAsia="ru-RU"/>
              </w:rPr>
              <w:t>Հայաստանի Հանրապետության քաղաքաշինության կոմիտե</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7889A19" w14:textId="7DC9C753" w:rsidR="00AB1E41" w:rsidRPr="002C0492" w:rsidRDefault="00F007B5" w:rsidP="00923884">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00BE571E">
              <w:rPr>
                <w:rFonts w:ascii="GHEA Grapalat" w:eastAsia="Times New Roman" w:hAnsi="GHEA Grapalat" w:cs="Times New Roman"/>
                <w:color w:val="000000"/>
                <w:sz w:val="24"/>
                <w:szCs w:val="24"/>
                <w:lang w:val="en-US" w:eastAsia="ru-RU"/>
              </w:rPr>
              <w:t>1</w:t>
            </w:r>
            <w:r w:rsidR="00AB1E41">
              <w:rPr>
                <w:rFonts w:ascii="Cambria Math" w:eastAsia="Times New Roman" w:hAnsi="Cambria Math" w:cs="Cambria Math"/>
                <w:color w:val="000000"/>
                <w:sz w:val="24"/>
                <w:szCs w:val="24"/>
                <w:lang w:val="hy-AM" w:eastAsia="ru-RU"/>
              </w:rPr>
              <w:t>․</w:t>
            </w:r>
            <w:r w:rsidR="00BE571E">
              <w:rPr>
                <w:rFonts w:ascii="GHEA Grapalat" w:eastAsia="Times New Roman" w:hAnsi="GHEA Grapalat" w:cs="Times New Roman"/>
                <w:color w:val="000000"/>
                <w:sz w:val="24"/>
                <w:szCs w:val="24"/>
                <w:lang w:val="en-US" w:eastAsia="ru-RU"/>
              </w:rPr>
              <w:t>0</w:t>
            </w:r>
            <w:r w:rsidR="00923884">
              <w:rPr>
                <w:rFonts w:ascii="GHEA Grapalat" w:eastAsia="Times New Roman" w:hAnsi="GHEA Grapalat" w:cs="Times New Roman"/>
                <w:color w:val="000000"/>
                <w:sz w:val="24"/>
                <w:szCs w:val="24"/>
                <w:lang w:val="en-US" w:eastAsia="ru-RU"/>
              </w:rPr>
              <w:t>8</w:t>
            </w:r>
            <w:r w:rsidR="00AB1E41">
              <w:rPr>
                <w:rFonts w:ascii="Cambria Math" w:eastAsia="Times New Roman" w:hAnsi="Cambria Math" w:cs="Cambria Math"/>
                <w:color w:val="000000"/>
                <w:sz w:val="24"/>
                <w:szCs w:val="24"/>
                <w:lang w:val="hy-AM" w:eastAsia="ru-RU"/>
              </w:rPr>
              <w:t>․</w:t>
            </w:r>
            <w:r w:rsidR="00AB1E41">
              <w:rPr>
                <w:rFonts w:ascii="GHEA Grapalat" w:eastAsia="Times New Roman" w:hAnsi="GHEA Grapalat" w:cs="Times New Roman"/>
                <w:color w:val="000000"/>
                <w:sz w:val="24"/>
                <w:szCs w:val="24"/>
                <w:lang w:val="hy-AM" w:eastAsia="ru-RU"/>
              </w:rPr>
              <w:t>2023</w:t>
            </w:r>
            <w:r w:rsidR="00AB1E41" w:rsidRPr="002C0492">
              <w:rPr>
                <w:rFonts w:ascii="GHEA Grapalat" w:eastAsia="Times New Roman" w:hAnsi="GHEA Grapalat" w:cs="Times New Roman"/>
                <w:color w:val="000000"/>
                <w:sz w:val="24"/>
                <w:szCs w:val="24"/>
                <w:lang w:val="hy-AM" w:eastAsia="ru-RU"/>
              </w:rPr>
              <w:t>թ.</w:t>
            </w:r>
          </w:p>
        </w:tc>
      </w:tr>
      <w:tr w:rsidR="00AB1E41" w:rsidRPr="002C0492" w14:paraId="19180FAB" w14:textId="77777777" w:rsidTr="005E740F">
        <w:trPr>
          <w:trHeight w:val="419"/>
          <w:tblCellSpacing w:w="0" w:type="dxa"/>
          <w:jc w:val="center"/>
        </w:trPr>
        <w:tc>
          <w:tcPr>
            <w:tcW w:w="906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455043" w14:textId="77777777" w:rsidR="00AB1E41" w:rsidRPr="002C0492" w:rsidRDefault="00AB1E41" w:rsidP="005E740F">
            <w:pPr>
              <w:spacing w:after="0" w:line="360" w:lineRule="auto"/>
              <w:rPr>
                <w:rFonts w:ascii="GHEA Grapalat" w:eastAsia="Times New Roman" w:hAnsi="GHEA Grapalat" w:cs="Times New Roman"/>
                <w:color w:val="000000"/>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D24D54F" w14:textId="298A0598" w:rsidR="00AB1E41" w:rsidRPr="002C0492" w:rsidRDefault="00F007B5" w:rsidP="005E740F">
            <w:pPr>
              <w:spacing w:after="0" w:line="360" w:lineRule="auto"/>
              <w:jc w:val="center"/>
              <w:rPr>
                <w:rFonts w:ascii="GHEA Grapalat" w:eastAsia="Times New Roman" w:hAnsi="GHEA Grapalat" w:cs="Times New Roman"/>
                <w:color w:val="000000"/>
                <w:sz w:val="24"/>
                <w:szCs w:val="24"/>
                <w:lang w:val="hy-AM" w:eastAsia="ru-RU"/>
              </w:rPr>
            </w:pPr>
            <w:r w:rsidRPr="00F007B5">
              <w:rPr>
                <w:rFonts w:ascii="GHEA Grapalat" w:eastAsia="Times New Roman" w:hAnsi="GHEA Grapalat" w:cs="Times New Roman"/>
                <w:color w:val="000000"/>
                <w:sz w:val="24"/>
                <w:szCs w:val="24"/>
                <w:lang w:eastAsia="ru-RU"/>
              </w:rPr>
              <w:t>01/27.3/10557-2023</w:t>
            </w:r>
          </w:p>
        </w:tc>
      </w:tr>
      <w:tr w:rsidR="00AB1E41" w:rsidRPr="009F0EC7" w14:paraId="2955011A" w14:textId="77777777" w:rsidTr="00AB1E41">
        <w:trPr>
          <w:trHeight w:val="694"/>
          <w:tblCellSpacing w:w="0" w:type="dxa"/>
          <w:jc w:val="center"/>
        </w:trPr>
        <w:tc>
          <w:tcPr>
            <w:tcW w:w="9064" w:type="dxa"/>
            <w:tcBorders>
              <w:top w:val="outset" w:sz="6" w:space="0" w:color="auto"/>
              <w:left w:val="outset" w:sz="6" w:space="0" w:color="auto"/>
              <w:bottom w:val="outset" w:sz="6" w:space="0" w:color="auto"/>
              <w:right w:val="outset" w:sz="6" w:space="0" w:color="auto"/>
            </w:tcBorders>
            <w:shd w:val="clear" w:color="auto" w:fill="FFFFFF"/>
            <w:hideMark/>
          </w:tcPr>
          <w:p w14:paraId="4D48FBA8" w14:textId="77777777" w:rsidR="00C53E69" w:rsidRPr="00C53E69" w:rsidRDefault="00AB1E41" w:rsidP="00C53E69">
            <w:pPr>
              <w:spacing w:after="0" w:line="240" w:lineRule="auto"/>
              <w:ind w:left="113" w:right="113" w:firstLine="720"/>
              <w:jc w:val="both"/>
              <w:rPr>
                <w:rFonts w:ascii="GHEA Grapalat" w:hAnsi="GHEA Grapalat"/>
                <w:sz w:val="24"/>
                <w:szCs w:val="24"/>
                <w:lang w:val="hy-AM"/>
              </w:rPr>
            </w:pPr>
            <w:r>
              <w:rPr>
                <w:rFonts w:ascii="GHEA Grapalat" w:hAnsi="GHEA Grapalat" w:cs="Sylfaen"/>
                <w:color w:val="191919"/>
                <w:sz w:val="24"/>
                <w:szCs w:val="24"/>
                <w:shd w:val="clear" w:color="auto" w:fill="FFFFFF"/>
                <w:lang w:val="hy-AM"/>
              </w:rPr>
              <w:t>1</w:t>
            </w:r>
            <w:r w:rsidRPr="006534D7">
              <w:rPr>
                <w:rFonts w:ascii="Cambria Math" w:hAnsi="Cambria Math" w:cs="Cambria Math"/>
                <w:color w:val="191919"/>
                <w:sz w:val="24"/>
                <w:szCs w:val="24"/>
                <w:shd w:val="clear" w:color="auto" w:fill="FFFFFF"/>
                <w:lang w:val="hy-AM"/>
              </w:rPr>
              <w:t>․</w:t>
            </w:r>
            <w:r w:rsidRPr="006534D7">
              <w:rPr>
                <w:rFonts w:ascii="GHEA Grapalat" w:hAnsi="GHEA Grapalat"/>
                <w:sz w:val="24"/>
                <w:szCs w:val="24"/>
                <w:lang w:val="hy-AM"/>
              </w:rPr>
              <w:t xml:space="preserve"> </w:t>
            </w:r>
            <w:r w:rsidR="00C53E69" w:rsidRPr="00C53E69">
              <w:rPr>
                <w:rFonts w:ascii="GHEA Grapalat" w:hAnsi="GHEA Grapalat"/>
                <w:sz w:val="24"/>
                <w:szCs w:val="24"/>
                <w:lang w:val="hy-AM"/>
              </w:rPr>
              <w:t>Հիմք ընդունելով որոշման նախագծի հիմնավորումը, նախագծի N4 հավելվածում միջոցառման դասիչ 31001-ը առաջարկում ենք փոխարինել 31002-ով, իսկ միջոցառման անվանումը՝ «Հակակոռուպցիոն կոմիտեի շենքային պայմանների ապահովում»-ը՝ «Հակակոռուպցիոն դատարանի շենքային պայմանների ապահովում»-ով:</w:t>
            </w:r>
          </w:p>
          <w:p w14:paraId="51C2DCF5" w14:textId="02032256" w:rsidR="00AB1E41" w:rsidRPr="00C53E69" w:rsidRDefault="00AB1E41" w:rsidP="005E740F">
            <w:pPr>
              <w:tabs>
                <w:tab w:val="left" w:pos="851"/>
              </w:tabs>
              <w:spacing w:before="120" w:after="0"/>
              <w:ind w:right="113"/>
              <w:jc w:val="both"/>
              <w:rPr>
                <w:rFonts w:ascii="GHEA Grapalat" w:eastAsia="Times New Roman" w:hAnsi="GHEA Grapalat" w:cs="Times New Roman"/>
                <w:color w:val="000000"/>
                <w:sz w:val="24"/>
                <w:szCs w:val="24"/>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AE6AD4C" w14:textId="77777777" w:rsidR="00C53E69" w:rsidRPr="00C53E69" w:rsidRDefault="00C53E69" w:rsidP="00C53E69">
            <w:pPr>
              <w:spacing w:after="0" w:line="240" w:lineRule="auto"/>
              <w:ind w:left="113" w:right="57" w:firstLine="11"/>
              <w:jc w:val="center"/>
              <w:rPr>
                <w:rFonts w:ascii="GHEA Grapalat" w:eastAsia="Times New Roman" w:hAnsi="GHEA Grapalat" w:cs="Times New Roman"/>
                <w:b/>
                <w:sz w:val="24"/>
                <w:szCs w:val="24"/>
                <w:lang w:val="hy-AM"/>
              </w:rPr>
            </w:pPr>
            <w:r w:rsidRPr="00C53E69">
              <w:rPr>
                <w:rFonts w:ascii="GHEA Grapalat" w:eastAsia="Times New Roman" w:hAnsi="GHEA Grapalat" w:cs="Times New Roman"/>
                <w:b/>
                <w:sz w:val="24"/>
                <w:szCs w:val="24"/>
                <w:lang w:val="hy-AM"/>
              </w:rPr>
              <w:t>Ընդունվել է։</w:t>
            </w:r>
          </w:p>
          <w:p w14:paraId="0E9325D0" w14:textId="77777777" w:rsidR="00C53E69" w:rsidRPr="00C53E69" w:rsidRDefault="00C53E69" w:rsidP="00C53E69">
            <w:pPr>
              <w:spacing w:after="0" w:line="240" w:lineRule="auto"/>
              <w:ind w:left="113" w:right="57" w:firstLine="862"/>
              <w:jc w:val="both"/>
              <w:rPr>
                <w:rFonts w:ascii="GHEA Grapalat" w:eastAsia="Times New Roman" w:hAnsi="GHEA Grapalat" w:cs="Times New Roman"/>
                <w:sz w:val="24"/>
                <w:szCs w:val="24"/>
                <w:lang w:val="hy-AM"/>
              </w:rPr>
            </w:pPr>
          </w:p>
          <w:p w14:paraId="0C941E24" w14:textId="4F629814" w:rsidR="00AB1E41" w:rsidRPr="009F0EC7" w:rsidRDefault="00AB1E41" w:rsidP="005E740F">
            <w:pPr>
              <w:spacing w:after="0" w:line="240" w:lineRule="auto"/>
              <w:ind w:left="113" w:right="57" w:firstLine="862"/>
              <w:jc w:val="both"/>
              <w:rPr>
                <w:rFonts w:ascii="GHEA Grapalat" w:eastAsia="Times New Roman" w:hAnsi="GHEA Grapalat" w:cs="Times New Roman"/>
                <w:sz w:val="24"/>
                <w:szCs w:val="24"/>
                <w:lang w:val="hy-AM"/>
              </w:rPr>
            </w:pPr>
          </w:p>
        </w:tc>
      </w:tr>
    </w:tbl>
    <w:p w14:paraId="21407BF8" w14:textId="098C3145" w:rsidR="00762C84" w:rsidRPr="002C0492" w:rsidRDefault="00762C84" w:rsidP="003A51A8">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CF336A"/>
    <w:multiLevelType w:val="hybridMultilevel"/>
    <w:tmpl w:val="4F028D4E"/>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518B4"/>
    <w:rsid w:val="00093453"/>
    <w:rsid w:val="000F2B35"/>
    <w:rsid w:val="00122739"/>
    <w:rsid w:val="00132CBB"/>
    <w:rsid w:val="001514C8"/>
    <w:rsid w:val="001524BB"/>
    <w:rsid w:val="00182059"/>
    <w:rsid w:val="001C02B4"/>
    <w:rsid w:val="001E6218"/>
    <w:rsid w:val="00214C5F"/>
    <w:rsid w:val="00256312"/>
    <w:rsid w:val="002937A9"/>
    <w:rsid w:val="002C0492"/>
    <w:rsid w:val="002D02BC"/>
    <w:rsid w:val="003034EC"/>
    <w:rsid w:val="00327D31"/>
    <w:rsid w:val="00355FCF"/>
    <w:rsid w:val="00366F8B"/>
    <w:rsid w:val="003A51A8"/>
    <w:rsid w:val="003E094C"/>
    <w:rsid w:val="00412749"/>
    <w:rsid w:val="0043702D"/>
    <w:rsid w:val="00506F26"/>
    <w:rsid w:val="0051577F"/>
    <w:rsid w:val="005377CC"/>
    <w:rsid w:val="0056604B"/>
    <w:rsid w:val="005763FC"/>
    <w:rsid w:val="0059116B"/>
    <w:rsid w:val="005A7706"/>
    <w:rsid w:val="005C1036"/>
    <w:rsid w:val="005E252E"/>
    <w:rsid w:val="00607573"/>
    <w:rsid w:val="00640BD1"/>
    <w:rsid w:val="006534D7"/>
    <w:rsid w:val="00663575"/>
    <w:rsid w:val="00666776"/>
    <w:rsid w:val="00672235"/>
    <w:rsid w:val="006C6BAD"/>
    <w:rsid w:val="006D1CD6"/>
    <w:rsid w:val="007214E3"/>
    <w:rsid w:val="00762C84"/>
    <w:rsid w:val="007B0D2B"/>
    <w:rsid w:val="007B3BD5"/>
    <w:rsid w:val="007C439F"/>
    <w:rsid w:val="007D0E06"/>
    <w:rsid w:val="007E002D"/>
    <w:rsid w:val="008239A1"/>
    <w:rsid w:val="008568A5"/>
    <w:rsid w:val="00887AFE"/>
    <w:rsid w:val="00893509"/>
    <w:rsid w:val="008B3B62"/>
    <w:rsid w:val="008E0638"/>
    <w:rsid w:val="008E53AA"/>
    <w:rsid w:val="00923884"/>
    <w:rsid w:val="009A5FE2"/>
    <w:rsid w:val="009D2E32"/>
    <w:rsid w:val="009F0EC7"/>
    <w:rsid w:val="009F51C3"/>
    <w:rsid w:val="00A76ECA"/>
    <w:rsid w:val="00A80737"/>
    <w:rsid w:val="00A82682"/>
    <w:rsid w:val="00AB1433"/>
    <w:rsid w:val="00AB1D49"/>
    <w:rsid w:val="00AB1E41"/>
    <w:rsid w:val="00AC764F"/>
    <w:rsid w:val="00B142F3"/>
    <w:rsid w:val="00B50362"/>
    <w:rsid w:val="00B90FD5"/>
    <w:rsid w:val="00BA0225"/>
    <w:rsid w:val="00BC5FD2"/>
    <w:rsid w:val="00BE571E"/>
    <w:rsid w:val="00C34CEA"/>
    <w:rsid w:val="00C4117D"/>
    <w:rsid w:val="00C53E69"/>
    <w:rsid w:val="00C83324"/>
    <w:rsid w:val="00DC7E0B"/>
    <w:rsid w:val="00E30A83"/>
    <w:rsid w:val="00E37791"/>
    <w:rsid w:val="00E57727"/>
    <w:rsid w:val="00E60BD1"/>
    <w:rsid w:val="00E647BF"/>
    <w:rsid w:val="00E70658"/>
    <w:rsid w:val="00EA7E0E"/>
    <w:rsid w:val="00EB771F"/>
    <w:rsid w:val="00EC4347"/>
    <w:rsid w:val="00ED551B"/>
    <w:rsid w:val="00F007B5"/>
    <w:rsid w:val="00F35518"/>
    <w:rsid w:val="00F47C09"/>
    <w:rsid w:val="00F6753D"/>
    <w:rsid w:val="00F94776"/>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FE658-81A0-4737-908F-B1F581247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https://mul2.gov.am/tasks/851576/oneclick/Ampopatert.docx?token=e9b38cd4913856fb7c719172d11f2bde</cp:keywords>
  <cp:lastModifiedBy>Zara Margaryan</cp:lastModifiedBy>
  <cp:revision>6</cp:revision>
  <dcterms:created xsi:type="dcterms:W3CDTF">2023-08-30T09:12:00Z</dcterms:created>
  <dcterms:modified xsi:type="dcterms:W3CDTF">2023-08-30T10:13:00Z</dcterms:modified>
</cp:coreProperties>
</file>