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C35329" w:rsidRDefault="00786466" w:rsidP="00EB554C">
      <w:pPr>
        <w:spacing w:after="0" w:line="240" w:lineRule="auto"/>
        <w:jc w:val="center"/>
        <w:rPr>
          <w:rFonts w:ascii="GHEA Grapalat" w:eastAsia="Times New Roman" w:hAnsi="GHEA Grapalat" w:cs="Sylfaen"/>
          <w:b/>
          <w:sz w:val="24"/>
          <w:szCs w:val="24"/>
          <w:lang w:val="af-ZA" w:eastAsia="ru-RU"/>
        </w:rPr>
      </w:pPr>
      <w:r w:rsidRPr="00C35329">
        <w:rPr>
          <w:rFonts w:ascii="GHEA Grapalat" w:eastAsia="Times New Roman" w:hAnsi="GHEA Grapalat" w:cs="Sylfaen"/>
          <w:b/>
          <w:sz w:val="24"/>
          <w:szCs w:val="24"/>
          <w:lang w:eastAsia="ru-RU"/>
        </w:rPr>
        <w:t>ՀԻՄՆԱՎՈՐՈՒՄ</w:t>
      </w:r>
    </w:p>
    <w:p w:rsidR="00594634" w:rsidRPr="00C35329" w:rsidRDefault="00594634" w:rsidP="00594634">
      <w:pPr>
        <w:tabs>
          <w:tab w:val="left" w:pos="630"/>
          <w:tab w:val="left" w:pos="990"/>
          <w:tab w:val="left" w:pos="3420"/>
        </w:tabs>
        <w:spacing w:before="120"/>
        <w:jc w:val="center"/>
        <w:rPr>
          <w:rFonts w:ascii="GHEA Grapalat" w:eastAsia="Times New Roman" w:hAnsi="GHEA Grapalat" w:cs="Sylfaen"/>
          <w:b/>
          <w:noProof/>
          <w:sz w:val="24"/>
          <w:szCs w:val="24"/>
          <w:lang w:val="af-ZA" w:eastAsia="ru-RU"/>
        </w:rPr>
      </w:pPr>
      <w:r w:rsidRPr="00C35329">
        <w:rPr>
          <w:rFonts w:ascii="GHEA Grapalat" w:hAnsi="GHEA Grapalat" w:cs="Sylfaen"/>
          <w:b/>
          <w:noProof/>
          <w:sz w:val="24"/>
          <w:szCs w:val="24"/>
          <w:lang w:val="hy-AM" w:eastAsia="ru-RU"/>
        </w:rPr>
        <w:t>«ՀԱՅԱՍՏԱՆԻ ՀԱՆՐԱՊԵՏՈՒԹՅԱՆ 2023 ԹՎԱԿԱՆԻ ՊԵՏԱԿԱՆ ԲՅՈՒՋԵԻ ՄԱՍԻՆ» ՕՐԵՆՔՈՒՄ ՎԵՐԱԲԱՇԽՈՒՄ, ՓՈՓՈԽՈՒԹՅՈՒՆ</w:t>
      </w:r>
      <w:r w:rsidRPr="00C35329">
        <w:rPr>
          <w:rFonts w:ascii="GHEA Grapalat" w:hAnsi="GHEA Grapalat" w:cs="Sylfaen"/>
          <w:b/>
          <w:noProof/>
          <w:sz w:val="24"/>
          <w:szCs w:val="24"/>
          <w:lang w:val="af-ZA" w:eastAsia="ru-RU"/>
        </w:rPr>
        <w:t xml:space="preserve"> </w:t>
      </w:r>
      <w:r w:rsidRPr="00C35329">
        <w:rPr>
          <w:rFonts w:ascii="GHEA Grapalat" w:hAnsi="GHEA Grapalat" w:cs="Sylfaen"/>
          <w:b/>
          <w:noProof/>
          <w:sz w:val="24"/>
          <w:szCs w:val="24"/>
          <w:lang w:val="hy-AM" w:eastAsia="ru-RU"/>
        </w:rPr>
        <w:t>ԵՎ</w:t>
      </w:r>
      <w:r w:rsidRPr="00C35329">
        <w:rPr>
          <w:rFonts w:ascii="GHEA Grapalat" w:hAnsi="GHEA Grapalat" w:cs="Sylfaen"/>
          <w:b/>
          <w:noProof/>
          <w:sz w:val="24"/>
          <w:szCs w:val="24"/>
          <w:lang w:val="af-ZA" w:eastAsia="ru-RU"/>
        </w:rPr>
        <w:t xml:space="preserve"> </w:t>
      </w:r>
      <w:r w:rsidRPr="00C35329">
        <w:rPr>
          <w:rFonts w:ascii="GHEA Grapalat" w:hAnsi="GHEA Grapalat" w:cs="Sylfaen"/>
          <w:b/>
          <w:noProof/>
          <w:sz w:val="24"/>
          <w:szCs w:val="24"/>
          <w:lang w:val="hy-AM" w:eastAsia="ru-RU"/>
        </w:rPr>
        <w:t>ՀԱՅԱՍՏԱՆԻ ՀԱՆՐԱՊԵՏՈՒԹՅԱՆ ԿԱՌԱՎԱՐՈՒԹՅԱՆ 2022 ԹՎԱԿԱՆԻ ԴԵԿՏԵՄԲԵՐԻ 29-Ի N 2111-Ն ՈՐՈՇՄԱՆ ՄԵՋ ՓՈՓՈԽՈՒԹՅՈՒՆՆԵՐ ԵՎ ԼՐԱՑՈՒՄՆԵՐ ԿԱՏԱՐԵԼՈՒ  ՄԱՍԻՆ</w:t>
      </w:r>
      <w:r w:rsidRPr="00C35329">
        <w:rPr>
          <w:rFonts w:ascii="GHEA Grapalat" w:eastAsia="Times New Roman" w:hAnsi="GHEA Grapalat"/>
          <w:b/>
          <w:bCs/>
          <w:sz w:val="24"/>
          <w:szCs w:val="24"/>
          <w:lang w:val="hy-AM" w:eastAsia="ru-RU"/>
        </w:rPr>
        <w:t xml:space="preserve"> ՀԱՅԱՍՏԱՆԻ</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ՀԱՆՐԱՊԵՏՈՒԹՅԱՆ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cs="Sylfaen"/>
          <w:b/>
          <w:bCs/>
          <w:sz w:val="24"/>
          <w:szCs w:val="24"/>
          <w:lang w:val="hy-AM" w:eastAsia="ru-RU"/>
        </w:rPr>
        <w:t>ԿԱՌԱՎԱՐՈՒԹՅԱՆ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ՈՐՈՇՄԱՆ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ՆԱԽԱԳԾԻ</w:t>
      </w:r>
      <w:r w:rsidRPr="00C35329">
        <w:rPr>
          <w:rFonts w:ascii="GHEA Grapalat" w:eastAsia="Times New Roman" w:hAnsi="GHEA Grapalat" w:cs="Sylfaen"/>
          <w:b/>
          <w:bCs/>
          <w:sz w:val="24"/>
          <w:szCs w:val="24"/>
          <w:lang w:val="af-ZA" w:eastAsia="ru-RU"/>
        </w:rPr>
        <w:t xml:space="preserve"> </w:t>
      </w:r>
      <w:r w:rsidRPr="00C35329">
        <w:rPr>
          <w:rFonts w:ascii="GHEA Grapalat" w:eastAsia="Times New Roman" w:hAnsi="GHEA Grapalat" w:cs="Sylfaen"/>
          <w:b/>
          <w:bCs/>
          <w:sz w:val="24"/>
          <w:szCs w:val="24"/>
          <w:lang w:val="hy-AM" w:eastAsia="ru-RU"/>
        </w:rPr>
        <w:t>ԸՆԴՈՒՆՄԱՆ</w:t>
      </w:r>
    </w:p>
    <w:p w:rsidR="00786466" w:rsidRPr="00C353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070043" w:rsidRPr="00C35329" w:rsidRDefault="00786466" w:rsidP="00035D88">
      <w:pPr>
        <w:widowControl w:val="0"/>
        <w:numPr>
          <w:ilvl w:val="0"/>
          <w:numId w:val="1"/>
        </w:numPr>
        <w:tabs>
          <w:tab w:val="left" w:pos="0"/>
        </w:tabs>
        <w:autoSpaceDE w:val="0"/>
        <w:autoSpaceDN w:val="0"/>
        <w:adjustRightInd w:val="0"/>
        <w:spacing w:after="0" w:line="360" w:lineRule="auto"/>
        <w:ind w:left="-57" w:firstLine="567"/>
        <w:jc w:val="both"/>
        <w:rPr>
          <w:rFonts w:ascii="GHEA Grapalat" w:hAnsi="GHEA Grapalat"/>
          <w:b/>
          <w:sz w:val="24"/>
          <w:szCs w:val="24"/>
          <w:lang w:val="hy-AM"/>
        </w:rPr>
      </w:pPr>
      <w:r w:rsidRPr="00C35329">
        <w:rPr>
          <w:rFonts w:ascii="GHEA Grapalat" w:hAnsi="GHEA Grapalat" w:cs="GHEA Mariam"/>
          <w:b/>
          <w:sz w:val="24"/>
          <w:szCs w:val="24"/>
          <w:lang w:val="hy-AM"/>
        </w:rPr>
        <w:t>Ընթացիկ</w:t>
      </w:r>
      <w:r w:rsidRPr="00C35329">
        <w:rPr>
          <w:rFonts w:ascii="GHEA Grapalat" w:hAnsi="GHEA Grapalat"/>
          <w:b/>
          <w:sz w:val="24"/>
          <w:szCs w:val="24"/>
          <w:lang w:val="hy-AM"/>
        </w:rPr>
        <w:t xml:space="preserve"> իրավիճակը և իրավական ակտի ընդունման անհրաժեշտությունը</w:t>
      </w:r>
      <w:r w:rsidR="00E33B12" w:rsidRPr="00C35329">
        <w:rPr>
          <w:rFonts w:ascii="GHEA Grapalat" w:hAnsi="GHEA Grapalat"/>
          <w:b/>
          <w:sz w:val="24"/>
          <w:szCs w:val="24"/>
          <w:lang w:val="hy-AM"/>
        </w:rPr>
        <w:t xml:space="preserve">, </w:t>
      </w:r>
      <w:r w:rsidR="00D46A31" w:rsidRPr="00C35329">
        <w:rPr>
          <w:rFonts w:ascii="GHEA Grapalat" w:hAnsi="GHEA Grapalat"/>
          <w:b/>
          <w:sz w:val="24"/>
          <w:szCs w:val="24"/>
          <w:lang w:val="hy-AM"/>
        </w:rPr>
        <w:t>ա</w:t>
      </w:r>
      <w:r w:rsidRPr="00C35329">
        <w:rPr>
          <w:rFonts w:ascii="GHEA Grapalat" w:hAnsi="GHEA Grapalat" w:cs="Sylfaen"/>
          <w:b/>
          <w:sz w:val="24"/>
          <w:szCs w:val="24"/>
          <w:lang w:val="hy-AM"/>
        </w:rPr>
        <w:t>ռաջարկվող կարգավորման բնույթը</w:t>
      </w:r>
    </w:p>
    <w:p w:rsidR="00DF485B" w:rsidRPr="005974E5" w:rsidRDefault="00DF485B" w:rsidP="00DF485B">
      <w:pPr>
        <w:spacing w:after="0" w:line="360" w:lineRule="auto"/>
        <w:ind w:firstLine="567"/>
        <w:jc w:val="both"/>
        <w:rPr>
          <w:rFonts w:ascii="GHEA Grapalat" w:hAnsi="GHEA Grapalat"/>
          <w:noProof/>
          <w:sz w:val="24"/>
          <w:szCs w:val="24"/>
          <w:lang w:val="hy-AM"/>
        </w:rPr>
      </w:pPr>
      <w:r w:rsidRPr="007A3600">
        <w:rPr>
          <w:rFonts w:ascii="GHEA Grapalat" w:hAnsi="GHEA Grapalat"/>
          <w:noProof/>
          <w:sz w:val="24"/>
          <w:szCs w:val="24"/>
          <w:lang w:val="hy-AM"/>
        </w:rPr>
        <w:t>2022 թվականի փետրվարի 11-ին</w:t>
      </w:r>
      <w:r w:rsidRPr="00C36B4E">
        <w:rPr>
          <w:rFonts w:ascii="GHEA Grapalat" w:hAnsi="GHEA Grapalat"/>
          <w:noProof/>
          <w:sz w:val="24"/>
          <w:szCs w:val="24"/>
          <w:lang w:val="hy-AM"/>
        </w:rPr>
        <w:t xml:space="preserve"> քաղաքացիական կացության ակտերի գրանցման փաստաթղթային արխիվի թվայնացման նպատակով </w:t>
      </w:r>
      <w:r>
        <w:rPr>
          <w:rFonts w:ascii="GHEA Grapalat" w:hAnsi="GHEA Grapalat"/>
          <w:noProof/>
          <w:sz w:val="24"/>
          <w:szCs w:val="24"/>
          <w:lang w:val="hy-AM"/>
        </w:rPr>
        <w:t>Արդարադատության նախարարություն</w:t>
      </w:r>
      <w:r w:rsidRPr="007A3600">
        <w:rPr>
          <w:rFonts w:ascii="GHEA Grapalat" w:hAnsi="GHEA Grapalat"/>
          <w:noProof/>
          <w:sz w:val="24"/>
          <w:szCs w:val="24"/>
          <w:lang w:val="hy-AM"/>
        </w:rPr>
        <w:t xml:space="preserve"> և «ԱՅԹԻՌԵՍՈՒՐՍԻՍ» ՍՊ ընկերության միջև կնքվել է պետության կարիքների համար ծառայությունների մատուցման պայմանագիր (</w:t>
      </w:r>
      <w:r w:rsidRPr="002D0605">
        <w:rPr>
          <w:rFonts w:ascii="GHEA Grapalat" w:hAnsi="GHEA Grapalat"/>
          <w:noProof/>
          <w:sz w:val="24"/>
          <w:szCs w:val="24"/>
          <w:lang w:val="hy-AM"/>
        </w:rPr>
        <w:t>այսուհետ</w:t>
      </w:r>
      <w:r w:rsidRPr="00C36B4E">
        <w:rPr>
          <w:rFonts w:ascii="GHEA Grapalat" w:hAnsi="GHEA Grapalat"/>
          <w:noProof/>
          <w:sz w:val="24"/>
          <w:szCs w:val="24"/>
          <w:lang w:val="hy-AM"/>
        </w:rPr>
        <w:t>՝</w:t>
      </w:r>
      <w:r w:rsidRPr="002D0605">
        <w:rPr>
          <w:rFonts w:ascii="GHEA Grapalat" w:hAnsi="GHEA Grapalat"/>
          <w:noProof/>
          <w:sz w:val="24"/>
          <w:szCs w:val="24"/>
          <w:lang w:val="hy-AM"/>
        </w:rPr>
        <w:t xml:space="preserve"> Պայմանագիր</w:t>
      </w:r>
      <w:r w:rsidRPr="007A3600">
        <w:rPr>
          <w:rFonts w:ascii="GHEA Grapalat" w:hAnsi="GHEA Grapalat"/>
          <w:noProof/>
          <w:sz w:val="24"/>
          <w:szCs w:val="24"/>
          <w:lang w:val="hy-AM"/>
        </w:rPr>
        <w:t>)</w:t>
      </w:r>
      <w:r w:rsidRPr="005974E5">
        <w:rPr>
          <w:rFonts w:ascii="GHEA Grapalat" w:hAnsi="GHEA Grapalat"/>
          <w:noProof/>
          <w:sz w:val="24"/>
          <w:szCs w:val="24"/>
          <w:lang w:val="hy-AM"/>
        </w:rPr>
        <w:t xml:space="preserve">, որով </w:t>
      </w:r>
      <w:r w:rsidRPr="007A3600">
        <w:rPr>
          <w:rFonts w:ascii="GHEA Grapalat" w:hAnsi="GHEA Grapalat"/>
          <w:noProof/>
          <w:sz w:val="24"/>
          <w:szCs w:val="24"/>
          <w:lang w:val="hy-AM"/>
        </w:rPr>
        <w:t xml:space="preserve"> «ԱՅԹԻՌԵՍՈՒՐՍԻՍ» ՍՊ ընկերությ</w:t>
      </w:r>
      <w:r w:rsidRPr="005974E5">
        <w:rPr>
          <w:rFonts w:ascii="GHEA Grapalat" w:hAnsi="GHEA Grapalat"/>
          <w:noProof/>
          <w:sz w:val="24"/>
          <w:szCs w:val="24"/>
          <w:lang w:val="hy-AM"/>
        </w:rPr>
        <w:t>ունը ստանձնել է պարտավորություն՝ մատուցել էլեկտրոնային  արխ</w:t>
      </w:r>
      <w:r w:rsidRPr="00C36B4E">
        <w:rPr>
          <w:rFonts w:ascii="GHEA Grapalat" w:hAnsi="GHEA Grapalat"/>
          <w:noProof/>
          <w:sz w:val="24"/>
          <w:szCs w:val="24"/>
          <w:lang w:val="hy-AM"/>
        </w:rPr>
        <w:t>ի</w:t>
      </w:r>
      <w:r w:rsidRPr="005974E5">
        <w:rPr>
          <w:rFonts w:ascii="GHEA Grapalat" w:hAnsi="GHEA Grapalat"/>
          <w:noProof/>
          <w:sz w:val="24"/>
          <w:szCs w:val="24"/>
          <w:lang w:val="hy-AM"/>
        </w:rPr>
        <w:t>վացման և թվայնացման ծառայություններ:</w:t>
      </w:r>
    </w:p>
    <w:p w:rsidR="00DF485B" w:rsidRDefault="00DF485B" w:rsidP="00DF485B">
      <w:pPr>
        <w:spacing w:after="0" w:line="360" w:lineRule="auto"/>
        <w:ind w:firstLine="567"/>
        <w:jc w:val="both"/>
        <w:rPr>
          <w:rFonts w:ascii="GHEA Grapalat" w:hAnsi="GHEA Grapalat"/>
          <w:noProof/>
          <w:sz w:val="24"/>
          <w:szCs w:val="24"/>
          <w:lang w:val="hy-AM"/>
        </w:rPr>
      </w:pPr>
      <w:r w:rsidRPr="007A3600">
        <w:rPr>
          <w:rFonts w:ascii="GHEA Grapalat" w:hAnsi="GHEA Grapalat"/>
          <w:noProof/>
          <w:sz w:val="24"/>
          <w:szCs w:val="24"/>
          <w:lang w:val="hy-AM"/>
        </w:rPr>
        <w:t xml:space="preserve"> </w:t>
      </w:r>
      <w:r>
        <w:rPr>
          <w:rFonts w:ascii="GHEA Grapalat" w:hAnsi="GHEA Grapalat"/>
          <w:noProof/>
          <w:sz w:val="24"/>
          <w:szCs w:val="24"/>
          <w:lang w:val="hy-AM"/>
        </w:rPr>
        <w:t>Պայմանագր</w:t>
      </w:r>
      <w:r w:rsidRPr="00816B64">
        <w:rPr>
          <w:rFonts w:ascii="GHEA Grapalat" w:hAnsi="GHEA Grapalat"/>
          <w:noProof/>
          <w:sz w:val="24"/>
          <w:szCs w:val="24"/>
          <w:lang w:val="hy-AM"/>
        </w:rPr>
        <w:t>ով կատարողի մատուցման ենթակա ծառայության գինը կազմել է 23759880</w:t>
      </w:r>
      <w:r w:rsidRPr="002D0605">
        <w:rPr>
          <w:rFonts w:ascii="GHEA Grapalat" w:hAnsi="GHEA Grapalat"/>
          <w:noProof/>
          <w:sz w:val="24"/>
          <w:szCs w:val="24"/>
          <w:lang w:val="hy-AM"/>
        </w:rPr>
        <w:t xml:space="preserve"> </w:t>
      </w:r>
      <w:r w:rsidRPr="007A3600">
        <w:rPr>
          <w:rFonts w:ascii="GHEA Grapalat" w:hAnsi="GHEA Grapalat"/>
          <w:noProof/>
          <w:sz w:val="24"/>
          <w:szCs w:val="24"/>
          <w:lang w:val="hy-AM"/>
        </w:rPr>
        <w:t>(</w:t>
      </w:r>
      <w:r w:rsidRPr="00816B64">
        <w:rPr>
          <w:rFonts w:ascii="GHEA Grapalat" w:hAnsi="GHEA Grapalat"/>
          <w:noProof/>
          <w:sz w:val="24"/>
          <w:szCs w:val="24"/>
          <w:lang w:val="hy-AM"/>
        </w:rPr>
        <w:t xml:space="preserve">քսաներեք միլիոն յոթ հարյուր հիսունինը հազար ութ հարյուր </w:t>
      </w:r>
      <w:r>
        <w:rPr>
          <w:rFonts w:ascii="GHEA Grapalat" w:hAnsi="GHEA Grapalat"/>
          <w:noProof/>
          <w:sz w:val="24"/>
          <w:szCs w:val="24"/>
          <w:lang w:val="hy-AM"/>
        </w:rPr>
        <w:t>ութ</w:t>
      </w:r>
      <w:r w:rsidRPr="00816B64">
        <w:rPr>
          <w:rFonts w:ascii="GHEA Grapalat" w:hAnsi="GHEA Grapalat"/>
          <w:noProof/>
          <w:sz w:val="24"/>
          <w:szCs w:val="24"/>
          <w:lang w:val="hy-AM"/>
        </w:rPr>
        <w:t>սուն</w:t>
      </w:r>
      <w:r w:rsidRPr="007A3600">
        <w:rPr>
          <w:rFonts w:ascii="GHEA Grapalat" w:hAnsi="GHEA Grapalat"/>
          <w:noProof/>
          <w:sz w:val="24"/>
          <w:szCs w:val="24"/>
          <w:lang w:val="hy-AM"/>
        </w:rPr>
        <w:t>)</w:t>
      </w:r>
      <w:r w:rsidRPr="00816B64">
        <w:rPr>
          <w:rFonts w:ascii="GHEA Grapalat" w:hAnsi="GHEA Grapalat"/>
          <w:noProof/>
          <w:sz w:val="24"/>
          <w:szCs w:val="24"/>
          <w:lang w:val="hy-AM"/>
        </w:rPr>
        <w:t xml:space="preserve"> ՀՀ դրամ, </w:t>
      </w:r>
      <w:r>
        <w:rPr>
          <w:rFonts w:ascii="GHEA Grapalat" w:hAnsi="GHEA Grapalat"/>
          <w:noProof/>
          <w:sz w:val="24"/>
          <w:szCs w:val="24"/>
          <w:lang w:val="hy-AM"/>
        </w:rPr>
        <w:t>որ</w:t>
      </w:r>
      <w:r w:rsidRPr="0029615B">
        <w:rPr>
          <w:rFonts w:ascii="GHEA Grapalat" w:hAnsi="GHEA Grapalat"/>
          <w:noProof/>
          <w:sz w:val="24"/>
          <w:szCs w:val="24"/>
          <w:lang w:val="hy-AM"/>
        </w:rPr>
        <w:t>ի վերաբերյալ</w:t>
      </w:r>
      <w:r w:rsidRPr="002D0605">
        <w:rPr>
          <w:rFonts w:ascii="GHEA Grapalat" w:hAnsi="GHEA Grapalat"/>
          <w:noProof/>
          <w:sz w:val="24"/>
          <w:szCs w:val="24"/>
          <w:lang w:val="hy-AM"/>
        </w:rPr>
        <w:t xml:space="preserve"> սահմանվել է մատուցվող  ծառայություննե</w:t>
      </w:r>
      <w:r w:rsidRPr="00816B64">
        <w:rPr>
          <w:rFonts w:ascii="GHEA Grapalat" w:hAnsi="GHEA Grapalat"/>
          <w:noProof/>
          <w:sz w:val="24"/>
          <w:szCs w:val="24"/>
          <w:lang w:val="hy-AM"/>
        </w:rPr>
        <w:t>ր</w:t>
      </w:r>
      <w:r w:rsidRPr="002D0605">
        <w:rPr>
          <w:rFonts w:ascii="GHEA Grapalat" w:hAnsi="GHEA Grapalat"/>
          <w:noProof/>
          <w:sz w:val="24"/>
          <w:szCs w:val="24"/>
          <w:lang w:val="hy-AM"/>
        </w:rPr>
        <w:t xml:space="preserve">ի </w:t>
      </w:r>
      <w:r w:rsidRPr="00816B64">
        <w:rPr>
          <w:rFonts w:ascii="GHEA Grapalat" w:hAnsi="GHEA Grapalat"/>
          <w:noProof/>
          <w:sz w:val="24"/>
          <w:szCs w:val="24"/>
          <w:lang w:val="hy-AM"/>
        </w:rPr>
        <w:t>վճարման ժամանակացույց</w:t>
      </w:r>
      <w:r w:rsidRPr="0029615B">
        <w:rPr>
          <w:rFonts w:ascii="GHEA Grapalat" w:hAnsi="GHEA Grapalat"/>
          <w:noProof/>
          <w:sz w:val="24"/>
          <w:szCs w:val="24"/>
          <w:lang w:val="hy-AM"/>
        </w:rPr>
        <w:t>:</w:t>
      </w:r>
      <w:r w:rsidRPr="00816B64">
        <w:rPr>
          <w:rFonts w:ascii="GHEA Grapalat" w:hAnsi="GHEA Grapalat"/>
          <w:noProof/>
          <w:sz w:val="24"/>
          <w:szCs w:val="24"/>
          <w:lang w:val="hy-AM"/>
        </w:rPr>
        <w:t xml:space="preserve"> </w:t>
      </w:r>
      <w:r w:rsidRPr="0029615B">
        <w:rPr>
          <w:rFonts w:ascii="GHEA Grapalat" w:hAnsi="GHEA Grapalat"/>
          <w:noProof/>
          <w:sz w:val="24"/>
          <w:szCs w:val="24"/>
          <w:lang w:val="hy-AM"/>
        </w:rPr>
        <w:t>Նշված ժամանակացույցի համաձայն՝ վճարումն ամբողջությամբ պետք է իրականացվ</w:t>
      </w:r>
      <w:r w:rsidRPr="00C36B4E">
        <w:rPr>
          <w:rFonts w:ascii="GHEA Grapalat" w:hAnsi="GHEA Grapalat"/>
          <w:noProof/>
          <w:sz w:val="24"/>
          <w:szCs w:val="24"/>
          <w:lang w:val="hy-AM"/>
        </w:rPr>
        <w:t>եր ծառայությունների մատուցման ավարտին՝</w:t>
      </w:r>
      <w:r w:rsidRPr="0029615B">
        <w:rPr>
          <w:rFonts w:ascii="GHEA Grapalat" w:hAnsi="GHEA Grapalat"/>
          <w:noProof/>
          <w:sz w:val="24"/>
          <w:szCs w:val="24"/>
          <w:lang w:val="hy-AM"/>
        </w:rPr>
        <w:t xml:space="preserve"> </w:t>
      </w:r>
      <w:r w:rsidRPr="000105F9">
        <w:rPr>
          <w:rFonts w:ascii="GHEA Grapalat" w:hAnsi="GHEA Grapalat"/>
          <w:noProof/>
          <w:sz w:val="24"/>
          <w:szCs w:val="24"/>
          <w:lang w:val="hy-AM"/>
        </w:rPr>
        <w:t>հանձնման-ընդունման արձանագրության հիման վրա՝ մինչև 2022 թվականի դեկտեմբերի 20-ը:</w:t>
      </w:r>
    </w:p>
    <w:p w:rsidR="00DF485B" w:rsidRPr="00C36B4E" w:rsidRDefault="00DF485B" w:rsidP="00DF485B">
      <w:pPr>
        <w:spacing w:after="0" w:line="360" w:lineRule="auto"/>
        <w:ind w:firstLine="567"/>
        <w:jc w:val="both"/>
        <w:rPr>
          <w:rFonts w:ascii="GHEA Grapalat" w:hAnsi="GHEA Grapalat"/>
          <w:noProof/>
          <w:sz w:val="24"/>
          <w:szCs w:val="24"/>
          <w:lang w:val="hy-AM"/>
        </w:rPr>
      </w:pPr>
      <w:r w:rsidRPr="00716EFB">
        <w:rPr>
          <w:rFonts w:ascii="GHEA Grapalat" w:hAnsi="GHEA Grapalat"/>
          <w:noProof/>
          <w:sz w:val="24"/>
          <w:szCs w:val="24"/>
          <w:lang w:val="hy-AM"/>
        </w:rPr>
        <w:t xml:space="preserve">Պայմանագրի կատարման ընթացքն ապահովելու նպատակով թվայնացված արխիվային փաստաթղթերը քաղաքացիական կացության ակտերի գրանցման </w:t>
      </w:r>
      <w:r w:rsidRPr="00716EFB">
        <w:rPr>
          <w:rFonts w:ascii="GHEA Grapalat" w:hAnsi="GHEA Grapalat"/>
          <w:i/>
          <w:noProof/>
          <w:sz w:val="24"/>
          <w:szCs w:val="24"/>
          <w:lang w:val="hy-AM"/>
        </w:rPr>
        <w:t>e-civil</w:t>
      </w:r>
      <w:r w:rsidRPr="00716EFB">
        <w:rPr>
          <w:rFonts w:ascii="GHEA Grapalat" w:hAnsi="GHEA Grapalat"/>
          <w:noProof/>
          <w:sz w:val="24"/>
          <w:szCs w:val="24"/>
          <w:lang w:val="hy-AM"/>
        </w:rPr>
        <w:t xml:space="preserve"> համակարգ մուտքագրելու համար «ԷԿԵՆԳ» ՓԲ ընկերությ</w:t>
      </w:r>
      <w:r w:rsidRPr="00C36B4E">
        <w:rPr>
          <w:rFonts w:ascii="GHEA Grapalat" w:hAnsi="GHEA Grapalat"/>
          <w:noProof/>
          <w:sz w:val="24"/>
          <w:szCs w:val="24"/>
          <w:lang w:val="hy-AM"/>
        </w:rPr>
        <w:t>ուն</w:t>
      </w:r>
      <w:r w:rsidRPr="00716EFB">
        <w:rPr>
          <w:rFonts w:ascii="GHEA Grapalat" w:hAnsi="GHEA Grapalat"/>
          <w:noProof/>
          <w:sz w:val="24"/>
          <w:szCs w:val="24"/>
          <w:lang w:val="hy-AM"/>
        </w:rPr>
        <w:t>ն առաջարկել է «ԱՅԹԻՌԵՍՈՒՐՍԻՍ»</w:t>
      </w:r>
      <w:r w:rsidRPr="000105F9">
        <w:rPr>
          <w:rFonts w:ascii="GHEA Grapalat" w:hAnsi="GHEA Grapalat"/>
          <w:noProof/>
          <w:sz w:val="24"/>
          <w:szCs w:val="24"/>
          <w:lang w:val="hy-AM"/>
        </w:rPr>
        <w:t xml:space="preserve"> </w:t>
      </w:r>
      <w:r w:rsidRPr="00716EFB">
        <w:rPr>
          <w:rFonts w:ascii="GHEA Grapalat" w:hAnsi="GHEA Grapalat"/>
          <w:noProof/>
          <w:sz w:val="24"/>
          <w:szCs w:val="24"/>
          <w:lang w:val="hy-AM"/>
        </w:rPr>
        <w:t xml:space="preserve">ՍՊ </w:t>
      </w:r>
      <w:r>
        <w:rPr>
          <w:rFonts w:ascii="GHEA Grapalat" w:hAnsi="GHEA Grapalat"/>
          <w:noProof/>
          <w:sz w:val="24"/>
          <w:szCs w:val="24"/>
          <w:lang w:val="hy-AM"/>
        </w:rPr>
        <w:t>ընկերության</w:t>
      </w:r>
      <w:r w:rsidRPr="00C36B4E">
        <w:rPr>
          <w:rFonts w:ascii="GHEA Grapalat" w:hAnsi="GHEA Grapalat"/>
          <w:noProof/>
          <w:sz w:val="24"/>
          <w:szCs w:val="24"/>
          <w:lang w:val="hy-AM"/>
        </w:rPr>
        <w:t>ն</w:t>
      </w:r>
      <w:r w:rsidRPr="00716EFB">
        <w:rPr>
          <w:rFonts w:ascii="GHEA Grapalat" w:hAnsi="GHEA Grapalat"/>
          <w:noProof/>
          <w:sz w:val="24"/>
          <w:szCs w:val="24"/>
          <w:lang w:val="hy-AM"/>
        </w:rPr>
        <w:t xml:space="preserve"> </w:t>
      </w:r>
      <w:r w:rsidRPr="00C36B4E">
        <w:rPr>
          <w:rFonts w:ascii="GHEA Grapalat" w:hAnsi="GHEA Grapalat"/>
          <w:noProof/>
          <w:sz w:val="24"/>
          <w:szCs w:val="24"/>
          <w:lang w:val="hy-AM"/>
        </w:rPr>
        <w:t>փորձարկում</w:t>
      </w:r>
      <w:r w:rsidRPr="00716EFB">
        <w:rPr>
          <w:rFonts w:ascii="GHEA Grapalat" w:hAnsi="GHEA Grapalat"/>
          <w:noProof/>
          <w:sz w:val="24"/>
          <w:szCs w:val="24"/>
          <w:lang w:val="hy-AM"/>
        </w:rPr>
        <w:t xml:space="preserve"> իրականացնել </w:t>
      </w:r>
      <w:r w:rsidRPr="00C36B4E">
        <w:rPr>
          <w:rFonts w:ascii="GHEA Grapalat" w:hAnsi="GHEA Grapalat"/>
          <w:noProof/>
          <w:sz w:val="24"/>
          <w:szCs w:val="24"/>
          <w:lang w:val="hy-AM"/>
        </w:rPr>
        <w:t>«</w:t>
      </w:r>
      <w:r w:rsidRPr="00716EFB">
        <w:rPr>
          <w:rFonts w:ascii="GHEA Grapalat" w:hAnsi="GHEA Grapalat"/>
          <w:noProof/>
          <w:sz w:val="24"/>
          <w:szCs w:val="24"/>
          <w:lang w:val="hy-AM"/>
        </w:rPr>
        <w:t>prelive</w:t>
      </w:r>
      <w:r w:rsidRPr="00C36B4E">
        <w:rPr>
          <w:rFonts w:ascii="GHEA Grapalat" w:hAnsi="GHEA Grapalat"/>
          <w:noProof/>
          <w:sz w:val="24"/>
          <w:szCs w:val="24"/>
          <w:lang w:val="hy-AM"/>
        </w:rPr>
        <w:t xml:space="preserve">» </w:t>
      </w:r>
      <w:r w:rsidRPr="00716EFB">
        <w:rPr>
          <w:rFonts w:ascii="GHEA Grapalat" w:hAnsi="GHEA Grapalat"/>
          <w:noProof/>
          <w:sz w:val="24"/>
          <w:szCs w:val="24"/>
          <w:lang w:val="hy-AM"/>
        </w:rPr>
        <w:t>հ</w:t>
      </w:r>
      <w:r w:rsidRPr="00C36B4E">
        <w:rPr>
          <w:rFonts w:ascii="GHEA Grapalat" w:hAnsi="GHEA Grapalat"/>
          <w:noProof/>
          <w:sz w:val="24"/>
          <w:szCs w:val="24"/>
          <w:lang w:val="hy-AM"/>
        </w:rPr>
        <w:t>ա</w:t>
      </w:r>
      <w:r w:rsidRPr="00716EFB">
        <w:rPr>
          <w:rFonts w:ascii="GHEA Grapalat" w:hAnsi="GHEA Grapalat"/>
          <w:noProof/>
          <w:sz w:val="24"/>
          <w:szCs w:val="24"/>
          <w:lang w:val="hy-AM"/>
        </w:rPr>
        <w:t xml:space="preserve">մակարգում և </w:t>
      </w:r>
      <w:r w:rsidRPr="00C36B4E">
        <w:rPr>
          <w:rFonts w:ascii="GHEA Grapalat" w:hAnsi="GHEA Grapalat"/>
          <w:noProof/>
          <w:sz w:val="24"/>
          <w:szCs w:val="24"/>
          <w:lang w:val="hy-AM"/>
        </w:rPr>
        <w:t>այն</w:t>
      </w:r>
      <w:r w:rsidRPr="00716EFB">
        <w:rPr>
          <w:rFonts w:ascii="GHEA Grapalat" w:hAnsi="GHEA Grapalat"/>
          <w:noProof/>
          <w:sz w:val="24"/>
          <w:szCs w:val="24"/>
          <w:lang w:val="hy-AM"/>
        </w:rPr>
        <w:t xml:space="preserve"> հաջողությամբ անցնելու դեպքում  «ԷԿԵՆԳ» ՓԲ ընկերությանը տրամադրել տվյալներ իրական համակարգում </w:t>
      </w:r>
      <w:r w:rsidRPr="001B38A6">
        <w:rPr>
          <w:rFonts w:ascii="GHEA Grapalat" w:hAnsi="GHEA Grapalat"/>
          <w:noProof/>
          <w:sz w:val="24"/>
          <w:szCs w:val="24"/>
          <w:lang w:val="hy-AM"/>
        </w:rPr>
        <w:t>տեղադրելու</w:t>
      </w:r>
      <w:r w:rsidRPr="00716EFB">
        <w:rPr>
          <w:rFonts w:ascii="GHEA Grapalat" w:hAnsi="GHEA Grapalat"/>
          <w:noProof/>
          <w:sz w:val="24"/>
          <w:szCs w:val="24"/>
          <w:lang w:val="hy-AM"/>
        </w:rPr>
        <w:t xml:space="preserve"> համար:</w:t>
      </w:r>
    </w:p>
    <w:p w:rsidR="00DF485B" w:rsidRPr="00DF485B" w:rsidRDefault="00DF485B" w:rsidP="00DF485B">
      <w:pPr>
        <w:tabs>
          <w:tab w:val="left" w:pos="8730"/>
        </w:tabs>
        <w:spacing w:after="0" w:line="360" w:lineRule="auto"/>
        <w:ind w:firstLine="567"/>
        <w:jc w:val="both"/>
        <w:rPr>
          <w:rFonts w:ascii="GHEA Grapalat" w:hAnsi="GHEA Grapalat"/>
          <w:noProof/>
          <w:sz w:val="24"/>
          <w:szCs w:val="24"/>
          <w:lang w:val="hy-AM"/>
        </w:rPr>
      </w:pPr>
      <w:r w:rsidRPr="00C36B4E">
        <w:rPr>
          <w:rFonts w:ascii="GHEA Grapalat" w:hAnsi="GHEA Grapalat"/>
          <w:noProof/>
          <w:sz w:val="24"/>
          <w:szCs w:val="24"/>
          <w:lang w:val="hy-AM"/>
        </w:rPr>
        <w:lastRenderedPageBreak/>
        <w:t xml:space="preserve">2022 թվականի դեկտեմբերի 16-ից դեկտեմբերի 29-ն ընկած ժամանակահատվածում </w:t>
      </w:r>
      <w:r w:rsidRPr="00716EFB">
        <w:rPr>
          <w:rFonts w:ascii="GHEA Grapalat" w:hAnsi="GHEA Grapalat"/>
          <w:noProof/>
          <w:sz w:val="24"/>
          <w:szCs w:val="24"/>
          <w:lang w:val="hy-AM"/>
        </w:rPr>
        <w:t>«ԱՅԹԻՌԵՍՈՒՐՍԻՍ»</w:t>
      </w:r>
      <w:r w:rsidRPr="000105F9">
        <w:rPr>
          <w:rFonts w:ascii="GHEA Grapalat" w:hAnsi="GHEA Grapalat"/>
          <w:noProof/>
          <w:sz w:val="24"/>
          <w:szCs w:val="24"/>
          <w:lang w:val="hy-AM"/>
        </w:rPr>
        <w:t xml:space="preserve"> </w:t>
      </w:r>
      <w:r w:rsidRPr="00716EFB">
        <w:rPr>
          <w:rFonts w:ascii="GHEA Grapalat" w:hAnsi="GHEA Grapalat"/>
          <w:noProof/>
          <w:sz w:val="24"/>
          <w:szCs w:val="24"/>
          <w:lang w:val="hy-AM"/>
        </w:rPr>
        <w:t>ՍՊ ընկերության</w:t>
      </w:r>
      <w:r w:rsidRPr="00C36B4E">
        <w:rPr>
          <w:rFonts w:ascii="GHEA Grapalat" w:hAnsi="GHEA Grapalat"/>
          <w:noProof/>
          <w:sz w:val="24"/>
          <w:szCs w:val="24"/>
          <w:lang w:val="hy-AM"/>
        </w:rPr>
        <w:t xml:space="preserve"> կողմից Արդարադատության նախարարության քաղաքացիական կացության ակտերի գրանցման գործակալության էլեկտրոնային համակարգ ներմուծվել է 218.352 </w:t>
      </w:r>
      <w:r w:rsidRPr="007A3600">
        <w:rPr>
          <w:rFonts w:ascii="GHEA Grapalat" w:hAnsi="GHEA Grapalat"/>
          <w:noProof/>
          <w:sz w:val="24"/>
          <w:szCs w:val="24"/>
          <w:lang w:val="hy-AM"/>
        </w:rPr>
        <w:t>(</w:t>
      </w:r>
      <w:r w:rsidRPr="00C36B4E">
        <w:rPr>
          <w:rFonts w:ascii="GHEA Grapalat" w:hAnsi="GHEA Grapalat"/>
          <w:noProof/>
          <w:sz w:val="24"/>
          <w:szCs w:val="24"/>
          <w:lang w:val="hy-AM"/>
        </w:rPr>
        <w:t>երկու հարյուր տասնութ հազար երեք հարյուր հիսուներկու</w:t>
      </w:r>
      <w:r w:rsidRPr="007A3600">
        <w:rPr>
          <w:rFonts w:ascii="GHEA Grapalat" w:hAnsi="GHEA Grapalat"/>
          <w:noProof/>
          <w:sz w:val="24"/>
          <w:szCs w:val="24"/>
          <w:lang w:val="hy-AM"/>
        </w:rPr>
        <w:t>)</w:t>
      </w:r>
      <w:r w:rsidRPr="00C36B4E">
        <w:rPr>
          <w:rFonts w:ascii="GHEA Grapalat" w:hAnsi="GHEA Grapalat"/>
          <w:noProof/>
          <w:sz w:val="24"/>
          <w:szCs w:val="24"/>
          <w:lang w:val="hy-AM"/>
        </w:rPr>
        <w:t xml:space="preserve"> ծննդի ակտային գրանցում</w:t>
      </w:r>
      <w:r>
        <w:rPr>
          <w:rFonts w:ascii="GHEA Grapalat" w:hAnsi="GHEA Grapalat"/>
          <w:noProof/>
          <w:sz w:val="24"/>
          <w:szCs w:val="24"/>
          <w:lang w:val="hy-AM"/>
        </w:rPr>
        <w:t>` նախատեսված 300 000 ակտային գրանցման փոխարեն։</w:t>
      </w:r>
    </w:p>
    <w:p w:rsidR="00DF485B" w:rsidRPr="00322882" w:rsidRDefault="00DF485B" w:rsidP="00DF485B">
      <w:pPr>
        <w:tabs>
          <w:tab w:val="left" w:pos="8730"/>
        </w:tabs>
        <w:spacing w:after="0" w:line="360" w:lineRule="auto"/>
        <w:ind w:firstLine="567"/>
        <w:jc w:val="both"/>
        <w:rPr>
          <w:rFonts w:ascii="GHEA Grapalat" w:hAnsi="GHEA Grapalat"/>
          <w:noProof/>
          <w:sz w:val="24"/>
          <w:szCs w:val="24"/>
          <w:lang w:val="hy-AM"/>
        </w:rPr>
      </w:pPr>
      <w:r w:rsidRPr="00C36B4E">
        <w:rPr>
          <w:rFonts w:ascii="GHEA Grapalat" w:hAnsi="GHEA Grapalat"/>
          <w:noProof/>
          <w:sz w:val="24"/>
          <w:szCs w:val="24"/>
          <w:lang w:val="hy-AM"/>
        </w:rPr>
        <w:t xml:space="preserve">Արդարադատության նախարարության կողմից հանձնում-ընդունում չի կարող իրականացվել՝ առանց տվյալ խմբաքանակի համար թվայնացված ակտային գրանցումների բազայի՝ պատահականությամբ ընտրված թվով 30 </w:t>
      </w:r>
      <w:r w:rsidRPr="007A3600">
        <w:rPr>
          <w:rFonts w:ascii="GHEA Grapalat" w:hAnsi="GHEA Grapalat"/>
          <w:noProof/>
          <w:sz w:val="24"/>
          <w:szCs w:val="24"/>
          <w:lang w:val="hy-AM"/>
        </w:rPr>
        <w:t>(</w:t>
      </w:r>
      <w:r w:rsidRPr="00C36B4E">
        <w:rPr>
          <w:rFonts w:ascii="GHEA Grapalat" w:hAnsi="GHEA Grapalat"/>
          <w:noProof/>
          <w:sz w:val="24"/>
          <w:szCs w:val="24"/>
          <w:lang w:val="hy-AM"/>
        </w:rPr>
        <w:t>երեսուն</w:t>
      </w:r>
      <w:r w:rsidRPr="007A3600">
        <w:rPr>
          <w:rFonts w:ascii="GHEA Grapalat" w:hAnsi="GHEA Grapalat"/>
          <w:noProof/>
          <w:sz w:val="24"/>
          <w:szCs w:val="24"/>
          <w:lang w:val="hy-AM"/>
        </w:rPr>
        <w:t>)</w:t>
      </w:r>
      <w:r w:rsidRPr="00C36B4E">
        <w:rPr>
          <w:rFonts w:ascii="GHEA Grapalat" w:hAnsi="GHEA Grapalat"/>
          <w:noProof/>
          <w:sz w:val="24"/>
          <w:szCs w:val="24"/>
          <w:lang w:val="hy-AM"/>
        </w:rPr>
        <w:t xml:space="preserve"> ակտային գրանցման  մեջ լրացված անձանց տվյալների նույնականացման և ակտային գրանցումներին կցված սկանավորված փաստաթղթերի ստուգում  իրականացնելու, քանի որ «</w:t>
      </w:r>
      <w:r w:rsidRPr="00716EFB">
        <w:rPr>
          <w:rFonts w:ascii="GHEA Grapalat" w:hAnsi="GHEA Grapalat"/>
          <w:noProof/>
          <w:sz w:val="24"/>
          <w:szCs w:val="24"/>
          <w:lang w:val="hy-AM"/>
        </w:rPr>
        <w:t>prelive</w:t>
      </w:r>
      <w:r w:rsidRPr="00C36B4E">
        <w:rPr>
          <w:rFonts w:ascii="GHEA Grapalat" w:hAnsi="GHEA Grapalat"/>
          <w:noProof/>
          <w:sz w:val="24"/>
          <w:szCs w:val="24"/>
          <w:lang w:val="hy-AM"/>
        </w:rPr>
        <w:t xml:space="preserve">» </w:t>
      </w:r>
      <w:r w:rsidRPr="00716EFB">
        <w:rPr>
          <w:rFonts w:ascii="GHEA Grapalat" w:hAnsi="GHEA Grapalat"/>
          <w:noProof/>
          <w:sz w:val="24"/>
          <w:szCs w:val="24"/>
          <w:lang w:val="hy-AM"/>
        </w:rPr>
        <w:t>հ</w:t>
      </w:r>
      <w:r w:rsidRPr="00C36B4E">
        <w:rPr>
          <w:rFonts w:ascii="GHEA Grapalat" w:hAnsi="GHEA Grapalat"/>
          <w:noProof/>
          <w:sz w:val="24"/>
          <w:szCs w:val="24"/>
          <w:lang w:val="hy-AM"/>
        </w:rPr>
        <w:t>ա</w:t>
      </w:r>
      <w:r>
        <w:rPr>
          <w:rFonts w:ascii="GHEA Grapalat" w:hAnsi="GHEA Grapalat"/>
          <w:noProof/>
          <w:sz w:val="24"/>
          <w:szCs w:val="24"/>
          <w:lang w:val="hy-AM"/>
        </w:rPr>
        <w:t>մակարգ</w:t>
      </w:r>
      <w:r w:rsidRPr="00C36B4E">
        <w:rPr>
          <w:rFonts w:ascii="GHEA Grapalat" w:hAnsi="GHEA Grapalat"/>
          <w:noProof/>
          <w:sz w:val="24"/>
          <w:szCs w:val="24"/>
          <w:lang w:val="hy-AM"/>
        </w:rPr>
        <w:t xml:space="preserve"> ներբեռնված ակտերը փորձարկում անցնելու ժամանակահատվածում Արդարադատության նախարարությանը հասանելի չէին: </w:t>
      </w:r>
    </w:p>
    <w:p w:rsidR="00DF485B" w:rsidRPr="00322882" w:rsidRDefault="00DF485B" w:rsidP="00DF485B">
      <w:pPr>
        <w:tabs>
          <w:tab w:val="left" w:pos="8730"/>
        </w:tabs>
        <w:spacing w:after="0" w:line="360" w:lineRule="auto"/>
        <w:ind w:firstLine="567"/>
        <w:jc w:val="both"/>
        <w:rPr>
          <w:rFonts w:ascii="GHEA Grapalat" w:hAnsi="GHEA Grapalat"/>
          <w:noProof/>
          <w:sz w:val="24"/>
          <w:szCs w:val="24"/>
          <w:lang w:val="hy-AM"/>
        </w:rPr>
      </w:pPr>
      <w:r w:rsidRPr="00322882">
        <w:rPr>
          <w:rFonts w:ascii="GHEA Grapalat" w:hAnsi="GHEA Grapalat"/>
          <w:noProof/>
          <w:sz w:val="24"/>
          <w:szCs w:val="24"/>
          <w:lang w:val="hy-AM"/>
        </w:rPr>
        <w:t xml:space="preserve">Վերոնշյալ ակտերը Արդարադատության նախարարությանը հասանելի են դառնում </w:t>
      </w:r>
      <w:r w:rsidRPr="00716EFB">
        <w:rPr>
          <w:rFonts w:ascii="GHEA Grapalat" w:hAnsi="GHEA Grapalat"/>
          <w:noProof/>
          <w:sz w:val="24"/>
          <w:szCs w:val="24"/>
          <w:lang w:val="hy-AM"/>
        </w:rPr>
        <w:t>«ԷԿԵՆԳ» ՓԲ ընկերության</w:t>
      </w:r>
      <w:r w:rsidRPr="00322882">
        <w:rPr>
          <w:rFonts w:ascii="GHEA Grapalat" w:hAnsi="GHEA Grapalat"/>
          <w:noProof/>
          <w:sz w:val="24"/>
          <w:szCs w:val="24"/>
          <w:lang w:val="hy-AM"/>
        </w:rPr>
        <w:t xml:space="preserve"> կողմից </w:t>
      </w:r>
      <w:r w:rsidRPr="00716EFB">
        <w:rPr>
          <w:rFonts w:ascii="GHEA Grapalat" w:hAnsi="GHEA Grapalat"/>
          <w:noProof/>
          <w:sz w:val="24"/>
          <w:szCs w:val="24"/>
          <w:lang w:val="hy-AM"/>
        </w:rPr>
        <w:t xml:space="preserve">քաղաքացիական կացության ակտերի գրանցման </w:t>
      </w:r>
      <w:r w:rsidRPr="00716EFB">
        <w:rPr>
          <w:rFonts w:ascii="GHEA Grapalat" w:hAnsi="GHEA Grapalat"/>
          <w:i/>
          <w:noProof/>
          <w:sz w:val="24"/>
          <w:szCs w:val="24"/>
          <w:lang w:val="hy-AM"/>
        </w:rPr>
        <w:t>e-civil</w:t>
      </w:r>
      <w:r w:rsidRPr="00716EFB">
        <w:rPr>
          <w:rFonts w:ascii="GHEA Grapalat" w:hAnsi="GHEA Grapalat"/>
          <w:noProof/>
          <w:sz w:val="24"/>
          <w:szCs w:val="24"/>
          <w:lang w:val="hy-AM"/>
        </w:rPr>
        <w:t xml:space="preserve"> համակարգ մուտքագրելու</w:t>
      </w:r>
      <w:r w:rsidRPr="00322882">
        <w:rPr>
          <w:rFonts w:ascii="GHEA Grapalat" w:hAnsi="GHEA Grapalat"/>
          <w:noProof/>
          <w:sz w:val="24"/>
          <w:szCs w:val="24"/>
          <w:lang w:val="hy-AM"/>
        </w:rPr>
        <w:t>ց հետո:</w:t>
      </w:r>
    </w:p>
    <w:p w:rsidR="00DF485B" w:rsidRDefault="00DF485B" w:rsidP="00DF485B">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t xml:space="preserve">2023 թվականի մարտի 21-ի </w:t>
      </w:r>
      <w:r w:rsidRPr="00716EFB">
        <w:rPr>
          <w:rFonts w:ascii="GHEA Grapalat" w:hAnsi="GHEA Grapalat"/>
          <w:noProof/>
          <w:sz w:val="24"/>
          <w:szCs w:val="24"/>
          <w:lang w:val="hy-AM"/>
        </w:rPr>
        <w:t>«ԷԿԵՆԳ» ՓԲ ընկերության</w:t>
      </w:r>
      <w:r>
        <w:rPr>
          <w:rFonts w:ascii="GHEA Grapalat" w:hAnsi="GHEA Grapalat"/>
          <w:noProof/>
          <w:sz w:val="24"/>
          <w:szCs w:val="24"/>
          <w:lang w:val="hy-AM"/>
        </w:rPr>
        <w:t xml:space="preserve"> թիվ 3150 գրության համաձայն՝ </w:t>
      </w:r>
      <w:r w:rsidRPr="00716EFB">
        <w:rPr>
          <w:rFonts w:ascii="GHEA Grapalat" w:hAnsi="GHEA Grapalat"/>
          <w:noProof/>
          <w:sz w:val="24"/>
          <w:szCs w:val="24"/>
          <w:lang w:val="hy-AM"/>
        </w:rPr>
        <w:t>«ԱՅԹԻՌԵՍՈՒՐՍԻՍ»</w:t>
      </w:r>
      <w:r w:rsidRPr="000105F9">
        <w:rPr>
          <w:rFonts w:ascii="GHEA Grapalat" w:hAnsi="GHEA Grapalat"/>
          <w:noProof/>
          <w:sz w:val="24"/>
          <w:szCs w:val="24"/>
          <w:lang w:val="hy-AM"/>
        </w:rPr>
        <w:t xml:space="preserve"> </w:t>
      </w:r>
      <w:r w:rsidRPr="00716EFB">
        <w:rPr>
          <w:rFonts w:ascii="GHEA Grapalat" w:hAnsi="GHEA Grapalat"/>
          <w:noProof/>
          <w:sz w:val="24"/>
          <w:szCs w:val="24"/>
          <w:lang w:val="hy-AM"/>
        </w:rPr>
        <w:t>ՍՊ ընկերության</w:t>
      </w:r>
      <w:r w:rsidRPr="00C36B4E">
        <w:rPr>
          <w:rFonts w:ascii="GHEA Grapalat" w:hAnsi="GHEA Grapalat"/>
          <w:noProof/>
          <w:sz w:val="24"/>
          <w:szCs w:val="24"/>
          <w:lang w:val="hy-AM"/>
        </w:rPr>
        <w:t xml:space="preserve"> կողմից Արդարադատության նախարարության քաղաքացիական կացության ակտերի գրանցման գործակալության էլեկտրոնային համակարգ</w:t>
      </w:r>
      <w:r>
        <w:rPr>
          <w:rFonts w:ascii="GHEA Grapalat" w:hAnsi="GHEA Grapalat"/>
          <w:noProof/>
          <w:sz w:val="24"/>
          <w:szCs w:val="24"/>
          <w:lang w:val="hy-AM"/>
        </w:rPr>
        <w:t xml:space="preserve"> ներմուծվել է 218.000 </w:t>
      </w:r>
      <w:r w:rsidRPr="00B45B17">
        <w:rPr>
          <w:rFonts w:ascii="GHEA Grapalat" w:hAnsi="GHEA Grapalat"/>
          <w:noProof/>
          <w:sz w:val="24"/>
          <w:szCs w:val="24"/>
          <w:lang w:val="hy-AM"/>
        </w:rPr>
        <w:t>(</w:t>
      </w:r>
      <w:r>
        <w:rPr>
          <w:rFonts w:ascii="GHEA Grapalat" w:hAnsi="GHEA Grapalat"/>
          <w:noProof/>
          <w:sz w:val="24"/>
          <w:szCs w:val="24"/>
          <w:lang w:val="hy-AM"/>
        </w:rPr>
        <w:t>երկու հարյուր տասնութ</w:t>
      </w:r>
      <w:r w:rsidR="00CA33C6">
        <w:rPr>
          <w:rFonts w:ascii="GHEA Grapalat" w:hAnsi="GHEA Grapalat"/>
          <w:noProof/>
          <w:sz w:val="24"/>
          <w:szCs w:val="24"/>
          <w:lang w:val="hy-AM"/>
        </w:rPr>
        <w:t xml:space="preserve"> հազար</w:t>
      </w:r>
      <w:r w:rsidRPr="00B45B17">
        <w:rPr>
          <w:rFonts w:ascii="GHEA Grapalat" w:hAnsi="GHEA Grapalat"/>
          <w:noProof/>
          <w:sz w:val="24"/>
          <w:szCs w:val="24"/>
          <w:lang w:val="hy-AM"/>
        </w:rPr>
        <w:t>)</w:t>
      </w:r>
      <w:r>
        <w:rPr>
          <w:rFonts w:ascii="GHEA Grapalat" w:hAnsi="GHEA Grapalat"/>
          <w:noProof/>
          <w:sz w:val="24"/>
          <w:szCs w:val="24"/>
          <w:lang w:val="hy-AM"/>
        </w:rPr>
        <w:t xml:space="preserve"> գրառում,սակայն 18.000 </w:t>
      </w:r>
      <w:r w:rsidRPr="00B45B17">
        <w:rPr>
          <w:rFonts w:ascii="GHEA Grapalat" w:hAnsi="GHEA Grapalat"/>
          <w:noProof/>
          <w:sz w:val="24"/>
          <w:szCs w:val="24"/>
          <w:lang w:val="hy-AM"/>
        </w:rPr>
        <w:t>(</w:t>
      </w:r>
      <w:r>
        <w:rPr>
          <w:rFonts w:ascii="GHEA Grapalat" w:hAnsi="GHEA Grapalat"/>
          <w:noProof/>
          <w:sz w:val="24"/>
          <w:szCs w:val="24"/>
          <w:lang w:val="hy-AM"/>
        </w:rPr>
        <w:t>տասնութ</w:t>
      </w:r>
      <w:r w:rsidRPr="00B45B17">
        <w:rPr>
          <w:rFonts w:ascii="GHEA Grapalat" w:hAnsi="GHEA Grapalat"/>
          <w:noProof/>
          <w:sz w:val="24"/>
          <w:szCs w:val="24"/>
          <w:lang w:val="hy-AM"/>
        </w:rPr>
        <w:t>)</w:t>
      </w:r>
      <w:r>
        <w:rPr>
          <w:rFonts w:ascii="GHEA Grapalat" w:hAnsi="GHEA Grapalat"/>
          <w:noProof/>
          <w:sz w:val="24"/>
          <w:szCs w:val="24"/>
          <w:lang w:val="hy-AM"/>
        </w:rPr>
        <w:t xml:space="preserve"> ակտային գրանցում համակարգ չի մուտքագրվել համակարգում արդեն առկա կրկնօրինակների պատճառով:</w:t>
      </w:r>
    </w:p>
    <w:p w:rsidR="00DF485B" w:rsidRDefault="00DF485B" w:rsidP="00DF485B">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t xml:space="preserve">2023 թվականի մայիսի 3-ի </w:t>
      </w:r>
      <w:r w:rsidRPr="00716EFB">
        <w:rPr>
          <w:rFonts w:ascii="GHEA Grapalat" w:hAnsi="GHEA Grapalat"/>
          <w:noProof/>
          <w:sz w:val="24"/>
          <w:szCs w:val="24"/>
          <w:lang w:val="hy-AM"/>
        </w:rPr>
        <w:t>«ԷԿԵՆԳ» ՓԲ ընկերության</w:t>
      </w:r>
      <w:r>
        <w:rPr>
          <w:rFonts w:ascii="GHEA Grapalat" w:hAnsi="GHEA Grapalat"/>
          <w:noProof/>
          <w:sz w:val="24"/>
          <w:szCs w:val="24"/>
          <w:lang w:val="hy-AM"/>
        </w:rPr>
        <w:t xml:space="preserve"> թիվ 3233 գրության համաձայն՝ </w:t>
      </w:r>
      <w:r w:rsidRPr="00716EFB">
        <w:rPr>
          <w:rFonts w:ascii="GHEA Grapalat" w:hAnsi="GHEA Grapalat"/>
          <w:noProof/>
          <w:sz w:val="24"/>
          <w:szCs w:val="24"/>
          <w:lang w:val="hy-AM"/>
        </w:rPr>
        <w:t>«ԱՅԹԻՌԵՍՈՒՐՍԻՍ»</w:t>
      </w:r>
      <w:r w:rsidRPr="000105F9">
        <w:rPr>
          <w:rFonts w:ascii="GHEA Grapalat" w:hAnsi="GHEA Grapalat"/>
          <w:noProof/>
          <w:sz w:val="24"/>
          <w:szCs w:val="24"/>
          <w:lang w:val="hy-AM"/>
        </w:rPr>
        <w:t xml:space="preserve"> </w:t>
      </w:r>
      <w:r w:rsidRPr="00716EFB">
        <w:rPr>
          <w:rFonts w:ascii="GHEA Grapalat" w:hAnsi="GHEA Grapalat"/>
          <w:noProof/>
          <w:sz w:val="24"/>
          <w:szCs w:val="24"/>
          <w:lang w:val="hy-AM"/>
        </w:rPr>
        <w:t>ՍՊ ընկերության</w:t>
      </w:r>
      <w:r w:rsidRPr="00C36B4E">
        <w:rPr>
          <w:rFonts w:ascii="GHEA Grapalat" w:hAnsi="GHEA Grapalat"/>
          <w:noProof/>
          <w:sz w:val="24"/>
          <w:szCs w:val="24"/>
          <w:lang w:val="hy-AM"/>
        </w:rPr>
        <w:t xml:space="preserve"> կողմից Արդարադատության նախարարության քաղաքացիական կացության ակտերի գրանցման գործակալության էլեկտրոնային համակարգ</w:t>
      </w:r>
      <w:r>
        <w:rPr>
          <w:rFonts w:ascii="GHEA Grapalat" w:hAnsi="GHEA Grapalat"/>
          <w:noProof/>
          <w:sz w:val="24"/>
          <w:szCs w:val="24"/>
          <w:lang w:val="hy-AM"/>
        </w:rPr>
        <w:t xml:space="preserve"> ներմուծվել է 32101 </w:t>
      </w:r>
      <w:r w:rsidRPr="00B45B17">
        <w:rPr>
          <w:rFonts w:ascii="GHEA Grapalat" w:hAnsi="GHEA Grapalat"/>
          <w:noProof/>
          <w:sz w:val="24"/>
          <w:szCs w:val="24"/>
          <w:lang w:val="hy-AM"/>
        </w:rPr>
        <w:t>(</w:t>
      </w:r>
      <w:r>
        <w:rPr>
          <w:rFonts w:ascii="GHEA Grapalat" w:hAnsi="GHEA Grapalat"/>
          <w:noProof/>
          <w:sz w:val="24"/>
          <w:szCs w:val="24"/>
          <w:lang w:val="hy-AM"/>
        </w:rPr>
        <w:t>երեսուներկու հազար  հարյուր մեկ</w:t>
      </w:r>
      <w:r w:rsidRPr="00B45B17">
        <w:rPr>
          <w:rFonts w:ascii="GHEA Grapalat" w:hAnsi="GHEA Grapalat"/>
          <w:noProof/>
          <w:sz w:val="24"/>
          <w:szCs w:val="24"/>
          <w:lang w:val="hy-AM"/>
        </w:rPr>
        <w:t>)</w:t>
      </w:r>
      <w:r>
        <w:rPr>
          <w:rFonts w:ascii="GHEA Grapalat" w:hAnsi="GHEA Grapalat"/>
          <w:noProof/>
          <w:sz w:val="24"/>
          <w:szCs w:val="24"/>
          <w:lang w:val="hy-AM"/>
        </w:rPr>
        <w:t xml:space="preserve"> գրառում, որից հաստատվել է 27520 </w:t>
      </w:r>
      <w:r w:rsidRPr="00B45B17">
        <w:rPr>
          <w:rFonts w:ascii="GHEA Grapalat" w:hAnsi="GHEA Grapalat"/>
          <w:noProof/>
          <w:sz w:val="24"/>
          <w:szCs w:val="24"/>
          <w:lang w:val="hy-AM"/>
        </w:rPr>
        <w:t>(</w:t>
      </w:r>
      <w:r>
        <w:rPr>
          <w:rFonts w:ascii="GHEA Grapalat" w:hAnsi="GHEA Grapalat"/>
          <w:noProof/>
          <w:sz w:val="24"/>
          <w:szCs w:val="24"/>
          <w:lang w:val="hy-AM"/>
        </w:rPr>
        <w:t>քսանյոթ հազար հինգ հարյուր քսան</w:t>
      </w:r>
      <w:r w:rsidRPr="00B45B17">
        <w:rPr>
          <w:rFonts w:ascii="GHEA Grapalat" w:hAnsi="GHEA Grapalat"/>
          <w:noProof/>
          <w:sz w:val="24"/>
          <w:szCs w:val="24"/>
          <w:lang w:val="hy-AM"/>
        </w:rPr>
        <w:t>)</w:t>
      </w:r>
      <w:r>
        <w:rPr>
          <w:rFonts w:ascii="GHEA Grapalat" w:hAnsi="GHEA Grapalat"/>
          <w:noProof/>
          <w:sz w:val="24"/>
          <w:szCs w:val="24"/>
          <w:lang w:val="hy-AM"/>
        </w:rPr>
        <w:t>:</w:t>
      </w:r>
    </w:p>
    <w:p w:rsidR="00E31E59" w:rsidRDefault="00DF485B" w:rsidP="00DF485B">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lastRenderedPageBreak/>
        <w:t xml:space="preserve">2023 թվականի հունիսի 19-ի </w:t>
      </w:r>
      <w:r w:rsidRPr="00716EFB">
        <w:rPr>
          <w:rFonts w:ascii="GHEA Grapalat" w:hAnsi="GHEA Grapalat"/>
          <w:noProof/>
          <w:sz w:val="24"/>
          <w:szCs w:val="24"/>
          <w:lang w:val="hy-AM"/>
        </w:rPr>
        <w:t>«ԷԿԵՆԳ» ՓԲ ընկերության</w:t>
      </w:r>
      <w:r>
        <w:rPr>
          <w:rFonts w:ascii="GHEA Grapalat" w:hAnsi="GHEA Grapalat"/>
          <w:noProof/>
          <w:sz w:val="24"/>
          <w:szCs w:val="24"/>
          <w:lang w:val="hy-AM"/>
        </w:rPr>
        <w:t xml:space="preserve"> թիվ 3327 գրության համաձայն՝ </w:t>
      </w:r>
      <w:r w:rsidRPr="00716EFB">
        <w:rPr>
          <w:rFonts w:ascii="GHEA Grapalat" w:hAnsi="GHEA Grapalat"/>
          <w:noProof/>
          <w:sz w:val="24"/>
          <w:szCs w:val="24"/>
          <w:lang w:val="hy-AM"/>
        </w:rPr>
        <w:t>«ԱՅԹԻՌԵՍՈՒՐՍԻՍ»</w:t>
      </w:r>
      <w:r w:rsidRPr="000105F9">
        <w:rPr>
          <w:rFonts w:ascii="GHEA Grapalat" w:hAnsi="GHEA Grapalat"/>
          <w:noProof/>
          <w:sz w:val="24"/>
          <w:szCs w:val="24"/>
          <w:lang w:val="hy-AM"/>
        </w:rPr>
        <w:t xml:space="preserve"> </w:t>
      </w:r>
      <w:r w:rsidRPr="00716EFB">
        <w:rPr>
          <w:rFonts w:ascii="GHEA Grapalat" w:hAnsi="GHEA Grapalat"/>
          <w:noProof/>
          <w:sz w:val="24"/>
          <w:szCs w:val="24"/>
          <w:lang w:val="hy-AM"/>
        </w:rPr>
        <w:t>ՍՊ ընկերության</w:t>
      </w:r>
      <w:r w:rsidRPr="00C36B4E">
        <w:rPr>
          <w:rFonts w:ascii="GHEA Grapalat" w:hAnsi="GHEA Grapalat"/>
          <w:noProof/>
          <w:sz w:val="24"/>
          <w:szCs w:val="24"/>
          <w:lang w:val="hy-AM"/>
        </w:rPr>
        <w:t xml:space="preserve"> կողմից Արդարադատության նախարարության քաղաքացիական կացության ակտերի գրանցման գործակալության էլեկտրոնային համակարգ</w:t>
      </w:r>
      <w:r>
        <w:rPr>
          <w:rFonts w:ascii="GHEA Grapalat" w:hAnsi="GHEA Grapalat"/>
          <w:noProof/>
          <w:sz w:val="24"/>
          <w:szCs w:val="24"/>
          <w:lang w:val="hy-AM"/>
        </w:rPr>
        <w:t xml:space="preserve"> ներմուծվել է 8450 </w:t>
      </w:r>
      <w:r w:rsidRPr="00B45B17">
        <w:rPr>
          <w:rFonts w:ascii="GHEA Grapalat" w:hAnsi="GHEA Grapalat"/>
          <w:noProof/>
          <w:sz w:val="24"/>
          <w:szCs w:val="24"/>
          <w:lang w:val="hy-AM"/>
        </w:rPr>
        <w:t>(</w:t>
      </w:r>
      <w:r>
        <w:rPr>
          <w:rFonts w:ascii="GHEA Grapalat" w:hAnsi="GHEA Grapalat"/>
          <w:noProof/>
          <w:sz w:val="24"/>
          <w:szCs w:val="24"/>
          <w:lang w:val="hy-AM"/>
        </w:rPr>
        <w:t xml:space="preserve">ութ հազար չորս հարյուր հիսուն </w:t>
      </w:r>
      <w:r w:rsidRPr="00B45B17">
        <w:rPr>
          <w:rFonts w:ascii="GHEA Grapalat" w:hAnsi="GHEA Grapalat"/>
          <w:noProof/>
          <w:sz w:val="24"/>
          <w:szCs w:val="24"/>
          <w:lang w:val="hy-AM"/>
        </w:rPr>
        <w:t>)</w:t>
      </w:r>
      <w:r>
        <w:rPr>
          <w:rFonts w:ascii="GHEA Grapalat" w:hAnsi="GHEA Grapalat"/>
          <w:noProof/>
          <w:sz w:val="24"/>
          <w:szCs w:val="24"/>
          <w:lang w:val="hy-AM"/>
        </w:rPr>
        <w:t xml:space="preserve"> գրառում, որից հաստատվել է 7220 </w:t>
      </w:r>
      <w:r w:rsidRPr="00B45B17">
        <w:rPr>
          <w:rFonts w:ascii="GHEA Grapalat" w:hAnsi="GHEA Grapalat"/>
          <w:noProof/>
          <w:sz w:val="24"/>
          <w:szCs w:val="24"/>
          <w:lang w:val="hy-AM"/>
        </w:rPr>
        <w:t>(</w:t>
      </w:r>
      <w:r>
        <w:rPr>
          <w:rFonts w:ascii="GHEA Grapalat" w:hAnsi="GHEA Grapalat"/>
          <w:noProof/>
          <w:sz w:val="24"/>
          <w:szCs w:val="24"/>
          <w:lang w:val="hy-AM"/>
        </w:rPr>
        <w:t>յոթ հազար երկու հարյուր քսան</w:t>
      </w:r>
      <w:r w:rsidRPr="00B45B17">
        <w:rPr>
          <w:rFonts w:ascii="GHEA Grapalat" w:hAnsi="GHEA Grapalat"/>
          <w:noProof/>
          <w:sz w:val="24"/>
          <w:szCs w:val="24"/>
          <w:lang w:val="hy-AM"/>
        </w:rPr>
        <w:t>)</w:t>
      </w:r>
      <w:r>
        <w:rPr>
          <w:rFonts w:ascii="GHEA Grapalat" w:hAnsi="GHEA Grapalat"/>
          <w:noProof/>
          <w:sz w:val="24"/>
          <w:szCs w:val="24"/>
          <w:lang w:val="hy-AM"/>
        </w:rPr>
        <w:t>: Այսինքն</w:t>
      </w:r>
      <w:r w:rsidR="00B16BDA">
        <w:rPr>
          <w:rFonts w:ascii="GHEA Grapalat" w:hAnsi="GHEA Grapalat"/>
          <w:noProof/>
          <w:sz w:val="24"/>
          <w:szCs w:val="24"/>
          <w:lang w:val="hy-AM"/>
        </w:rPr>
        <w:t>՝ պայմանագրով նախատեսված քաղաքացիական կացության ակտային գրանցումների էլեկտրոնային արխիվացման և թվայնացման ծառայություններն ամբողջությամբ կատարվել են 2023 թվականի 2023 թվականի հունիսի 19-ին, ինչի վերաբերյալ կազմել են արդյունքների հանձնման և ընդունման արձանագրությունները և հաշվարկվել են պայմանագրի 5․3 կետով նախատեսված  տույժերը</w:t>
      </w:r>
      <w:r w:rsidR="00E31E59">
        <w:rPr>
          <w:rFonts w:ascii="GHEA Grapalat" w:hAnsi="GHEA Grapalat"/>
          <w:noProof/>
          <w:sz w:val="24"/>
          <w:szCs w:val="24"/>
          <w:lang w:val="hy-AM"/>
        </w:rPr>
        <w:t>՝ յուրաքանչյուր ուշացված աշխատանքային օրվա համար 0</w:t>
      </w:r>
      <w:r w:rsidR="00E31E59" w:rsidRPr="00E31E59">
        <w:rPr>
          <w:rFonts w:ascii="GHEA Grapalat" w:hAnsi="GHEA Grapalat"/>
          <w:noProof/>
          <w:sz w:val="24"/>
          <w:szCs w:val="24"/>
          <w:lang w:val="hy-AM"/>
        </w:rPr>
        <w:t>.05</w:t>
      </w:r>
      <w:r w:rsidR="00E31E59">
        <w:rPr>
          <w:rFonts w:ascii="GHEA Grapalat" w:hAnsi="GHEA Grapalat"/>
          <w:noProof/>
          <w:sz w:val="24"/>
          <w:szCs w:val="24"/>
          <w:lang w:val="hy-AM"/>
        </w:rPr>
        <w:t xml:space="preserve">տոկոս, որը կազմում է </w:t>
      </w:r>
      <w:r w:rsidR="00E31E59" w:rsidRPr="00E31E59">
        <w:rPr>
          <w:rFonts w:ascii="GHEA Grapalat" w:hAnsi="GHEA Grapalat"/>
          <w:noProof/>
          <w:sz w:val="24"/>
          <w:szCs w:val="24"/>
          <w:lang w:val="hy-AM"/>
        </w:rPr>
        <w:t>158,911</w:t>
      </w:r>
      <w:r w:rsidR="00E31E59" w:rsidRPr="00E31E59">
        <w:rPr>
          <w:rFonts w:ascii="Cambria Math" w:hAnsi="Cambria Math" w:cs="Cambria Math"/>
          <w:noProof/>
          <w:sz w:val="24"/>
          <w:szCs w:val="24"/>
          <w:lang w:val="hy-AM"/>
        </w:rPr>
        <w:t>․</w:t>
      </w:r>
      <w:r w:rsidR="00E31E59" w:rsidRPr="00E31E59">
        <w:rPr>
          <w:rFonts w:ascii="GHEA Grapalat" w:hAnsi="GHEA Grapalat"/>
          <w:noProof/>
          <w:sz w:val="24"/>
          <w:szCs w:val="24"/>
          <w:lang w:val="hy-AM"/>
        </w:rPr>
        <w:t>49 դրամ</w:t>
      </w:r>
      <w:r w:rsidR="00E31E59">
        <w:rPr>
          <w:rFonts w:ascii="GHEA Grapalat" w:hAnsi="GHEA Grapalat"/>
          <w:noProof/>
          <w:sz w:val="24"/>
          <w:szCs w:val="24"/>
          <w:lang w:val="hy-AM"/>
        </w:rPr>
        <w:t xml:space="preserve">։ </w:t>
      </w:r>
    </w:p>
    <w:p w:rsidR="000E32F1" w:rsidRDefault="000E32F1" w:rsidP="00DF485B">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t>Հարկ է նշել, որ 2022 թվականին քաղաքացիական կացության ակտային գրանցումների էլեկտրոնային արխիվացման և թվայնացման ծառայությունների համար հատկացված գումարը վերադարձվել է պետական բյուջե։</w:t>
      </w:r>
    </w:p>
    <w:p w:rsidR="00954456" w:rsidRPr="00954456" w:rsidRDefault="00B16BDA" w:rsidP="00954456">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t xml:space="preserve">Նախագծով </w:t>
      </w:r>
      <w:r w:rsidR="00954456">
        <w:rPr>
          <w:rFonts w:ascii="GHEA Grapalat" w:hAnsi="GHEA Grapalat"/>
          <w:noProof/>
          <w:sz w:val="24"/>
          <w:szCs w:val="24"/>
          <w:lang w:val="hy-AM"/>
        </w:rPr>
        <w:t>առաջարկվում</w:t>
      </w:r>
      <w:r>
        <w:rPr>
          <w:rFonts w:ascii="GHEA Grapalat" w:hAnsi="GHEA Grapalat"/>
          <w:noProof/>
          <w:sz w:val="24"/>
          <w:szCs w:val="24"/>
          <w:lang w:val="hy-AM"/>
        </w:rPr>
        <w:t xml:space="preserve"> է Արդարադատության նախարարության կողմից իրականացվող ծրագրերի գծով տնտեսված գումարներ</w:t>
      </w:r>
      <w:r w:rsidR="000E32F1">
        <w:rPr>
          <w:rFonts w:ascii="GHEA Grapalat" w:hAnsi="GHEA Grapalat"/>
          <w:noProof/>
          <w:sz w:val="24"/>
          <w:szCs w:val="24"/>
          <w:lang w:val="hy-AM"/>
        </w:rPr>
        <w:t xml:space="preserve">ը ուղղել Կառավարության պահուստային ֆոնդ և </w:t>
      </w:r>
      <w:r>
        <w:rPr>
          <w:rFonts w:ascii="GHEA Grapalat" w:hAnsi="GHEA Grapalat"/>
          <w:noProof/>
          <w:sz w:val="24"/>
          <w:szCs w:val="24"/>
          <w:lang w:val="hy-AM"/>
        </w:rPr>
        <w:t>վերաբաշխման արդյունքում ապահովել 11</w:t>
      </w:r>
      <w:r w:rsidR="00954456">
        <w:rPr>
          <w:rFonts w:ascii="GHEA Grapalat" w:hAnsi="GHEA Grapalat"/>
          <w:noProof/>
          <w:sz w:val="24"/>
          <w:szCs w:val="24"/>
          <w:lang w:val="hy-AM"/>
        </w:rPr>
        <w:t xml:space="preserve">․02․2022թ․ ՀՀԱՆ-ԷԱՃԾԲ-22/15-1 պայմանագրով նախատեսված ծառայությունների դիմաց վճարումը։ Մասնավորապես, առաջարկվում է </w:t>
      </w:r>
      <w:r w:rsidR="00954456" w:rsidRPr="00954456">
        <w:rPr>
          <w:rFonts w:ascii="GHEA Grapalat" w:hAnsi="GHEA Grapalat"/>
          <w:noProof/>
          <w:sz w:val="24"/>
          <w:szCs w:val="24"/>
          <w:lang w:val="fr-FR"/>
        </w:rPr>
        <w:t>«</w:t>
      </w:r>
      <w:r w:rsidR="00954456" w:rsidRPr="00954456">
        <w:rPr>
          <w:rFonts w:ascii="GHEA Grapalat" w:hAnsi="GHEA Grapalat"/>
          <w:noProof/>
          <w:sz w:val="24"/>
          <w:szCs w:val="24"/>
          <w:lang w:val="hy-AM"/>
        </w:rPr>
        <w:t>Հ</w:t>
      </w:r>
      <w:r w:rsidR="00954456" w:rsidRPr="00954456">
        <w:rPr>
          <w:rFonts w:ascii="GHEA Grapalat" w:hAnsi="GHEA Grapalat"/>
          <w:noProof/>
          <w:sz w:val="24"/>
          <w:szCs w:val="24"/>
          <w:lang w:val="af-ZA"/>
        </w:rPr>
        <w:t xml:space="preserve">այաստանի </w:t>
      </w:r>
      <w:r w:rsidR="00954456" w:rsidRPr="00954456">
        <w:rPr>
          <w:rFonts w:ascii="GHEA Grapalat" w:hAnsi="GHEA Grapalat"/>
          <w:noProof/>
          <w:sz w:val="24"/>
          <w:szCs w:val="24"/>
          <w:lang w:val="hy-AM"/>
        </w:rPr>
        <w:t>Հ</w:t>
      </w:r>
      <w:r w:rsidR="00954456" w:rsidRPr="00954456">
        <w:rPr>
          <w:rFonts w:ascii="GHEA Grapalat" w:hAnsi="GHEA Grapalat"/>
          <w:noProof/>
          <w:sz w:val="24"/>
          <w:szCs w:val="24"/>
          <w:lang w:val="af-ZA"/>
        </w:rPr>
        <w:t>անրապետության 202</w:t>
      </w:r>
      <w:r w:rsidR="00954456" w:rsidRPr="00954456">
        <w:rPr>
          <w:rFonts w:ascii="GHEA Grapalat" w:hAnsi="GHEA Grapalat"/>
          <w:noProof/>
          <w:sz w:val="24"/>
          <w:szCs w:val="24"/>
          <w:lang w:val="hy-AM"/>
        </w:rPr>
        <w:t>3</w:t>
      </w:r>
      <w:r w:rsidR="00954456" w:rsidRPr="00954456">
        <w:rPr>
          <w:rFonts w:ascii="GHEA Grapalat" w:hAnsi="GHEA Grapalat"/>
          <w:noProof/>
          <w:sz w:val="24"/>
          <w:szCs w:val="24"/>
          <w:lang w:val="af-ZA"/>
        </w:rPr>
        <w:t xml:space="preserve"> թվականի պետական բյուջեի մասին» </w:t>
      </w:r>
      <w:r w:rsidR="00954456" w:rsidRPr="00954456">
        <w:rPr>
          <w:rFonts w:ascii="GHEA Grapalat" w:hAnsi="GHEA Grapalat"/>
          <w:noProof/>
          <w:sz w:val="24"/>
          <w:szCs w:val="24"/>
          <w:lang w:val="hy-AM"/>
        </w:rPr>
        <w:t xml:space="preserve">ՀՀ </w:t>
      </w:r>
      <w:r w:rsidR="00954456" w:rsidRPr="00954456">
        <w:rPr>
          <w:rFonts w:ascii="GHEA Grapalat" w:hAnsi="GHEA Grapalat"/>
          <w:noProof/>
          <w:sz w:val="24"/>
          <w:szCs w:val="24"/>
          <w:lang w:val="af-ZA"/>
        </w:rPr>
        <w:t xml:space="preserve">օրենքում </w:t>
      </w:r>
      <w:r w:rsidR="00954456" w:rsidRPr="00954456">
        <w:rPr>
          <w:rFonts w:ascii="GHEA Grapalat" w:hAnsi="GHEA Grapalat"/>
          <w:noProof/>
          <w:sz w:val="24"/>
          <w:szCs w:val="24"/>
          <w:lang w:val="hy-AM"/>
        </w:rPr>
        <w:t>և Հ</w:t>
      </w:r>
      <w:r w:rsidR="00954456" w:rsidRPr="00954456">
        <w:rPr>
          <w:rFonts w:ascii="GHEA Grapalat" w:hAnsi="GHEA Grapalat"/>
          <w:noProof/>
          <w:sz w:val="24"/>
          <w:szCs w:val="24"/>
          <w:lang w:val="af-ZA"/>
        </w:rPr>
        <w:t xml:space="preserve">այաստանի </w:t>
      </w:r>
      <w:r w:rsidR="00954456" w:rsidRPr="00954456">
        <w:rPr>
          <w:rFonts w:ascii="GHEA Grapalat" w:hAnsi="GHEA Grapalat"/>
          <w:noProof/>
          <w:sz w:val="24"/>
          <w:szCs w:val="24"/>
          <w:lang w:val="hy-AM"/>
        </w:rPr>
        <w:t>Հ</w:t>
      </w:r>
      <w:r w:rsidR="00954456" w:rsidRPr="00954456">
        <w:rPr>
          <w:rFonts w:ascii="GHEA Grapalat" w:hAnsi="GHEA Grapalat"/>
          <w:noProof/>
          <w:sz w:val="24"/>
          <w:szCs w:val="24"/>
          <w:lang w:val="af-ZA"/>
        </w:rPr>
        <w:t>անրապետության կառավարության 202</w:t>
      </w:r>
      <w:r w:rsidR="00954456" w:rsidRPr="00954456">
        <w:rPr>
          <w:rFonts w:ascii="GHEA Grapalat" w:hAnsi="GHEA Grapalat"/>
          <w:noProof/>
          <w:sz w:val="24"/>
          <w:szCs w:val="24"/>
          <w:lang w:val="hy-AM"/>
        </w:rPr>
        <w:t>2</w:t>
      </w:r>
      <w:r w:rsidR="00954456" w:rsidRPr="00954456">
        <w:rPr>
          <w:rFonts w:ascii="GHEA Grapalat" w:hAnsi="GHEA Grapalat"/>
          <w:noProof/>
          <w:sz w:val="24"/>
          <w:szCs w:val="24"/>
          <w:lang w:val="af-ZA"/>
        </w:rPr>
        <w:t xml:space="preserve"> թվականի դեկտեմբերի 2</w:t>
      </w:r>
      <w:r w:rsidR="00954456" w:rsidRPr="00954456">
        <w:rPr>
          <w:rFonts w:ascii="GHEA Grapalat" w:hAnsi="GHEA Grapalat"/>
          <w:noProof/>
          <w:sz w:val="24"/>
          <w:szCs w:val="24"/>
          <w:lang w:val="hy-AM"/>
        </w:rPr>
        <w:t>9</w:t>
      </w:r>
      <w:r w:rsidR="00954456" w:rsidRPr="00954456">
        <w:rPr>
          <w:rFonts w:ascii="GHEA Grapalat" w:hAnsi="GHEA Grapalat"/>
          <w:noProof/>
          <w:sz w:val="24"/>
          <w:szCs w:val="24"/>
          <w:lang w:val="af-ZA"/>
        </w:rPr>
        <w:t xml:space="preserve">-ի </w:t>
      </w:r>
      <w:r w:rsidR="00954456" w:rsidRPr="00954456">
        <w:rPr>
          <w:rFonts w:ascii="GHEA Grapalat" w:hAnsi="GHEA Grapalat"/>
          <w:bCs/>
          <w:noProof/>
          <w:sz w:val="24"/>
          <w:szCs w:val="24"/>
          <w:lang w:val="hy-AM"/>
        </w:rPr>
        <w:t>N</w:t>
      </w:r>
      <w:r w:rsidR="00954456" w:rsidRPr="00954456">
        <w:rPr>
          <w:rFonts w:ascii="GHEA Grapalat" w:hAnsi="GHEA Grapalat"/>
          <w:noProof/>
          <w:sz w:val="24"/>
          <w:szCs w:val="24"/>
          <w:lang w:val="af-ZA"/>
        </w:rPr>
        <w:t xml:space="preserve"> 21</w:t>
      </w:r>
      <w:r w:rsidR="00954456" w:rsidRPr="00954456">
        <w:rPr>
          <w:rFonts w:ascii="GHEA Grapalat" w:hAnsi="GHEA Grapalat"/>
          <w:noProof/>
          <w:sz w:val="24"/>
          <w:szCs w:val="24"/>
          <w:lang w:val="hy-AM"/>
        </w:rPr>
        <w:t>1</w:t>
      </w:r>
      <w:r w:rsidR="00954456" w:rsidRPr="00954456">
        <w:rPr>
          <w:rFonts w:ascii="GHEA Grapalat" w:hAnsi="GHEA Grapalat"/>
          <w:noProof/>
          <w:sz w:val="24"/>
          <w:szCs w:val="24"/>
          <w:lang w:val="af-ZA"/>
        </w:rPr>
        <w:t xml:space="preserve">1-ն որոշման մեջ </w:t>
      </w:r>
      <w:r w:rsidR="00954456" w:rsidRPr="00954456">
        <w:rPr>
          <w:rFonts w:ascii="GHEA Grapalat" w:hAnsi="GHEA Grapalat"/>
          <w:noProof/>
          <w:sz w:val="24"/>
          <w:szCs w:val="24"/>
          <w:lang w:val="hy-AM"/>
        </w:rPr>
        <w:t xml:space="preserve">կատարել փոփոխություններ, որով </w:t>
      </w:r>
      <w:r w:rsidR="00954456">
        <w:rPr>
          <w:rFonts w:ascii="GHEA Grapalat" w:hAnsi="GHEA Grapalat"/>
          <w:noProof/>
          <w:sz w:val="24"/>
          <w:szCs w:val="24"/>
          <w:lang w:val="hy-AM"/>
        </w:rPr>
        <w:t xml:space="preserve">1057 ծրագրի </w:t>
      </w:r>
      <w:r w:rsidR="00954456" w:rsidRPr="00954456">
        <w:rPr>
          <w:rFonts w:ascii="GHEA Grapalat" w:hAnsi="GHEA Grapalat"/>
          <w:noProof/>
          <w:sz w:val="24"/>
          <w:szCs w:val="24"/>
          <w:lang w:val="fr-FR"/>
        </w:rPr>
        <w:t>«</w:t>
      </w:r>
      <w:r w:rsidR="00954456" w:rsidRPr="00954456">
        <w:rPr>
          <w:rFonts w:ascii="GHEA Grapalat" w:hAnsi="GHEA Grapalat"/>
          <w:noProof/>
          <w:sz w:val="24"/>
          <w:szCs w:val="24"/>
          <w:lang w:val="hy-AM"/>
        </w:rPr>
        <w:t>1</w:t>
      </w:r>
      <w:r w:rsidR="00954456">
        <w:rPr>
          <w:rFonts w:ascii="GHEA Grapalat" w:hAnsi="GHEA Grapalat"/>
          <w:noProof/>
          <w:sz w:val="24"/>
          <w:szCs w:val="24"/>
          <w:lang w:val="hy-AM"/>
        </w:rPr>
        <w:t xml:space="preserve">1001․ </w:t>
      </w:r>
      <w:r w:rsidR="00954456" w:rsidRPr="00954456">
        <w:rPr>
          <w:rFonts w:ascii="GHEA Grapalat" w:hAnsi="GHEA Grapalat"/>
          <w:noProof/>
          <w:sz w:val="24"/>
          <w:szCs w:val="24"/>
          <w:lang w:val="hy-AM"/>
        </w:rPr>
        <w:t>Արդարադատության ոլորտում քաղաքականության, խորհրդատվության, մոնիտորինգի, գնման և աջակցության իրականացում</w:t>
      </w:r>
      <w:r w:rsidR="00954456">
        <w:rPr>
          <w:rFonts w:ascii="GHEA Grapalat" w:hAnsi="GHEA Grapalat"/>
          <w:noProof/>
          <w:sz w:val="24"/>
          <w:szCs w:val="24"/>
          <w:lang w:val="hy-AM"/>
        </w:rPr>
        <w:t>»,</w:t>
      </w:r>
      <w:r w:rsidR="00954456" w:rsidRPr="00954456">
        <w:rPr>
          <w:rFonts w:ascii="GHEA Grapalat" w:hAnsi="GHEA Grapalat"/>
          <w:noProof/>
          <w:sz w:val="24"/>
          <w:szCs w:val="24"/>
          <w:lang w:val="hy-AM"/>
        </w:rPr>
        <w:t xml:space="preserve"> </w:t>
      </w:r>
      <w:r w:rsidR="00954456" w:rsidRPr="00954456">
        <w:rPr>
          <w:rFonts w:ascii="GHEA Grapalat" w:hAnsi="GHEA Grapalat"/>
          <w:noProof/>
          <w:sz w:val="24"/>
          <w:szCs w:val="24"/>
          <w:lang w:val="fr-FR"/>
        </w:rPr>
        <w:t>«</w:t>
      </w:r>
      <w:r w:rsidR="00954456">
        <w:rPr>
          <w:rFonts w:ascii="GHEA Grapalat" w:hAnsi="GHEA Grapalat"/>
          <w:noProof/>
          <w:sz w:val="24"/>
          <w:szCs w:val="24"/>
          <w:lang w:val="hy-AM"/>
        </w:rPr>
        <w:t xml:space="preserve">31001․ </w:t>
      </w:r>
      <w:r w:rsidR="00954456" w:rsidRPr="00954456">
        <w:rPr>
          <w:rFonts w:ascii="GHEA Grapalat" w:hAnsi="GHEA Grapalat"/>
          <w:noProof/>
          <w:sz w:val="24"/>
          <w:szCs w:val="24"/>
          <w:lang w:val="hy-AM"/>
        </w:rPr>
        <w:t>ՀՀ արդարադատության նախարարության կարողությունների զարգացում և տեխնիկական հագեցվածության ապահովում</w:t>
      </w:r>
      <w:r w:rsidR="00954456">
        <w:rPr>
          <w:rFonts w:ascii="GHEA Grapalat" w:hAnsi="GHEA Grapalat"/>
          <w:noProof/>
          <w:sz w:val="24"/>
          <w:szCs w:val="24"/>
          <w:lang w:val="hy-AM"/>
        </w:rPr>
        <w:t xml:space="preserve">» և  1120 ծրագրի </w:t>
      </w:r>
      <w:r w:rsidR="00954456" w:rsidRPr="00954456">
        <w:rPr>
          <w:rFonts w:ascii="GHEA Grapalat" w:hAnsi="GHEA Grapalat"/>
          <w:noProof/>
          <w:sz w:val="24"/>
          <w:szCs w:val="24"/>
          <w:lang w:val="fr-FR"/>
        </w:rPr>
        <w:t>«</w:t>
      </w:r>
      <w:r w:rsidR="00954456" w:rsidRPr="00954456">
        <w:rPr>
          <w:rFonts w:ascii="GHEA Grapalat" w:hAnsi="GHEA Grapalat"/>
          <w:noProof/>
          <w:sz w:val="24"/>
          <w:szCs w:val="24"/>
          <w:lang w:val="hy-AM"/>
        </w:rPr>
        <w:t>Պրոբացիայի ծառայություններ</w:t>
      </w:r>
      <w:r w:rsidR="00954456">
        <w:rPr>
          <w:rFonts w:ascii="GHEA Grapalat" w:hAnsi="GHEA Grapalat"/>
          <w:noProof/>
          <w:sz w:val="24"/>
          <w:szCs w:val="24"/>
          <w:lang w:val="hy-AM"/>
        </w:rPr>
        <w:t>» միջոցառման տնտեսված գումարներից  նվազեցվի 2</w:t>
      </w:r>
      <w:r w:rsidR="00954456" w:rsidRPr="00954456">
        <w:rPr>
          <w:rFonts w:ascii="GHEA Grapalat" w:hAnsi="GHEA Grapalat"/>
          <w:noProof/>
          <w:sz w:val="24"/>
          <w:szCs w:val="24"/>
          <w:lang w:val="hy-AM"/>
        </w:rPr>
        <w:t>3,759.9 հազ</w:t>
      </w:r>
      <w:r w:rsidR="00954456" w:rsidRPr="00954456">
        <w:rPr>
          <w:rFonts w:ascii="Cambria Math" w:hAnsi="Cambria Math" w:cs="Cambria Math"/>
          <w:noProof/>
          <w:sz w:val="24"/>
          <w:szCs w:val="24"/>
          <w:lang w:val="hy-AM"/>
        </w:rPr>
        <w:t>․</w:t>
      </w:r>
      <w:r w:rsidR="00954456" w:rsidRPr="00954456">
        <w:rPr>
          <w:rFonts w:ascii="GHEA Grapalat" w:hAnsi="GHEA Grapalat"/>
          <w:noProof/>
          <w:sz w:val="24"/>
          <w:szCs w:val="24"/>
          <w:lang w:val="hy-AM"/>
        </w:rPr>
        <w:t xml:space="preserve"> դրամ</w:t>
      </w:r>
      <w:r w:rsidR="00697455">
        <w:rPr>
          <w:rFonts w:ascii="GHEA Grapalat" w:hAnsi="GHEA Grapalat"/>
          <w:noProof/>
          <w:sz w:val="24"/>
          <w:szCs w:val="24"/>
          <w:lang w:val="hy-AM"/>
        </w:rPr>
        <w:t xml:space="preserve">, </w:t>
      </w:r>
      <w:r w:rsidR="00E31E59" w:rsidRPr="00E31E59">
        <w:rPr>
          <w:rFonts w:ascii="GHEA Grapalat" w:hAnsi="GHEA Grapalat"/>
          <w:noProof/>
          <w:sz w:val="24"/>
          <w:szCs w:val="24"/>
          <w:lang w:val="hy-AM"/>
        </w:rPr>
        <w:t>գնման</w:t>
      </w:r>
      <w:r w:rsidR="00E31E59" w:rsidRPr="00E31E59">
        <w:rPr>
          <w:rFonts w:ascii="GHEA Grapalat" w:hAnsi="GHEA Grapalat"/>
          <w:noProof/>
          <w:sz w:val="24"/>
          <w:szCs w:val="24"/>
          <w:lang w:val="ro-RO"/>
        </w:rPr>
        <w:t xml:space="preserve"> </w:t>
      </w:r>
      <w:r w:rsidR="00E31E59" w:rsidRPr="00E31E59">
        <w:rPr>
          <w:rFonts w:ascii="GHEA Grapalat" w:hAnsi="GHEA Grapalat"/>
          <w:noProof/>
          <w:sz w:val="24"/>
          <w:szCs w:val="24"/>
          <w:lang w:val="hy-AM"/>
        </w:rPr>
        <w:t>գործընթացի</w:t>
      </w:r>
      <w:r w:rsidR="00E31E59" w:rsidRPr="00E31E59">
        <w:rPr>
          <w:rFonts w:ascii="GHEA Grapalat" w:hAnsi="GHEA Grapalat"/>
          <w:noProof/>
          <w:sz w:val="24"/>
          <w:szCs w:val="24"/>
          <w:lang w:val="ro-RO"/>
        </w:rPr>
        <w:t xml:space="preserve"> </w:t>
      </w:r>
      <w:r w:rsidR="00E31E59" w:rsidRPr="00E31E59">
        <w:rPr>
          <w:rFonts w:ascii="GHEA Grapalat" w:hAnsi="GHEA Grapalat"/>
          <w:noProof/>
          <w:sz w:val="24"/>
          <w:szCs w:val="24"/>
          <w:lang w:val="hy-AM"/>
        </w:rPr>
        <w:t>շրջանակներում</w:t>
      </w:r>
      <w:r w:rsidR="00E31E59" w:rsidRPr="00E31E59">
        <w:rPr>
          <w:rFonts w:ascii="GHEA Grapalat" w:hAnsi="GHEA Grapalat"/>
          <w:noProof/>
          <w:sz w:val="24"/>
          <w:szCs w:val="24"/>
          <w:lang w:val="ro-RO"/>
        </w:rPr>
        <w:t xml:space="preserve"> </w:t>
      </w:r>
      <w:r w:rsidR="00E31E59" w:rsidRPr="00E31E59">
        <w:rPr>
          <w:rFonts w:ascii="GHEA Grapalat" w:hAnsi="GHEA Grapalat"/>
          <w:noProof/>
          <w:sz w:val="24"/>
          <w:szCs w:val="24"/>
          <w:lang w:val="hy-AM"/>
        </w:rPr>
        <w:t>տնտեսված</w:t>
      </w:r>
      <w:r w:rsidR="00E31E59" w:rsidRPr="00E31E59">
        <w:rPr>
          <w:rFonts w:ascii="GHEA Grapalat" w:hAnsi="GHEA Grapalat"/>
          <w:noProof/>
          <w:sz w:val="24"/>
          <w:szCs w:val="24"/>
          <w:lang w:val="ro-RO"/>
        </w:rPr>
        <w:t xml:space="preserve"> </w:t>
      </w:r>
      <w:r w:rsidR="00E31E59" w:rsidRPr="00E31E59">
        <w:rPr>
          <w:rFonts w:ascii="GHEA Grapalat" w:hAnsi="GHEA Grapalat"/>
          <w:noProof/>
          <w:sz w:val="24"/>
          <w:szCs w:val="24"/>
          <w:lang w:val="hy-AM"/>
        </w:rPr>
        <w:t>գումարի</w:t>
      </w:r>
      <w:r w:rsidR="00E31E59" w:rsidRPr="00E31E59">
        <w:rPr>
          <w:rFonts w:ascii="GHEA Grapalat" w:hAnsi="GHEA Grapalat"/>
          <w:noProof/>
          <w:sz w:val="24"/>
          <w:szCs w:val="24"/>
          <w:lang w:val="ro-RO"/>
        </w:rPr>
        <w:t xml:space="preserve"> </w:t>
      </w:r>
      <w:r w:rsidR="00E31E59" w:rsidRPr="00E31E59">
        <w:rPr>
          <w:rFonts w:ascii="GHEA Grapalat" w:hAnsi="GHEA Grapalat"/>
          <w:noProof/>
          <w:sz w:val="24"/>
          <w:szCs w:val="24"/>
          <w:lang w:val="hy-AM"/>
        </w:rPr>
        <w:t>չափով՝</w:t>
      </w:r>
      <w:r w:rsidR="00E31E59" w:rsidRPr="00E31E59">
        <w:rPr>
          <w:rFonts w:ascii="GHEA Grapalat" w:hAnsi="GHEA Grapalat"/>
          <w:noProof/>
          <w:sz w:val="24"/>
          <w:szCs w:val="24"/>
          <w:lang w:val="ro-RO"/>
        </w:rPr>
        <w:t xml:space="preserve"> 13,010.3 </w:t>
      </w:r>
      <w:r w:rsidR="00E31E59" w:rsidRPr="00E31E59">
        <w:rPr>
          <w:rFonts w:ascii="GHEA Grapalat" w:hAnsi="GHEA Grapalat"/>
          <w:noProof/>
          <w:sz w:val="24"/>
          <w:szCs w:val="24"/>
          <w:lang w:val="hy-AM"/>
        </w:rPr>
        <w:t>հազ</w:t>
      </w:r>
      <w:r w:rsidR="00E31E59" w:rsidRPr="00E31E59">
        <w:rPr>
          <w:rFonts w:ascii="GHEA Grapalat" w:hAnsi="GHEA Grapalat"/>
          <w:noProof/>
          <w:sz w:val="24"/>
          <w:szCs w:val="24"/>
          <w:lang w:val="ro-RO"/>
        </w:rPr>
        <w:t>.</w:t>
      </w:r>
      <w:r w:rsidR="00E31E59" w:rsidRPr="00E31E59">
        <w:rPr>
          <w:rFonts w:ascii="GHEA Grapalat" w:hAnsi="GHEA Grapalat"/>
          <w:noProof/>
          <w:sz w:val="24"/>
          <w:szCs w:val="24"/>
          <w:lang w:val="hy-AM"/>
        </w:rPr>
        <w:t xml:space="preserve">դրամ </w:t>
      </w:r>
      <w:r w:rsidR="00697455">
        <w:rPr>
          <w:rFonts w:ascii="GHEA Grapalat" w:hAnsi="GHEA Grapalat"/>
          <w:noProof/>
          <w:sz w:val="24"/>
          <w:szCs w:val="24"/>
          <w:lang w:val="hy-AM"/>
        </w:rPr>
        <w:t xml:space="preserve">ուղղել Կառավարության պահուստային ֆոնդ </w:t>
      </w:r>
      <w:r w:rsidR="003E3387">
        <w:rPr>
          <w:rFonts w:ascii="GHEA Grapalat" w:hAnsi="GHEA Grapalat"/>
          <w:noProof/>
          <w:sz w:val="24"/>
          <w:szCs w:val="24"/>
          <w:lang w:val="hy-AM"/>
        </w:rPr>
        <w:t xml:space="preserve">և </w:t>
      </w:r>
      <w:bookmarkStart w:id="0" w:name="_GoBack"/>
      <w:bookmarkEnd w:id="0"/>
      <w:r w:rsidR="00697455">
        <w:rPr>
          <w:rFonts w:ascii="GHEA Grapalat" w:hAnsi="GHEA Grapalat"/>
          <w:noProof/>
          <w:sz w:val="24"/>
          <w:szCs w:val="24"/>
          <w:lang w:val="hy-AM"/>
        </w:rPr>
        <w:t xml:space="preserve">հատկացնել 11․02․2022թ․ ՀՀԱՆ-ԷԱՃԾԲ-22/15-1 </w:t>
      </w:r>
      <w:r w:rsidR="00697455">
        <w:rPr>
          <w:rFonts w:ascii="GHEA Grapalat" w:hAnsi="GHEA Grapalat"/>
          <w:noProof/>
          <w:sz w:val="24"/>
          <w:szCs w:val="24"/>
          <w:lang w:val="hy-AM"/>
        </w:rPr>
        <w:lastRenderedPageBreak/>
        <w:t>պայմանագրի համաձայն</w:t>
      </w:r>
      <w:r w:rsidR="003E3387">
        <w:rPr>
          <w:rFonts w:ascii="GHEA Grapalat" w:hAnsi="GHEA Grapalat"/>
          <w:noProof/>
          <w:sz w:val="24"/>
          <w:szCs w:val="24"/>
          <w:lang w:val="hy-AM"/>
        </w:rPr>
        <w:t xml:space="preserve"> ձեռքբերված </w:t>
      </w:r>
      <w:r w:rsidR="003E3387" w:rsidRPr="003E3387">
        <w:rPr>
          <w:rFonts w:ascii="GHEA Grapalat" w:hAnsi="GHEA Grapalat"/>
          <w:noProof/>
          <w:sz w:val="24"/>
          <w:szCs w:val="24"/>
          <w:lang w:val="hy-AM"/>
        </w:rPr>
        <w:t>քաղաքացիական կացության ակտային գրանցումների էլեկտրոնային արխիվացման և թվայնացման ծառայություններ</w:t>
      </w:r>
      <w:r w:rsidR="003E3387">
        <w:rPr>
          <w:rFonts w:ascii="GHEA Grapalat" w:hAnsi="GHEA Grapalat"/>
          <w:noProof/>
          <w:sz w:val="24"/>
          <w:szCs w:val="24"/>
          <w:lang w:val="hy-AM"/>
        </w:rPr>
        <w:t xml:space="preserve">ի դիմաց </w:t>
      </w:r>
      <w:r w:rsidR="00697455">
        <w:rPr>
          <w:rFonts w:ascii="GHEA Grapalat" w:hAnsi="GHEA Grapalat"/>
          <w:noProof/>
          <w:sz w:val="24"/>
          <w:szCs w:val="24"/>
          <w:lang w:val="hy-AM"/>
        </w:rPr>
        <w:t xml:space="preserve">գումարի </w:t>
      </w:r>
      <w:r w:rsidR="003E3387">
        <w:rPr>
          <w:rFonts w:ascii="GHEA Grapalat" w:hAnsi="GHEA Grapalat"/>
          <w:noProof/>
          <w:sz w:val="24"/>
          <w:szCs w:val="24"/>
          <w:lang w:val="hy-AM"/>
        </w:rPr>
        <w:t xml:space="preserve">վճարմանը։ </w:t>
      </w:r>
      <w:r w:rsidR="00954456" w:rsidRPr="00954456">
        <w:rPr>
          <w:rFonts w:ascii="GHEA Grapalat" w:hAnsi="GHEA Grapalat"/>
          <w:noProof/>
          <w:sz w:val="24"/>
          <w:szCs w:val="24"/>
          <w:lang w:val="hy-AM"/>
        </w:rPr>
        <w:t>Ընդ որում, նվազեց</w:t>
      </w:r>
      <w:r w:rsidR="003E3387">
        <w:rPr>
          <w:rFonts w:ascii="GHEA Grapalat" w:hAnsi="GHEA Grapalat"/>
          <w:noProof/>
          <w:sz w:val="24"/>
          <w:szCs w:val="24"/>
          <w:lang w:val="hy-AM"/>
        </w:rPr>
        <w:t>ու</w:t>
      </w:r>
      <w:r w:rsidR="00954456" w:rsidRPr="00954456">
        <w:rPr>
          <w:rFonts w:ascii="GHEA Grapalat" w:hAnsi="GHEA Grapalat"/>
          <w:noProof/>
          <w:sz w:val="24"/>
          <w:szCs w:val="24"/>
          <w:lang w:val="hy-AM"/>
        </w:rPr>
        <w:t>մ</w:t>
      </w:r>
      <w:r w:rsidR="003E3387">
        <w:rPr>
          <w:rFonts w:ascii="GHEA Grapalat" w:hAnsi="GHEA Grapalat"/>
          <w:noProof/>
          <w:sz w:val="24"/>
          <w:szCs w:val="24"/>
          <w:lang w:val="hy-AM"/>
        </w:rPr>
        <w:t>ների ա</w:t>
      </w:r>
      <w:r w:rsidR="00954456" w:rsidRPr="00954456">
        <w:rPr>
          <w:rFonts w:ascii="GHEA Grapalat" w:hAnsi="GHEA Grapalat"/>
          <w:noProof/>
          <w:sz w:val="24"/>
          <w:szCs w:val="24"/>
          <w:lang w:val="hy-AM"/>
        </w:rPr>
        <w:t>րդյունքում հետագայում ՀՀ պետական բյուջեի հաշվին նշված գումարի չափով ֆինանսական միջոցների վերականգնման անհրաժեշտություն չի առաջանա։</w:t>
      </w:r>
    </w:p>
    <w:p w:rsidR="003E3387" w:rsidRDefault="003E3387" w:rsidP="003E3387">
      <w:pPr>
        <w:spacing w:before="480" w:line="360" w:lineRule="auto"/>
        <w:ind w:firstLine="567"/>
        <w:jc w:val="both"/>
        <w:rPr>
          <w:rFonts w:ascii="GHEA Grapalat" w:hAnsi="GHEA Grapalat"/>
          <w:b/>
          <w:color w:val="000000"/>
          <w:sz w:val="24"/>
          <w:szCs w:val="24"/>
          <w:lang w:val="hy-AM"/>
        </w:rPr>
      </w:pPr>
      <w:r>
        <w:rPr>
          <w:rFonts w:ascii="GHEA Grapalat" w:hAnsi="GHEA Grapalat"/>
          <w:b/>
          <w:color w:val="000000"/>
          <w:sz w:val="24"/>
          <w:szCs w:val="24"/>
          <w:lang w:val="hy-AM"/>
        </w:rPr>
        <w:t>2</w:t>
      </w:r>
      <w:r w:rsidR="00A21733" w:rsidRPr="00A21733">
        <w:rPr>
          <w:rFonts w:ascii="GHEA Grapalat" w:hAnsi="GHEA Grapalat"/>
          <w:b/>
          <w:color w:val="000000"/>
          <w:sz w:val="24"/>
          <w:szCs w:val="24"/>
          <w:lang w:val="hy-AM"/>
        </w:rPr>
        <w:t>.Ակնկալվող արդյունքը</w:t>
      </w:r>
    </w:p>
    <w:p w:rsidR="007041B7" w:rsidRPr="007041B7" w:rsidRDefault="007041B7" w:rsidP="003E3387">
      <w:pPr>
        <w:spacing w:before="480" w:line="360" w:lineRule="auto"/>
        <w:ind w:firstLine="567"/>
        <w:jc w:val="both"/>
        <w:rPr>
          <w:rFonts w:ascii="GHEA Grapalat" w:hAnsi="GHEA Grapalat" w:cs="Sylfaen"/>
          <w:noProof/>
          <w:color w:val="000000"/>
          <w:sz w:val="24"/>
          <w:szCs w:val="24"/>
          <w:lang w:val="hy-AM"/>
        </w:rPr>
      </w:pPr>
      <w:r w:rsidRPr="007041B7">
        <w:rPr>
          <w:rFonts w:ascii="GHEA Grapalat" w:hAnsi="GHEA Grapalat" w:cs="Sylfaen"/>
          <w:noProof/>
          <w:color w:val="000000"/>
          <w:sz w:val="24"/>
          <w:szCs w:val="24"/>
          <w:lang w:val="hy-AM"/>
        </w:rPr>
        <w:t xml:space="preserve">Նախագծի ընդունման արդյունքում կապահովվի </w:t>
      </w:r>
      <w:r w:rsidR="003E3387" w:rsidRPr="003E3387">
        <w:rPr>
          <w:rFonts w:ascii="GHEA Grapalat" w:hAnsi="GHEA Grapalat" w:cs="Sylfaen"/>
          <w:noProof/>
          <w:color w:val="000000"/>
          <w:sz w:val="24"/>
          <w:szCs w:val="24"/>
          <w:lang w:val="hy-AM"/>
        </w:rPr>
        <w:t>11</w:t>
      </w:r>
      <w:r w:rsidR="003E3387" w:rsidRPr="003E3387">
        <w:rPr>
          <w:rFonts w:ascii="Cambria Math" w:hAnsi="Cambria Math" w:cs="Cambria Math"/>
          <w:noProof/>
          <w:color w:val="000000"/>
          <w:sz w:val="24"/>
          <w:szCs w:val="24"/>
          <w:lang w:val="hy-AM"/>
        </w:rPr>
        <w:t>․</w:t>
      </w:r>
      <w:r w:rsidR="003E3387" w:rsidRPr="003E3387">
        <w:rPr>
          <w:rFonts w:ascii="GHEA Grapalat" w:hAnsi="GHEA Grapalat" w:cs="Sylfaen"/>
          <w:noProof/>
          <w:color w:val="000000"/>
          <w:sz w:val="24"/>
          <w:szCs w:val="24"/>
          <w:lang w:val="hy-AM"/>
        </w:rPr>
        <w:t>02</w:t>
      </w:r>
      <w:r w:rsidR="003E3387" w:rsidRPr="003E3387">
        <w:rPr>
          <w:rFonts w:ascii="Cambria Math" w:hAnsi="Cambria Math" w:cs="Cambria Math"/>
          <w:noProof/>
          <w:color w:val="000000"/>
          <w:sz w:val="24"/>
          <w:szCs w:val="24"/>
          <w:lang w:val="hy-AM"/>
        </w:rPr>
        <w:t>․</w:t>
      </w:r>
      <w:r w:rsidR="003E3387" w:rsidRPr="003E3387">
        <w:rPr>
          <w:rFonts w:ascii="GHEA Grapalat" w:hAnsi="GHEA Grapalat" w:cs="Sylfaen"/>
          <w:noProof/>
          <w:color w:val="000000"/>
          <w:sz w:val="24"/>
          <w:szCs w:val="24"/>
          <w:lang w:val="hy-AM"/>
        </w:rPr>
        <w:t>2022թ</w:t>
      </w:r>
      <w:r w:rsidR="003E3387" w:rsidRPr="003E3387">
        <w:rPr>
          <w:rFonts w:ascii="Cambria Math" w:hAnsi="Cambria Math" w:cs="Cambria Math"/>
          <w:noProof/>
          <w:color w:val="000000"/>
          <w:sz w:val="24"/>
          <w:szCs w:val="24"/>
          <w:lang w:val="hy-AM"/>
        </w:rPr>
        <w:t>․</w:t>
      </w:r>
      <w:r w:rsidR="003E3387" w:rsidRPr="003E3387">
        <w:rPr>
          <w:rFonts w:ascii="GHEA Grapalat" w:hAnsi="GHEA Grapalat" w:cs="Sylfaen"/>
          <w:noProof/>
          <w:color w:val="000000"/>
          <w:sz w:val="24"/>
          <w:szCs w:val="24"/>
          <w:lang w:val="hy-AM"/>
        </w:rPr>
        <w:t xml:space="preserve"> ՀՀԱՆ-ԷԱՃԾԲ-22/15-1 պայմանագրով նախատեսված </w:t>
      </w:r>
      <w:r w:rsidR="003E3387">
        <w:rPr>
          <w:rFonts w:ascii="GHEA Grapalat" w:hAnsi="GHEA Grapalat" w:cs="Sylfaen"/>
          <w:noProof/>
          <w:color w:val="000000"/>
          <w:sz w:val="24"/>
          <w:szCs w:val="24"/>
          <w:lang w:val="hy-AM"/>
        </w:rPr>
        <w:t xml:space="preserve">և ձեռքբերված </w:t>
      </w:r>
      <w:r w:rsidR="003E3387">
        <w:rPr>
          <w:rFonts w:ascii="GHEA Grapalat" w:hAnsi="GHEA Grapalat"/>
          <w:noProof/>
          <w:sz w:val="24"/>
          <w:szCs w:val="24"/>
          <w:lang w:val="hy-AM"/>
        </w:rPr>
        <w:t>քաղաքացիական կացության ակտային գրանցումների էլեկտրոնային արխիվացման և թվայնացման ծառայություններ</w:t>
      </w:r>
      <w:r w:rsidR="003E3387">
        <w:rPr>
          <w:rFonts w:ascii="GHEA Grapalat" w:hAnsi="GHEA Grapalat" w:cs="Sylfaen"/>
          <w:noProof/>
          <w:color w:val="000000"/>
          <w:sz w:val="24"/>
          <w:szCs w:val="24"/>
          <w:lang w:val="hy-AM"/>
        </w:rPr>
        <w:t xml:space="preserve">ի դիմաց  գումարների, այդ թվում՝ հաշվարկված տույժերի վճարումները։ </w:t>
      </w:r>
    </w:p>
    <w:p w:rsidR="007041B7" w:rsidRDefault="007041B7" w:rsidP="0024700F">
      <w:pPr>
        <w:tabs>
          <w:tab w:val="left" w:pos="0"/>
        </w:tabs>
        <w:spacing w:after="0" w:line="360" w:lineRule="auto"/>
        <w:ind w:firstLine="567"/>
        <w:jc w:val="both"/>
        <w:rPr>
          <w:rFonts w:ascii="GHEA Grapalat" w:hAnsi="GHEA Grapalat" w:cs="Sylfaen"/>
          <w:b/>
          <w:bCs/>
          <w:sz w:val="24"/>
          <w:szCs w:val="24"/>
          <w:lang w:val="hy-AM"/>
        </w:rPr>
      </w:pPr>
    </w:p>
    <w:p w:rsidR="00786466" w:rsidRPr="00C35329" w:rsidRDefault="00035D88" w:rsidP="0024700F">
      <w:pPr>
        <w:tabs>
          <w:tab w:val="left" w:pos="0"/>
        </w:tabs>
        <w:spacing w:after="0" w:line="360" w:lineRule="auto"/>
        <w:ind w:firstLine="567"/>
        <w:jc w:val="both"/>
        <w:rPr>
          <w:rFonts w:ascii="GHEA Grapalat" w:hAnsi="GHEA Grapalat"/>
          <w:sz w:val="24"/>
          <w:szCs w:val="24"/>
          <w:lang w:val="hy-AM"/>
        </w:rPr>
      </w:pPr>
      <w:r>
        <w:rPr>
          <w:rFonts w:ascii="GHEA Grapalat" w:hAnsi="GHEA Grapalat" w:cs="Sylfaen"/>
          <w:b/>
          <w:bCs/>
          <w:sz w:val="24"/>
          <w:szCs w:val="24"/>
          <w:lang w:val="hy-AM"/>
        </w:rPr>
        <w:t>3</w:t>
      </w:r>
      <w:r w:rsidR="00786466" w:rsidRPr="00C35329">
        <w:rPr>
          <w:rFonts w:ascii="Cambria Math" w:eastAsia="MS Mincho" w:hAnsi="Cambria Math" w:cs="Cambria Math"/>
          <w:b/>
          <w:bCs/>
          <w:sz w:val="24"/>
          <w:szCs w:val="24"/>
          <w:lang w:val="hy-AM"/>
        </w:rPr>
        <w:t>․</w:t>
      </w:r>
      <w:r w:rsidR="00786466" w:rsidRPr="00C35329">
        <w:rPr>
          <w:rFonts w:ascii="GHEA Grapalat" w:hAnsi="GHEA Grapalat" w:cs="Sylfaen"/>
          <w:b/>
          <w:bCs/>
          <w:sz w:val="24"/>
          <w:szCs w:val="24"/>
          <w:lang w:val="hy-AM"/>
        </w:rPr>
        <w:t>Նախագծի</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մշակման</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գործընթացում</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ներգրավված</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ինստիտուտները</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և</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անձինք</w:t>
      </w:r>
      <w:r w:rsidR="00786466" w:rsidRPr="00C35329">
        <w:rPr>
          <w:rFonts w:ascii="Cambria Math" w:eastAsia="MS Mincho" w:hAnsi="Cambria Math" w:cs="Cambria Math"/>
          <w:b/>
          <w:bCs/>
          <w:sz w:val="24"/>
          <w:szCs w:val="24"/>
          <w:lang w:val="hy-AM"/>
        </w:rPr>
        <w:t>․</w:t>
      </w:r>
    </w:p>
    <w:p w:rsidR="00786466" w:rsidRPr="00C35329" w:rsidRDefault="00786466" w:rsidP="00035D88">
      <w:pPr>
        <w:shd w:val="clear" w:color="auto" w:fill="FFFFFF"/>
        <w:tabs>
          <w:tab w:val="left" w:pos="0"/>
        </w:tabs>
        <w:spacing w:after="0" w:line="360" w:lineRule="auto"/>
        <w:ind w:firstLine="567"/>
        <w:jc w:val="both"/>
        <w:rPr>
          <w:rFonts w:ascii="GHEA Grapalat" w:hAnsi="GHEA Grapalat"/>
          <w:sz w:val="24"/>
          <w:szCs w:val="24"/>
          <w:lang w:val="hy-AM"/>
        </w:rPr>
      </w:pPr>
      <w:r w:rsidRPr="00C35329">
        <w:rPr>
          <w:rFonts w:ascii="GHEA Grapalat" w:hAnsi="GHEA Grapalat" w:cs="Sylfaen"/>
          <w:sz w:val="24"/>
          <w:szCs w:val="24"/>
          <w:lang w:val="hy-AM"/>
        </w:rPr>
        <w:t>Նախագիծը</w:t>
      </w:r>
      <w:r w:rsidRPr="00C35329">
        <w:rPr>
          <w:rFonts w:ascii="GHEA Grapalat" w:hAnsi="GHEA Grapalat"/>
          <w:sz w:val="24"/>
          <w:szCs w:val="24"/>
          <w:lang w:val="hy-AM"/>
        </w:rPr>
        <w:t xml:space="preserve"> մշակվել է Արդարադատության նախարարության կողմից։</w:t>
      </w:r>
    </w:p>
    <w:p w:rsidR="005C4C1D" w:rsidRPr="00C35329" w:rsidRDefault="005C4C1D" w:rsidP="00D96C7A">
      <w:pPr>
        <w:pStyle w:val="ListParagraph"/>
        <w:shd w:val="clear" w:color="auto" w:fill="FFFFFF"/>
        <w:tabs>
          <w:tab w:val="left" w:pos="0"/>
        </w:tabs>
        <w:spacing w:after="0" w:line="360" w:lineRule="auto"/>
        <w:ind w:left="0" w:firstLine="567"/>
        <w:jc w:val="both"/>
        <w:rPr>
          <w:rFonts w:ascii="GHEA Grapalat" w:hAnsi="GHEA Grapalat"/>
          <w:sz w:val="24"/>
          <w:szCs w:val="24"/>
          <w:lang w:val="hy-AM"/>
        </w:rPr>
      </w:pPr>
    </w:p>
    <w:p w:rsidR="005C4C1D" w:rsidRPr="00C35329" w:rsidRDefault="00035D88" w:rsidP="0044432E">
      <w:pPr>
        <w:pStyle w:val="NormalWeb"/>
        <w:tabs>
          <w:tab w:val="left" w:pos="0"/>
        </w:tabs>
        <w:spacing w:before="0" w:beforeAutospacing="0" w:after="0" w:afterAutospacing="0" w:line="360" w:lineRule="auto"/>
        <w:ind w:firstLine="567"/>
        <w:jc w:val="both"/>
        <w:rPr>
          <w:rFonts w:ascii="GHEA Grapalat" w:eastAsia="Calibri" w:hAnsi="GHEA Grapalat" w:cs="Sylfaen"/>
          <w:b/>
          <w:lang w:val="hy-AM"/>
        </w:rPr>
      </w:pPr>
      <w:r>
        <w:rPr>
          <w:rFonts w:ascii="GHEA Grapalat" w:eastAsia="Calibri" w:hAnsi="GHEA Grapalat" w:cs="Sylfaen"/>
          <w:b/>
          <w:lang w:val="hy-AM"/>
        </w:rPr>
        <w:t>4</w:t>
      </w:r>
      <w:r w:rsidR="0024700F">
        <w:rPr>
          <w:rFonts w:ascii="Cambria Math" w:eastAsia="Calibri" w:hAnsi="Cambria Math" w:cs="Sylfaen"/>
          <w:b/>
          <w:lang w:val="hy-AM"/>
        </w:rPr>
        <w:t>․</w:t>
      </w:r>
      <w:r w:rsidR="005C4C1D" w:rsidRPr="00C35329">
        <w:rPr>
          <w:rFonts w:ascii="GHEA Grapalat" w:eastAsia="Calibri" w:hAnsi="GHEA Grapalat" w:cs="Sylfaen"/>
          <w:b/>
          <w:lang w:val="hy-AM"/>
        </w:rPr>
        <w:t>Իրավական ակտի ընդունման կապակցությամբ այլ նորմատիվ իրավական ակտերի ընդունման անհրաժեշտությունը</w:t>
      </w:r>
      <w:r w:rsidR="005C4C1D" w:rsidRPr="00C35329">
        <w:rPr>
          <w:rFonts w:ascii="GHEA Grapalat" w:hAnsi="GHEA Grapalat" w:cs="Arial"/>
          <w:lang w:val="fr-FR"/>
        </w:rPr>
        <w:t xml:space="preserve"> </w:t>
      </w:r>
    </w:p>
    <w:p w:rsidR="005C4C1D" w:rsidRPr="00C35329" w:rsidRDefault="00716A8A" w:rsidP="00035D88">
      <w:pPr>
        <w:pStyle w:val="ListParagraph"/>
        <w:shd w:val="clear" w:color="auto" w:fill="FFFFFF"/>
        <w:tabs>
          <w:tab w:val="left" w:pos="0"/>
        </w:tabs>
        <w:spacing w:after="0" w:line="360" w:lineRule="auto"/>
        <w:ind w:left="0" w:firstLine="567"/>
        <w:jc w:val="both"/>
        <w:rPr>
          <w:rFonts w:ascii="GHEA Grapalat" w:hAnsi="GHEA Grapalat"/>
          <w:sz w:val="24"/>
          <w:szCs w:val="24"/>
          <w:lang w:val="fr-FR"/>
        </w:rPr>
      </w:pPr>
      <w:r w:rsidRPr="00C35329">
        <w:rPr>
          <w:rFonts w:ascii="GHEA Grapalat" w:eastAsia="Times New Roman" w:hAnsi="GHEA Grapalat" w:cs="Times Armenian"/>
          <w:sz w:val="24"/>
          <w:szCs w:val="24"/>
          <w:lang w:val="hy-AM" w:eastAsia="ru-RU"/>
        </w:rPr>
        <w:t xml:space="preserve">ՀՀ կառավարության </w:t>
      </w:r>
      <w:r w:rsidRPr="00C35329">
        <w:rPr>
          <w:rFonts w:ascii="GHEA Grapalat" w:hAnsi="GHEA Grapalat" w:cs="Arial"/>
          <w:sz w:val="24"/>
          <w:szCs w:val="24"/>
          <w:lang w:val="fr-FR"/>
        </w:rPr>
        <w:t>ս</w:t>
      </w:r>
      <w:r w:rsidR="005C4C1D" w:rsidRPr="00C35329">
        <w:rPr>
          <w:rFonts w:ascii="GHEA Grapalat" w:hAnsi="GHEA Grapalat" w:cs="Arial"/>
          <w:sz w:val="24"/>
          <w:szCs w:val="24"/>
          <w:lang w:val="fr-FR"/>
        </w:rPr>
        <w:t xml:space="preserve">ույն նախագծի ընդունմամբ </w:t>
      </w:r>
      <w:r w:rsidR="005C4C1D" w:rsidRPr="00C35329">
        <w:rPr>
          <w:rFonts w:ascii="GHEA Grapalat" w:hAnsi="GHEA Grapalat"/>
          <w:sz w:val="24"/>
          <w:szCs w:val="24"/>
          <w:lang w:val="hy-AM"/>
        </w:rPr>
        <w:t>այլ</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իրավական</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ակտերում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փոփոխություններ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լրացումներ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կատարելու</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անհրաժեշտություն</w:t>
      </w:r>
      <w:r w:rsidR="005C4C1D" w:rsidRPr="00C35329">
        <w:rPr>
          <w:rFonts w:ascii="GHEA Grapalat" w:hAnsi="GHEA Grapalat" w:cs="Arial"/>
          <w:sz w:val="24"/>
          <w:szCs w:val="24"/>
          <w:lang w:val="fr-FR"/>
        </w:rPr>
        <w:t xml:space="preserve"> չի առաջանում:</w:t>
      </w:r>
    </w:p>
    <w:p w:rsidR="00287ABD" w:rsidRDefault="00287ABD" w:rsidP="00035D88">
      <w:pPr>
        <w:pStyle w:val="ListParagraph"/>
        <w:shd w:val="clear" w:color="auto" w:fill="FFFFFF"/>
        <w:tabs>
          <w:tab w:val="left" w:pos="0"/>
        </w:tabs>
        <w:spacing w:after="0" w:line="360" w:lineRule="auto"/>
        <w:ind w:left="0" w:firstLine="567"/>
        <w:jc w:val="both"/>
        <w:rPr>
          <w:rFonts w:ascii="GHEA Grapalat" w:hAnsi="GHEA Grapalat" w:cs="Sylfaen"/>
          <w:b/>
          <w:sz w:val="24"/>
          <w:szCs w:val="24"/>
          <w:lang w:val="hy-AM"/>
        </w:rPr>
      </w:pPr>
    </w:p>
    <w:p w:rsidR="00786466" w:rsidRPr="00C35329" w:rsidRDefault="00035D88" w:rsidP="00035D88">
      <w:pPr>
        <w:pStyle w:val="ListParagraph"/>
        <w:shd w:val="clear" w:color="auto" w:fill="FFFFFF"/>
        <w:tabs>
          <w:tab w:val="left" w:pos="0"/>
        </w:tabs>
        <w:spacing w:after="0" w:line="360" w:lineRule="auto"/>
        <w:ind w:left="0" w:firstLine="567"/>
        <w:jc w:val="both"/>
        <w:rPr>
          <w:rStyle w:val="Strong"/>
          <w:rFonts w:ascii="GHEA Grapalat" w:hAnsi="GHEA Grapalat" w:cs="Arian AMU"/>
          <w:sz w:val="24"/>
          <w:szCs w:val="24"/>
          <w:bdr w:val="none" w:sz="0" w:space="0" w:color="auto" w:frame="1"/>
          <w:lang w:val="hy-AM" w:eastAsia="hy-AM"/>
        </w:rPr>
      </w:pPr>
      <w:r>
        <w:rPr>
          <w:rFonts w:ascii="GHEA Grapalat" w:hAnsi="GHEA Grapalat" w:cs="Sylfaen"/>
          <w:b/>
          <w:sz w:val="24"/>
          <w:szCs w:val="24"/>
          <w:lang w:val="hy-AM"/>
        </w:rPr>
        <w:t>5</w:t>
      </w:r>
      <w:r w:rsidR="00786466" w:rsidRPr="00C35329">
        <w:rPr>
          <w:rFonts w:ascii="Cambria Math" w:eastAsia="MS Mincho" w:hAnsi="Cambria Math" w:cs="Cambria Math"/>
          <w:b/>
          <w:sz w:val="24"/>
          <w:szCs w:val="24"/>
          <w:lang w:val="hy-AM"/>
        </w:rPr>
        <w:t>․</w:t>
      </w:r>
      <w:r w:rsidR="00786466" w:rsidRPr="00C35329">
        <w:rPr>
          <w:rFonts w:ascii="GHEA Grapalat" w:hAnsi="GHEA Grapalat" w:cs="Sylfaen"/>
          <w:b/>
          <w:sz w:val="24"/>
          <w:szCs w:val="24"/>
          <w:lang w:val="hy-AM"/>
        </w:rPr>
        <w:t xml:space="preserve">Նախագծի </w:t>
      </w:r>
      <w:r w:rsidR="00786466" w:rsidRPr="00C35329">
        <w:rPr>
          <w:rFonts w:ascii="GHEA Grapalat" w:hAnsi="GHEA Grapalat"/>
          <w:b/>
          <w:bCs/>
          <w:sz w:val="24"/>
          <w:szCs w:val="24"/>
          <w:lang w:val="hy-AM"/>
        </w:rPr>
        <w:t>ընդունման</w:t>
      </w:r>
      <w:r w:rsidR="00786466" w:rsidRPr="00C353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1843D9" w:rsidRPr="00C35329" w:rsidRDefault="001843D9" w:rsidP="00D96C7A">
      <w:pPr>
        <w:tabs>
          <w:tab w:val="left" w:pos="0"/>
        </w:tabs>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C35329">
        <w:rPr>
          <w:rFonts w:ascii="GHEA Grapalat" w:eastAsia="Times New Roman" w:hAnsi="GHEA Grapalat" w:cs="Times Armenian"/>
          <w:sz w:val="24"/>
          <w:szCs w:val="24"/>
          <w:lang w:val="hy-AM" w:eastAsia="ru-RU"/>
        </w:rPr>
        <w:t>ՀՀ կառավարության սույն որոշման նախագծի ընդունումը ՀՀ 2023 թվականի պետական բյուջեի եկամուտների և ծախսերի փոփոխության չի հանգեցնի:</w:t>
      </w:r>
    </w:p>
    <w:p w:rsidR="00786466" w:rsidRPr="00C35329" w:rsidRDefault="00786466" w:rsidP="00D96C7A">
      <w:pPr>
        <w:pStyle w:val="BodyText"/>
        <w:tabs>
          <w:tab w:val="left" w:pos="0"/>
          <w:tab w:val="left" w:pos="567"/>
        </w:tabs>
        <w:spacing w:line="360" w:lineRule="auto"/>
        <w:ind w:firstLine="567"/>
        <w:jc w:val="both"/>
        <w:rPr>
          <w:rFonts w:ascii="GHEA Grapalat" w:hAnsi="GHEA Grapalat"/>
          <w:b/>
          <w:lang w:val="hy-AM"/>
        </w:rPr>
      </w:pPr>
    </w:p>
    <w:p w:rsidR="00786466" w:rsidRPr="00C35329" w:rsidRDefault="00035D88" w:rsidP="00D96C7A">
      <w:pPr>
        <w:pStyle w:val="BodyText"/>
        <w:tabs>
          <w:tab w:val="left" w:pos="0"/>
          <w:tab w:val="left" w:pos="567"/>
        </w:tabs>
        <w:spacing w:line="360" w:lineRule="auto"/>
        <w:ind w:firstLine="567"/>
        <w:jc w:val="both"/>
        <w:rPr>
          <w:rFonts w:ascii="GHEA Grapalat" w:hAnsi="GHEA Grapalat"/>
          <w:b/>
          <w:lang w:val="hy-AM"/>
        </w:rPr>
      </w:pPr>
      <w:r>
        <w:rPr>
          <w:rFonts w:ascii="GHEA Grapalat" w:hAnsi="GHEA Grapalat"/>
          <w:b/>
          <w:lang w:val="hy-AM"/>
        </w:rPr>
        <w:lastRenderedPageBreak/>
        <w:t>6</w:t>
      </w:r>
      <w:r w:rsidR="00786466" w:rsidRPr="00C35329">
        <w:rPr>
          <w:rFonts w:ascii="Cambria Math" w:eastAsia="MS Mincho" w:hAnsi="Cambria Math" w:cs="Cambria Math"/>
          <w:b/>
          <w:lang w:val="hy-AM"/>
        </w:rPr>
        <w:t>․</w:t>
      </w:r>
      <w:r w:rsidR="00786466" w:rsidRPr="00C35329">
        <w:rPr>
          <w:rFonts w:ascii="GHEA Grapalat" w:hAnsi="GHEA Grapalat"/>
          <w:b/>
          <w:lang w:val="hy-AM"/>
        </w:rPr>
        <w:t>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w:t>
      </w:r>
      <w:r w:rsidR="006C6EE9" w:rsidRPr="00C35329">
        <w:rPr>
          <w:rFonts w:ascii="GHEA Grapalat" w:hAnsi="GHEA Grapalat"/>
          <w:b/>
          <w:lang w:val="hy-AM"/>
        </w:rPr>
        <w:t>.</w:t>
      </w:r>
      <w:r w:rsidR="00786466" w:rsidRPr="00C35329">
        <w:rPr>
          <w:rFonts w:ascii="GHEA Grapalat" w:hAnsi="GHEA Grapalat"/>
          <w:b/>
          <w:lang w:val="hy-AM"/>
        </w:rPr>
        <w:t xml:space="preserve"> </w:t>
      </w:r>
      <w:r w:rsidR="00786466" w:rsidRPr="00C35329">
        <w:rPr>
          <w:rFonts w:ascii="GHEA Grapalat" w:hAnsi="GHEA Grapalat"/>
          <w:b/>
          <w:color w:val="000000"/>
          <w:lang w:val="hy-AM"/>
        </w:rPr>
        <w:tab/>
      </w:r>
    </w:p>
    <w:p w:rsidR="007041B7" w:rsidRPr="007041B7" w:rsidRDefault="00570499" w:rsidP="003E3387">
      <w:pPr>
        <w:tabs>
          <w:tab w:val="left" w:pos="720"/>
          <w:tab w:val="left" w:pos="851"/>
          <w:tab w:val="left" w:pos="993"/>
        </w:tabs>
        <w:spacing w:after="0" w:line="360" w:lineRule="auto"/>
        <w:ind w:firstLine="567"/>
        <w:jc w:val="both"/>
        <w:rPr>
          <w:rFonts w:ascii="GHEA Grapalat" w:eastAsia="Times New Roman" w:hAnsi="GHEA Grapalat"/>
          <w:sz w:val="24"/>
          <w:szCs w:val="24"/>
          <w:lang w:val="hy-AM" w:eastAsia="ru-RU"/>
        </w:rPr>
      </w:pPr>
      <w:r w:rsidRPr="00570499">
        <w:rPr>
          <w:rFonts w:ascii="GHEA Grapalat" w:eastAsiaTheme="minorEastAsia" w:hAnsi="GHEA Grapalat"/>
          <w:color w:val="000000"/>
          <w:sz w:val="24"/>
          <w:szCs w:val="24"/>
          <w:lang w:val="hy-AM" w:eastAsia="hy-AM"/>
        </w:rPr>
        <w:t>Նախագիծ</w:t>
      </w:r>
      <w:r w:rsidRPr="00570499">
        <w:rPr>
          <w:rFonts w:ascii="GHEA Grapalat" w:eastAsiaTheme="minorEastAsia" w:hAnsi="GHEA Grapalat" w:cs="GHEA Grapalat"/>
          <w:sz w:val="24"/>
          <w:szCs w:val="24"/>
          <w:lang w:val="hy-AM" w:eastAsia="hy-AM"/>
        </w:rPr>
        <w:t xml:space="preserve">ը </w:t>
      </w:r>
      <w:r w:rsidR="003E3387">
        <w:rPr>
          <w:rFonts w:ascii="GHEA Grapalat" w:eastAsiaTheme="minorEastAsia" w:hAnsi="GHEA Grapalat" w:cs="GHEA Grapalat"/>
          <w:sz w:val="24"/>
          <w:szCs w:val="24"/>
          <w:lang w:val="hy-AM" w:eastAsia="hy-AM"/>
        </w:rPr>
        <w:t xml:space="preserve">չի առնչվում </w:t>
      </w:r>
      <w:r w:rsidRPr="00570499">
        <w:rPr>
          <w:rFonts w:ascii="GHEA Grapalat" w:eastAsiaTheme="minorEastAsia" w:hAnsi="GHEA Grapalat"/>
          <w:sz w:val="24"/>
          <w:szCs w:val="24"/>
          <w:lang w:val="hy-AM" w:eastAsia="hy-AM"/>
        </w:rPr>
        <w:t xml:space="preserve">Հայաստանի Հանրապետության </w:t>
      </w:r>
      <w:r w:rsidRPr="00570499">
        <w:rPr>
          <w:rFonts w:ascii="GHEA Grapalat" w:eastAsiaTheme="minorEastAsia" w:hAnsi="GHEA Grapalat" w:cs="GHEA Grapalat"/>
          <w:sz w:val="24"/>
          <w:szCs w:val="24"/>
          <w:lang w:val="hy-AM" w:eastAsia="hy-AM"/>
        </w:rPr>
        <w:t>կառավարության 2021-2026թթ</w:t>
      </w:r>
      <w:r w:rsidRPr="00570499">
        <w:rPr>
          <w:rFonts w:ascii="Cambria Math" w:eastAsiaTheme="minorEastAsia" w:hAnsi="Cambria Math" w:cs="Cambria Math"/>
          <w:sz w:val="24"/>
          <w:szCs w:val="24"/>
          <w:lang w:val="hy-AM" w:eastAsia="hy-AM"/>
        </w:rPr>
        <w:t>․</w:t>
      </w:r>
      <w:r w:rsidRPr="00570499">
        <w:rPr>
          <w:rFonts w:ascii="GHEA Grapalat" w:eastAsiaTheme="minorEastAsia" w:hAnsi="GHEA Grapalat" w:cs="GHEA Grapalat"/>
          <w:sz w:val="24"/>
          <w:szCs w:val="24"/>
          <w:lang w:val="hy-AM" w:eastAsia="hy-AM"/>
        </w:rPr>
        <w:t xml:space="preserve"> ծրագրի</w:t>
      </w:r>
      <w:r w:rsidR="003E3387">
        <w:rPr>
          <w:rFonts w:ascii="GHEA Grapalat" w:eastAsiaTheme="minorEastAsia" w:hAnsi="GHEA Grapalat" w:cs="GHEA Grapalat"/>
          <w:sz w:val="24"/>
          <w:szCs w:val="24"/>
          <w:lang w:val="hy-AM" w:eastAsia="hy-AM"/>
        </w:rPr>
        <w:t xml:space="preserve"> և ռազմավարական փաստաթղթերին։</w:t>
      </w:r>
      <w:r w:rsidR="007041B7" w:rsidRPr="007041B7">
        <w:rPr>
          <w:rFonts w:ascii="GHEA Grapalat" w:eastAsia="Times New Roman" w:hAnsi="GHEA Grapalat" w:cs="Tahoma"/>
          <w:sz w:val="24"/>
          <w:szCs w:val="24"/>
          <w:lang w:val="hy-AM" w:eastAsia="ru-RU"/>
        </w:rPr>
        <w:t xml:space="preserve"> </w:t>
      </w:r>
    </w:p>
    <w:p w:rsidR="00D370BD" w:rsidRPr="00C35329" w:rsidRDefault="0094724F" w:rsidP="001E7CBC">
      <w:pPr>
        <w:spacing w:line="360" w:lineRule="auto"/>
        <w:jc w:val="right"/>
        <w:rPr>
          <w:rFonts w:ascii="GHEA Grapalat" w:hAnsi="GHEA Grapalat"/>
          <w:sz w:val="24"/>
          <w:szCs w:val="24"/>
          <w:lang w:val="hy-AM"/>
        </w:rPr>
      </w:pPr>
    </w:p>
    <w:sectPr w:rsidR="00D370BD" w:rsidRPr="00C35329" w:rsidSect="005218E5">
      <w:footerReference w:type="default" r:id="rId8"/>
      <w:pgSz w:w="12240" w:h="15840"/>
      <w:pgMar w:top="851"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24F" w:rsidRDefault="0094724F">
      <w:pPr>
        <w:spacing w:after="0" w:line="240" w:lineRule="auto"/>
      </w:pPr>
      <w:r>
        <w:separator/>
      </w:r>
    </w:p>
  </w:endnote>
  <w:endnote w:type="continuationSeparator" w:id="0">
    <w:p w:rsidR="0094724F" w:rsidRDefault="00947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650775">
        <w:pPr>
          <w:pStyle w:val="Footer"/>
          <w:jc w:val="center"/>
        </w:pPr>
        <w:r>
          <w:fldChar w:fldCharType="begin"/>
        </w:r>
        <w:r w:rsidR="00EB554C">
          <w:instrText xml:space="preserve"> PAGE   \* MERGEFORMAT </w:instrText>
        </w:r>
        <w:r>
          <w:fldChar w:fldCharType="separate"/>
        </w:r>
        <w:r w:rsidR="00E31E59">
          <w:rPr>
            <w:noProof/>
          </w:rPr>
          <w:t>3</w:t>
        </w:r>
        <w:r>
          <w:rPr>
            <w:noProof/>
          </w:rPr>
          <w:fldChar w:fldCharType="end"/>
        </w:r>
      </w:p>
    </w:sdtContent>
  </w:sdt>
  <w:p w:rsidR="005738B5" w:rsidRDefault="009472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24F" w:rsidRDefault="0094724F">
      <w:pPr>
        <w:spacing w:after="0" w:line="240" w:lineRule="auto"/>
      </w:pPr>
      <w:r>
        <w:separator/>
      </w:r>
    </w:p>
  </w:footnote>
  <w:footnote w:type="continuationSeparator" w:id="0">
    <w:p w:rsidR="0094724F" w:rsidRDefault="00947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2FF923DD"/>
    <w:multiLevelType w:val="hybridMultilevel"/>
    <w:tmpl w:val="A0AC58BC"/>
    <w:lvl w:ilvl="0" w:tplc="9374763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4" w15:restartNumberingAfterBreak="0">
    <w:nsid w:val="66580744"/>
    <w:multiLevelType w:val="hybridMultilevel"/>
    <w:tmpl w:val="BD10B47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6AAD2AEE"/>
    <w:multiLevelType w:val="hybridMultilevel"/>
    <w:tmpl w:val="CD108090"/>
    <w:lvl w:ilvl="0" w:tplc="A2F66108">
      <w:start w:val="1"/>
      <w:numFmt w:val="bullet"/>
      <w:lvlText w:val=""/>
      <w:lvlJc w:val="left"/>
      <w:pPr>
        <w:ind w:left="644"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BF9"/>
    <w:rsid w:val="000202B8"/>
    <w:rsid w:val="00020D17"/>
    <w:rsid w:val="00024D9A"/>
    <w:rsid w:val="00033758"/>
    <w:rsid w:val="00035D88"/>
    <w:rsid w:val="00041808"/>
    <w:rsid w:val="00063ACC"/>
    <w:rsid w:val="00070043"/>
    <w:rsid w:val="000A4A41"/>
    <w:rsid w:val="000B2903"/>
    <w:rsid w:val="000C6AC8"/>
    <w:rsid w:val="000D1B98"/>
    <w:rsid w:val="000E32F1"/>
    <w:rsid w:val="000F6056"/>
    <w:rsid w:val="00103C64"/>
    <w:rsid w:val="00140ACC"/>
    <w:rsid w:val="001421F2"/>
    <w:rsid w:val="0015495F"/>
    <w:rsid w:val="001567D2"/>
    <w:rsid w:val="00166E59"/>
    <w:rsid w:val="001769D4"/>
    <w:rsid w:val="001843D9"/>
    <w:rsid w:val="001E7CBC"/>
    <w:rsid w:val="00214032"/>
    <w:rsid w:val="0024700F"/>
    <w:rsid w:val="00266B74"/>
    <w:rsid w:val="00271F89"/>
    <w:rsid w:val="00287ABD"/>
    <w:rsid w:val="0029423D"/>
    <w:rsid w:val="002A1B26"/>
    <w:rsid w:val="002E45FC"/>
    <w:rsid w:val="0030384E"/>
    <w:rsid w:val="00324996"/>
    <w:rsid w:val="00325A13"/>
    <w:rsid w:val="00326701"/>
    <w:rsid w:val="0033773B"/>
    <w:rsid w:val="00343026"/>
    <w:rsid w:val="003B0FAB"/>
    <w:rsid w:val="003E3387"/>
    <w:rsid w:val="00414C39"/>
    <w:rsid w:val="00417B99"/>
    <w:rsid w:val="00430AF2"/>
    <w:rsid w:val="004335DE"/>
    <w:rsid w:val="00442D10"/>
    <w:rsid w:val="0044432E"/>
    <w:rsid w:val="004667BE"/>
    <w:rsid w:val="00483D6A"/>
    <w:rsid w:val="00496260"/>
    <w:rsid w:val="004C4B0B"/>
    <w:rsid w:val="004E65D1"/>
    <w:rsid w:val="00507079"/>
    <w:rsid w:val="00510823"/>
    <w:rsid w:val="00513D0B"/>
    <w:rsid w:val="005218E5"/>
    <w:rsid w:val="00523977"/>
    <w:rsid w:val="005633C3"/>
    <w:rsid w:val="0057008E"/>
    <w:rsid w:val="00570499"/>
    <w:rsid w:val="00594634"/>
    <w:rsid w:val="005A0B9F"/>
    <w:rsid w:val="005A79F6"/>
    <w:rsid w:val="005C4C1D"/>
    <w:rsid w:val="005C5D03"/>
    <w:rsid w:val="005D186F"/>
    <w:rsid w:val="00650775"/>
    <w:rsid w:val="00656018"/>
    <w:rsid w:val="00697455"/>
    <w:rsid w:val="006C0D6B"/>
    <w:rsid w:val="006C6EE9"/>
    <w:rsid w:val="006E3F48"/>
    <w:rsid w:val="006F46CB"/>
    <w:rsid w:val="006F7106"/>
    <w:rsid w:val="007041B7"/>
    <w:rsid w:val="00706DA5"/>
    <w:rsid w:val="00716A8A"/>
    <w:rsid w:val="00786466"/>
    <w:rsid w:val="00796D04"/>
    <w:rsid w:val="007B27FB"/>
    <w:rsid w:val="007E086F"/>
    <w:rsid w:val="008169D2"/>
    <w:rsid w:val="008174D0"/>
    <w:rsid w:val="00823B9A"/>
    <w:rsid w:val="00847530"/>
    <w:rsid w:val="00864ACB"/>
    <w:rsid w:val="00874837"/>
    <w:rsid w:val="00887AD0"/>
    <w:rsid w:val="008F1CCA"/>
    <w:rsid w:val="0094724F"/>
    <w:rsid w:val="00954456"/>
    <w:rsid w:val="00982F9F"/>
    <w:rsid w:val="009B0B12"/>
    <w:rsid w:val="009D0B3F"/>
    <w:rsid w:val="009D38A9"/>
    <w:rsid w:val="009D7160"/>
    <w:rsid w:val="00A208D9"/>
    <w:rsid w:val="00A21733"/>
    <w:rsid w:val="00A238A1"/>
    <w:rsid w:val="00A24153"/>
    <w:rsid w:val="00A30AF2"/>
    <w:rsid w:val="00A41CD5"/>
    <w:rsid w:val="00A74C42"/>
    <w:rsid w:val="00AC000F"/>
    <w:rsid w:val="00B10011"/>
    <w:rsid w:val="00B14621"/>
    <w:rsid w:val="00B16BDA"/>
    <w:rsid w:val="00B6475A"/>
    <w:rsid w:val="00B7486C"/>
    <w:rsid w:val="00B83D7F"/>
    <w:rsid w:val="00BA7F96"/>
    <w:rsid w:val="00BB500D"/>
    <w:rsid w:val="00BC483F"/>
    <w:rsid w:val="00BD003E"/>
    <w:rsid w:val="00BE6EB0"/>
    <w:rsid w:val="00C01D91"/>
    <w:rsid w:val="00C247C7"/>
    <w:rsid w:val="00C266C5"/>
    <w:rsid w:val="00C2702B"/>
    <w:rsid w:val="00C35329"/>
    <w:rsid w:val="00C36D08"/>
    <w:rsid w:val="00C36E52"/>
    <w:rsid w:val="00C910A8"/>
    <w:rsid w:val="00CA33C6"/>
    <w:rsid w:val="00CD5E66"/>
    <w:rsid w:val="00CD7DC3"/>
    <w:rsid w:val="00D41A2E"/>
    <w:rsid w:val="00D46A31"/>
    <w:rsid w:val="00D642DE"/>
    <w:rsid w:val="00D649C2"/>
    <w:rsid w:val="00D7393C"/>
    <w:rsid w:val="00D83721"/>
    <w:rsid w:val="00D938CC"/>
    <w:rsid w:val="00D96C7A"/>
    <w:rsid w:val="00DB06D2"/>
    <w:rsid w:val="00DC4C09"/>
    <w:rsid w:val="00DD5647"/>
    <w:rsid w:val="00DF485B"/>
    <w:rsid w:val="00DF4ADA"/>
    <w:rsid w:val="00DF6BF9"/>
    <w:rsid w:val="00E1038F"/>
    <w:rsid w:val="00E149B4"/>
    <w:rsid w:val="00E26CCB"/>
    <w:rsid w:val="00E31E59"/>
    <w:rsid w:val="00E33B12"/>
    <w:rsid w:val="00E4173C"/>
    <w:rsid w:val="00E546C3"/>
    <w:rsid w:val="00E5681E"/>
    <w:rsid w:val="00E652B9"/>
    <w:rsid w:val="00E82E39"/>
    <w:rsid w:val="00E8460E"/>
    <w:rsid w:val="00EA76E7"/>
    <w:rsid w:val="00EB554C"/>
    <w:rsid w:val="00EB63C1"/>
    <w:rsid w:val="00EC31D0"/>
    <w:rsid w:val="00EF02B6"/>
    <w:rsid w:val="00EF1B35"/>
    <w:rsid w:val="00F013C5"/>
    <w:rsid w:val="00F07EA9"/>
    <w:rsid w:val="00F512AA"/>
    <w:rsid w:val="00FC2506"/>
    <w:rsid w:val="00FC2825"/>
    <w:rsid w:val="00FD2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2BD2"/>
  <w15:docId w15:val="{9776E879-BED5-4A10-A89D-6145F5116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B06D2"/>
    <w:pPr>
      <w:keepNext/>
      <w:spacing w:before="240" w:after="60" w:line="240" w:lineRule="auto"/>
      <w:outlineLvl w:val="0"/>
    </w:pPr>
    <w:rPr>
      <w:rFonts w:ascii="Calibri Light" w:eastAsia="Times New Roman" w:hAnsi="Calibri Light"/>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 w:type="character" w:customStyle="1" w:styleId="Heading1Char">
    <w:name w:val="Heading 1 Char"/>
    <w:basedOn w:val="DefaultParagraphFont"/>
    <w:link w:val="Heading1"/>
    <w:uiPriority w:val="9"/>
    <w:rsid w:val="00DB06D2"/>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uiPriority w:val="99"/>
    <w:unhideWhenUsed/>
    <w:rsid w:val="000202B8"/>
    <w:pPr>
      <w:spacing w:after="120" w:line="480" w:lineRule="auto"/>
      <w:ind w:left="360"/>
    </w:pPr>
  </w:style>
  <w:style w:type="character" w:customStyle="1" w:styleId="BodyTextIndent2Char">
    <w:name w:val="Body Text Indent 2 Char"/>
    <w:basedOn w:val="DefaultParagraphFont"/>
    <w:link w:val="BodyTextIndent2"/>
    <w:uiPriority w:val="99"/>
    <w:rsid w:val="000202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859335">
      <w:bodyDiv w:val="1"/>
      <w:marLeft w:val="0"/>
      <w:marRight w:val="0"/>
      <w:marTop w:val="0"/>
      <w:marBottom w:val="0"/>
      <w:divBdr>
        <w:top w:val="none" w:sz="0" w:space="0" w:color="auto"/>
        <w:left w:val="none" w:sz="0" w:space="0" w:color="auto"/>
        <w:bottom w:val="none" w:sz="0" w:space="0" w:color="auto"/>
        <w:right w:val="none" w:sz="0" w:space="0" w:color="auto"/>
      </w:divBdr>
    </w:div>
    <w:div w:id="706569324">
      <w:bodyDiv w:val="1"/>
      <w:marLeft w:val="0"/>
      <w:marRight w:val="0"/>
      <w:marTop w:val="0"/>
      <w:marBottom w:val="0"/>
      <w:divBdr>
        <w:top w:val="none" w:sz="0" w:space="0" w:color="auto"/>
        <w:left w:val="none" w:sz="0" w:space="0" w:color="auto"/>
        <w:bottom w:val="none" w:sz="0" w:space="0" w:color="auto"/>
        <w:right w:val="none" w:sz="0" w:space="0" w:color="auto"/>
      </w:divBdr>
    </w:div>
    <w:div w:id="93632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BC0EE-F629-4174-8034-F02C257B2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20</cp:revision>
  <dcterms:created xsi:type="dcterms:W3CDTF">2023-06-22T13:10:00Z</dcterms:created>
  <dcterms:modified xsi:type="dcterms:W3CDTF">2023-09-13T08:40:00Z</dcterms:modified>
  <cp:keywords>https://mul2.gov.am/tasks/851577/oneclick/himnavorum.docx?token=31d6dd95951d2e6f1e4d74b8cba5aa11</cp:keywords>
</cp:coreProperties>
</file>