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FA6" w:rsidRPr="00E91D6C" w:rsidRDefault="00353FA6" w:rsidP="00946510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 w:cs="GHEA Grapalat"/>
          <w:b/>
          <w:noProof/>
          <w:lang w:val="hy-AM"/>
        </w:rPr>
      </w:pPr>
    </w:p>
    <w:p w:rsidR="0079598B" w:rsidRPr="00523C9F" w:rsidRDefault="0079598B" w:rsidP="00523C9F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  <w:r w:rsidRPr="00523C9F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F76847" w:rsidRPr="00E91D6C" w:rsidRDefault="00523C9F" w:rsidP="00F76847">
      <w:pPr>
        <w:pStyle w:val="mechtex"/>
        <w:rPr>
          <w:rFonts w:ascii="GHEA Grapalat" w:hAnsi="GHEA Grapalat"/>
          <w:b/>
          <w:color w:val="000000"/>
          <w:sz w:val="24"/>
          <w:szCs w:val="24"/>
          <w:lang w:val="hy-AM" w:eastAsia="en-GB"/>
        </w:rPr>
      </w:pPr>
      <w:r w:rsidRPr="00523C9F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2023 ԹՎԱԿԱՆԻ ՊԵՏԱԿԱՆ ԲՅՈՒՋԵԻ ՄԱՍԻՆ» ՀԱՅԱՍՏԱՆԻ ՀԱՆՐԱ</w:t>
      </w:r>
      <w:r w:rsidR="003729DF">
        <w:rPr>
          <w:rFonts w:ascii="GHEA Grapalat" w:hAnsi="GHEA Grapalat" w:cs="Sylfaen"/>
          <w:b/>
          <w:sz w:val="24"/>
          <w:szCs w:val="24"/>
          <w:lang w:val="hy-AM"/>
        </w:rPr>
        <w:t>ՊԵՏՈՒԹՅԱՆ ՕՐԵՆՔՈՒՄ ՎԵՐԱԲԱՇԽՈՒՄ</w:t>
      </w:r>
      <w:r w:rsidRPr="00523C9F">
        <w:rPr>
          <w:rFonts w:ascii="GHEA Grapalat" w:hAnsi="GHEA Grapalat" w:cs="Sylfaen"/>
          <w:b/>
          <w:sz w:val="24"/>
          <w:szCs w:val="24"/>
          <w:lang w:val="hy-AM"/>
        </w:rPr>
        <w:t xml:space="preserve">, ՀԱՅԱՍՏԱՆԻ ՀԱՆՐԱՊԵՏՈՒԹՅԱՆ ԿԱՌԱՎԱՐՈՒԹՅԱՆ 2022 ԹՎԱԿԱՆԻ ԴԵԿՏԵՄԲԵՐԻ 29-Ի N 2111-Ն ՈՐՈՇՄԱՆ ՄԵՋ ՓՈՓՈԽՈՒԹՅՈՒՆՆԵՐ </w:t>
      </w:r>
      <w:bookmarkStart w:id="0" w:name="_GoBack"/>
      <w:bookmarkEnd w:id="0"/>
      <w:r w:rsidRPr="00523C9F">
        <w:rPr>
          <w:rFonts w:ascii="GHEA Grapalat" w:hAnsi="GHEA Grapalat" w:cs="Sylfaen"/>
          <w:b/>
          <w:sz w:val="24"/>
          <w:szCs w:val="24"/>
          <w:lang w:val="hy-AM"/>
        </w:rPr>
        <w:t>ԿԱՏԱՐԵԼՈՒ , ՀԱՅԱՍՏԱՆԻ ՀԱՆՐԱՊԵՏՈՒԹՅԱՆ ՔԱՂԱՔԱՇԻՆՈՒԹՅԱՆ ԿՈՄԻՏԵԻՆ ԳՈՒՄԱՐ ՀԱՏԿԱՑՆԵԼՈՒ ՄԱՍԻՆ</w:t>
      </w:r>
      <w:r w:rsidR="00F76847" w:rsidRPr="00E91D6C">
        <w:rPr>
          <w:rFonts w:ascii="GHEA Grapalat" w:hAnsi="GHEA Grapalat" w:cs="Sylfaen"/>
          <w:b/>
          <w:sz w:val="24"/>
          <w:szCs w:val="24"/>
          <w:lang w:val="hy-AM"/>
        </w:rPr>
        <w:t xml:space="preserve">»   ՀԱՅԱՍՏԱՆԻ ՀԱՆՐԱՊԵՏՈՒԹՅԱՆ ԿԱՌԱՎԱՐՈՒԹՅԱՆ ՈՐՈՇՄԱՆ ՆԱԽԱԳԾԻ </w:t>
      </w:r>
    </w:p>
    <w:p w:rsidR="00923F5F" w:rsidRPr="00E91D6C" w:rsidRDefault="00923F5F" w:rsidP="00946510">
      <w:pPr>
        <w:autoSpaceDE w:val="0"/>
        <w:autoSpaceDN w:val="0"/>
        <w:adjustRightInd w:val="0"/>
        <w:spacing w:line="360" w:lineRule="auto"/>
        <w:ind w:right="26" w:firstLine="567"/>
        <w:jc w:val="center"/>
        <w:rPr>
          <w:rFonts w:ascii="GHEA Grapalat" w:hAnsi="GHEA Grapalat" w:cs="GHEA Grapalat"/>
          <w:b/>
          <w:noProof/>
          <w:szCs w:val="24"/>
          <w:lang w:val="hy-AM"/>
        </w:rPr>
      </w:pPr>
    </w:p>
    <w:p w:rsidR="001043A1" w:rsidRPr="00E91D6C" w:rsidRDefault="001043A1" w:rsidP="00275CCC">
      <w:pPr>
        <w:pStyle w:val="ListParagraph"/>
        <w:numPr>
          <w:ilvl w:val="0"/>
          <w:numId w:val="6"/>
        </w:numPr>
        <w:tabs>
          <w:tab w:val="left" w:pos="1170"/>
        </w:tabs>
        <w:spacing w:line="360" w:lineRule="auto"/>
        <w:ind w:left="0" w:right="26" w:firstLine="567"/>
        <w:jc w:val="both"/>
        <w:rPr>
          <w:rFonts w:ascii="GHEA Grapalat" w:hAnsi="GHEA Grapalat" w:cs="GHEA Grapalat"/>
          <w:b/>
          <w:bCs/>
          <w:i/>
          <w:iCs/>
          <w:szCs w:val="24"/>
        </w:rPr>
      </w:pPr>
      <w:proofErr w:type="spellStart"/>
      <w:r w:rsidRPr="00E91D6C">
        <w:rPr>
          <w:rFonts w:ascii="GHEA Grapalat" w:hAnsi="GHEA Grapalat" w:cs="GHEA Grapalat"/>
          <w:b/>
          <w:bCs/>
          <w:i/>
          <w:iCs/>
          <w:szCs w:val="24"/>
        </w:rPr>
        <w:t>Ընթացիկ</w:t>
      </w:r>
      <w:proofErr w:type="spellEnd"/>
      <w:r w:rsidRPr="00E91D6C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proofErr w:type="spellStart"/>
      <w:r w:rsidRPr="00E91D6C">
        <w:rPr>
          <w:rFonts w:ascii="GHEA Grapalat" w:hAnsi="GHEA Grapalat" w:cs="GHEA Grapalat"/>
          <w:b/>
          <w:bCs/>
          <w:i/>
          <w:iCs/>
          <w:szCs w:val="24"/>
        </w:rPr>
        <w:t>իրավիճակը</w:t>
      </w:r>
      <w:proofErr w:type="spellEnd"/>
      <w:r w:rsidRPr="00E91D6C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r w:rsidRPr="00E91D6C">
        <w:rPr>
          <w:rFonts w:ascii="GHEA Grapalat" w:hAnsi="GHEA Grapalat" w:cs="GHEA Grapalat"/>
          <w:b/>
          <w:bCs/>
          <w:i/>
          <w:iCs/>
          <w:szCs w:val="24"/>
        </w:rPr>
        <w:t>և</w:t>
      </w:r>
      <w:r w:rsidRPr="00E91D6C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proofErr w:type="spellStart"/>
      <w:r w:rsidRPr="00E91D6C">
        <w:rPr>
          <w:rFonts w:ascii="GHEA Grapalat" w:hAnsi="GHEA Grapalat" w:cs="GHEA Grapalat"/>
          <w:b/>
          <w:bCs/>
          <w:i/>
          <w:iCs/>
          <w:szCs w:val="24"/>
        </w:rPr>
        <w:t>խնդիրները</w:t>
      </w:r>
      <w:proofErr w:type="spellEnd"/>
    </w:p>
    <w:p w:rsidR="00FE6FBE" w:rsidRPr="00E91D6C" w:rsidRDefault="00BF060D" w:rsidP="00BF060D">
      <w:pPr>
        <w:tabs>
          <w:tab w:val="left" w:pos="360"/>
        </w:tabs>
        <w:spacing w:line="360" w:lineRule="auto"/>
        <w:ind w:right="26" w:firstLine="720"/>
        <w:jc w:val="both"/>
        <w:rPr>
          <w:rFonts w:ascii="GHEA Grapalat" w:hAnsi="GHEA Grapalat"/>
          <w:bCs/>
          <w:szCs w:val="24"/>
        </w:rPr>
      </w:pPr>
      <w:r w:rsidRPr="00E91D6C">
        <w:rPr>
          <w:rFonts w:ascii="GHEA Grapalat" w:hAnsi="GHEA Grapalat"/>
          <w:bCs/>
          <w:szCs w:val="24"/>
        </w:rPr>
        <w:t>Հ</w:t>
      </w:r>
      <w:r w:rsidR="00FE6FBE" w:rsidRPr="00E91D6C">
        <w:rPr>
          <w:rFonts w:ascii="GHEA Grapalat" w:hAnsi="GHEA Grapalat"/>
          <w:bCs/>
          <w:szCs w:val="24"/>
        </w:rPr>
        <w:t xml:space="preserve">Հ </w:t>
      </w:r>
      <w:proofErr w:type="spellStart"/>
      <w:r w:rsidR="00FE6FBE" w:rsidRPr="00E91D6C">
        <w:rPr>
          <w:rFonts w:ascii="GHEA Grapalat" w:hAnsi="GHEA Grapalat"/>
          <w:bCs/>
          <w:szCs w:val="24"/>
        </w:rPr>
        <w:t>կառավարության</w:t>
      </w:r>
      <w:proofErr w:type="spellEnd"/>
      <w:r w:rsidR="00FE6FBE"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="00FE6FBE" w:rsidRPr="00E91D6C">
        <w:rPr>
          <w:rFonts w:ascii="GHEA Grapalat" w:hAnsi="GHEA Grapalat"/>
          <w:bCs/>
          <w:szCs w:val="24"/>
        </w:rPr>
        <w:t>որոշման</w:t>
      </w:r>
      <w:proofErr w:type="spellEnd"/>
      <w:r w:rsidR="00FE6FBE"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="00FE6FBE" w:rsidRPr="00E91D6C">
        <w:rPr>
          <w:rFonts w:ascii="GHEA Grapalat" w:hAnsi="GHEA Grapalat"/>
          <w:bCs/>
          <w:szCs w:val="24"/>
        </w:rPr>
        <w:t>նախագծի</w:t>
      </w:r>
      <w:proofErr w:type="spellEnd"/>
      <w:r w:rsidR="00FE6FBE"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="00FE6FBE" w:rsidRPr="00E91D6C">
        <w:rPr>
          <w:rFonts w:ascii="GHEA Grapalat" w:hAnsi="GHEA Grapalat"/>
          <w:bCs/>
          <w:szCs w:val="24"/>
        </w:rPr>
        <w:t>մշակումը</w:t>
      </w:r>
      <w:proofErr w:type="spellEnd"/>
      <w:r w:rsidR="00FE6FBE"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="00FE6FBE" w:rsidRPr="00E91D6C">
        <w:rPr>
          <w:rFonts w:ascii="GHEA Grapalat" w:hAnsi="GHEA Grapalat"/>
          <w:bCs/>
          <w:szCs w:val="24"/>
        </w:rPr>
        <w:t>պայմանավորված</w:t>
      </w:r>
      <w:proofErr w:type="spellEnd"/>
      <w:r w:rsidR="00FE6FBE" w:rsidRPr="00E91D6C">
        <w:rPr>
          <w:rFonts w:ascii="GHEA Grapalat" w:hAnsi="GHEA Grapalat"/>
          <w:bCs/>
          <w:szCs w:val="24"/>
        </w:rPr>
        <w:t xml:space="preserve"> է ՀՀ </w:t>
      </w:r>
      <w:proofErr w:type="spellStart"/>
      <w:r w:rsidR="00FE6FBE" w:rsidRPr="00E91D6C">
        <w:rPr>
          <w:rFonts w:ascii="GHEA Grapalat" w:hAnsi="GHEA Grapalat"/>
          <w:bCs/>
          <w:szCs w:val="24"/>
        </w:rPr>
        <w:t>քաղաքաշինության</w:t>
      </w:r>
      <w:proofErr w:type="spellEnd"/>
      <w:r w:rsidR="00FE6FBE"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="00FE6FBE" w:rsidRPr="00E91D6C">
        <w:rPr>
          <w:rFonts w:ascii="GHEA Grapalat" w:hAnsi="GHEA Grapalat"/>
          <w:bCs/>
          <w:szCs w:val="24"/>
        </w:rPr>
        <w:t>կոմիտեի</w:t>
      </w:r>
      <w:proofErr w:type="spellEnd"/>
      <w:r w:rsidR="00FE6FBE" w:rsidRPr="00E91D6C">
        <w:rPr>
          <w:rFonts w:ascii="GHEA Grapalat" w:hAnsi="GHEA Grapalat"/>
          <w:bCs/>
          <w:szCs w:val="24"/>
        </w:rPr>
        <w:t xml:space="preserve"> (</w:t>
      </w:r>
      <w:proofErr w:type="spellStart"/>
      <w:r w:rsidR="00FE6FBE" w:rsidRPr="00E91D6C">
        <w:rPr>
          <w:rFonts w:ascii="GHEA Grapalat" w:hAnsi="GHEA Grapalat"/>
          <w:bCs/>
          <w:szCs w:val="24"/>
        </w:rPr>
        <w:t>այսուհետ</w:t>
      </w:r>
      <w:proofErr w:type="spellEnd"/>
      <w:r w:rsidR="00FE6FBE" w:rsidRPr="00E91D6C">
        <w:rPr>
          <w:rFonts w:ascii="GHEA Grapalat" w:hAnsi="GHEA Grapalat"/>
          <w:bCs/>
          <w:szCs w:val="24"/>
        </w:rPr>
        <w:t xml:space="preserve">՝ </w:t>
      </w:r>
      <w:proofErr w:type="spellStart"/>
      <w:r w:rsidR="00FE6FBE" w:rsidRPr="00E91D6C">
        <w:rPr>
          <w:rFonts w:ascii="GHEA Grapalat" w:hAnsi="GHEA Grapalat"/>
          <w:bCs/>
          <w:szCs w:val="24"/>
        </w:rPr>
        <w:t>Կոմիտե</w:t>
      </w:r>
      <w:proofErr w:type="spellEnd"/>
      <w:r w:rsidR="00FE6FBE" w:rsidRPr="00E91D6C">
        <w:rPr>
          <w:rFonts w:ascii="GHEA Grapalat" w:hAnsi="GHEA Grapalat"/>
          <w:bCs/>
          <w:szCs w:val="24"/>
        </w:rPr>
        <w:t xml:space="preserve">) </w:t>
      </w:r>
      <w:proofErr w:type="spellStart"/>
      <w:r w:rsidRPr="00E91D6C">
        <w:rPr>
          <w:rFonts w:ascii="GHEA Grapalat" w:hAnsi="GHEA Grapalat"/>
          <w:bCs/>
          <w:szCs w:val="24"/>
        </w:rPr>
        <w:t>հաստիքային</w:t>
      </w:r>
      <w:proofErr w:type="spellEnd"/>
      <w:r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Pr="00E91D6C">
        <w:rPr>
          <w:rFonts w:ascii="GHEA Grapalat" w:hAnsi="GHEA Grapalat"/>
          <w:bCs/>
          <w:szCs w:val="24"/>
        </w:rPr>
        <w:t>միավորների</w:t>
      </w:r>
      <w:proofErr w:type="spellEnd"/>
      <w:r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Pr="00E91D6C">
        <w:rPr>
          <w:rFonts w:ascii="GHEA Grapalat" w:hAnsi="GHEA Grapalat"/>
          <w:bCs/>
          <w:szCs w:val="24"/>
        </w:rPr>
        <w:t>ավելացմա</w:t>
      </w:r>
      <w:proofErr w:type="spellEnd"/>
      <w:r w:rsidR="00E91D6C">
        <w:rPr>
          <w:rFonts w:ascii="GHEA Grapalat" w:hAnsi="GHEA Grapalat"/>
          <w:bCs/>
          <w:szCs w:val="24"/>
          <w:lang w:val="en-US"/>
        </w:rPr>
        <w:t xml:space="preserve">ն </w:t>
      </w:r>
      <w:proofErr w:type="spellStart"/>
      <w:r w:rsidR="00E91D6C">
        <w:rPr>
          <w:rFonts w:ascii="GHEA Grapalat" w:hAnsi="GHEA Grapalat"/>
          <w:bCs/>
          <w:szCs w:val="24"/>
          <w:lang w:val="en-US"/>
        </w:rPr>
        <w:t>հետևանքով</w:t>
      </w:r>
      <w:proofErr w:type="spellEnd"/>
      <w:r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Pr="00E91D6C">
        <w:rPr>
          <w:rFonts w:ascii="GHEA Grapalat" w:hAnsi="GHEA Grapalat"/>
          <w:bCs/>
          <w:szCs w:val="24"/>
        </w:rPr>
        <w:t>աշխատողների</w:t>
      </w:r>
      <w:proofErr w:type="spellEnd"/>
      <w:r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Pr="00E91D6C">
        <w:rPr>
          <w:rFonts w:ascii="GHEA Grapalat" w:hAnsi="GHEA Grapalat"/>
          <w:bCs/>
          <w:szCs w:val="24"/>
        </w:rPr>
        <w:t>աշխատավարձի</w:t>
      </w:r>
      <w:proofErr w:type="spellEnd"/>
      <w:r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="00652B60" w:rsidRPr="00E91D6C">
        <w:rPr>
          <w:rFonts w:ascii="GHEA Grapalat" w:hAnsi="GHEA Grapalat"/>
          <w:bCs/>
          <w:szCs w:val="24"/>
          <w:lang w:val="en-AU"/>
        </w:rPr>
        <w:t>վճարումների</w:t>
      </w:r>
      <w:proofErr w:type="spellEnd"/>
      <w:r w:rsidR="00652B60" w:rsidRPr="00E91D6C">
        <w:rPr>
          <w:rFonts w:ascii="GHEA Grapalat" w:hAnsi="GHEA Grapalat"/>
          <w:bCs/>
          <w:szCs w:val="24"/>
          <w:lang w:val="en-AU"/>
        </w:rPr>
        <w:t xml:space="preserve"> </w:t>
      </w:r>
      <w:proofErr w:type="spellStart"/>
      <w:r w:rsidR="00652B60" w:rsidRPr="00E91D6C">
        <w:rPr>
          <w:rFonts w:ascii="GHEA Grapalat" w:hAnsi="GHEA Grapalat"/>
          <w:bCs/>
          <w:szCs w:val="24"/>
          <w:lang w:val="en-AU"/>
        </w:rPr>
        <w:t>ապահովման</w:t>
      </w:r>
      <w:proofErr w:type="spellEnd"/>
      <w:r w:rsidR="00652B60" w:rsidRPr="00E91D6C">
        <w:rPr>
          <w:rFonts w:ascii="GHEA Grapalat" w:hAnsi="GHEA Grapalat"/>
          <w:bCs/>
          <w:szCs w:val="24"/>
          <w:lang w:val="en-AU"/>
        </w:rPr>
        <w:t xml:space="preserve"> </w:t>
      </w:r>
      <w:proofErr w:type="spellStart"/>
      <w:r w:rsidR="00FE6FBE" w:rsidRPr="00E91D6C">
        <w:rPr>
          <w:rFonts w:ascii="GHEA Grapalat" w:hAnsi="GHEA Grapalat"/>
          <w:bCs/>
          <w:szCs w:val="24"/>
        </w:rPr>
        <w:t>անհրաժեշտությամբ</w:t>
      </w:r>
      <w:proofErr w:type="spellEnd"/>
      <w:r w:rsidR="00FE6FBE" w:rsidRPr="00E91D6C">
        <w:rPr>
          <w:rFonts w:ascii="GHEA Grapalat" w:hAnsi="GHEA Grapalat"/>
          <w:bCs/>
          <w:szCs w:val="24"/>
        </w:rPr>
        <w:t>:</w:t>
      </w:r>
    </w:p>
    <w:p w:rsidR="00052AD6" w:rsidRPr="00E91D6C" w:rsidRDefault="00BF060D" w:rsidP="00CD6D43">
      <w:pPr>
        <w:tabs>
          <w:tab w:val="left" w:pos="360"/>
        </w:tabs>
        <w:spacing w:line="360" w:lineRule="auto"/>
        <w:ind w:right="26" w:firstLine="720"/>
        <w:jc w:val="both"/>
        <w:rPr>
          <w:rFonts w:ascii="GHEA Grapalat" w:hAnsi="GHEA Grapalat"/>
          <w:bCs/>
          <w:szCs w:val="24"/>
        </w:rPr>
      </w:pPr>
      <w:proofErr w:type="spellStart"/>
      <w:r w:rsidRPr="00E91D6C">
        <w:rPr>
          <w:rFonts w:ascii="GHEA Grapalat" w:hAnsi="GHEA Grapalat"/>
          <w:bCs/>
          <w:szCs w:val="24"/>
        </w:rPr>
        <w:t>Կոմիտեի</w:t>
      </w:r>
      <w:proofErr w:type="spellEnd"/>
      <w:r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Pr="00E91D6C">
        <w:rPr>
          <w:rFonts w:ascii="GHEA Grapalat" w:hAnsi="GHEA Grapalat"/>
          <w:bCs/>
          <w:szCs w:val="24"/>
        </w:rPr>
        <w:t>հաստիքային</w:t>
      </w:r>
      <w:proofErr w:type="spellEnd"/>
      <w:r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Pr="00E91D6C">
        <w:rPr>
          <w:rFonts w:ascii="GHEA Grapalat" w:hAnsi="GHEA Grapalat"/>
          <w:bCs/>
          <w:szCs w:val="24"/>
        </w:rPr>
        <w:t>միավորները</w:t>
      </w:r>
      <w:proofErr w:type="spellEnd"/>
      <w:r w:rsidRPr="00E91D6C">
        <w:rPr>
          <w:rFonts w:ascii="GHEA Grapalat" w:hAnsi="GHEA Grapalat"/>
          <w:bCs/>
          <w:szCs w:val="24"/>
        </w:rPr>
        <w:t xml:space="preserve"> 120-ից </w:t>
      </w:r>
      <w:proofErr w:type="spellStart"/>
      <w:r w:rsidR="00AA09A5" w:rsidRPr="00E91D6C">
        <w:rPr>
          <w:rFonts w:ascii="GHEA Grapalat" w:hAnsi="GHEA Grapalat"/>
          <w:bCs/>
          <w:szCs w:val="24"/>
        </w:rPr>
        <w:t>դարձել</w:t>
      </w:r>
      <w:proofErr w:type="spellEnd"/>
      <w:r w:rsidR="00AA09A5" w:rsidRPr="00E91D6C">
        <w:rPr>
          <w:rFonts w:ascii="GHEA Grapalat" w:hAnsi="GHEA Grapalat"/>
          <w:bCs/>
          <w:szCs w:val="24"/>
        </w:rPr>
        <w:t xml:space="preserve"> է 200-ի և </w:t>
      </w:r>
      <w:proofErr w:type="spellStart"/>
      <w:r w:rsidR="00AA09A5" w:rsidRPr="00E91D6C">
        <w:rPr>
          <w:rFonts w:ascii="GHEA Grapalat" w:hAnsi="GHEA Grapalat"/>
          <w:bCs/>
          <w:szCs w:val="24"/>
        </w:rPr>
        <w:t>ավելացված</w:t>
      </w:r>
      <w:proofErr w:type="spellEnd"/>
      <w:r w:rsidR="00AA09A5" w:rsidRPr="00E91D6C">
        <w:rPr>
          <w:rFonts w:ascii="GHEA Grapalat" w:hAnsi="GHEA Grapalat"/>
          <w:bCs/>
          <w:szCs w:val="24"/>
        </w:rPr>
        <w:t xml:space="preserve"> 80 </w:t>
      </w:r>
      <w:proofErr w:type="spellStart"/>
      <w:r w:rsidR="00AA09A5" w:rsidRPr="00E91D6C">
        <w:rPr>
          <w:rFonts w:ascii="GHEA Grapalat" w:hAnsi="GHEA Grapalat"/>
          <w:bCs/>
          <w:szCs w:val="24"/>
        </w:rPr>
        <w:t>հաստիքային</w:t>
      </w:r>
      <w:proofErr w:type="spellEnd"/>
      <w:r w:rsidR="00AA09A5"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="00AA09A5" w:rsidRPr="00E91D6C">
        <w:rPr>
          <w:rFonts w:ascii="GHEA Grapalat" w:hAnsi="GHEA Grapalat"/>
          <w:bCs/>
          <w:szCs w:val="24"/>
        </w:rPr>
        <w:t>միավորները</w:t>
      </w:r>
      <w:proofErr w:type="spellEnd"/>
      <w:r w:rsidR="00AA09A5"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="00AA09A5" w:rsidRPr="00E91D6C">
        <w:rPr>
          <w:rFonts w:ascii="GHEA Grapalat" w:hAnsi="GHEA Grapalat"/>
          <w:bCs/>
          <w:szCs w:val="24"/>
        </w:rPr>
        <w:t>նախատեսվել</w:t>
      </w:r>
      <w:proofErr w:type="spellEnd"/>
      <w:r w:rsidR="00AA09A5" w:rsidRPr="00E91D6C">
        <w:rPr>
          <w:rFonts w:ascii="GHEA Grapalat" w:hAnsi="GHEA Grapalat"/>
          <w:bCs/>
          <w:szCs w:val="24"/>
        </w:rPr>
        <w:t xml:space="preserve"> է </w:t>
      </w:r>
      <w:proofErr w:type="spellStart"/>
      <w:r w:rsidR="00AA09A5" w:rsidRPr="00E91D6C">
        <w:rPr>
          <w:rFonts w:ascii="GHEA Grapalat" w:hAnsi="GHEA Grapalat"/>
          <w:bCs/>
          <w:szCs w:val="24"/>
        </w:rPr>
        <w:t>համալրել</w:t>
      </w:r>
      <w:proofErr w:type="spellEnd"/>
      <w:r w:rsidR="00AA09A5"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="00AA09A5" w:rsidRPr="00E91D6C">
        <w:rPr>
          <w:rFonts w:ascii="GHEA Grapalat" w:hAnsi="GHEA Grapalat"/>
          <w:bCs/>
          <w:szCs w:val="24"/>
        </w:rPr>
        <w:t>քաղաքացիական</w:t>
      </w:r>
      <w:proofErr w:type="spellEnd"/>
      <w:r w:rsidR="00AA09A5"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="00AA09A5" w:rsidRPr="00E91D6C">
        <w:rPr>
          <w:rFonts w:ascii="GHEA Grapalat" w:hAnsi="GHEA Grapalat"/>
          <w:bCs/>
          <w:szCs w:val="24"/>
        </w:rPr>
        <w:t>ծառայության</w:t>
      </w:r>
      <w:proofErr w:type="spellEnd"/>
      <w:r w:rsidR="00AA09A5"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="00AA09A5" w:rsidRPr="00E91D6C">
        <w:rPr>
          <w:rFonts w:ascii="GHEA Grapalat" w:hAnsi="GHEA Grapalat"/>
          <w:bCs/>
          <w:szCs w:val="24"/>
        </w:rPr>
        <w:t>մասնագիտական</w:t>
      </w:r>
      <w:proofErr w:type="spellEnd"/>
      <w:r w:rsidR="00AA09A5" w:rsidRPr="00E91D6C">
        <w:rPr>
          <w:rFonts w:ascii="GHEA Grapalat" w:hAnsi="GHEA Grapalat"/>
          <w:bCs/>
          <w:szCs w:val="24"/>
        </w:rPr>
        <w:t xml:space="preserve"> 2-րդ </w:t>
      </w:r>
      <w:proofErr w:type="spellStart"/>
      <w:r w:rsidR="00AA09A5" w:rsidRPr="00E91D6C">
        <w:rPr>
          <w:rFonts w:ascii="GHEA Grapalat" w:hAnsi="GHEA Grapalat"/>
          <w:bCs/>
          <w:szCs w:val="24"/>
        </w:rPr>
        <w:t>խմբի</w:t>
      </w:r>
      <w:proofErr w:type="spellEnd"/>
      <w:r w:rsidR="00AA09A5"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="00AA09A5" w:rsidRPr="00E91D6C">
        <w:rPr>
          <w:rFonts w:ascii="GHEA Grapalat" w:hAnsi="GHEA Grapalat"/>
          <w:bCs/>
          <w:szCs w:val="24"/>
        </w:rPr>
        <w:t>պաշտոններ</w:t>
      </w:r>
      <w:proofErr w:type="spellEnd"/>
      <w:r w:rsidR="00AA09A5"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="00AA09A5" w:rsidRPr="00E91D6C">
        <w:rPr>
          <w:rFonts w:ascii="GHEA Grapalat" w:hAnsi="GHEA Grapalat"/>
          <w:bCs/>
          <w:szCs w:val="24"/>
          <w:lang w:val="en-AU"/>
        </w:rPr>
        <w:t>զբաղեցնող</w:t>
      </w:r>
      <w:proofErr w:type="spellEnd"/>
      <w:r w:rsidR="00AA09A5" w:rsidRPr="00E91D6C">
        <w:rPr>
          <w:rFonts w:ascii="GHEA Grapalat" w:hAnsi="GHEA Grapalat"/>
          <w:bCs/>
          <w:szCs w:val="24"/>
          <w:lang w:val="en-AU"/>
        </w:rPr>
        <w:t xml:space="preserve"> </w:t>
      </w:r>
      <w:proofErr w:type="spellStart"/>
      <w:r w:rsidR="00AA09A5" w:rsidRPr="00E91D6C">
        <w:rPr>
          <w:rFonts w:ascii="GHEA Grapalat" w:hAnsi="GHEA Grapalat"/>
          <w:bCs/>
          <w:szCs w:val="24"/>
          <w:lang w:val="en-AU"/>
        </w:rPr>
        <w:t>աշխատողներով</w:t>
      </w:r>
      <w:proofErr w:type="spellEnd"/>
      <w:r w:rsidR="00AA09A5" w:rsidRPr="00E91D6C">
        <w:rPr>
          <w:rFonts w:ascii="GHEA Grapalat" w:hAnsi="GHEA Grapalat"/>
          <w:bCs/>
          <w:szCs w:val="24"/>
          <w:lang w:val="en-AU"/>
        </w:rPr>
        <w:t xml:space="preserve">, </w:t>
      </w:r>
      <w:proofErr w:type="spellStart"/>
      <w:r w:rsidR="00AA09A5" w:rsidRPr="00E91D6C">
        <w:rPr>
          <w:rFonts w:ascii="GHEA Grapalat" w:hAnsi="GHEA Grapalat"/>
          <w:bCs/>
          <w:szCs w:val="24"/>
          <w:lang w:val="en-AU"/>
        </w:rPr>
        <w:t>որոնց</w:t>
      </w:r>
      <w:proofErr w:type="spellEnd"/>
      <w:r w:rsidR="00AA09A5" w:rsidRPr="00E91D6C">
        <w:rPr>
          <w:rFonts w:ascii="GHEA Grapalat" w:hAnsi="GHEA Grapalat"/>
          <w:bCs/>
          <w:szCs w:val="24"/>
          <w:lang w:val="en-AU"/>
        </w:rPr>
        <w:t xml:space="preserve"> </w:t>
      </w:r>
      <w:proofErr w:type="spellStart"/>
      <w:r w:rsidR="00AA09A5" w:rsidRPr="00E91D6C">
        <w:rPr>
          <w:rFonts w:ascii="GHEA Grapalat" w:hAnsi="GHEA Grapalat"/>
          <w:bCs/>
          <w:szCs w:val="24"/>
          <w:lang w:val="en-AU"/>
        </w:rPr>
        <w:t>համար</w:t>
      </w:r>
      <w:proofErr w:type="spellEnd"/>
      <w:r w:rsidR="00AA09A5" w:rsidRPr="00E91D6C">
        <w:rPr>
          <w:rFonts w:ascii="GHEA Grapalat" w:hAnsi="GHEA Grapalat"/>
          <w:bCs/>
          <w:szCs w:val="24"/>
          <w:lang w:val="en-AU"/>
        </w:rPr>
        <w:t xml:space="preserve"> </w:t>
      </w:r>
      <w:proofErr w:type="spellStart"/>
      <w:r w:rsidR="00AA09A5" w:rsidRPr="00E91D6C">
        <w:rPr>
          <w:rFonts w:ascii="GHEA Grapalat" w:hAnsi="GHEA Grapalat"/>
          <w:bCs/>
          <w:szCs w:val="24"/>
          <w:lang w:val="en-AU"/>
        </w:rPr>
        <w:t>մինչև</w:t>
      </w:r>
      <w:proofErr w:type="spellEnd"/>
      <w:r w:rsidR="00AA09A5" w:rsidRPr="00E91D6C">
        <w:rPr>
          <w:rFonts w:ascii="GHEA Grapalat" w:hAnsi="GHEA Grapalat"/>
          <w:bCs/>
          <w:szCs w:val="24"/>
          <w:lang w:val="en-AU"/>
        </w:rPr>
        <w:t xml:space="preserve"> 2</w:t>
      </w:r>
      <w:r w:rsidR="00CE3A6C">
        <w:rPr>
          <w:rFonts w:ascii="GHEA Grapalat" w:hAnsi="GHEA Grapalat"/>
          <w:bCs/>
          <w:szCs w:val="24"/>
          <w:lang w:val="en-AU"/>
        </w:rPr>
        <w:t xml:space="preserve">023 </w:t>
      </w:r>
      <w:proofErr w:type="spellStart"/>
      <w:r w:rsidR="00CE3A6C">
        <w:rPr>
          <w:rFonts w:ascii="GHEA Grapalat" w:hAnsi="GHEA Grapalat"/>
          <w:bCs/>
          <w:szCs w:val="24"/>
          <w:lang w:val="en-AU"/>
        </w:rPr>
        <w:t>թվականի</w:t>
      </w:r>
      <w:proofErr w:type="spellEnd"/>
      <w:r w:rsidR="00CE3A6C">
        <w:rPr>
          <w:rFonts w:ascii="GHEA Grapalat" w:hAnsi="GHEA Grapalat"/>
          <w:bCs/>
          <w:szCs w:val="24"/>
          <w:lang w:val="en-AU"/>
        </w:rPr>
        <w:t xml:space="preserve"> </w:t>
      </w:r>
      <w:proofErr w:type="spellStart"/>
      <w:r w:rsidR="00CE3A6C">
        <w:rPr>
          <w:rFonts w:ascii="GHEA Grapalat" w:hAnsi="GHEA Grapalat"/>
          <w:bCs/>
          <w:szCs w:val="24"/>
          <w:lang w:val="en-AU"/>
        </w:rPr>
        <w:t>տարեվերջ</w:t>
      </w:r>
      <w:proofErr w:type="spellEnd"/>
      <w:r w:rsidR="00CE3A6C">
        <w:rPr>
          <w:rFonts w:ascii="GHEA Grapalat" w:hAnsi="GHEA Grapalat"/>
          <w:bCs/>
          <w:szCs w:val="24"/>
          <w:lang w:val="en-AU"/>
        </w:rPr>
        <w:t xml:space="preserve"> </w:t>
      </w:r>
      <w:proofErr w:type="spellStart"/>
      <w:r w:rsidR="00CE3A6C">
        <w:rPr>
          <w:rFonts w:ascii="GHEA Grapalat" w:hAnsi="GHEA Grapalat"/>
          <w:bCs/>
          <w:szCs w:val="24"/>
          <w:lang w:val="en-AU"/>
        </w:rPr>
        <w:t>կպահանջվի</w:t>
      </w:r>
      <w:proofErr w:type="spellEnd"/>
      <w:r w:rsidR="00CE3A6C">
        <w:rPr>
          <w:rFonts w:ascii="GHEA Grapalat" w:hAnsi="GHEA Grapalat"/>
          <w:bCs/>
          <w:szCs w:val="24"/>
          <w:lang w:val="en-AU"/>
        </w:rPr>
        <w:t xml:space="preserve"> 64</w:t>
      </w:r>
      <w:r w:rsidR="00AA09A5" w:rsidRPr="00E91D6C">
        <w:rPr>
          <w:rFonts w:ascii="GHEA Grapalat" w:hAnsi="GHEA Grapalat"/>
          <w:bCs/>
          <w:szCs w:val="24"/>
          <w:lang w:val="en-AU"/>
        </w:rPr>
        <w:t>.</w:t>
      </w:r>
      <w:r w:rsidR="00CE3A6C">
        <w:rPr>
          <w:rFonts w:ascii="GHEA Grapalat" w:hAnsi="GHEA Grapalat"/>
          <w:bCs/>
          <w:szCs w:val="24"/>
          <w:lang w:val="en-AU"/>
        </w:rPr>
        <w:t>097</w:t>
      </w:r>
      <w:r w:rsidR="00AA09A5" w:rsidRPr="00E91D6C">
        <w:rPr>
          <w:rFonts w:ascii="GHEA Grapalat" w:hAnsi="GHEA Grapalat"/>
          <w:bCs/>
          <w:szCs w:val="24"/>
          <w:lang w:val="en-AU"/>
        </w:rPr>
        <w:t>,</w:t>
      </w:r>
      <w:r w:rsidR="00CE3A6C">
        <w:rPr>
          <w:rFonts w:ascii="GHEA Grapalat" w:hAnsi="GHEA Grapalat"/>
          <w:bCs/>
          <w:szCs w:val="24"/>
          <w:lang w:val="en-AU"/>
        </w:rPr>
        <w:t>0</w:t>
      </w:r>
      <w:r w:rsidR="00AA09A5" w:rsidRPr="00E91D6C">
        <w:rPr>
          <w:rFonts w:ascii="GHEA Grapalat" w:hAnsi="GHEA Grapalat"/>
          <w:bCs/>
          <w:szCs w:val="24"/>
          <w:lang w:val="en-AU"/>
        </w:rPr>
        <w:t xml:space="preserve"> </w:t>
      </w:r>
      <w:proofErr w:type="spellStart"/>
      <w:r w:rsidR="00AA09A5" w:rsidRPr="00E91D6C">
        <w:rPr>
          <w:rFonts w:ascii="GHEA Grapalat" w:hAnsi="GHEA Grapalat"/>
          <w:bCs/>
          <w:szCs w:val="24"/>
          <w:lang w:val="en-AU"/>
        </w:rPr>
        <w:t>հազար</w:t>
      </w:r>
      <w:proofErr w:type="spellEnd"/>
      <w:r w:rsidR="00AA09A5" w:rsidRPr="00E91D6C">
        <w:rPr>
          <w:rFonts w:ascii="GHEA Grapalat" w:hAnsi="GHEA Grapalat"/>
          <w:bCs/>
          <w:szCs w:val="24"/>
          <w:lang w:val="en-AU"/>
        </w:rPr>
        <w:t xml:space="preserve"> </w:t>
      </w:r>
      <w:proofErr w:type="spellStart"/>
      <w:r w:rsidR="00AA09A5" w:rsidRPr="00E91D6C">
        <w:rPr>
          <w:rFonts w:ascii="GHEA Grapalat" w:hAnsi="GHEA Grapalat"/>
          <w:bCs/>
          <w:szCs w:val="24"/>
          <w:lang w:val="en-AU"/>
        </w:rPr>
        <w:t>դրամի</w:t>
      </w:r>
      <w:proofErr w:type="spellEnd"/>
      <w:r w:rsidR="00AA09A5" w:rsidRPr="00E91D6C">
        <w:rPr>
          <w:rFonts w:ascii="GHEA Grapalat" w:hAnsi="GHEA Grapalat"/>
          <w:bCs/>
          <w:szCs w:val="24"/>
          <w:lang w:val="en-AU"/>
        </w:rPr>
        <w:t xml:space="preserve"> </w:t>
      </w:r>
      <w:proofErr w:type="spellStart"/>
      <w:r w:rsidR="00AA09A5" w:rsidRPr="00E91D6C">
        <w:rPr>
          <w:rFonts w:ascii="GHEA Grapalat" w:hAnsi="GHEA Grapalat"/>
          <w:bCs/>
          <w:szCs w:val="24"/>
          <w:lang w:val="en-AU"/>
        </w:rPr>
        <w:t>չափով</w:t>
      </w:r>
      <w:proofErr w:type="spellEnd"/>
      <w:r w:rsidR="00AA09A5" w:rsidRPr="00E91D6C">
        <w:rPr>
          <w:rFonts w:ascii="GHEA Grapalat" w:hAnsi="GHEA Grapalat"/>
          <w:bCs/>
          <w:szCs w:val="24"/>
          <w:lang w:val="en-AU"/>
        </w:rPr>
        <w:t xml:space="preserve"> </w:t>
      </w:r>
      <w:proofErr w:type="spellStart"/>
      <w:r w:rsidR="00AA09A5" w:rsidRPr="00E91D6C">
        <w:rPr>
          <w:rFonts w:ascii="GHEA Grapalat" w:hAnsi="GHEA Grapalat"/>
          <w:bCs/>
          <w:szCs w:val="24"/>
          <w:lang w:val="en-AU"/>
        </w:rPr>
        <w:t>աշխատավարձի</w:t>
      </w:r>
      <w:proofErr w:type="spellEnd"/>
      <w:r w:rsidR="00AA09A5" w:rsidRPr="00E91D6C">
        <w:rPr>
          <w:rFonts w:ascii="GHEA Grapalat" w:hAnsi="GHEA Grapalat"/>
          <w:bCs/>
          <w:szCs w:val="24"/>
          <w:lang w:val="en-AU"/>
        </w:rPr>
        <w:t xml:space="preserve"> </w:t>
      </w:r>
      <w:proofErr w:type="spellStart"/>
      <w:r w:rsidR="00652B60" w:rsidRPr="00E91D6C">
        <w:rPr>
          <w:rFonts w:ascii="GHEA Grapalat" w:hAnsi="GHEA Grapalat"/>
          <w:bCs/>
          <w:szCs w:val="24"/>
          <w:lang w:val="en-AU"/>
        </w:rPr>
        <w:t>ֆոնդ</w:t>
      </w:r>
      <w:proofErr w:type="spellEnd"/>
      <w:r w:rsidR="00CD6D43" w:rsidRPr="00E91D6C">
        <w:rPr>
          <w:rFonts w:ascii="GHEA Grapalat" w:hAnsi="GHEA Grapalat"/>
          <w:bCs/>
          <w:szCs w:val="24"/>
        </w:rPr>
        <w:t xml:space="preserve">: Ֆինանսավորման պահանջվող գումարը բաղկացած է </w:t>
      </w:r>
      <w:r w:rsidR="00052AD6" w:rsidRPr="00E91D6C">
        <w:rPr>
          <w:rFonts w:ascii="GHEA Grapalat" w:hAnsi="GHEA Grapalat"/>
          <w:bCs/>
          <w:szCs w:val="24"/>
        </w:rPr>
        <w:t xml:space="preserve">հետևյալ </w:t>
      </w:r>
      <w:r w:rsidR="00CD6D43" w:rsidRPr="00E91D6C">
        <w:rPr>
          <w:rFonts w:ascii="GHEA Grapalat" w:hAnsi="GHEA Grapalat"/>
          <w:bCs/>
          <w:szCs w:val="24"/>
        </w:rPr>
        <w:t xml:space="preserve">հաշվարկային </w:t>
      </w:r>
      <w:r w:rsidR="00052AD6" w:rsidRPr="00E91D6C">
        <w:rPr>
          <w:rFonts w:ascii="GHEA Grapalat" w:hAnsi="GHEA Grapalat"/>
          <w:bCs/>
          <w:szCs w:val="24"/>
        </w:rPr>
        <w:t>տարրերի արտադրյալից.</w:t>
      </w:r>
    </w:p>
    <w:p w:rsidR="00052AD6" w:rsidRPr="00E91D6C" w:rsidRDefault="00652B60" w:rsidP="00052AD6">
      <w:pPr>
        <w:pStyle w:val="ListParagraph"/>
        <w:numPr>
          <w:ilvl w:val="0"/>
          <w:numId w:val="15"/>
        </w:numPr>
        <w:tabs>
          <w:tab w:val="left" w:pos="360"/>
        </w:tabs>
        <w:spacing w:line="360" w:lineRule="auto"/>
        <w:ind w:right="26"/>
        <w:jc w:val="both"/>
        <w:rPr>
          <w:rFonts w:ascii="GHEA Grapalat" w:hAnsi="GHEA Grapalat"/>
          <w:bCs/>
          <w:szCs w:val="24"/>
        </w:rPr>
      </w:pPr>
      <w:r w:rsidRPr="00E91D6C">
        <w:rPr>
          <w:rFonts w:ascii="GHEA Grapalat" w:hAnsi="GHEA Grapalat"/>
          <w:bCs/>
          <w:szCs w:val="24"/>
          <w:lang w:val="en-AU"/>
        </w:rPr>
        <w:t xml:space="preserve">83.200 </w:t>
      </w:r>
      <w:proofErr w:type="spellStart"/>
      <w:r w:rsidRPr="00E91D6C">
        <w:rPr>
          <w:rFonts w:ascii="GHEA Grapalat" w:hAnsi="GHEA Grapalat"/>
          <w:bCs/>
          <w:szCs w:val="24"/>
          <w:lang w:val="en-AU"/>
        </w:rPr>
        <w:t>դրամ</w:t>
      </w:r>
      <w:proofErr w:type="spellEnd"/>
      <w:r w:rsidR="00052AD6" w:rsidRPr="00E91D6C">
        <w:rPr>
          <w:rFonts w:ascii="GHEA Grapalat" w:hAnsi="GHEA Grapalat"/>
          <w:bCs/>
          <w:szCs w:val="24"/>
        </w:rPr>
        <w:t>՝</w:t>
      </w:r>
      <w:r w:rsidRPr="00E91D6C">
        <w:rPr>
          <w:rFonts w:ascii="GHEA Grapalat" w:hAnsi="GHEA Grapalat"/>
          <w:bCs/>
          <w:szCs w:val="24"/>
          <w:lang w:val="en-AU"/>
        </w:rPr>
        <w:t xml:space="preserve"> </w:t>
      </w:r>
      <w:proofErr w:type="spellStart"/>
      <w:r w:rsidRPr="00E91D6C">
        <w:rPr>
          <w:rFonts w:ascii="GHEA Grapalat" w:hAnsi="GHEA Grapalat"/>
          <w:bCs/>
          <w:szCs w:val="24"/>
        </w:rPr>
        <w:t>բազային</w:t>
      </w:r>
      <w:proofErr w:type="spellEnd"/>
      <w:r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Pr="00E91D6C">
        <w:rPr>
          <w:rFonts w:ascii="GHEA Grapalat" w:hAnsi="GHEA Grapalat"/>
          <w:bCs/>
          <w:szCs w:val="24"/>
        </w:rPr>
        <w:t>աշխատավարձ</w:t>
      </w:r>
      <w:proofErr w:type="spellEnd"/>
      <w:r w:rsidR="00052AD6" w:rsidRPr="00E91D6C">
        <w:rPr>
          <w:rFonts w:ascii="GHEA Grapalat" w:hAnsi="GHEA Grapalat"/>
          <w:bCs/>
          <w:szCs w:val="24"/>
        </w:rPr>
        <w:t>,</w:t>
      </w:r>
    </w:p>
    <w:p w:rsidR="00052AD6" w:rsidRPr="00E91D6C" w:rsidRDefault="00652B60" w:rsidP="00052AD6">
      <w:pPr>
        <w:pStyle w:val="ListParagraph"/>
        <w:numPr>
          <w:ilvl w:val="0"/>
          <w:numId w:val="15"/>
        </w:numPr>
        <w:tabs>
          <w:tab w:val="left" w:pos="360"/>
        </w:tabs>
        <w:spacing w:line="360" w:lineRule="auto"/>
        <w:ind w:right="26"/>
        <w:jc w:val="both"/>
        <w:rPr>
          <w:rFonts w:ascii="GHEA Grapalat" w:hAnsi="GHEA Grapalat"/>
          <w:bCs/>
          <w:szCs w:val="24"/>
        </w:rPr>
      </w:pPr>
      <w:r w:rsidRPr="00E91D6C">
        <w:rPr>
          <w:rFonts w:ascii="GHEA Grapalat" w:hAnsi="GHEA Grapalat"/>
          <w:bCs/>
          <w:szCs w:val="24"/>
          <w:lang w:val="en-AU"/>
        </w:rPr>
        <w:t>3.21</w:t>
      </w:r>
      <w:r w:rsidR="00052AD6" w:rsidRPr="00E91D6C">
        <w:rPr>
          <w:rFonts w:ascii="GHEA Grapalat" w:hAnsi="GHEA Grapalat"/>
          <w:bCs/>
          <w:szCs w:val="24"/>
          <w:lang w:val="en-AU"/>
        </w:rPr>
        <w:t xml:space="preserve"> </w:t>
      </w:r>
      <w:proofErr w:type="spellStart"/>
      <w:r w:rsidR="00052AD6" w:rsidRPr="00E91D6C">
        <w:rPr>
          <w:rFonts w:ascii="GHEA Grapalat" w:hAnsi="GHEA Grapalat"/>
          <w:bCs/>
          <w:szCs w:val="24"/>
          <w:lang w:val="en-US"/>
        </w:rPr>
        <w:t>աշխատավարձի</w:t>
      </w:r>
      <w:proofErr w:type="spellEnd"/>
      <w:r w:rsidRPr="00E91D6C">
        <w:rPr>
          <w:rFonts w:ascii="GHEA Grapalat" w:hAnsi="GHEA Grapalat"/>
          <w:bCs/>
          <w:szCs w:val="24"/>
          <w:lang w:val="en-AU"/>
        </w:rPr>
        <w:t xml:space="preserve"> </w:t>
      </w:r>
      <w:proofErr w:type="spellStart"/>
      <w:r w:rsidRPr="00E91D6C">
        <w:rPr>
          <w:rFonts w:ascii="GHEA Grapalat" w:hAnsi="GHEA Grapalat"/>
          <w:bCs/>
          <w:szCs w:val="24"/>
          <w:lang w:val="en-AU"/>
        </w:rPr>
        <w:t>գործակից</w:t>
      </w:r>
      <w:proofErr w:type="spellEnd"/>
      <w:r w:rsidR="00052AD6" w:rsidRPr="00E91D6C">
        <w:rPr>
          <w:rFonts w:ascii="GHEA Grapalat" w:hAnsi="GHEA Grapalat"/>
          <w:bCs/>
          <w:szCs w:val="24"/>
        </w:rPr>
        <w:t>,</w:t>
      </w:r>
    </w:p>
    <w:p w:rsidR="00052AD6" w:rsidRPr="00E91D6C" w:rsidRDefault="00052AD6" w:rsidP="00052AD6">
      <w:pPr>
        <w:pStyle w:val="ListParagraph"/>
        <w:numPr>
          <w:ilvl w:val="0"/>
          <w:numId w:val="15"/>
        </w:numPr>
        <w:tabs>
          <w:tab w:val="left" w:pos="360"/>
        </w:tabs>
        <w:spacing w:line="360" w:lineRule="auto"/>
        <w:ind w:right="26"/>
        <w:jc w:val="both"/>
        <w:rPr>
          <w:rFonts w:ascii="GHEA Grapalat" w:hAnsi="GHEA Grapalat"/>
          <w:bCs/>
          <w:szCs w:val="24"/>
        </w:rPr>
      </w:pPr>
      <w:r w:rsidRPr="00E91D6C">
        <w:rPr>
          <w:rFonts w:ascii="GHEA Grapalat" w:hAnsi="GHEA Grapalat"/>
          <w:bCs/>
          <w:szCs w:val="24"/>
          <w:lang w:val="en-US"/>
        </w:rPr>
        <w:t xml:space="preserve">80 </w:t>
      </w:r>
      <w:r w:rsidRPr="00E91D6C">
        <w:rPr>
          <w:rFonts w:ascii="GHEA Grapalat" w:hAnsi="GHEA Grapalat"/>
          <w:bCs/>
          <w:szCs w:val="24"/>
        </w:rPr>
        <w:t>հաստիքային միավոր,</w:t>
      </w:r>
    </w:p>
    <w:p w:rsidR="00CD6D43" w:rsidRPr="00E91D6C" w:rsidRDefault="00CE3A6C" w:rsidP="00052AD6">
      <w:pPr>
        <w:pStyle w:val="ListParagraph"/>
        <w:numPr>
          <w:ilvl w:val="0"/>
          <w:numId w:val="15"/>
        </w:numPr>
        <w:tabs>
          <w:tab w:val="left" w:pos="360"/>
        </w:tabs>
        <w:spacing w:line="360" w:lineRule="auto"/>
        <w:ind w:right="26"/>
        <w:jc w:val="both"/>
        <w:rPr>
          <w:rFonts w:ascii="GHEA Grapalat" w:hAnsi="GHEA Grapalat"/>
          <w:bCs/>
          <w:szCs w:val="24"/>
        </w:rPr>
      </w:pPr>
      <w:r>
        <w:rPr>
          <w:rFonts w:ascii="GHEA Grapalat" w:hAnsi="GHEA Grapalat"/>
          <w:bCs/>
          <w:szCs w:val="24"/>
        </w:rPr>
        <w:t>3</w:t>
      </w:r>
      <w:r w:rsidR="00CD6D43"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="00E91D6C">
        <w:rPr>
          <w:rFonts w:ascii="GHEA Grapalat" w:hAnsi="GHEA Grapalat"/>
          <w:bCs/>
          <w:szCs w:val="24"/>
          <w:lang w:val="en-US"/>
        </w:rPr>
        <w:t>հաշվարկային</w:t>
      </w:r>
      <w:proofErr w:type="spellEnd"/>
      <w:r w:rsidR="00E91D6C" w:rsidRPr="00523C9F"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ամիս</w:t>
      </w:r>
      <w:proofErr w:type="spellEnd"/>
      <w:r>
        <w:rPr>
          <w:rFonts w:ascii="GHEA Grapalat" w:hAnsi="GHEA Grapalat"/>
          <w:bCs/>
          <w:szCs w:val="24"/>
        </w:rPr>
        <w:t xml:space="preserve">՝ 2023 </w:t>
      </w:r>
      <w:proofErr w:type="spellStart"/>
      <w:r>
        <w:rPr>
          <w:rFonts w:ascii="GHEA Grapalat" w:hAnsi="GHEA Grapalat"/>
          <w:bCs/>
          <w:szCs w:val="24"/>
        </w:rPr>
        <w:t>թվականի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հոկ</w:t>
      </w:r>
      <w:r w:rsidR="00CD6D43" w:rsidRPr="00E91D6C">
        <w:rPr>
          <w:rFonts w:ascii="GHEA Grapalat" w:hAnsi="GHEA Grapalat"/>
          <w:bCs/>
          <w:szCs w:val="24"/>
        </w:rPr>
        <w:t>տեմբերից</w:t>
      </w:r>
      <w:proofErr w:type="spellEnd"/>
      <w:r w:rsidR="00CD6D43"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="00CD6D43" w:rsidRPr="00E91D6C">
        <w:rPr>
          <w:rFonts w:ascii="GHEA Grapalat" w:hAnsi="GHEA Grapalat"/>
          <w:bCs/>
          <w:szCs w:val="24"/>
        </w:rPr>
        <w:t>դեկտեմբեր</w:t>
      </w:r>
      <w:proofErr w:type="spellEnd"/>
      <w:r w:rsidR="00CD6D43"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="00CD6D43" w:rsidRPr="00E91D6C">
        <w:rPr>
          <w:rFonts w:ascii="GHEA Grapalat" w:hAnsi="GHEA Grapalat"/>
          <w:bCs/>
          <w:szCs w:val="24"/>
        </w:rPr>
        <w:t>ամիսների</w:t>
      </w:r>
      <w:proofErr w:type="spellEnd"/>
      <w:r w:rsidR="00CD6D43"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="00CD6D43" w:rsidRPr="00E91D6C">
        <w:rPr>
          <w:rFonts w:ascii="GHEA Grapalat" w:hAnsi="GHEA Grapalat"/>
          <w:bCs/>
          <w:szCs w:val="24"/>
        </w:rPr>
        <w:t>համար</w:t>
      </w:r>
      <w:proofErr w:type="spellEnd"/>
      <w:r w:rsidR="00CD6D43" w:rsidRPr="00E91D6C">
        <w:rPr>
          <w:rFonts w:ascii="GHEA Grapalat" w:hAnsi="GHEA Grapalat"/>
          <w:bCs/>
          <w:szCs w:val="24"/>
        </w:rPr>
        <w:t>:</w:t>
      </w:r>
    </w:p>
    <w:p w:rsidR="00DA2E20" w:rsidRPr="00523C9F" w:rsidRDefault="00071B7A" w:rsidP="00071B7A">
      <w:pPr>
        <w:tabs>
          <w:tab w:val="left" w:pos="360"/>
        </w:tabs>
        <w:spacing w:line="360" w:lineRule="auto"/>
        <w:ind w:right="26" w:firstLine="720"/>
        <w:jc w:val="both"/>
        <w:rPr>
          <w:rFonts w:ascii="GHEA Grapalat" w:hAnsi="GHEA Grapalat"/>
          <w:bCs/>
          <w:szCs w:val="24"/>
        </w:rPr>
      </w:pPr>
      <w:proofErr w:type="spellStart"/>
      <w:r w:rsidRPr="00E91D6C">
        <w:rPr>
          <w:rFonts w:ascii="GHEA Grapalat" w:hAnsi="GHEA Grapalat"/>
          <w:bCs/>
          <w:szCs w:val="24"/>
        </w:rPr>
        <w:t>Առաջնահերթությունների</w:t>
      </w:r>
      <w:proofErr w:type="spellEnd"/>
      <w:r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Pr="00E91D6C">
        <w:rPr>
          <w:rFonts w:ascii="GHEA Grapalat" w:hAnsi="GHEA Grapalat"/>
          <w:bCs/>
          <w:szCs w:val="24"/>
        </w:rPr>
        <w:t>վերանայմամբ</w:t>
      </w:r>
      <w:proofErr w:type="spellEnd"/>
      <w:r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Pr="00E91D6C">
        <w:rPr>
          <w:rFonts w:ascii="GHEA Grapalat" w:hAnsi="GHEA Grapalat"/>
          <w:bCs/>
          <w:szCs w:val="24"/>
        </w:rPr>
        <w:t>պայմանավորված</w:t>
      </w:r>
      <w:proofErr w:type="spellEnd"/>
      <w:r w:rsidRPr="00E91D6C">
        <w:rPr>
          <w:rFonts w:ascii="GHEA Grapalat" w:hAnsi="GHEA Grapalat"/>
          <w:bCs/>
          <w:szCs w:val="24"/>
        </w:rPr>
        <w:t xml:space="preserve">՝ </w:t>
      </w:r>
      <w:proofErr w:type="spellStart"/>
      <w:r w:rsidR="00E91D6C">
        <w:rPr>
          <w:rFonts w:ascii="GHEA Grapalat" w:hAnsi="GHEA Grapalat"/>
          <w:bCs/>
          <w:szCs w:val="24"/>
          <w:lang w:val="en-US"/>
        </w:rPr>
        <w:t>Նախագծով</w:t>
      </w:r>
      <w:proofErr w:type="spellEnd"/>
      <w:r w:rsidR="00E91D6C" w:rsidRPr="00523C9F">
        <w:rPr>
          <w:rFonts w:ascii="GHEA Grapalat" w:hAnsi="GHEA Grapalat"/>
          <w:bCs/>
          <w:szCs w:val="24"/>
        </w:rPr>
        <w:t xml:space="preserve"> </w:t>
      </w:r>
      <w:proofErr w:type="spellStart"/>
      <w:r w:rsidR="00E91D6C">
        <w:rPr>
          <w:rFonts w:ascii="GHEA Grapalat" w:hAnsi="GHEA Grapalat"/>
          <w:bCs/>
          <w:szCs w:val="24"/>
          <w:lang w:val="en-US"/>
        </w:rPr>
        <w:t>առաջարկվում</w:t>
      </w:r>
      <w:proofErr w:type="spellEnd"/>
      <w:r w:rsidR="00E91D6C" w:rsidRPr="00523C9F">
        <w:rPr>
          <w:rFonts w:ascii="GHEA Grapalat" w:hAnsi="GHEA Grapalat"/>
          <w:bCs/>
          <w:szCs w:val="24"/>
        </w:rPr>
        <w:t xml:space="preserve"> </w:t>
      </w:r>
      <w:r w:rsidR="00E91D6C">
        <w:rPr>
          <w:rFonts w:ascii="GHEA Grapalat" w:hAnsi="GHEA Grapalat"/>
          <w:bCs/>
          <w:szCs w:val="24"/>
          <w:lang w:val="en-US"/>
        </w:rPr>
        <w:t>է</w:t>
      </w:r>
      <w:r w:rsidR="00E91D6C" w:rsidRPr="00523C9F">
        <w:rPr>
          <w:rFonts w:ascii="GHEA Grapalat" w:hAnsi="GHEA Grapalat"/>
          <w:bCs/>
          <w:szCs w:val="24"/>
        </w:rPr>
        <w:t xml:space="preserve"> </w:t>
      </w:r>
      <w:r w:rsidRPr="00E91D6C">
        <w:rPr>
          <w:rFonts w:ascii="GHEA Grapalat" w:hAnsi="GHEA Grapalat"/>
          <w:bCs/>
          <w:szCs w:val="24"/>
        </w:rPr>
        <w:t xml:space="preserve">ՀՀ 2023 թվականի պետական բյուջեում կատարել վերաբաշխում և ՀՀ 2023 թվականի պետական բյուջեով նախատեսված ՀՀ կառավարության պահուստային ֆոնդից ՀՀ քաղաքաշինության կոմիտեի «1103. Քաղաքաշինության և ճարտարապետության բնագավառում պետական քաղաքականության իրականացում և կանոնակարգում» ծրագրի «11001. </w:t>
      </w:r>
      <w:r w:rsidR="00E91D6C" w:rsidRPr="00E91D6C">
        <w:rPr>
          <w:rFonts w:ascii="GHEA Grapalat" w:hAnsi="GHEA Grapalat"/>
          <w:bCs/>
          <w:szCs w:val="24"/>
        </w:rPr>
        <w:t xml:space="preserve">ՀՀ քաղաքաշինության և ճարտարապետության բնագավառում պետական քաղաքականության մշակման, իրականացման, համակարգման, պլանավորման, մոնիտորինգի, կապիտալ ծրագրերի կատարման, </w:t>
      </w:r>
      <w:r w:rsidR="00E91D6C" w:rsidRPr="00E91D6C">
        <w:rPr>
          <w:rFonts w:ascii="GHEA Grapalat" w:hAnsi="GHEA Grapalat"/>
          <w:bCs/>
          <w:szCs w:val="24"/>
        </w:rPr>
        <w:lastRenderedPageBreak/>
        <w:t>պետական գնումների իրականացման ծառայություն</w:t>
      </w:r>
      <w:r w:rsidRPr="00E91D6C">
        <w:rPr>
          <w:rFonts w:ascii="GHEA Grapalat" w:hAnsi="GHEA Grapalat"/>
          <w:bCs/>
          <w:szCs w:val="24"/>
        </w:rPr>
        <w:t>» միջոցառման</w:t>
      </w:r>
      <w:r w:rsidRPr="00E91D6C">
        <w:rPr>
          <w:rFonts w:ascii="GHEA Grapalat" w:hAnsi="GHEA Grapalat"/>
          <w:bCs/>
          <w:szCs w:val="24"/>
          <w:lang w:val="en-US"/>
        </w:rPr>
        <w:t>ն</w:t>
      </w:r>
      <w:r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Pr="00E91D6C">
        <w:rPr>
          <w:rFonts w:ascii="GHEA Grapalat" w:hAnsi="GHEA Grapalat"/>
          <w:bCs/>
          <w:szCs w:val="24"/>
        </w:rPr>
        <w:t>ուղղել</w:t>
      </w:r>
      <w:proofErr w:type="spellEnd"/>
      <w:r w:rsidRPr="00E91D6C">
        <w:rPr>
          <w:rFonts w:ascii="GHEA Grapalat" w:hAnsi="GHEA Grapalat"/>
          <w:bCs/>
          <w:szCs w:val="24"/>
        </w:rPr>
        <w:t xml:space="preserve"> </w:t>
      </w:r>
      <w:r w:rsidR="00CE3A6C">
        <w:rPr>
          <w:rFonts w:ascii="GHEA Grapalat" w:hAnsi="GHEA Grapalat"/>
          <w:bCs/>
          <w:szCs w:val="24"/>
        </w:rPr>
        <w:t>64</w:t>
      </w:r>
      <w:r w:rsidRPr="00E91D6C">
        <w:rPr>
          <w:rFonts w:ascii="GHEA Grapalat" w:hAnsi="GHEA Grapalat"/>
          <w:bCs/>
          <w:szCs w:val="24"/>
        </w:rPr>
        <w:t>,</w:t>
      </w:r>
      <w:r w:rsidR="00CE3A6C">
        <w:rPr>
          <w:rFonts w:ascii="GHEA Grapalat" w:hAnsi="GHEA Grapalat"/>
          <w:bCs/>
          <w:szCs w:val="24"/>
        </w:rPr>
        <w:t>097</w:t>
      </w:r>
      <w:r w:rsidRPr="00E91D6C">
        <w:rPr>
          <w:rFonts w:ascii="GHEA Grapalat" w:hAnsi="GHEA Grapalat"/>
          <w:bCs/>
          <w:szCs w:val="24"/>
        </w:rPr>
        <w:t>.</w:t>
      </w:r>
      <w:r w:rsidR="00CE3A6C">
        <w:rPr>
          <w:rFonts w:ascii="GHEA Grapalat" w:hAnsi="GHEA Grapalat"/>
          <w:bCs/>
          <w:szCs w:val="24"/>
        </w:rPr>
        <w:t>0</w:t>
      </w:r>
      <w:r w:rsidRPr="00E91D6C">
        <w:rPr>
          <w:rFonts w:ascii="GHEA Grapalat" w:hAnsi="GHEA Grapalat"/>
          <w:bCs/>
          <w:szCs w:val="24"/>
        </w:rPr>
        <w:t xml:space="preserve"> </w:t>
      </w:r>
      <w:proofErr w:type="spellStart"/>
      <w:r w:rsidRPr="00E91D6C">
        <w:rPr>
          <w:rFonts w:ascii="GHEA Grapalat" w:hAnsi="GHEA Grapalat"/>
          <w:bCs/>
          <w:szCs w:val="24"/>
        </w:rPr>
        <w:t>հազ</w:t>
      </w:r>
      <w:r w:rsidR="00BC71E6">
        <w:rPr>
          <w:rFonts w:ascii="GHEA Grapalat" w:hAnsi="GHEA Grapalat"/>
          <w:bCs/>
          <w:szCs w:val="24"/>
          <w:lang w:val="en-AU"/>
        </w:rPr>
        <w:t>ար</w:t>
      </w:r>
      <w:proofErr w:type="spellEnd"/>
      <w:r w:rsidRPr="00E91D6C">
        <w:rPr>
          <w:rFonts w:ascii="GHEA Grapalat" w:hAnsi="GHEA Grapalat"/>
          <w:bCs/>
          <w:szCs w:val="24"/>
        </w:rPr>
        <w:t xml:space="preserve"> </w:t>
      </w:r>
      <w:r w:rsidRPr="00E91D6C">
        <w:rPr>
          <w:rFonts w:ascii="GHEA Grapalat" w:hAnsi="GHEA Grapalat"/>
          <w:bCs/>
          <w:szCs w:val="24"/>
          <w:lang w:val="en-US"/>
        </w:rPr>
        <w:t>դ</w:t>
      </w:r>
      <w:proofErr w:type="spellStart"/>
      <w:r w:rsidRPr="00E91D6C">
        <w:rPr>
          <w:rFonts w:ascii="GHEA Grapalat" w:hAnsi="GHEA Grapalat"/>
          <w:bCs/>
          <w:szCs w:val="24"/>
        </w:rPr>
        <w:t>րամ</w:t>
      </w:r>
      <w:proofErr w:type="spellEnd"/>
      <w:r w:rsidRPr="00E91D6C">
        <w:rPr>
          <w:rFonts w:ascii="GHEA Grapalat" w:hAnsi="GHEA Grapalat"/>
          <w:szCs w:val="24"/>
          <w:lang w:val="hy-AM"/>
        </w:rPr>
        <w:t>:</w:t>
      </w:r>
    </w:p>
    <w:p w:rsidR="009C368C" w:rsidRPr="00E91D6C" w:rsidRDefault="00DF0717" w:rsidP="00275CCC">
      <w:pPr>
        <w:pStyle w:val="ListParagraph"/>
        <w:numPr>
          <w:ilvl w:val="0"/>
          <w:numId w:val="3"/>
        </w:numPr>
        <w:spacing w:line="360" w:lineRule="auto"/>
        <w:ind w:right="26" w:hanging="540"/>
        <w:jc w:val="both"/>
        <w:rPr>
          <w:rFonts w:ascii="GHEA Grapalat" w:hAnsi="GHEA Grapalat"/>
          <w:b/>
          <w:szCs w:val="24"/>
          <w:lang w:val="en-US"/>
        </w:rPr>
      </w:pPr>
      <w:proofErr w:type="spellStart"/>
      <w:r w:rsidRPr="00E91D6C">
        <w:rPr>
          <w:rFonts w:ascii="GHEA Grapalat" w:hAnsi="GHEA Grapalat"/>
          <w:b/>
          <w:szCs w:val="24"/>
          <w:lang w:val="en-US"/>
        </w:rPr>
        <w:t>Տվյալ</w:t>
      </w:r>
      <w:proofErr w:type="spellEnd"/>
      <w:r w:rsidRPr="00E91D6C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E91D6C">
        <w:rPr>
          <w:rFonts w:ascii="GHEA Grapalat" w:hAnsi="GHEA Grapalat"/>
          <w:b/>
          <w:szCs w:val="24"/>
          <w:lang w:val="en-US"/>
        </w:rPr>
        <w:t>բնագավառում</w:t>
      </w:r>
      <w:proofErr w:type="spellEnd"/>
      <w:r w:rsidRPr="00E91D6C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E91D6C">
        <w:rPr>
          <w:rFonts w:ascii="GHEA Grapalat" w:hAnsi="GHEA Grapalat"/>
          <w:b/>
          <w:szCs w:val="24"/>
          <w:lang w:val="en-US"/>
        </w:rPr>
        <w:t>իրականացվող</w:t>
      </w:r>
      <w:proofErr w:type="spellEnd"/>
      <w:r w:rsidRPr="00E91D6C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E91D6C">
        <w:rPr>
          <w:rFonts w:ascii="GHEA Grapalat" w:hAnsi="GHEA Grapalat"/>
          <w:b/>
          <w:szCs w:val="24"/>
          <w:lang w:val="en-US"/>
        </w:rPr>
        <w:t>քաղաքականություն</w:t>
      </w:r>
      <w:proofErr w:type="spellEnd"/>
    </w:p>
    <w:p w:rsidR="00DF0717" w:rsidRPr="00E91D6C" w:rsidRDefault="00E67D89" w:rsidP="00946510">
      <w:pPr>
        <w:pStyle w:val="ListParagraph"/>
        <w:spacing w:line="360" w:lineRule="auto"/>
        <w:ind w:left="0" w:right="26" w:firstLine="540"/>
        <w:jc w:val="both"/>
        <w:rPr>
          <w:rFonts w:ascii="GHEA Grapalat" w:hAnsi="GHEA Grapalat"/>
          <w:szCs w:val="24"/>
          <w:lang w:val="en-US"/>
        </w:rPr>
      </w:pPr>
      <w:proofErr w:type="spellStart"/>
      <w:r w:rsidRPr="00E91D6C">
        <w:rPr>
          <w:rFonts w:ascii="GHEA Grapalat" w:hAnsi="GHEA Grapalat"/>
          <w:szCs w:val="24"/>
          <w:lang w:val="en-US"/>
        </w:rPr>
        <w:t>Քաղաքաշինության</w:t>
      </w:r>
      <w:proofErr w:type="spellEnd"/>
      <w:r w:rsidRPr="00E91D6C">
        <w:rPr>
          <w:rFonts w:ascii="GHEA Grapalat" w:hAnsi="GHEA Grapalat"/>
          <w:szCs w:val="24"/>
          <w:lang w:val="en-US"/>
        </w:rPr>
        <w:t xml:space="preserve"> և </w:t>
      </w:r>
      <w:proofErr w:type="spellStart"/>
      <w:r w:rsidRPr="00E91D6C">
        <w:rPr>
          <w:rFonts w:ascii="GHEA Grapalat" w:hAnsi="GHEA Grapalat"/>
          <w:szCs w:val="24"/>
          <w:lang w:val="en-US"/>
        </w:rPr>
        <w:t>ճարտարապետության</w:t>
      </w:r>
      <w:proofErr w:type="spellEnd"/>
      <w:r w:rsidRPr="00E91D6C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E91D6C">
        <w:rPr>
          <w:rFonts w:ascii="GHEA Grapalat" w:hAnsi="GHEA Grapalat"/>
          <w:szCs w:val="24"/>
          <w:lang w:val="en-US"/>
        </w:rPr>
        <w:t>բնագավառում</w:t>
      </w:r>
      <w:proofErr w:type="spellEnd"/>
      <w:r w:rsidRPr="00E91D6C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E91D6C">
        <w:rPr>
          <w:rFonts w:ascii="GHEA Grapalat" w:hAnsi="GHEA Grapalat"/>
          <w:szCs w:val="24"/>
          <w:lang w:val="en-US"/>
        </w:rPr>
        <w:t>պետական</w:t>
      </w:r>
      <w:proofErr w:type="spellEnd"/>
      <w:r w:rsidRPr="00E91D6C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E91D6C">
        <w:rPr>
          <w:rFonts w:ascii="GHEA Grapalat" w:hAnsi="GHEA Grapalat"/>
          <w:szCs w:val="24"/>
          <w:lang w:val="en-US"/>
        </w:rPr>
        <w:t>քաղաքականության</w:t>
      </w:r>
      <w:proofErr w:type="spellEnd"/>
      <w:r w:rsidRPr="00E91D6C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E91D6C">
        <w:rPr>
          <w:rFonts w:ascii="GHEA Grapalat" w:hAnsi="GHEA Grapalat"/>
          <w:szCs w:val="24"/>
          <w:lang w:val="en-US"/>
        </w:rPr>
        <w:t>մշակ</w:t>
      </w:r>
      <w:proofErr w:type="spellEnd"/>
      <w:r w:rsidRPr="00E91D6C">
        <w:rPr>
          <w:rFonts w:ascii="GHEA Grapalat" w:hAnsi="GHEA Grapalat"/>
          <w:szCs w:val="24"/>
          <w:lang w:val="hy-AM"/>
        </w:rPr>
        <w:t>ում</w:t>
      </w:r>
      <w:r w:rsidRPr="00E91D6C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Pr="00E91D6C">
        <w:rPr>
          <w:rFonts w:ascii="GHEA Grapalat" w:hAnsi="GHEA Grapalat"/>
          <w:szCs w:val="24"/>
          <w:lang w:val="en-US"/>
        </w:rPr>
        <w:t>իրականաց</w:t>
      </w:r>
      <w:proofErr w:type="spellEnd"/>
      <w:r w:rsidRPr="00E91D6C">
        <w:rPr>
          <w:rFonts w:ascii="GHEA Grapalat" w:hAnsi="GHEA Grapalat"/>
          <w:szCs w:val="24"/>
          <w:lang w:val="hy-AM"/>
        </w:rPr>
        <w:t>ու</w:t>
      </w:r>
      <w:r w:rsidRPr="00E91D6C">
        <w:rPr>
          <w:rFonts w:ascii="GHEA Grapalat" w:hAnsi="GHEA Grapalat"/>
          <w:szCs w:val="24"/>
          <w:lang w:val="en-US"/>
        </w:rPr>
        <w:t xml:space="preserve">մ, </w:t>
      </w:r>
      <w:proofErr w:type="spellStart"/>
      <w:r w:rsidRPr="00E91D6C">
        <w:rPr>
          <w:rFonts w:ascii="GHEA Grapalat" w:hAnsi="GHEA Grapalat"/>
          <w:szCs w:val="24"/>
          <w:lang w:val="en-US"/>
        </w:rPr>
        <w:t>համակարգ</w:t>
      </w:r>
      <w:proofErr w:type="spellEnd"/>
      <w:r w:rsidRPr="00E91D6C">
        <w:rPr>
          <w:rFonts w:ascii="GHEA Grapalat" w:hAnsi="GHEA Grapalat"/>
          <w:szCs w:val="24"/>
          <w:lang w:val="hy-AM"/>
        </w:rPr>
        <w:t>ու</w:t>
      </w:r>
      <w:r w:rsidRPr="00E91D6C">
        <w:rPr>
          <w:rFonts w:ascii="GHEA Grapalat" w:hAnsi="GHEA Grapalat"/>
          <w:szCs w:val="24"/>
          <w:lang w:val="en-US"/>
        </w:rPr>
        <w:t xml:space="preserve">մ, </w:t>
      </w:r>
      <w:proofErr w:type="spellStart"/>
      <w:r w:rsidRPr="00E91D6C">
        <w:rPr>
          <w:rFonts w:ascii="GHEA Grapalat" w:hAnsi="GHEA Grapalat"/>
          <w:szCs w:val="24"/>
          <w:lang w:val="en-US"/>
        </w:rPr>
        <w:t>պլանավոր</w:t>
      </w:r>
      <w:proofErr w:type="spellEnd"/>
      <w:r w:rsidRPr="00E91D6C">
        <w:rPr>
          <w:rFonts w:ascii="GHEA Grapalat" w:hAnsi="GHEA Grapalat"/>
          <w:szCs w:val="24"/>
          <w:lang w:val="hy-AM"/>
        </w:rPr>
        <w:t>ու</w:t>
      </w:r>
      <w:r w:rsidRPr="00E91D6C">
        <w:rPr>
          <w:rFonts w:ascii="GHEA Grapalat" w:hAnsi="GHEA Grapalat"/>
          <w:szCs w:val="24"/>
          <w:lang w:val="en-US"/>
        </w:rPr>
        <w:t xml:space="preserve">մ, </w:t>
      </w:r>
      <w:proofErr w:type="spellStart"/>
      <w:r w:rsidRPr="00E91D6C">
        <w:rPr>
          <w:rFonts w:ascii="GHEA Grapalat" w:hAnsi="GHEA Grapalat"/>
          <w:szCs w:val="24"/>
          <w:lang w:val="en-US"/>
        </w:rPr>
        <w:t>մոնիտորինգի</w:t>
      </w:r>
      <w:proofErr w:type="spellEnd"/>
      <w:r w:rsidRPr="00E91D6C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Pr="00E91D6C">
        <w:rPr>
          <w:rFonts w:ascii="GHEA Grapalat" w:hAnsi="GHEA Grapalat"/>
          <w:szCs w:val="24"/>
          <w:lang w:val="en-US"/>
        </w:rPr>
        <w:t>կապիտալ</w:t>
      </w:r>
      <w:proofErr w:type="spellEnd"/>
      <w:r w:rsidRPr="00E91D6C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E91D6C">
        <w:rPr>
          <w:rFonts w:ascii="GHEA Grapalat" w:hAnsi="GHEA Grapalat"/>
          <w:szCs w:val="24"/>
          <w:lang w:val="en-US"/>
        </w:rPr>
        <w:t>ծրագրերի</w:t>
      </w:r>
      <w:proofErr w:type="spellEnd"/>
      <w:r w:rsidRPr="00E91D6C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E91D6C">
        <w:rPr>
          <w:rFonts w:ascii="GHEA Grapalat" w:hAnsi="GHEA Grapalat"/>
          <w:szCs w:val="24"/>
          <w:lang w:val="en-US"/>
        </w:rPr>
        <w:t>կատար</w:t>
      </w:r>
      <w:proofErr w:type="spellEnd"/>
      <w:r w:rsidRPr="00E91D6C">
        <w:rPr>
          <w:rFonts w:ascii="GHEA Grapalat" w:hAnsi="GHEA Grapalat"/>
          <w:szCs w:val="24"/>
          <w:lang w:val="hy-AM"/>
        </w:rPr>
        <w:t>ու</w:t>
      </w:r>
      <w:r w:rsidRPr="00E91D6C">
        <w:rPr>
          <w:rFonts w:ascii="GHEA Grapalat" w:hAnsi="GHEA Grapalat"/>
          <w:szCs w:val="24"/>
          <w:lang w:val="en-US"/>
        </w:rPr>
        <w:t>մ</w:t>
      </w:r>
      <w:r w:rsidR="00DF0717" w:rsidRPr="00E91D6C">
        <w:rPr>
          <w:rFonts w:ascii="GHEA Grapalat" w:hAnsi="GHEA Grapalat"/>
          <w:szCs w:val="24"/>
          <w:lang w:val="en-US"/>
        </w:rPr>
        <w:t>:</w:t>
      </w:r>
    </w:p>
    <w:p w:rsidR="006912B1" w:rsidRPr="00E91D6C" w:rsidRDefault="006912B1" w:rsidP="00275CCC">
      <w:pPr>
        <w:pStyle w:val="ListParagraph"/>
        <w:numPr>
          <w:ilvl w:val="0"/>
          <w:numId w:val="3"/>
        </w:numPr>
        <w:tabs>
          <w:tab w:val="left" w:pos="1170"/>
        </w:tabs>
        <w:spacing w:line="360" w:lineRule="auto"/>
        <w:ind w:left="0" w:right="26" w:firstLine="567"/>
        <w:contextualSpacing w:val="0"/>
        <w:jc w:val="both"/>
        <w:rPr>
          <w:rFonts w:ascii="GHEA Grapalat" w:hAnsi="GHEA Grapalat" w:cs="GHEA Grapalat"/>
          <w:b/>
          <w:bCs/>
          <w:szCs w:val="24"/>
          <w:lang w:val="fr-FR"/>
        </w:rPr>
      </w:pPr>
      <w:proofErr w:type="spellStart"/>
      <w:r w:rsidRPr="00E91D6C">
        <w:rPr>
          <w:rFonts w:ascii="GHEA Grapalat" w:hAnsi="GHEA Grapalat" w:cs="GHEA Grapalat"/>
          <w:b/>
          <w:bCs/>
          <w:szCs w:val="24"/>
        </w:rPr>
        <w:t>Նախագծի</w:t>
      </w:r>
      <w:proofErr w:type="spellEnd"/>
      <w:r w:rsidRPr="00E91D6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E91D6C">
        <w:rPr>
          <w:rFonts w:ascii="GHEA Grapalat" w:hAnsi="GHEA Grapalat" w:cs="GHEA Grapalat"/>
          <w:b/>
          <w:bCs/>
          <w:szCs w:val="24"/>
        </w:rPr>
        <w:t>մշակման</w:t>
      </w:r>
      <w:proofErr w:type="spellEnd"/>
      <w:r w:rsidRPr="00E91D6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E91D6C">
        <w:rPr>
          <w:rFonts w:ascii="GHEA Grapalat" w:hAnsi="GHEA Grapalat" w:cs="GHEA Grapalat"/>
          <w:b/>
          <w:bCs/>
          <w:szCs w:val="24"/>
        </w:rPr>
        <w:t>գործընթացում</w:t>
      </w:r>
      <w:proofErr w:type="spellEnd"/>
      <w:r w:rsidRPr="00E91D6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E91D6C">
        <w:rPr>
          <w:rFonts w:ascii="GHEA Grapalat" w:hAnsi="GHEA Grapalat" w:cs="GHEA Grapalat"/>
          <w:b/>
          <w:bCs/>
          <w:szCs w:val="24"/>
        </w:rPr>
        <w:t>ներգրավված</w:t>
      </w:r>
      <w:proofErr w:type="spellEnd"/>
      <w:r w:rsidRPr="00E91D6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E91D6C">
        <w:rPr>
          <w:rFonts w:ascii="GHEA Grapalat" w:hAnsi="GHEA Grapalat" w:cs="GHEA Grapalat"/>
          <w:b/>
          <w:bCs/>
          <w:szCs w:val="24"/>
        </w:rPr>
        <w:t>ինստիտուտները</w:t>
      </w:r>
      <w:proofErr w:type="spellEnd"/>
      <w:r w:rsidRPr="00E91D6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E91D6C">
        <w:rPr>
          <w:rFonts w:ascii="GHEA Grapalat" w:hAnsi="GHEA Grapalat" w:cs="GHEA Grapalat"/>
          <w:b/>
          <w:bCs/>
          <w:szCs w:val="24"/>
        </w:rPr>
        <w:t>և</w:t>
      </w:r>
      <w:r w:rsidRPr="00E91D6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E91D6C">
        <w:rPr>
          <w:rFonts w:ascii="GHEA Grapalat" w:hAnsi="GHEA Grapalat" w:cs="GHEA Grapalat"/>
          <w:b/>
          <w:bCs/>
          <w:szCs w:val="24"/>
        </w:rPr>
        <w:t>անձինք</w:t>
      </w:r>
      <w:proofErr w:type="spellEnd"/>
    </w:p>
    <w:p w:rsidR="006912B1" w:rsidRPr="00E91D6C" w:rsidRDefault="006912B1" w:rsidP="00946510">
      <w:pPr>
        <w:spacing w:line="360" w:lineRule="auto"/>
        <w:ind w:right="26" w:firstLine="567"/>
        <w:jc w:val="both"/>
        <w:rPr>
          <w:rFonts w:ascii="GHEA Grapalat" w:hAnsi="GHEA Grapalat" w:cs="GHEA Grapalat"/>
          <w:szCs w:val="24"/>
          <w:lang w:val="fr-FR"/>
        </w:rPr>
      </w:pPr>
      <w:r w:rsidRPr="00E91D6C">
        <w:rPr>
          <w:rFonts w:ascii="GHEA Grapalat" w:hAnsi="GHEA Grapalat" w:cs="GHEA Grapalat"/>
          <w:szCs w:val="24"/>
          <w:lang w:val="fr-FR"/>
        </w:rPr>
        <w:t xml:space="preserve">ՀՀ </w:t>
      </w:r>
      <w:proofErr w:type="spellStart"/>
      <w:r w:rsidRPr="00E91D6C">
        <w:rPr>
          <w:rFonts w:ascii="GHEA Grapalat" w:hAnsi="GHEA Grapalat" w:cs="GHEA Grapalat"/>
          <w:szCs w:val="24"/>
          <w:lang w:val="fr-FR"/>
        </w:rPr>
        <w:t>քաղաքաշինության</w:t>
      </w:r>
      <w:proofErr w:type="spellEnd"/>
      <w:r w:rsidRPr="00E91D6C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E91D6C">
        <w:rPr>
          <w:rFonts w:ascii="GHEA Grapalat" w:hAnsi="GHEA Grapalat" w:cs="GHEA Grapalat"/>
          <w:szCs w:val="24"/>
          <w:lang w:val="fr-FR"/>
        </w:rPr>
        <w:t>կոմիտեի</w:t>
      </w:r>
      <w:proofErr w:type="spellEnd"/>
      <w:r w:rsidRPr="00E91D6C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proofErr w:type="gramStart"/>
      <w:r w:rsidRPr="00E91D6C">
        <w:rPr>
          <w:rFonts w:ascii="GHEA Grapalat" w:hAnsi="GHEA Grapalat" w:cs="GHEA Grapalat"/>
          <w:szCs w:val="24"/>
          <w:lang w:val="fr-FR"/>
        </w:rPr>
        <w:t>աշխատակիցները</w:t>
      </w:r>
      <w:proofErr w:type="spellEnd"/>
      <w:r w:rsidR="00561E29" w:rsidRPr="00E91D6C">
        <w:rPr>
          <w:rFonts w:ascii="GHEA Grapalat" w:hAnsi="GHEA Grapalat" w:cs="GHEA Grapalat"/>
          <w:szCs w:val="24"/>
          <w:lang w:val="fr-FR"/>
        </w:rPr>
        <w:t>:</w:t>
      </w:r>
      <w:proofErr w:type="gramEnd"/>
    </w:p>
    <w:p w:rsidR="006912B1" w:rsidRPr="00E91D6C" w:rsidRDefault="003360D5" w:rsidP="00275CCC">
      <w:pPr>
        <w:pStyle w:val="ListParagraph"/>
        <w:numPr>
          <w:ilvl w:val="0"/>
          <w:numId w:val="3"/>
        </w:numPr>
        <w:tabs>
          <w:tab w:val="left" w:pos="675"/>
          <w:tab w:val="left" w:pos="1170"/>
        </w:tabs>
        <w:spacing w:line="360" w:lineRule="auto"/>
        <w:ind w:left="0" w:right="26" w:firstLine="567"/>
        <w:rPr>
          <w:rFonts w:ascii="GHEA Grapalat" w:hAnsi="GHEA Grapalat" w:cs="GHEA Grapalat"/>
          <w:b/>
          <w:bCs/>
          <w:szCs w:val="24"/>
        </w:rPr>
      </w:pPr>
      <w:r w:rsidRPr="00E91D6C">
        <w:rPr>
          <w:rFonts w:ascii="GHEA Grapalat" w:hAnsi="GHEA Grapalat" w:cs="Sylfaen"/>
          <w:b/>
          <w:szCs w:val="24"/>
          <w:lang w:val="hy-AM"/>
        </w:rPr>
        <w:t>Կարգա</w:t>
      </w:r>
      <w:proofErr w:type="spellStart"/>
      <w:r w:rsidRPr="00E91D6C">
        <w:rPr>
          <w:rFonts w:ascii="GHEA Grapalat" w:hAnsi="GHEA Grapalat" w:cs="Sylfaen"/>
          <w:b/>
          <w:szCs w:val="24"/>
          <w:lang w:val="fr-FR"/>
        </w:rPr>
        <w:t>վորման</w:t>
      </w:r>
      <w:proofErr w:type="spellEnd"/>
      <w:r w:rsidRPr="00E91D6C"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 w:rsidRPr="00E91D6C">
        <w:rPr>
          <w:rFonts w:ascii="GHEA Grapalat" w:hAnsi="GHEA Grapalat"/>
          <w:b/>
          <w:szCs w:val="24"/>
          <w:lang w:val="fr-FR"/>
        </w:rPr>
        <w:t>նպատակը</w:t>
      </w:r>
      <w:proofErr w:type="spellEnd"/>
      <w:r w:rsidRPr="00E91D6C">
        <w:rPr>
          <w:rFonts w:ascii="GHEA Grapalat" w:hAnsi="GHEA Grapalat"/>
          <w:b/>
          <w:szCs w:val="24"/>
          <w:lang w:val="hy-AM"/>
        </w:rPr>
        <w:t xml:space="preserve"> և</w:t>
      </w:r>
      <w:r w:rsidRPr="00E91D6C"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 w:rsidRPr="00E91D6C">
        <w:rPr>
          <w:rFonts w:ascii="GHEA Grapalat" w:hAnsi="GHEA Grapalat" w:cs="GHEA Grapalat"/>
          <w:b/>
          <w:bCs/>
          <w:szCs w:val="24"/>
        </w:rPr>
        <w:t>ա</w:t>
      </w:r>
      <w:r w:rsidR="006912B1" w:rsidRPr="00E91D6C">
        <w:rPr>
          <w:rFonts w:ascii="GHEA Grapalat" w:hAnsi="GHEA Grapalat" w:cs="GHEA Grapalat"/>
          <w:b/>
          <w:bCs/>
          <w:szCs w:val="24"/>
        </w:rPr>
        <w:t>կնկալվող</w:t>
      </w:r>
      <w:proofErr w:type="spellEnd"/>
      <w:r w:rsidR="006912B1" w:rsidRPr="00E91D6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="006912B1" w:rsidRPr="00E91D6C">
        <w:rPr>
          <w:rFonts w:ascii="GHEA Grapalat" w:hAnsi="GHEA Grapalat" w:cs="GHEA Grapalat"/>
          <w:b/>
          <w:bCs/>
          <w:szCs w:val="24"/>
        </w:rPr>
        <w:t>արդյունքը</w:t>
      </w:r>
      <w:proofErr w:type="spellEnd"/>
    </w:p>
    <w:p w:rsidR="00825943" w:rsidRPr="00E91D6C" w:rsidRDefault="00825943" w:rsidP="00825943">
      <w:pPr>
        <w:pStyle w:val="ListParagraph"/>
        <w:tabs>
          <w:tab w:val="left" w:pos="-3261"/>
        </w:tabs>
        <w:spacing w:line="360" w:lineRule="auto"/>
        <w:ind w:left="0" w:firstLine="945"/>
        <w:jc w:val="both"/>
        <w:rPr>
          <w:rFonts w:ascii="GHEA Grapalat" w:hAnsi="GHEA Grapalat" w:cs="Sylfaen"/>
          <w:szCs w:val="24"/>
          <w:lang w:val="hy-AM"/>
        </w:rPr>
      </w:pPr>
      <w:r w:rsidRPr="00E91D6C">
        <w:rPr>
          <w:rFonts w:ascii="GHEA Grapalat" w:hAnsi="GHEA Grapalat" w:cs="Sylfaen"/>
          <w:szCs w:val="24"/>
          <w:lang w:val="ro-RO"/>
        </w:rPr>
        <w:t xml:space="preserve">Կոմիտեի գործառույթների պատշաճ կատարման համար </w:t>
      </w:r>
      <w:r w:rsidR="00E91D6C" w:rsidRPr="00E91D6C">
        <w:rPr>
          <w:rFonts w:ascii="GHEA Grapalat" w:hAnsi="GHEA Grapalat" w:cs="Sylfaen"/>
          <w:szCs w:val="24"/>
          <w:lang w:val="ro-RO"/>
        </w:rPr>
        <w:t xml:space="preserve">աշխատողների </w:t>
      </w:r>
      <w:r w:rsidR="00BC71E6">
        <w:rPr>
          <w:rFonts w:ascii="GHEA Grapalat" w:hAnsi="GHEA Grapalat" w:cs="Sylfaen"/>
          <w:szCs w:val="24"/>
          <w:lang w:val="ro-RO"/>
        </w:rPr>
        <w:t xml:space="preserve">աշխատավարձի </w:t>
      </w:r>
      <w:r w:rsidR="00E91D6C" w:rsidRPr="00E91D6C">
        <w:rPr>
          <w:rFonts w:ascii="GHEA Grapalat" w:hAnsi="GHEA Grapalat" w:cs="Sylfaen"/>
          <w:szCs w:val="24"/>
          <w:lang w:val="ro-RO"/>
        </w:rPr>
        <w:t xml:space="preserve">վճարումների </w:t>
      </w:r>
      <w:r w:rsidRPr="00E91D6C">
        <w:rPr>
          <w:rFonts w:ascii="GHEA Grapalat" w:hAnsi="GHEA Grapalat" w:cs="Sylfaen"/>
          <w:szCs w:val="24"/>
          <w:lang w:val="ro-RO"/>
        </w:rPr>
        <w:t>ապահովում:</w:t>
      </w:r>
      <w:r w:rsidR="009C7214" w:rsidRPr="00E91D6C">
        <w:rPr>
          <w:rFonts w:ascii="GHEA Grapalat" w:hAnsi="GHEA Grapalat" w:cs="Sylfaen"/>
          <w:szCs w:val="24"/>
          <w:lang w:val="hy-AM"/>
        </w:rPr>
        <w:t xml:space="preserve"> Պետական կառավարման մարմնի բնականոն և պատշաճ գործունեության ապահովում։</w:t>
      </w:r>
    </w:p>
    <w:p w:rsidR="000D0094" w:rsidRPr="00E91D6C" w:rsidRDefault="000D0094" w:rsidP="00275CCC">
      <w:pPr>
        <w:pStyle w:val="ListParagraph"/>
        <w:numPr>
          <w:ilvl w:val="0"/>
          <w:numId w:val="3"/>
        </w:numPr>
        <w:tabs>
          <w:tab w:val="left" w:pos="1170"/>
        </w:tabs>
        <w:spacing w:line="360" w:lineRule="auto"/>
        <w:ind w:left="0" w:firstLine="630"/>
        <w:jc w:val="both"/>
        <w:rPr>
          <w:rFonts w:ascii="GHEA Grapalat" w:hAnsi="GHEA Grapalat" w:cs="GHEA Grapalat"/>
          <w:b/>
          <w:bCs/>
          <w:szCs w:val="24"/>
          <w:lang w:val="fr-FR"/>
        </w:rPr>
      </w:pPr>
      <w:r w:rsidRPr="00E91D6C">
        <w:rPr>
          <w:rFonts w:ascii="GHEA Grapalat" w:hAnsi="GHEA Grapalat" w:cs="GHEA Grapalat"/>
          <w:b/>
          <w:szCs w:val="24"/>
          <w:lang w:val="hy-AM"/>
        </w:rPr>
        <w:t>ՀՀ</w:t>
      </w:r>
      <w:r w:rsidRPr="00E91D6C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E91D6C">
        <w:rPr>
          <w:rFonts w:ascii="GHEA Grapalat" w:hAnsi="GHEA Grapalat" w:cs="GHEA Grapalat"/>
          <w:b/>
          <w:bCs/>
          <w:szCs w:val="24"/>
          <w:lang w:val="hy-AM"/>
        </w:rPr>
        <w:t>կառավարության</w:t>
      </w:r>
      <w:r w:rsidRPr="00E91D6C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E91D6C">
        <w:rPr>
          <w:rFonts w:ascii="GHEA Grapalat" w:hAnsi="GHEA Grapalat" w:cs="GHEA Grapalat"/>
          <w:b/>
          <w:bCs/>
          <w:szCs w:val="24"/>
          <w:lang w:val="hy-AM"/>
        </w:rPr>
        <w:t>որոշման</w:t>
      </w:r>
      <w:r w:rsidRPr="00E91D6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E91D6C">
        <w:rPr>
          <w:rFonts w:ascii="GHEA Grapalat" w:hAnsi="GHEA Grapalat" w:cs="GHEA Grapalat"/>
          <w:b/>
          <w:bCs/>
          <w:szCs w:val="24"/>
          <w:lang w:val="hy-AM"/>
        </w:rPr>
        <w:t>նախագծի</w:t>
      </w:r>
      <w:r w:rsidRPr="00E91D6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E91D6C">
        <w:rPr>
          <w:rFonts w:ascii="GHEA Grapalat" w:hAnsi="GHEA Grapalat" w:cs="GHEA Grapalat"/>
          <w:b/>
          <w:bCs/>
          <w:szCs w:val="24"/>
          <w:lang w:val="hy-AM"/>
        </w:rPr>
        <w:t>ընդունման</w:t>
      </w:r>
      <w:r w:rsidRPr="00E91D6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E91D6C">
        <w:rPr>
          <w:rFonts w:ascii="GHEA Grapalat" w:hAnsi="GHEA Grapalat" w:cs="GHEA Grapalat"/>
          <w:b/>
          <w:bCs/>
          <w:szCs w:val="24"/>
          <w:lang w:val="hy-AM"/>
        </w:rPr>
        <w:t>կապակցությամբ</w:t>
      </w:r>
      <w:r w:rsidRPr="00E91D6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E91D6C">
        <w:rPr>
          <w:rFonts w:ascii="GHEA Grapalat" w:hAnsi="GHEA Grapalat" w:cs="GHEA Grapalat"/>
          <w:b/>
          <w:bCs/>
          <w:szCs w:val="24"/>
          <w:lang w:val="hy-AM"/>
        </w:rPr>
        <w:t>այլ</w:t>
      </w:r>
      <w:r w:rsidRPr="00E91D6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E91D6C">
        <w:rPr>
          <w:rFonts w:ascii="GHEA Grapalat" w:hAnsi="GHEA Grapalat" w:cs="GHEA Grapalat"/>
          <w:b/>
          <w:bCs/>
          <w:szCs w:val="24"/>
          <w:lang w:val="hy-AM"/>
        </w:rPr>
        <w:t>իրավական</w:t>
      </w:r>
      <w:r w:rsidRPr="00E91D6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E91D6C">
        <w:rPr>
          <w:rFonts w:ascii="GHEA Grapalat" w:hAnsi="GHEA Grapalat" w:cs="GHEA Grapalat"/>
          <w:b/>
          <w:bCs/>
          <w:szCs w:val="24"/>
          <w:lang w:val="hy-AM"/>
        </w:rPr>
        <w:t>ակտերում</w:t>
      </w:r>
      <w:r w:rsidRPr="00E91D6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E91D6C">
        <w:rPr>
          <w:rFonts w:ascii="GHEA Grapalat" w:hAnsi="GHEA Grapalat" w:cs="GHEA Grapalat"/>
          <w:b/>
          <w:bCs/>
          <w:szCs w:val="24"/>
          <w:lang w:val="hy-AM"/>
        </w:rPr>
        <w:t>փոփոխություններ</w:t>
      </w:r>
      <w:r w:rsidRPr="00E91D6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E91D6C">
        <w:rPr>
          <w:rFonts w:ascii="GHEA Grapalat" w:hAnsi="GHEA Grapalat" w:cs="GHEA Grapalat"/>
          <w:b/>
          <w:bCs/>
          <w:szCs w:val="24"/>
          <w:lang w:val="hy-AM"/>
        </w:rPr>
        <w:t>և</w:t>
      </w:r>
      <w:r w:rsidRPr="00E91D6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E91D6C">
        <w:rPr>
          <w:rFonts w:ascii="GHEA Grapalat" w:hAnsi="GHEA Grapalat" w:cs="GHEA Grapalat"/>
          <w:b/>
          <w:bCs/>
          <w:szCs w:val="24"/>
          <w:lang w:val="hy-AM"/>
        </w:rPr>
        <w:t>լրացումներ</w:t>
      </w:r>
      <w:r w:rsidRPr="00E91D6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E91D6C">
        <w:rPr>
          <w:rFonts w:ascii="GHEA Grapalat" w:hAnsi="GHEA Grapalat" w:cs="GHEA Grapalat"/>
          <w:b/>
          <w:bCs/>
          <w:szCs w:val="24"/>
          <w:lang w:val="hy-AM"/>
        </w:rPr>
        <w:t>կատարելու</w:t>
      </w:r>
      <w:r w:rsidRPr="00E91D6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E91D6C">
        <w:rPr>
          <w:rFonts w:ascii="GHEA Grapalat" w:hAnsi="GHEA Grapalat" w:cs="GHEA Grapalat"/>
          <w:b/>
          <w:bCs/>
          <w:szCs w:val="24"/>
          <w:lang w:val="hy-AM"/>
        </w:rPr>
        <w:t>վերաբերյալ</w:t>
      </w:r>
    </w:p>
    <w:p w:rsidR="000D0094" w:rsidRPr="00E91D6C" w:rsidRDefault="000D0094" w:rsidP="00946510">
      <w:pPr>
        <w:spacing w:line="360" w:lineRule="auto"/>
        <w:ind w:firstLine="630"/>
        <w:jc w:val="both"/>
        <w:rPr>
          <w:rFonts w:ascii="GHEA Grapalat" w:hAnsi="GHEA Grapalat" w:cs="Calibri"/>
          <w:szCs w:val="24"/>
          <w:lang w:val="hy-AM"/>
        </w:rPr>
      </w:pPr>
      <w:r w:rsidRPr="00E91D6C">
        <w:rPr>
          <w:rFonts w:ascii="GHEA Grapalat" w:hAnsi="GHEA Grapalat" w:cs="Sylfaen"/>
          <w:szCs w:val="24"/>
          <w:lang w:val="ro-RO"/>
        </w:rPr>
        <w:t>Որոշման նախագծի ընդունման կապակցությամբ այլ իրավական ակտերում փոփոխություններ</w:t>
      </w:r>
      <w:r w:rsidRPr="00E91D6C">
        <w:rPr>
          <w:rFonts w:ascii="GHEA Grapalat" w:hAnsi="GHEA Grapalat" w:cs="GHEA Grapalat"/>
          <w:szCs w:val="24"/>
          <w:lang w:val="hy-AM"/>
        </w:rPr>
        <w:t xml:space="preserve"> և լրացումներ կատարելու անհրաժեշտությունը բացակայում է:</w:t>
      </w:r>
      <w:r w:rsidRPr="00E91D6C">
        <w:rPr>
          <w:rFonts w:ascii="Calibri" w:hAnsi="Calibri" w:cs="Calibri"/>
          <w:szCs w:val="24"/>
          <w:lang w:val="hy-AM"/>
        </w:rPr>
        <w:t> </w:t>
      </w:r>
    </w:p>
    <w:p w:rsidR="000D0094" w:rsidRPr="00E91D6C" w:rsidRDefault="000D0094" w:rsidP="00275CCC">
      <w:pPr>
        <w:pStyle w:val="ListParagraph"/>
        <w:numPr>
          <w:ilvl w:val="0"/>
          <w:numId w:val="3"/>
        </w:numPr>
        <w:tabs>
          <w:tab w:val="left" w:pos="1170"/>
        </w:tabs>
        <w:spacing w:line="360" w:lineRule="auto"/>
        <w:ind w:left="0" w:firstLine="63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E91D6C">
        <w:rPr>
          <w:rFonts w:ascii="GHEA Grapalat" w:hAnsi="GHEA Grapalat"/>
          <w:b/>
          <w:color w:val="000000"/>
          <w:szCs w:val="24"/>
          <w:lang w:val="hy-AM"/>
        </w:rPr>
        <w:t>Ներկայացվող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91D6C">
        <w:rPr>
          <w:rFonts w:ascii="GHEA Grapalat" w:hAnsi="GHEA Grapalat"/>
          <w:b/>
          <w:color w:val="000000"/>
          <w:szCs w:val="24"/>
          <w:lang w:val="hy-AM"/>
        </w:rPr>
        <w:t>հարցի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91D6C">
        <w:rPr>
          <w:rFonts w:ascii="GHEA Grapalat" w:hAnsi="GHEA Grapalat"/>
          <w:b/>
          <w:color w:val="000000"/>
          <w:szCs w:val="24"/>
          <w:lang w:val="hy-AM"/>
        </w:rPr>
        <w:t>կապակցությամբ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91D6C">
        <w:rPr>
          <w:rFonts w:ascii="GHEA Grapalat" w:hAnsi="GHEA Grapalat"/>
          <w:b/>
          <w:color w:val="000000"/>
          <w:szCs w:val="24"/>
          <w:lang w:val="hy-AM"/>
        </w:rPr>
        <w:t>լրացուցիչ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91D6C">
        <w:rPr>
          <w:rFonts w:ascii="GHEA Grapalat" w:hAnsi="GHEA Grapalat"/>
          <w:b/>
          <w:color w:val="000000"/>
          <w:szCs w:val="24"/>
          <w:lang w:val="hy-AM"/>
        </w:rPr>
        <w:t>ֆինանսական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91D6C">
        <w:rPr>
          <w:rFonts w:ascii="GHEA Grapalat" w:hAnsi="GHEA Grapalat"/>
          <w:b/>
          <w:color w:val="000000"/>
          <w:szCs w:val="24"/>
          <w:lang w:val="hy-AM"/>
        </w:rPr>
        <w:t>միջոցների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91D6C">
        <w:rPr>
          <w:rFonts w:ascii="GHEA Grapalat" w:hAnsi="GHEA Grapalat"/>
          <w:b/>
          <w:color w:val="000000"/>
          <w:szCs w:val="24"/>
          <w:lang w:val="hy-AM"/>
        </w:rPr>
        <w:t>պահանջի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91D6C">
        <w:rPr>
          <w:rFonts w:ascii="GHEA Grapalat" w:hAnsi="GHEA Grapalat"/>
          <w:b/>
          <w:color w:val="000000"/>
          <w:szCs w:val="24"/>
          <w:lang w:val="hy-AM"/>
        </w:rPr>
        <w:t>անհրաժեշտությունը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E91D6C">
        <w:rPr>
          <w:rFonts w:ascii="GHEA Grapalat" w:hAnsi="GHEA Grapalat"/>
          <w:b/>
          <w:color w:val="000000"/>
          <w:szCs w:val="24"/>
          <w:lang w:val="hy-AM"/>
        </w:rPr>
        <w:t>ինչպես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91D6C">
        <w:rPr>
          <w:rFonts w:ascii="GHEA Grapalat" w:hAnsi="GHEA Grapalat"/>
          <w:b/>
          <w:color w:val="000000"/>
          <w:szCs w:val="24"/>
          <w:lang w:val="hy-AM"/>
        </w:rPr>
        <w:t>նաև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91D6C">
        <w:rPr>
          <w:rFonts w:ascii="GHEA Grapalat" w:hAnsi="GHEA Grapalat"/>
          <w:b/>
          <w:color w:val="000000"/>
          <w:szCs w:val="24"/>
          <w:lang w:val="hy-AM"/>
        </w:rPr>
        <w:t>Հայաստանի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91D6C">
        <w:rPr>
          <w:rFonts w:ascii="GHEA Grapalat" w:hAnsi="GHEA Grapalat"/>
          <w:b/>
          <w:color w:val="000000"/>
          <w:szCs w:val="24"/>
          <w:lang w:val="hy-AM"/>
        </w:rPr>
        <w:t>Հանրապետության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91D6C">
        <w:rPr>
          <w:rFonts w:ascii="GHEA Grapalat" w:hAnsi="GHEA Grapalat"/>
          <w:b/>
          <w:color w:val="000000"/>
          <w:szCs w:val="24"/>
          <w:lang w:val="hy-AM"/>
        </w:rPr>
        <w:t>պետական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91D6C">
        <w:rPr>
          <w:rFonts w:ascii="GHEA Grapalat" w:hAnsi="GHEA Grapalat"/>
          <w:b/>
          <w:color w:val="000000"/>
          <w:szCs w:val="24"/>
          <w:lang w:val="hy-AM"/>
        </w:rPr>
        <w:t>բյուջեի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91D6C">
        <w:rPr>
          <w:rFonts w:ascii="GHEA Grapalat" w:hAnsi="GHEA Grapalat"/>
          <w:b/>
          <w:color w:val="000000"/>
          <w:szCs w:val="24"/>
          <w:lang w:val="hy-AM"/>
        </w:rPr>
        <w:t>եկամուտներում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91D6C">
        <w:rPr>
          <w:rFonts w:ascii="GHEA Grapalat" w:hAnsi="GHEA Grapalat"/>
          <w:b/>
          <w:color w:val="000000"/>
          <w:szCs w:val="24"/>
          <w:lang w:val="hy-AM"/>
        </w:rPr>
        <w:t>և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91D6C">
        <w:rPr>
          <w:rFonts w:ascii="GHEA Grapalat" w:hAnsi="GHEA Grapalat"/>
          <w:b/>
          <w:color w:val="000000"/>
          <w:szCs w:val="24"/>
          <w:lang w:val="hy-AM"/>
        </w:rPr>
        <w:t>ծախսերում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91D6C">
        <w:rPr>
          <w:rFonts w:ascii="GHEA Grapalat" w:hAnsi="GHEA Grapalat"/>
          <w:b/>
          <w:color w:val="000000"/>
          <w:szCs w:val="24"/>
          <w:lang w:val="hy-AM"/>
        </w:rPr>
        <w:t>սպասվելիք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91D6C">
        <w:rPr>
          <w:rFonts w:ascii="GHEA Grapalat" w:hAnsi="GHEA Grapalat"/>
          <w:b/>
          <w:color w:val="000000"/>
          <w:szCs w:val="24"/>
          <w:lang w:val="hy-AM"/>
        </w:rPr>
        <w:t>փոփոխությունների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91D6C">
        <w:rPr>
          <w:rFonts w:ascii="GHEA Grapalat" w:hAnsi="GHEA Grapalat"/>
          <w:b/>
          <w:color w:val="000000"/>
          <w:szCs w:val="24"/>
          <w:lang w:val="hy-AM"/>
        </w:rPr>
        <w:t>մասին</w:t>
      </w:r>
      <w:r w:rsidRPr="00E91D6C">
        <w:rPr>
          <w:rFonts w:ascii="GHEA Grapalat" w:hAnsi="GHEA Grapalat"/>
          <w:b/>
          <w:color w:val="000000"/>
          <w:szCs w:val="24"/>
          <w:lang w:val="nb-NO"/>
        </w:rPr>
        <w:t>.</w:t>
      </w:r>
    </w:p>
    <w:p w:rsidR="00560C2A" w:rsidRPr="00E91D6C" w:rsidRDefault="000D0094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hy-AM"/>
        </w:rPr>
      </w:pPr>
      <w:r w:rsidRPr="00E91D6C">
        <w:rPr>
          <w:rFonts w:ascii="GHEA Grapalat" w:hAnsi="GHEA Grapalat" w:cs="GHEA Grapalat"/>
          <w:szCs w:val="24"/>
          <w:lang w:val="hy-AM"/>
        </w:rPr>
        <w:t xml:space="preserve">Նախագծի ընդունման դեպքում պետական բյուջեում ծախսերի և եկամուտների ավելացումներ չեն առաջանում:  </w:t>
      </w:r>
    </w:p>
    <w:p w:rsidR="00565648" w:rsidRPr="00E91D6C" w:rsidRDefault="00565648" w:rsidP="00275CCC">
      <w:pPr>
        <w:pStyle w:val="norm"/>
        <w:tabs>
          <w:tab w:val="left" w:pos="990"/>
          <w:tab w:val="left" w:pos="1170"/>
        </w:tabs>
        <w:spacing w:line="360" w:lineRule="auto"/>
        <w:ind w:left="-360" w:right="22" w:firstLine="990"/>
        <w:rPr>
          <w:rFonts w:ascii="GHEA Grapalat" w:hAnsi="GHEA Grapalat"/>
          <w:b/>
          <w:sz w:val="24"/>
          <w:szCs w:val="24"/>
          <w:lang w:val="af-ZA"/>
        </w:rPr>
      </w:pPr>
      <w:r w:rsidRPr="00E91D6C">
        <w:rPr>
          <w:rFonts w:ascii="GHEA Grapalat" w:hAnsi="GHEA Grapalat"/>
          <w:b/>
          <w:sz w:val="24"/>
          <w:szCs w:val="24"/>
          <w:lang w:val="af-ZA"/>
        </w:rPr>
        <w:t xml:space="preserve">7. </w:t>
      </w:r>
      <w:r w:rsidR="00275CCC" w:rsidRPr="00E91D6C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E91D6C">
        <w:rPr>
          <w:rFonts w:ascii="GHEA Grapalat" w:hAnsi="GHEA Grapalat"/>
          <w:b/>
          <w:sz w:val="24"/>
          <w:szCs w:val="24"/>
          <w:lang w:val="af-ZA"/>
        </w:rPr>
        <w:t>Կապը ռազմավարական փաստաթղթերի հետ</w:t>
      </w:r>
    </w:p>
    <w:p w:rsidR="00565648" w:rsidRPr="00E91D6C" w:rsidRDefault="00565648" w:rsidP="00565648">
      <w:pPr>
        <w:pStyle w:val="norm"/>
        <w:spacing w:line="360" w:lineRule="auto"/>
        <w:ind w:left="-360" w:right="22" w:firstLine="360"/>
        <w:rPr>
          <w:rFonts w:ascii="GHEA Grapalat" w:hAnsi="GHEA Grapalat"/>
          <w:sz w:val="24"/>
          <w:szCs w:val="24"/>
          <w:lang w:val="af-ZA"/>
        </w:rPr>
      </w:pPr>
      <w:r w:rsidRPr="00E91D6C">
        <w:rPr>
          <w:rFonts w:ascii="GHEA Grapalat" w:hAnsi="GHEA Grapalat"/>
          <w:sz w:val="24"/>
          <w:szCs w:val="24"/>
          <w:lang w:val="af-ZA"/>
        </w:rPr>
        <w:t>Նախագիծն անմիջական կապ չունի գործող ռազմավարական փաստաթղթերի հետ:</w:t>
      </w:r>
    </w:p>
    <w:p w:rsidR="002A7310" w:rsidRPr="00E91D6C" w:rsidRDefault="002A7310" w:rsidP="002A7310">
      <w:pPr>
        <w:spacing w:line="360" w:lineRule="auto"/>
        <w:ind w:right="175"/>
        <w:jc w:val="both"/>
        <w:rPr>
          <w:rFonts w:ascii="GHEA Grapalat" w:hAnsi="GHEA Grapalat"/>
          <w:szCs w:val="24"/>
          <w:u w:val="single"/>
          <w:lang w:val="ro-RO"/>
        </w:rPr>
      </w:pPr>
    </w:p>
    <w:p w:rsidR="002A7310" w:rsidRPr="00E91D6C" w:rsidRDefault="002A7310" w:rsidP="00275CCC">
      <w:pPr>
        <w:pStyle w:val="ListParagraph"/>
        <w:numPr>
          <w:ilvl w:val="0"/>
          <w:numId w:val="12"/>
        </w:numPr>
        <w:tabs>
          <w:tab w:val="left" w:pos="1080"/>
        </w:tabs>
        <w:spacing w:line="360" w:lineRule="auto"/>
        <w:ind w:right="175" w:hanging="90"/>
        <w:jc w:val="both"/>
        <w:rPr>
          <w:rFonts w:ascii="GHEA Grapalat" w:hAnsi="GHEA Grapalat" w:cs="Sylfaen"/>
          <w:b/>
          <w:szCs w:val="24"/>
          <w:lang w:val="hy-AM"/>
        </w:rPr>
      </w:pPr>
      <w:r w:rsidRPr="00E91D6C">
        <w:rPr>
          <w:rFonts w:ascii="GHEA Grapalat" w:hAnsi="GHEA Grapalat" w:cs="Sylfaen"/>
          <w:b/>
          <w:szCs w:val="24"/>
          <w:lang w:val="hy-AM"/>
        </w:rPr>
        <w:t>Այլ տեղեկություններ.</w:t>
      </w:r>
    </w:p>
    <w:p w:rsidR="002A7310" w:rsidRPr="00E91D6C" w:rsidRDefault="002A7310" w:rsidP="002A7310">
      <w:pPr>
        <w:spacing w:line="360" w:lineRule="auto"/>
        <w:ind w:right="175" w:firstLine="720"/>
        <w:jc w:val="both"/>
        <w:rPr>
          <w:rFonts w:ascii="GHEA Grapalat" w:hAnsi="GHEA Grapalat"/>
          <w:szCs w:val="24"/>
          <w:lang w:val="hy-AM"/>
        </w:rPr>
      </w:pPr>
      <w:r w:rsidRPr="00E91D6C">
        <w:rPr>
          <w:rFonts w:ascii="GHEA Grapalat" w:hAnsi="GHEA Grapalat" w:cs="Sylfaen"/>
          <w:szCs w:val="24"/>
          <w:lang w:val="hy-AM"/>
        </w:rPr>
        <w:t>Չկան:</w:t>
      </w:r>
    </w:p>
    <w:p w:rsidR="00565648" w:rsidRPr="00E91D6C" w:rsidRDefault="00565648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sectPr w:rsidR="00565648" w:rsidRPr="00E91D6C" w:rsidSect="0019066A">
      <w:pgSz w:w="11906" w:h="16838"/>
      <w:pgMar w:top="450" w:right="1106" w:bottom="63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altitl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37AD9"/>
    <w:multiLevelType w:val="hybridMultilevel"/>
    <w:tmpl w:val="ED9E815A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12A1B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A8715A"/>
    <w:multiLevelType w:val="hybridMultilevel"/>
    <w:tmpl w:val="BF02210C"/>
    <w:lvl w:ilvl="0" w:tplc="A37C648E">
      <w:start w:val="1"/>
      <w:numFmt w:val="bullet"/>
      <w:lvlText w:val="-"/>
      <w:lvlJc w:val="left"/>
      <w:pPr>
        <w:ind w:left="1440" w:hanging="360"/>
      </w:pPr>
      <w:rPr>
        <w:rFonts w:ascii="Adaltitl" w:hAnsi="Adaltit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FCF0618"/>
    <w:multiLevelType w:val="hybridMultilevel"/>
    <w:tmpl w:val="C1D0F704"/>
    <w:lvl w:ilvl="0" w:tplc="E83851F6">
      <w:start w:val="2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4" w15:restartNumberingAfterBreak="0">
    <w:nsid w:val="27EC3201"/>
    <w:multiLevelType w:val="hybridMultilevel"/>
    <w:tmpl w:val="43E28CEC"/>
    <w:lvl w:ilvl="0" w:tplc="AB3C9F36">
      <w:start w:val="2019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GHEA Grapalat" w:hint="default"/>
        <w:b w:val="0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363C6BA3"/>
    <w:multiLevelType w:val="hybridMultilevel"/>
    <w:tmpl w:val="54B88CE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3B810A0B"/>
    <w:multiLevelType w:val="hybridMultilevel"/>
    <w:tmpl w:val="29FCEF9E"/>
    <w:lvl w:ilvl="0" w:tplc="B4607488">
      <w:numFmt w:val="bullet"/>
      <w:lvlText w:val="-"/>
      <w:lvlJc w:val="left"/>
      <w:pPr>
        <w:ind w:left="65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7" w15:restartNumberingAfterBreak="0">
    <w:nsid w:val="3C5D6BE7"/>
    <w:multiLevelType w:val="hybridMultilevel"/>
    <w:tmpl w:val="52C8207A"/>
    <w:lvl w:ilvl="0" w:tplc="5394E8AA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8" w15:restartNumberingAfterBreak="0">
    <w:nsid w:val="430C63FB"/>
    <w:multiLevelType w:val="hybridMultilevel"/>
    <w:tmpl w:val="BBE852CE"/>
    <w:lvl w:ilvl="0" w:tplc="81E2481C">
      <w:numFmt w:val="bullet"/>
      <w:lvlText w:val="-"/>
      <w:lvlJc w:val="left"/>
      <w:pPr>
        <w:ind w:left="65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9" w15:restartNumberingAfterBreak="0">
    <w:nsid w:val="46894039"/>
    <w:multiLevelType w:val="hybridMultilevel"/>
    <w:tmpl w:val="4490CC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AF027D"/>
    <w:multiLevelType w:val="hybridMultilevel"/>
    <w:tmpl w:val="2A7AC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4B30C2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AEE029B"/>
    <w:multiLevelType w:val="hybridMultilevel"/>
    <w:tmpl w:val="1BA873B8"/>
    <w:lvl w:ilvl="0" w:tplc="61CC63F4">
      <w:start w:val="2021"/>
      <w:numFmt w:val="bullet"/>
      <w:lvlText w:val="-"/>
      <w:lvlJc w:val="left"/>
      <w:pPr>
        <w:ind w:left="870" w:hanging="360"/>
      </w:pPr>
      <w:rPr>
        <w:rFonts w:ascii="GHEA Grapalat" w:eastAsia="Sylfae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3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790C0191"/>
    <w:multiLevelType w:val="hybridMultilevel"/>
    <w:tmpl w:val="2DD80F4C"/>
    <w:lvl w:ilvl="0" w:tplc="3E7C896A">
      <w:start w:val="1"/>
      <w:numFmt w:val="decimal"/>
      <w:lvlText w:val="%1."/>
      <w:lvlJc w:val="left"/>
      <w:pPr>
        <w:ind w:left="585" w:hanging="360"/>
      </w:pPr>
      <w:rPr>
        <w:rFonts w:eastAsiaTheme="minorHAnsi" w:cstheme="maj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11"/>
  </w:num>
  <w:num w:numId="2">
    <w:abstractNumId w:val="1"/>
  </w:num>
  <w:num w:numId="3">
    <w:abstractNumId w:val="3"/>
  </w:num>
  <w:num w:numId="4">
    <w:abstractNumId w:val="8"/>
  </w:num>
  <w:num w:numId="5">
    <w:abstractNumId w:val="6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4"/>
  </w:num>
  <w:num w:numId="9">
    <w:abstractNumId w:val="12"/>
  </w:num>
  <w:num w:numId="10">
    <w:abstractNumId w:val="13"/>
  </w:num>
  <w:num w:numId="11">
    <w:abstractNumId w:val="5"/>
  </w:num>
  <w:num w:numId="12">
    <w:abstractNumId w:val="0"/>
  </w:num>
  <w:num w:numId="13">
    <w:abstractNumId w:val="10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5D9"/>
    <w:rsid w:val="00001E9C"/>
    <w:rsid w:val="0000429B"/>
    <w:rsid w:val="00045F71"/>
    <w:rsid w:val="00052AD6"/>
    <w:rsid w:val="00064991"/>
    <w:rsid w:val="00064F12"/>
    <w:rsid w:val="00071B7A"/>
    <w:rsid w:val="000C37A5"/>
    <w:rsid w:val="000D0094"/>
    <w:rsid w:val="000D1016"/>
    <w:rsid w:val="000F5045"/>
    <w:rsid w:val="001043A1"/>
    <w:rsid w:val="00106A75"/>
    <w:rsid w:val="0012191B"/>
    <w:rsid w:val="00154D35"/>
    <w:rsid w:val="001626CF"/>
    <w:rsid w:val="00171574"/>
    <w:rsid w:val="001735AD"/>
    <w:rsid w:val="00181D58"/>
    <w:rsid w:val="00186DDB"/>
    <w:rsid w:val="0019066A"/>
    <w:rsid w:val="001A123D"/>
    <w:rsid w:val="001A1FAA"/>
    <w:rsid w:val="001A6E8E"/>
    <w:rsid w:val="001A7012"/>
    <w:rsid w:val="001B01CD"/>
    <w:rsid w:val="001D5F0F"/>
    <w:rsid w:val="001E04C2"/>
    <w:rsid w:val="001F7A3D"/>
    <w:rsid w:val="00213687"/>
    <w:rsid w:val="00250487"/>
    <w:rsid w:val="0025251C"/>
    <w:rsid w:val="0026073A"/>
    <w:rsid w:val="00261FF3"/>
    <w:rsid w:val="00270142"/>
    <w:rsid w:val="00275CCC"/>
    <w:rsid w:val="002A7310"/>
    <w:rsid w:val="002C25F8"/>
    <w:rsid w:val="002C55EF"/>
    <w:rsid w:val="002C717D"/>
    <w:rsid w:val="002E0E80"/>
    <w:rsid w:val="002E6F3A"/>
    <w:rsid w:val="003360D5"/>
    <w:rsid w:val="00353FA6"/>
    <w:rsid w:val="003659CE"/>
    <w:rsid w:val="003729DF"/>
    <w:rsid w:val="0038457D"/>
    <w:rsid w:val="0039757F"/>
    <w:rsid w:val="003A717D"/>
    <w:rsid w:val="003B180B"/>
    <w:rsid w:val="003E6989"/>
    <w:rsid w:val="003F50C0"/>
    <w:rsid w:val="003F7DC8"/>
    <w:rsid w:val="0042575C"/>
    <w:rsid w:val="004316BE"/>
    <w:rsid w:val="00451872"/>
    <w:rsid w:val="0048188C"/>
    <w:rsid w:val="0049686A"/>
    <w:rsid w:val="004A0C4E"/>
    <w:rsid w:val="004B3BEC"/>
    <w:rsid w:val="004B6A6E"/>
    <w:rsid w:val="004C1AFD"/>
    <w:rsid w:val="004C29C5"/>
    <w:rsid w:val="004D3E33"/>
    <w:rsid w:val="00516CE2"/>
    <w:rsid w:val="00517814"/>
    <w:rsid w:val="0052012B"/>
    <w:rsid w:val="00523C9F"/>
    <w:rsid w:val="00541738"/>
    <w:rsid w:val="00560C2A"/>
    <w:rsid w:val="00561E29"/>
    <w:rsid w:val="00565648"/>
    <w:rsid w:val="00565FB9"/>
    <w:rsid w:val="005A08E0"/>
    <w:rsid w:val="005A5C67"/>
    <w:rsid w:val="005B6E3E"/>
    <w:rsid w:val="005C2493"/>
    <w:rsid w:val="005D253C"/>
    <w:rsid w:val="005E32F9"/>
    <w:rsid w:val="005E5916"/>
    <w:rsid w:val="005F1E5D"/>
    <w:rsid w:val="005F21E0"/>
    <w:rsid w:val="006039A3"/>
    <w:rsid w:val="006216F0"/>
    <w:rsid w:val="00631CF3"/>
    <w:rsid w:val="00650AEE"/>
    <w:rsid w:val="00652B60"/>
    <w:rsid w:val="00674844"/>
    <w:rsid w:val="0068155B"/>
    <w:rsid w:val="006912B1"/>
    <w:rsid w:val="006B0BB7"/>
    <w:rsid w:val="006B34FC"/>
    <w:rsid w:val="006B4790"/>
    <w:rsid w:val="00706666"/>
    <w:rsid w:val="00717819"/>
    <w:rsid w:val="00726321"/>
    <w:rsid w:val="007301FB"/>
    <w:rsid w:val="00732C12"/>
    <w:rsid w:val="00736A44"/>
    <w:rsid w:val="0074677C"/>
    <w:rsid w:val="007545BA"/>
    <w:rsid w:val="00760D65"/>
    <w:rsid w:val="007809AE"/>
    <w:rsid w:val="0079598B"/>
    <w:rsid w:val="007A5FD0"/>
    <w:rsid w:val="007C3716"/>
    <w:rsid w:val="007E17B2"/>
    <w:rsid w:val="007E6762"/>
    <w:rsid w:val="007F60F7"/>
    <w:rsid w:val="00802EA1"/>
    <w:rsid w:val="008143E2"/>
    <w:rsid w:val="00817F6E"/>
    <w:rsid w:val="00825943"/>
    <w:rsid w:val="008266BB"/>
    <w:rsid w:val="0083651A"/>
    <w:rsid w:val="00855CBD"/>
    <w:rsid w:val="0088108D"/>
    <w:rsid w:val="008929FA"/>
    <w:rsid w:val="0089339E"/>
    <w:rsid w:val="008A2B67"/>
    <w:rsid w:val="008A56DC"/>
    <w:rsid w:val="008B7597"/>
    <w:rsid w:val="008D0C9C"/>
    <w:rsid w:val="008D7E9D"/>
    <w:rsid w:val="008E0975"/>
    <w:rsid w:val="008F05EC"/>
    <w:rsid w:val="009035AC"/>
    <w:rsid w:val="009042D8"/>
    <w:rsid w:val="00907F10"/>
    <w:rsid w:val="00913222"/>
    <w:rsid w:val="00923F5F"/>
    <w:rsid w:val="00946510"/>
    <w:rsid w:val="00950DFF"/>
    <w:rsid w:val="009542A6"/>
    <w:rsid w:val="009575D9"/>
    <w:rsid w:val="00980DE1"/>
    <w:rsid w:val="009B04D7"/>
    <w:rsid w:val="009C2F4B"/>
    <w:rsid w:val="009C368C"/>
    <w:rsid w:val="009C7214"/>
    <w:rsid w:val="009E065B"/>
    <w:rsid w:val="009F042E"/>
    <w:rsid w:val="00A16937"/>
    <w:rsid w:val="00A25999"/>
    <w:rsid w:val="00A43AB4"/>
    <w:rsid w:val="00A522B8"/>
    <w:rsid w:val="00A57EB3"/>
    <w:rsid w:val="00A63DBB"/>
    <w:rsid w:val="00AA09A5"/>
    <w:rsid w:val="00AC63C1"/>
    <w:rsid w:val="00AD37C7"/>
    <w:rsid w:val="00AE0EDF"/>
    <w:rsid w:val="00AE4086"/>
    <w:rsid w:val="00AE75A8"/>
    <w:rsid w:val="00B14524"/>
    <w:rsid w:val="00B2374B"/>
    <w:rsid w:val="00B244CB"/>
    <w:rsid w:val="00B54C8F"/>
    <w:rsid w:val="00B568E2"/>
    <w:rsid w:val="00B8449E"/>
    <w:rsid w:val="00BA15A8"/>
    <w:rsid w:val="00BA3F63"/>
    <w:rsid w:val="00BC42AA"/>
    <w:rsid w:val="00BC71E6"/>
    <w:rsid w:val="00BD42B1"/>
    <w:rsid w:val="00BE412E"/>
    <w:rsid w:val="00BF060D"/>
    <w:rsid w:val="00BF156C"/>
    <w:rsid w:val="00BF2A5E"/>
    <w:rsid w:val="00C203D7"/>
    <w:rsid w:val="00C35BF3"/>
    <w:rsid w:val="00C54CF9"/>
    <w:rsid w:val="00C57BD5"/>
    <w:rsid w:val="00C62CCF"/>
    <w:rsid w:val="00C64E57"/>
    <w:rsid w:val="00C66DAF"/>
    <w:rsid w:val="00C830D1"/>
    <w:rsid w:val="00CA153E"/>
    <w:rsid w:val="00CA20E4"/>
    <w:rsid w:val="00CA35D9"/>
    <w:rsid w:val="00CB6080"/>
    <w:rsid w:val="00CC5F64"/>
    <w:rsid w:val="00CD6D43"/>
    <w:rsid w:val="00CE2101"/>
    <w:rsid w:val="00CE30ED"/>
    <w:rsid w:val="00CE3A6C"/>
    <w:rsid w:val="00D37DC3"/>
    <w:rsid w:val="00D43BDE"/>
    <w:rsid w:val="00D448A0"/>
    <w:rsid w:val="00D539B6"/>
    <w:rsid w:val="00D96E59"/>
    <w:rsid w:val="00DA2E20"/>
    <w:rsid w:val="00DB5A2E"/>
    <w:rsid w:val="00DC12F6"/>
    <w:rsid w:val="00DC6246"/>
    <w:rsid w:val="00DD61F7"/>
    <w:rsid w:val="00DE029C"/>
    <w:rsid w:val="00DF0717"/>
    <w:rsid w:val="00DF7D6A"/>
    <w:rsid w:val="00E22351"/>
    <w:rsid w:val="00E3178A"/>
    <w:rsid w:val="00E33B5C"/>
    <w:rsid w:val="00E5018D"/>
    <w:rsid w:val="00E56D33"/>
    <w:rsid w:val="00E67D89"/>
    <w:rsid w:val="00E848C2"/>
    <w:rsid w:val="00E91D6C"/>
    <w:rsid w:val="00EA3147"/>
    <w:rsid w:val="00EB58A6"/>
    <w:rsid w:val="00EE0DF4"/>
    <w:rsid w:val="00EE6145"/>
    <w:rsid w:val="00EF3C9B"/>
    <w:rsid w:val="00F304D6"/>
    <w:rsid w:val="00F41CB0"/>
    <w:rsid w:val="00F459E6"/>
    <w:rsid w:val="00F45DF7"/>
    <w:rsid w:val="00F464A4"/>
    <w:rsid w:val="00F5433C"/>
    <w:rsid w:val="00F60109"/>
    <w:rsid w:val="00F66FC0"/>
    <w:rsid w:val="00F76847"/>
    <w:rsid w:val="00F828F6"/>
    <w:rsid w:val="00F83C72"/>
    <w:rsid w:val="00F871B2"/>
    <w:rsid w:val="00FA0C6D"/>
    <w:rsid w:val="00FA379A"/>
    <w:rsid w:val="00FB1928"/>
    <w:rsid w:val="00FB1E49"/>
    <w:rsid w:val="00FE6FBE"/>
    <w:rsid w:val="00FF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96D7F"/>
  <w15:docId w15:val="{367A5668-A9E4-49D2-81EB-5CD42B7C0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F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 (numbered (a)),OBC Bullet,List Paragraph11,Normal numbered,Абзац списка,Paragraphe de liste PBLH,Bullets,References,IBL List Paragraph,Akapit z listą BS,List Paragraph 1,List Paragraph1"/>
    <w:basedOn w:val="Normal"/>
    <w:link w:val="ListParagraphChar"/>
    <w:uiPriority w:val="34"/>
    <w:qFormat/>
    <w:rsid w:val="00BA15A8"/>
    <w:pPr>
      <w:ind w:left="720"/>
      <w:contextualSpacing/>
    </w:pPr>
  </w:style>
  <w:style w:type="paragraph" w:customStyle="1" w:styleId="norm">
    <w:name w:val="norm"/>
    <w:basedOn w:val="Normal"/>
    <w:link w:val="normChar"/>
    <w:rsid w:val="00F41CB0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rsid w:val="00F41CB0"/>
    <w:rPr>
      <w:rFonts w:ascii="Arial Armenian" w:eastAsia="Times New Roman" w:hAnsi="Arial Armenian" w:cs="Times New Roman"/>
      <w:lang w:val="en-US"/>
    </w:rPr>
  </w:style>
  <w:style w:type="character" w:styleId="Strong">
    <w:name w:val="Strong"/>
    <w:basedOn w:val="DefaultParagraphFont"/>
    <w:qFormat/>
    <w:rsid w:val="00F41CB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0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16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04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uiPriority w:val="99"/>
    <w:qFormat/>
    <w:rsid w:val="0079598B"/>
    <w:pPr>
      <w:jc w:val="center"/>
    </w:pPr>
    <w:rPr>
      <w:rFonts w:ascii="Arial Armenian" w:hAnsi="Arial Armenian"/>
      <w:sz w:val="22"/>
      <w:szCs w:val="22"/>
      <w:lang w:val="ru-RU" w:eastAsia="ru-RU"/>
    </w:rPr>
  </w:style>
  <w:style w:type="character" w:customStyle="1" w:styleId="mechtexChar">
    <w:name w:val="mechtex Char"/>
    <w:link w:val="mechtex"/>
    <w:locked/>
    <w:rsid w:val="0079598B"/>
    <w:rPr>
      <w:rFonts w:ascii="Arial Armenian" w:eastAsia="Times New Roman" w:hAnsi="Arial Armenian" w:cs="Times New Roman"/>
      <w:lang w:val="ru-RU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qFormat/>
    <w:rsid w:val="0068155B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ListParagraphChar">
    <w:name w:val="List Paragraph Char"/>
    <w:aliases w:val="List_Paragraph Char,Multilevel para_II Char,List Paragraph (numbered (a)) Char,OBC Bullet Char,List Paragraph11 Char,Normal numbered Char,Абзац списка Char,Paragraphe de liste PBLH Char,Bullets Char,References Char"/>
    <w:link w:val="ListParagraph"/>
    <w:uiPriority w:val="34"/>
    <w:qFormat/>
    <w:locked/>
    <w:rsid w:val="00064F12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FCDD3-EFB0-43AB-95F3-4B87DEE04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g.mesropyan</dc:creator>
  <cp:keywords>https://mul2.gov.am/tasks/851410/oneclick/13_himnavorum.docx?token=9a27c8fd3c6e437a8333de99b51143b4</cp:keywords>
  <dc:description/>
  <cp:lastModifiedBy>Hasmik Baghinyan</cp:lastModifiedBy>
  <cp:revision>14</cp:revision>
  <cp:lastPrinted>2023-06-16T11:00:00Z</cp:lastPrinted>
  <dcterms:created xsi:type="dcterms:W3CDTF">2023-06-23T11:21:00Z</dcterms:created>
  <dcterms:modified xsi:type="dcterms:W3CDTF">2023-09-13T11:03:00Z</dcterms:modified>
</cp:coreProperties>
</file>