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B25" w:rsidRDefault="00175B25" w:rsidP="00175B25">
      <w:pPr>
        <w:pStyle w:val="BodyText2"/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Տեղեկանք</w:t>
      </w:r>
    </w:p>
    <w:p w:rsidR="00175B25" w:rsidRDefault="00175B25" w:rsidP="00175B25">
      <w:pPr>
        <w:pStyle w:val="BodyText2"/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414E18">
        <w:rPr>
          <w:rFonts w:ascii="GHEA Grapalat" w:hAnsi="GHEA Grapalat"/>
          <w:sz w:val="24"/>
          <w:szCs w:val="24"/>
          <w:lang w:val="hy-AM"/>
        </w:rPr>
        <w:t xml:space="preserve">Ռադիացիոն իրավիճակի մշտադիտարկման </w:t>
      </w:r>
      <w:r>
        <w:rPr>
          <w:rFonts w:ascii="GHEA Grapalat" w:hAnsi="GHEA Grapalat"/>
          <w:sz w:val="24"/>
          <w:szCs w:val="24"/>
          <w:lang w:val="hy-AM"/>
        </w:rPr>
        <w:t>տվյալներ</w:t>
      </w:r>
      <w:r w:rsidRPr="00414E1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փոխանակելիս</w:t>
      </w:r>
    </w:p>
    <w:p w:rsidR="00175B25" w:rsidRDefault="00175B25" w:rsidP="00175B25">
      <w:pPr>
        <w:pStyle w:val="BodyText2"/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414E18">
        <w:rPr>
          <w:rFonts w:ascii="GHEA Grapalat" w:hAnsi="GHEA Grapalat"/>
          <w:sz w:val="24"/>
          <w:szCs w:val="24"/>
          <w:lang w:val="hy-AM"/>
        </w:rPr>
        <w:t>ԱՊՀ մասնակից պետությունների փոխգործակցության մասին»</w:t>
      </w:r>
      <w:r>
        <w:rPr>
          <w:rFonts w:ascii="GHEA Grapalat" w:hAnsi="GHEA Grapalat"/>
          <w:sz w:val="24"/>
          <w:szCs w:val="24"/>
          <w:lang w:val="hy-AM"/>
        </w:rPr>
        <w:t xml:space="preserve"> համաձայնագրի կնքման նպատակահարմարության մասին</w:t>
      </w:r>
    </w:p>
    <w:p w:rsidR="00175B25" w:rsidRPr="006466D6" w:rsidRDefault="00175B25" w:rsidP="00175B25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:rsidR="00175B25" w:rsidRPr="00414E18" w:rsidRDefault="00175B25" w:rsidP="00175B25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414E18">
        <w:rPr>
          <w:rFonts w:ascii="GHEA Grapalat" w:hAnsi="GHEA Grapalat"/>
          <w:sz w:val="24"/>
          <w:szCs w:val="24"/>
          <w:lang w:val="hy-AM"/>
        </w:rPr>
        <w:t xml:space="preserve">Ռադիացիոն իրավիճակի մշտադիտարկման </w:t>
      </w:r>
      <w:r>
        <w:rPr>
          <w:rFonts w:ascii="GHEA Grapalat" w:hAnsi="GHEA Grapalat"/>
          <w:sz w:val="24"/>
          <w:szCs w:val="24"/>
          <w:lang w:val="hy-AM"/>
        </w:rPr>
        <w:t>տվյալներ</w:t>
      </w:r>
      <w:r w:rsidRPr="00414E1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փոխանակելիս</w:t>
      </w:r>
      <w:r w:rsidRPr="00414E18">
        <w:rPr>
          <w:rFonts w:ascii="GHEA Grapalat" w:hAnsi="GHEA Grapalat"/>
          <w:sz w:val="24"/>
          <w:szCs w:val="24"/>
          <w:lang w:val="hy-AM"/>
        </w:rPr>
        <w:t xml:space="preserve">  ԱՊՀ մասնակից պետությունների փոխգործակցության մասին» </w:t>
      </w:r>
      <w:r>
        <w:rPr>
          <w:rFonts w:ascii="GHEA Grapalat" w:hAnsi="GHEA Grapalat"/>
          <w:sz w:val="24"/>
          <w:szCs w:val="24"/>
          <w:lang w:val="hy-AM"/>
        </w:rPr>
        <w:t xml:space="preserve">Համաձայնագրով </w:t>
      </w:r>
      <w:r w:rsidRPr="006466D6">
        <w:rPr>
          <w:rFonts w:ascii="GHEA Grapalat" w:hAnsi="GHEA Grapalat"/>
          <w:sz w:val="24"/>
          <w:szCs w:val="24"/>
          <w:lang w:val="hy-AM"/>
        </w:rPr>
        <w:t>(</w:t>
      </w:r>
      <w:r w:rsidRPr="00414E18">
        <w:rPr>
          <w:rFonts w:ascii="GHEA Grapalat" w:hAnsi="GHEA Grapalat"/>
          <w:sz w:val="24"/>
          <w:szCs w:val="24"/>
          <w:lang w:val="hy-AM"/>
        </w:rPr>
        <w:t>Համաձայնագիր</w:t>
      </w:r>
      <w:r w:rsidRPr="006466D6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նախատեսվում է Համաձայնագրի անդամ </w:t>
      </w:r>
      <w:r w:rsidRPr="00414E18">
        <w:rPr>
          <w:rFonts w:ascii="GHEA Grapalat" w:hAnsi="GHEA Grapalat"/>
          <w:sz w:val="24"/>
          <w:szCs w:val="24"/>
          <w:lang w:val="hy-AM"/>
        </w:rPr>
        <w:t xml:space="preserve">ԱՊՀ մասնակից պետությունների իրավասու մարմինների միջև </w:t>
      </w:r>
      <w:r>
        <w:rPr>
          <w:rFonts w:ascii="GHEA Grapalat" w:hAnsi="GHEA Grapalat"/>
          <w:sz w:val="24"/>
          <w:szCs w:val="24"/>
          <w:lang w:val="hy-AM"/>
        </w:rPr>
        <w:t>իրականացնել</w:t>
      </w:r>
      <w:r w:rsidRPr="00414E18">
        <w:rPr>
          <w:rFonts w:ascii="GHEA Grapalat" w:hAnsi="GHEA Grapalat"/>
          <w:sz w:val="24"/>
          <w:szCs w:val="24"/>
          <w:lang w:val="hy-AM"/>
        </w:rPr>
        <w:t xml:space="preserve"> շրջակա միջավայրի ռադիացիոն իրավիճակի  մշտադիտա</w:t>
      </w:r>
      <w:bookmarkStart w:id="0" w:name="_GoBack"/>
      <w:bookmarkEnd w:id="0"/>
      <w:r w:rsidRPr="00414E18">
        <w:rPr>
          <w:rFonts w:ascii="GHEA Grapalat" w:hAnsi="GHEA Grapalat"/>
          <w:sz w:val="24"/>
          <w:szCs w:val="24"/>
          <w:lang w:val="hy-AM"/>
        </w:rPr>
        <w:t xml:space="preserve">րկման տվյալների </w:t>
      </w:r>
      <w:r>
        <w:rPr>
          <w:rFonts w:ascii="GHEA Grapalat" w:hAnsi="GHEA Grapalat"/>
          <w:sz w:val="24"/>
          <w:szCs w:val="24"/>
          <w:lang w:val="hy-AM"/>
        </w:rPr>
        <w:t>փոխանակում՝</w:t>
      </w:r>
      <w:r w:rsidRPr="00414E18">
        <w:rPr>
          <w:rFonts w:ascii="GHEA Grapalat" w:hAnsi="GHEA Grapalat"/>
          <w:sz w:val="24"/>
          <w:szCs w:val="24"/>
          <w:lang w:val="hy-AM"/>
        </w:rPr>
        <w:t xml:space="preserve"> ԱՊՀ մասնակից պետությունների տարածքում ռադիացիոն իրավիճակի, </w:t>
      </w:r>
      <w:r>
        <w:rPr>
          <w:rFonts w:ascii="GHEA Grapalat" w:hAnsi="GHEA Grapalat"/>
          <w:sz w:val="24"/>
          <w:szCs w:val="24"/>
          <w:lang w:val="hy-AM"/>
        </w:rPr>
        <w:t xml:space="preserve"> դրա</w:t>
      </w:r>
      <w:r w:rsidRPr="00414E18">
        <w:rPr>
          <w:rFonts w:ascii="GHEA Grapalat" w:hAnsi="GHEA Grapalat"/>
          <w:sz w:val="24"/>
          <w:szCs w:val="24"/>
          <w:lang w:val="hy-AM"/>
        </w:rPr>
        <w:t xml:space="preserve"> փոփոխության վերաբերյալ տվյալների և տեղեկատվության </w:t>
      </w:r>
      <w:r>
        <w:rPr>
          <w:rFonts w:ascii="GHEA Grapalat" w:hAnsi="GHEA Grapalat"/>
          <w:sz w:val="24"/>
          <w:szCs w:val="24"/>
          <w:lang w:val="hy-AM"/>
        </w:rPr>
        <w:t>փոխանակում</w:t>
      </w:r>
      <w:r w:rsidRPr="00414E18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Pr="00414E18">
        <w:rPr>
          <w:rFonts w:ascii="GHEA Grapalat" w:hAnsi="GHEA Grapalat"/>
          <w:sz w:val="24"/>
          <w:szCs w:val="24"/>
          <w:lang w:val="hy-AM"/>
        </w:rPr>
        <w:t xml:space="preserve">ԱՊՀ մասնակից պետությունների տարածք՝ այդ թվում երրորդ պետությունների տարածքներից, </w:t>
      </w:r>
      <w:r>
        <w:rPr>
          <w:rFonts w:ascii="GHEA Grapalat" w:hAnsi="GHEA Grapalat"/>
          <w:sz w:val="24"/>
          <w:szCs w:val="24"/>
          <w:lang w:val="hy-AM"/>
        </w:rPr>
        <w:t xml:space="preserve">միջսահմանային </w:t>
      </w:r>
      <w:r w:rsidRPr="00414E18">
        <w:rPr>
          <w:rFonts w:ascii="GHEA Grapalat" w:hAnsi="GHEA Grapalat"/>
          <w:sz w:val="24"/>
          <w:szCs w:val="24"/>
          <w:lang w:val="hy-AM"/>
        </w:rPr>
        <w:t xml:space="preserve">ռադիոակտիվ </w:t>
      </w:r>
      <w:r>
        <w:rPr>
          <w:rFonts w:ascii="GHEA Grapalat" w:hAnsi="GHEA Grapalat"/>
          <w:sz w:val="24"/>
          <w:szCs w:val="24"/>
          <w:lang w:val="hy-AM"/>
        </w:rPr>
        <w:t>աղտոտման</w:t>
      </w:r>
      <w:r w:rsidRPr="00414E18">
        <w:rPr>
          <w:rFonts w:ascii="GHEA Grapalat" w:hAnsi="GHEA Grapalat"/>
          <w:sz w:val="24"/>
          <w:szCs w:val="24"/>
          <w:lang w:val="hy-AM"/>
        </w:rPr>
        <w:t xml:space="preserve"> կամ դրա վտանգի դեպքում տվյալների </w:t>
      </w:r>
      <w:r>
        <w:rPr>
          <w:rFonts w:ascii="GHEA Grapalat" w:hAnsi="GHEA Grapalat"/>
          <w:sz w:val="24"/>
          <w:szCs w:val="24"/>
          <w:lang w:val="hy-AM"/>
        </w:rPr>
        <w:t>փոխանակում</w:t>
      </w:r>
      <w:r w:rsidRPr="00414E18">
        <w:rPr>
          <w:rFonts w:ascii="GHEA Grapalat" w:hAnsi="GHEA Grapalat"/>
          <w:sz w:val="24"/>
          <w:szCs w:val="24"/>
          <w:lang w:val="hy-AM"/>
        </w:rPr>
        <w:t>:</w:t>
      </w:r>
    </w:p>
    <w:p w:rsidR="00175B25" w:rsidRPr="00414E18" w:rsidRDefault="00175B25" w:rsidP="00175B25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414E1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414E18">
        <w:rPr>
          <w:rFonts w:ascii="GHEA Grapalat" w:hAnsi="GHEA Grapalat"/>
          <w:sz w:val="24"/>
          <w:szCs w:val="24"/>
          <w:lang w:val="hy-AM"/>
        </w:rPr>
        <w:t xml:space="preserve">ախատեսվում է </w:t>
      </w:r>
      <w:r>
        <w:rPr>
          <w:rFonts w:ascii="GHEA Grapalat" w:hAnsi="GHEA Grapalat"/>
          <w:sz w:val="24"/>
          <w:szCs w:val="24"/>
          <w:lang w:val="hy-AM"/>
        </w:rPr>
        <w:t>Համաձայնագիրը</w:t>
      </w:r>
      <w:r w:rsidRPr="00414E18">
        <w:rPr>
          <w:rFonts w:ascii="GHEA Grapalat" w:hAnsi="GHEA Grapalat"/>
          <w:sz w:val="24"/>
          <w:szCs w:val="24"/>
          <w:lang w:val="hy-AM"/>
        </w:rPr>
        <w:t xml:space="preserve"> ստորագրած պետությունների </w:t>
      </w:r>
      <w:r>
        <w:rPr>
          <w:rFonts w:ascii="GHEA Grapalat" w:hAnsi="GHEA Grapalat"/>
          <w:sz w:val="24"/>
          <w:szCs w:val="24"/>
          <w:lang w:val="hy-AM"/>
        </w:rPr>
        <w:t>միջև ստեղծել</w:t>
      </w:r>
      <w:r w:rsidRPr="00414E18">
        <w:rPr>
          <w:rFonts w:ascii="GHEA Grapalat" w:hAnsi="GHEA Grapalat"/>
          <w:sz w:val="24"/>
          <w:szCs w:val="24"/>
          <w:lang w:val="hy-AM"/>
        </w:rPr>
        <w:t xml:space="preserve"> ռադիացիոն իրավիճակի մշտադիտարկման միասնական տեղեկատվական </w:t>
      </w:r>
      <w:r>
        <w:rPr>
          <w:rFonts w:ascii="GHEA Grapalat" w:hAnsi="GHEA Grapalat"/>
          <w:sz w:val="24"/>
          <w:szCs w:val="24"/>
          <w:lang w:val="hy-AM"/>
        </w:rPr>
        <w:t>հարթակ։</w:t>
      </w:r>
    </w:p>
    <w:p w:rsidR="00175B25" w:rsidRDefault="00175B25" w:rsidP="00175B25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414E18">
        <w:rPr>
          <w:rFonts w:ascii="GHEA Grapalat" w:hAnsi="GHEA Grapalat"/>
          <w:sz w:val="24"/>
          <w:szCs w:val="24"/>
          <w:lang w:val="hy-AM"/>
        </w:rPr>
        <w:t xml:space="preserve"> Համաձայնագրի կողմերը պարտավորվում են ապահովել փոխանցվող տեղեկատվության հավաստիությունը, ինչպես նաև ստացված տեղեկատվությունն օգտագործել բացառապես նշյալ Համաձայնագրի նպատակներով: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/>
          <w:sz w:val="24"/>
          <w:szCs w:val="24"/>
          <w:lang w:val="hy-AM"/>
        </w:rPr>
        <w:t>Համաձ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0F482F">
        <w:rPr>
          <w:rFonts w:ascii="GHEA Grapalat" w:hAnsi="GHEA Grapalat"/>
          <w:sz w:val="24"/>
          <w:szCs w:val="24"/>
          <w:lang w:val="hy-AM"/>
        </w:rPr>
        <w:t xml:space="preserve">յնագրի </w:t>
      </w:r>
      <w:r>
        <w:rPr>
          <w:rFonts w:ascii="GHEA Grapalat" w:hAnsi="GHEA Grapalat"/>
          <w:sz w:val="24"/>
          <w:szCs w:val="24"/>
          <w:lang w:val="hy-AM"/>
        </w:rPr>
        <w:t>հաստատումը</w:t>
      </w:r>
      <w:r w:rsidRPr="000F482F">
        <w:rPr>
          <w:rFonts w:ascii="GHEA Grapalat" w:hAnsi="GHEA Grapalat"/>
          <w:sz w:val="24"/>
          <w:szCs w:val="24"/>
          <w:lang w:val="hy-AM"/>
        </w:rPr>
        <w:t xml:space="preserve"> նպատակահարմար է</w:t>
      </w:r>
      <w:r>
        <w:rPr>
          <w:rFonts w:ascii="GHEA Grapalat" w:hAnsi="GHEA Grapalat"/>
          <w:sz w:val="24"/>
          <w:szCs w:val="24"/>
          <w:lang w:val="hy-AM"/>
        </w:rPr>
        <w:t xml:space="preserve"> քանի որ այն նպաստելու է միջուկային և ճառագայթային անվտանգության ապահովմանը, միջուկային և ռադիոակտիվ նյութերի անօրինական  տարածման կանխմանը։</w:t>
      </w:r>
    </w:p>
    <w:p w:rsidR="00175B25" w:rsidRDefault="00175B25" w:rsidP="00175B25">
      <w:pPr>
        <w:pStyle w:val="BodyText2"/>
        <w:spacing w:after="0" w:line="360" w:lineRule="auto"/>
        <w:ind w:firstLine="720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175B25" w:rsidSect="000832A4">
      <w:pgSz w:w="11907" w:h="16840" w:code="9"/>
      <w:pgMar w:top="1620" w:right="1017" w:bottom="108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820" w:rsidRDefault="00E05820" w:rsidP="00034AA1">
      <w:r>
        <w:separator/>
      </w:r>
    </w:p>
  </w:endnote>
  <w:endnote w:type="continuationSeparator" w:id="0">
    <w:p w:rsidR="00E05820" w:rsidRDefault="00E05820" w:rsidP="00034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820" w:rsidRDefault="00E05820" w:rsidP="00034AA1">
      <w:r>
        <w:separator/>
      </w:r>
    </w:p>
  </w:footnote>
  <w:footnote w:type="continuationSeparator" w:id="0">
    <w:p w:rsidR="00E05820" w:rsidRDefault="00E05820" w:rsidP="00034A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F5953"/>
    <w:multiLevelType w:val="multilevel"/>
    <w:tmpl w:val="FB14F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8DB"/>
    <w:rsid w:val="0000244E"/>
    <w:rsid w:val="00003809"/>
    <w:rsid w:val="00034AA1"/>
    <w:rsid w:val="00073A20"/>
    <w:rsid w:val="000832A4"/>
    <w:rsid w:val="000A2DBD"/>
    <w:rsid w:val="000A3644"/>
    <w:rsid w:val="000F482F"/>
    <w:rsid w:val="0017357D"/>
    <w:rsid w:val="00175B25"/>
    <w:rsid w:val="00197B62"/>
    <w:rsid w:val="001E65AA"/>
    <w:rsid w:val="001F38DB"/>
    <w:rsid w:val="002472BB"/>
    <w:rsid w:val="002E4C1B"/>
    <w:rsid w:val="002E5F46"/>
    <w:rsid w:val="00335503"/>
    <w:rsid w:val="003B65A3"/>
    <w:rsid w:val="004A5941"/>
    <w:rsid w:val="00545767"/>
    <w:rsid w:val="0055531B"/>
    <w:rsid w:val="005C038E"/>
    <w:rsid w:val="00602F88"/>
    <w:rsid w:val="006259CB"/>
    <w:rsid w:val="006810F0"/>
    <w:rsid w:val="006A7E06"/>
    <w:rsid w:val="006A7FFB"/>
    <w:rsid w:val="007A136D"/>
    <w:rsid w:val="008354B0"/>
    <w:rsid w:val="008357C4"/>
    <w:rsid w:val="008B065D"/>
    <w:rsid w:val="00912733"/>
    <w:rsid w:val="00A250C9"/>
    <w:rsid w:val="00A44F01"/>
    <w:rsid w:val="00A76810"/>
    <w:rsid w:val="00AF00E0"/>
    <w:rsid w:val="00B37E32"/>
    <w:rsid w:val="00B63CC7"/>
    <w:rsid w:val="00BB1778"/>
    <w:rsid w:val="00BF4B1A"/>
    <w:rsid w:val="00C360CA"/>
    <w:rsid w:val="00C65BB6"/>
    <w:rsid w:val="00C82B2D"/>
    <w:rsid w:val="00CB4641"/>
    <w:rsid w:val="00CE6B32"/>
    <w:rsid w:val="00CE6C7A"/>
    <w:rsid w:val="00D335B7"/>
    <w:rsid w:val="00D5794C"/>
    <w:rsid w:val="00DC3139"/>
    <w:rsid w:val="00E00016"/>
    <w:rsid w:val="00E05820"/>
    <w:rsid w:val="00E92A9B"/>
    <w:rsid w:val="00F071E5"/>
    <w:rsid w:val="00F56694"/>
    <w:rsid w:val="00F56727"/>
    <w:rsid w:val="00F874CB"/>
    <w:rsid w:val="00FF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E9B488-BEA7-45C4-AA7A-105F8A736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38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BF4B1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Arial Unicode MS" w:eastAsia="Arial Unicode MS" w:hAnsi="Arial Unicode MS" w:cs="Arial Unicode MS"/>
      <w:color w:val="000000"/>
      <w:sz w:val="24"/>
      <w:szCs w:val="24"/>
      <w:u w:color="000000"/>
      <w:bdr w:val="nil"/>
      <w:lang w:eastAsia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00E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00E0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E65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34AA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4AA1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34AA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4AA1"/>
    <w:rPr>
      <w:rFonts w:ascii="Times New Roman" w:eastAsia="Times New Roman" w:hAnsi="Times New Roman"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unhideWhenUsed/>
    <w:rsid w:val="00175B25"/>
    <w:pPr>
      <w:spacing w:after="120" w:line="480" w:lineRule="auto"/>
      <w:jc w:val="both"/>
    </w:pPr>
    <w:rPr>
      <w:rFonts w:ascii="Calibri" w:eastAsia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175B25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Melkumyan</dc:creator>
  <cp:keywords/>
  <dc:description/>
  <cp:lastModifiedBy>Anna Melkumyan</cp:lastModifiedBy>
  <cp:revision>7</cp:revision>
  <cp:lastPrinted>2023-05-16T06:10:00Z</cp:lastPrinted>
  <dcterms:created xsi:type="dcterms:W3CDTF">2023-05-04T06:44:00Z</dcterms:created>
  <dcterms:modified xsi:type="dcterms:W3CDTF">2023-09-08T06:50:00Z</dcterms:modified>
</cp:coreProperties>
</file>