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A29" w:rsidRPr="00A26C9C" w:rsidRDefault="00376A29" w:rsidP="00376A29">
      <w:pPr>
        <w:spacing w:after="0" w:line="360" w:lineRule="auto"/>
        <w:jc w:val="center"/>
        <w:rPr>
          <w:rFonts w:ascii="GHEA Grapalat" w:hAnsi="GHEA Grapalat" w:cs="Sylfaen"/>
          <w:b/>
          <w:sz w:val="28"/>
          <w:szCs w:val="28"/>
          <w:lang w:val="en-GB"/>
        </w:rPr>
      </w:pPr>
      <w:r w:rsidRPr="00A26C9C">
        <w:rPr>
          <w:rFonts w:ascii="GHEA Grapalat" w:hAnsi="GHEA Grapalat" w:cs="Sylfaen"/>
          <w:b/>
          <w:sz w:val="28"/>
          <w:szCs w:val="28"/>
          <w:lang w:val="en-GB"/>
        </w:rPr>
        <w:t>Ա Մ Փ Ո Փ Ա Թ Ե Ր Թ</w:t>
      </w:r>
    </w:p>
    <w:p w:rsidR="00FB2E8C" w:rsidRDefault="00376A29" w:rsidP="00FB2E8C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lang w:val="hy-AM"/>
        </w:rPr>
      </w:pPr>
      <w:r w:rsidRPr="00FB2E8C">
        <w:rPr>
          <w:rFonts w:ascii="GHEA Grapalat" w:hAnsi="GHEA Grapalat"/>
          <w:b/>
          <w:szCs w:val="28"/>
          <w:lang w:val="hy-AM"/>
        </w:rPr>
        <w:t>«</w:t>
      </w:r>
      <w:r w:rsidR="00FB2E8C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</w:t>
      </w:r>
    </w:p>
    <w:p w:rsidR="00376A29" w:rsidRPr="00FB2E8C" w:rsidRDefault="00FB2E8C" w:rsidP="00FB2E8C">
      <w:pPr>
        <w:pStyle w:val="NormalWeb"/>
        <w:shd w:val="clear" w:color="auto" w:fill="FFFFFF"/>
        <w:spacing w:before="0" w:beforeAutospacing="0" w:after="0" w:afterAutospacing="0"/>
        <w:jc w:val="center"/>
        <w:rPr>
          <w:lang w:val="hy-AM"/>
        </w:rPr>
      </w:pPr>
      <w:r>
        <w:rPr>
          <w:rStyle w:val="Emphasis"/>
          <w:rFonts w:ascii="GHEA Grapalat" w:hAnsi="GHEA Grapalat"/>
          <w:b/>
          <w:bCs/>
          <w:i w:val="0"/>
          <w:lang w:val="hy-AM"/>
        </w:rPr>
        <w:t xml:space="preserve">2005 ԹՎԱԿԱՆԻ ՀՈՒՆՎԱՐԻ 25-Ի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N 49-Ա ՈՐՈՇՈՒՄՆ</w:t>
      </w:r>
      <w:r>
        <w:rPr>
          <w:rStyle w:val="Strong"/>
          <w:rFonts w:ascii="GHEA Grapalat" w:hAnsi="GHEA Grapalat"/>
          <w:color w:val="000000"/>
          <w:lang w:val="hy-AM"/>
        </w:rPr>
        <w:t xml:space="preserve"> ՈՒԺԸ ԿՈՐՑՐԱԾ ՃԱՆԱՉԵԼՈՒ ՄԱՍԻՆ</w:t>
      </w:r>
      <w:r w:rsidR="00376A29" w:rsidRPr="00FB2E8C">
        <w:rPr>
          <w:rFonts w:ascii="GHEA Grapalat" w:hAnsi="GHEA Grapalat"/>
          <w:b/>
          <w:szCs w:val="28"/>
          <w:lang w:val="hy-AM"/>
        </w:rPr>
        <w:t>» ՀՀ ԿԱՌԱՎԱՐՈՒԹՅԱՆ ՈՐՈՇՄԱՆ ՆԱԽԱԳԾԻ</w:t>
      </w:r>
    </w:p>
    <w:p w:rsidR="00376A29" w:rsidRPr="00AA3F9C" w:rsidRDefault="00376A29" w:rsidP="00376A29">
      <w:pPr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</w:p>
    <w:tbl>
      <w:tblPr>
        <w:tblW w:w="107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1"/>
        <w:gridCol w:w="4252"/>
      </w:tblGrid>
      <w:tr w:rsidR="00376A29" w:rsidRPr="00765F75" w:rsidTr="00F93986">
        <w:trPr>
          <w:trHeight w:val="345"/>
        </w:trPr>
        <w:tc>
          <w:tcPr>
            <w:tcW w:w="6521" w:type="dxa"/>
            <w:vMerge w:val="restart"/>
            <w:shd w:val="clear" w:color="auto" w:fill="E0E0E0"/>
          </w:tcPr>
          <w:p w:rsidR="00376A29" w:rsidRPr="00580DCD" w:rsidRDefault="00376A29" w:rsidP="00AE43F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90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1.  </w:t>
            </w:r>
            <w:r w:rsidR="00AE43F6" w:rsidRPr="00AE43F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բ</w:t>
            </w:r>
            <w:r w:rsidR="007B7A8D" w:rsidRPr="00AE43F6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արձր տեխնոլոգիական արդյունաբերության նախարարություն</w:t>
            </w:r>
          </w:p>
        </w:tc>
        <w:tc>
          <w:tcPr>
            <w:tcW w:w="4252" w:type="dxa"/>
            <w:shd w:val="clear" w:color="auto" w:fill="E0E0E0"/>
          </w:tcPr>
          <w:p w:rsidR="00376A29" w:rsidRPr="00621410" w:rsidRDefault="00037126" w:rsidP="0084524F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13</w:t>
            </w:r>
            <w:r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376A29" w:rsidRPr="00AA5F04" w:rsidTr="00F93986">
        <w:trPr>
          <w:trHeight w:val="323"/>
        </w:trPr>
        <w:tc>
          <w:tcPr>
            <w:tcW w:w="6521" w:type="dxa"/>
            <w:vMerge/>
            <w:shd w:val="clear" w:color="auto" w:fill="E0E0E0"/>
          </w:tcPr>
          <w:p w:rsidR="00376A29" w:rsidRPr="00765F75" w:rsidRDefault="00376A29" w:rsidP="00E0674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  <w:shd w:val="clear" w:color="auto" w:fill="D9D9D9" w:themeFill="background1" w:themeFillShade="D9"/>
          </w:tcPr>
          <w:p w:rsidR="00376A29" w:rsidRPr="00194F05" w:rsidRDefault="00194F05" w:rsidP="00E0674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194F0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01/15.2/6870-2023</w:t>
            </w:r>
          </w:p>
        </w:tc>
      </w:tr>
      <w:tr w:rsidR="00376A29" w:rsidRPr="00376A29" w:rsidTr="00F93986">
        <w:trPr>
          <w:trHeight w:val="467"/>
        </w:trPr>
        <w:tc>
          <w:tcPr>
            <w:tcW w:w="6521" w:type="dxa"/>
            <w:shd w:val="clear" w:color="auto" w:fill="auto"/>
          </w:tcPr>
          <w:p w:rsidR="0084524F" w:rsidRPr="0084524F" w:rsidRDefault="0084524F" w:rsidP="0084524F">
            <w:pPr>
              <w:suppressAutoHyphens/>
              <w:spacing w:after="0" w:line="360" w:lineRule="auto"/>
              <w:ind w:right="141" w:firstLine="544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 w:eastAsia="en-US"/>
              </w:rPr>
              <w:t>Հ</w:t>
            </w:r>
            <w:r w:rsidRPr="0084524F">
              <w:rPr>
                <w:rFonts w:ascii="GHEA Grapalat" w:hAnsi="GHEA Grapalat"/>
                <w:bCs/>
                <w:iCs/>
                <w:sz w:val="24"/>
                <w:szCs w:val="24"/>
                <w:lang w:val="hy-AM" w:eastAsia="en-US"/>
              </w:rPr>
              <w:t xml:space="preserve">այտնում ենք, որ «ՀՀ կառավարության 2005 թվականի հունվարի 25-ի N 49-Ա որոշումն ուժը կորցրած ճանաչելու մասին» ՀՀ կառավարության որոշման նախագիծն անհատական բնույթի է, </w:t>
            </w:r>
            <w:proofErr w:type="spellStart"/>
            <w:r w:rsidRPr="0084524F">
              <w:rPr>
                <w:rFonts w:ascii="GHEA Grapalat" w:hAnsi="GHEA Grapalat"/>
                <w:bCs/>
                <w:iCs/>
                <w:sz w:val="24"/>
                <w:szCs w:val="24"/>
                <w:lang w:val="hy-AM" w:eastAsia="en-US"/>
              </w:rPr>
              <w:t>հետևաբար</w:t>
            </w:r>
            <w:proofErr w:type="spellEnd"/>
            <w:r w:rsidRPr="0084524F">
              <w:rPr>
                <w:rFonts w:ascii="GHEA Grapalat" w:hAnsi="GHEA Grapalat"/>
                <w:bCs/>
                <w:iCs/>
                <w:sz w:val="24"/>
                <w:szCs w:val="24"/>
                <w:lang w:val="hy-AM" w:eastAsia="en-US"/>
              </w:rPr>
              <w:t xml:space="preserve"> առաջարկում ենք հանել վերոնշյալ նախագծի 2-րդ կետով նախատեսված ուժի մեջ մտնելուն վերաբերող </w:t>
            </w:r>
            <w:proofErr w:type="spellStart"/>
            <w:r w:rsidRPr="0084524F">
              <w:rPr>
                <w:rFonts w:ascii="GHEA Grapalat" w:hAnsi="GHEA Grapalat"/>
                <w:bCs/>
                <w:iCs/>
                <w:sz w:val="24"/>
                <w:szCs w:val="24"/>
                <w:lang w:val="hy-AM" w:eastAsia="en-US"/>
              </w:rPr>
              <w:t>կարգավորումները</w:t>
            </w:r>
            <w:proofErr w:type="spellEnd"/>
            <w:r w:rsidRPr="0084524F">
              <w:rPr>
                <w:rFonts w:ascii="GHEA Grapalat" w:hAnsi="GHEA Grapalat"/>
                <w:bCs/>
                <w:iCs/>
                <w:sz w:val="24"/>
                <w:szCs w:val="24"/>
                <w:lang w:val="hy-AM" w:eastAsia="en-US"/>
              </w:rPr>
              <w:t>:</w:t>
            </w:r>
          </w:p>
          <w:p w:rsidR="0084524F" w:rsidRPr="0084524F" w:rsidRDefault="0084524F" w:rsidP="0084524F">
            <w:pPr>
              <w:suppressAutoHyphens/>
              <w:spacing w:after="0" w:line="360" w:lineRule="auto"/>
              <w:ind w:right="141" w:firstLine="544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 w:eastAsia="en-US"/>
              </w:rPr>
            </w:pPr>
            <w:r w:rsidRPr="0084524F">
              <w:rPr>
                <w:rFonts w:ascii="GHEA Grapalat" w:hAnsi="GHEA Grapalat"/>
                <w:bCs/>
                <w:iCs/>
                <w:sz w:val="24"/>
                <w:szCs w:val="24"/>
                <w:lang w:val="hy-AM" w:eastAsia="en-US"/>
              </w:rPr>
              <w:t>Հարկ ենք համարում նաև նշել, որ անհատական բնույթի իրավական ակտերը պաշտոնական հրապարակման չեն ներկայացվում:</w:t>
            </w:r>
          </w:p>
          <w:p w:rsidR="00376A29" w:rsidRPr="00B80A91" w:rsidRDefault="00376A29" w:rsidP="00E06746">
            <w:pPr>
              <w:spacing w:line="360" w:lineRule="auto"/>
              <w:ind w:left="-105" w:firstLine="8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252" w:type="dxa"/>
            <w:shd w:val="clear" w:color="auto" w:fill="auto"/>
          </w:tcPr>
          <w:p w:rsidR="00376A29" w:rsidRDefault="00376A29" w:rsidP="00E0674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76A29" w:rsidRPr="000252BD" w:rsidRDefault="000252BD" w:rsidP="00E06746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52BD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:rsidR="00376A29" w:rsidRPr="00170F34" w:rsidRDefault="00376A29" w:rsidP="00E06746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76A29" w:rsidRPr="00170F34" w:rsidTr="00F93986">
        <w:trPr>
          <w:trHeight w:val="345"/>
        </w:trPr>
        <w:tc>
          <w:tcPr>
            <w:tcW w:w="6521" w:type="dxa"/>
            <w:vMerge w:val="restart"/>
            <w:shd w:val="clear" w:color="auto" w:fill="E0E0E0"/>
          </w:tcPr>
          <w:p w:rsidR="00376A29" w:rsidRPr="0029039F" w:rsidRDefault="00376A29" w:rsidP="00E0674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0F3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2.  </w:t>
            </w:r>
            <w:r w:rsidRPr="00290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 w:rsidRPr="00170F3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252" w:type="dxa"/>
            <w:shd w:val="clear" w:color="auto" w:fill="E0E0E0"/>
          </w:tcPr>
          <w:p w:rsidR="00376A29" w:rsidRPr="003B5214" w:rsidRDefault="00037126" w:rsidP="00037126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19</w:t>
            </w:r>
            <w:r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376A29" w:rsidRPr="00170F34" w:rsidTr="00F93986">
        <w:trPr>
          <w:trHeight w:val="368"/>
        </w:trPr>
        <w:tc>
          <w:tcPr>
            <w:tcW w:w="6521" w:type="dxa"/>
            <w:vMerge/>
            <w:shd w:val="clear" w:color="auto" w:fill="E0E0E0"/>
          </w:tcPr>
          <w:p w:rsidR="00376A29" w:rsidRPr="00170F34" w:rsidRDefault="00376A29" w:rsidP="00E0674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  <w:shd w:val="clear" w:color="auto" w:fill="E0E0E0"/>
          </w:tcPr>
          <w:p w:rsidR="00376A29" w:rsidRPr="00037126" w:rsidRDefault="00037126" w:rsidP="00E0674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37126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01/11-1/13983-2023</w:t>
            </w:r>
          </w:p>
        </w:tc>
      </w:tr>
      <w:tr w:rsidR="00376A29" w:rsidRPr="008D5A5A" w:rsidTr="00F93986">
        <w:tc>
          <w:tcPr>
            <w:tcW w:w="6521" w:type="dxa"/>
            <w:shd w:val="clear" w:color="auto" w:fill="auto"/>
          </w:tcPr>
          <w:p w:rsidR="008D5A5A" w:rsidRDefault="008D5A5A" w:rsidP="008D5A5A">
            <w:pPr>
              <w:spacing w:after="0"/>
              <w:ind w:firstLine="70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7D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</w:t>
            </w:r>
            <w:r w:rsidRPr="009900D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նախարարությունն </w:t>
            </w:r>
            <w:r w:rsidRPr="00B020A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ուսումնասիրել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2005 թվականի հունվարի 25-ի N 49-Ա որոշումն ուժը կորցրած ճանաչելու մասին»</w:t>
            </w:r>
            <w:r w:rsidRPr="00A7044D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A7044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որոշման նախագիծը և </w:t>
            </w:r>
            <w:r w:rsidRPr="00334DB8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 դիտողություններ չունի: </w:t>
            </w:r>
          </w:p>
          <w:p w:rsidR="008D5A5A" w:rsidRPr="00C55B54" w:rsidRDefault="008D5A5A" w:rsidP="008D5A5A">
            <w:pPr>
              <w:spacing w:after="0"/>
              <w:ind w:firstLine="70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55B5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ՀՀ պետական բյուջեի ծախսերի ծրագրավորումն ապահովելու նպատակով անհրաժեշտ է </w:t>
            </w:r>
            <w:r w:rsidRPr="00C55B5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բյուջետային</w:t>
            </w:r>
            <w:r w:rsidRPr="00C55B5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գործընթացի շրջանակներում ՀՀ ֆինանսների նախարարություն ներկայացնել ՀՀ ա</w:t>
            </w:r>
            <w:r w:rsidRPr="00C55B5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րտաքին գործերի նախարարի համապատասխան հրամանը:</w:t>
            </w:r>
          </w:p>
          <w:p w:rsidR="00376A29" w:rsidRPr="008D5A5A" w:rsidRDefault="00376A29" w:rsidP="00E06746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  <w:shd w:val="clear" w:color="auto" w:fill="auto"/>
          </w:tcPr>
          <w:p w:rsidR="00376A29" w:rsidRPr="00DC643E" w:rsidRDefault="00935AFD" w:rsidP="00E0674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F4242B" w:rsidRPr="00765F75" w:rsidTr="00F93986">
        <w:trPr>
          <w:trHeight w:val="345"/>
        </w:trPr>
        <w:tc>
          <w:tcPr>
            <w:tcW w:w="6521" w:type="dxa"/>
            <w:vMerge w:val="restart"/>
            <w:shd w:val="clear" w:color="auto" w:fill="E0E0E0"/>
          </w:tcPr>
          <w:p w:rsidR="00F4242B" w:rsidRPr="00580DCD" w:rsidRDefault="00F4242B" w:rsidP="00F4242B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</w:t>
            </w:r>
            <w:r w:rsidRPr="00170F3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 </w:t>
            </w:r>
            <w:r w:rsidRPr="00290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 w:rsidRPr="00170F3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252" w:type="dxa"/>
            <w:shd w:val="clear" w:color="auto" w:fill="E0E0E0"/>
          </w:tcPr>
          <w:p w:rsidR="00F4242B" w:rsidRPr="003B5214" w:rsidRDefault="00CA2D0D" w:rsidP="00F4242B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="00F4242B"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08</w:t>
            </w:r>
            <w:r w:rsidR="00F4242B"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 w:rsidR="00F4242B">
              <w:rPr>
                <w:rFonts w:ascii="GHEA Grapalat" w:hAnsi="GHEA Grapalat"/>
                <w:b/>
                <w:sz w:val="24"/>
                <w:szCs w:val="24"/>
                <w:lang w:val="en-US"/>
              </w:rPr>
              <w:t>202</w:t>
            </w:r>
            <w:r w:rsidR="00F4242B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F4242B"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F4242B" w:rsidRPr="00AA5F04" w:rsidTr="00F93986">
        <w:trPr>
          <w:trHeight w:val="323"/>
        </w:trPr>
        <w:tc>
          <w:tcPr>
            <w:tcW w:w="6521" w:type="dxa"/>
            <w:vMerge/>
            <w:shd w:val="clear" w:color="auto" w:fill="E0E0E0"/>
          </w:tcPr>
          <w:p w:rsidR="00F4242B" w:rsidRPr="00765F75" w:rsidRDefault="00F4242B" w:rsidP="00F4242B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  <w:shd w:val="clear" w:color="auto" w:fill="E0E0E0"/>
          </w:tcPr>
          <w:p w:rsidR="00F4242B" w:rsidRPr="00CA2D0D" w:rsidRDefault="00CA2D0D" w:rsidP="00F4242B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A2D0D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01/27.1/35122-2023</w:t>
            </w:r>
          </w:p>
        </w:tc>
      </w:tr>
      <w:tr w:rsidR="00F4242B" w:rsidRPr="00376A29" w:rsidTr="00F93986">
        <w:trPr>
          <w:trHeight w:val="467"/>
        </w:trPr>
        <w:tc>
          <w:tcPr>
            <w:tcW w:w="6521" w:type="dxa"/>
            <w:shd w:val="clear" w:color="auto" w:fill="auto"/>
          </w:tcPr>
          <w:p w:rsidR="00F4242B" w:rsidRPr="00B80A91" w:rsidRDefault="00F93986" w:rsidP="00F9398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D95F48">
              <w:rPr>
                <w:rFonts w:ascii="GHEA Grapalat" w:hAnsi="GHEA Grapalat"/>
                <w:sz w:val="24"/>
                <w:szCs w:val="24"/>
                <w:lang w:val="hy-AM"/>
              </w:rPr>
              <w:t>իտողությու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ններ և առաջարկություններ չկան:</w:t>
            </w:r>
          </w:p>
        </w:tc>
        <w:tc>
          <w:tcPr>
            <w:tcW w:w="4252" w:type="dxa"/>
            <w:shd w:val="clear" w:color="auto" w:fill="auto"/>
          </w:tcPr>
          <w:p w:rsidR="00F4242B" w:rsidRPr="00170F34" w:rsidRDefault="0044311C" w:rsidP="005D4B3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132C94" w:rsidRPr="00765F75" w:rsidTr="00594EAB">
        <w:trPr>
          <w:trHeight w:val="345"/>
        </w:trPr>
        <w:tc>
          <w:tcPr>
            <w:tcW w:w="6521" w:type="dxa"/>
            <w:vMerge w:val="restart"/>
            <w:shd w:val="clear" w:color="auto" w:fill="E0E0E0"/>
          </w:tcPr>
          <w:p w:rsidR="00132C94" w:rsidRPr="00580DCD" w:rsidRDefault="00132C94" w:rsidP="00DF403A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170F3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 </w:t>
            </w:r>
            <w:r w:rsidR="00DF403A" w:rsidRPr="00DF403A">
              <w:rPr>
                <w:rFonts w:ascii="GHEA Grapalat" w:hAnsi="GHEA Grapalat"/>
                <w:b/>
                <w:color w:val="00000A"/>
                <w:sz w:val="24"/>
                <w:szCs w:val="24"/>
                <w:lang w:val="hy-AM" w:eastAsia="en-US"/>
              </w:rPr>
              <w:t>Վարչապետի աշխատակազմի իրավաբանական վարչությ</w:t>
            </w:r>
            <w:r w:rsidR="00DF403A">
              <w:rPr>
                <w:rFonts w:ascii="GHEA Grapalat" w:hAnsi="GHEA Grapalat"/>
                <w:b/>
                <w:color w:val="00000A"/>
                <w:sz w:val="24"/>
                <w:szCs w:val="24"/>
                <w:lang w:val="hy-AM" w:eastAsia="en-US"/>
              </w:rPr>
              <w:t>ու</w:t>
            </w:r>
            <w:r w:rsidR="00DF403A" w:rsidRPr="00DF403A">
              <w:rPr>
                <w:rFonts w:ascii="GHEA Grapalat" w:hAnsi="GHEA Grapalat"/>
                <w:b/>
                <w:color w:val="00000A"/>
                <w:sz w:val="24"/>
                <w:szCs w:val="24"/>
                <w:lang w:val="hy-AM" w:eastAsia="en-US"/>
              </w:rPr>
              <w:t>ն</w:t>
            </w:r>
          </w:p>
        </w:tc>
        <w:tc>
          <w:tcPr>
            <w:tcW w:w="4252" w:type="dxa"/>
            <w:shd w:val="clear" w:color="auto" w:fill="E0E0E0"/>
          </w:tcPr>
          <w:p w:rsidR="00132C94" w:rsidRPr="003B5214" w:rsidRDefault="00132C94" w:rsidP="00400A0E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400A0E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400A0E">
              <w:rPr>
                <w:rFonts w:ascii="GHEA Grapalat" w:hAnsi="GHEA Grapalat"/>
                <w:b/>
                <w:sz w:val="24"/>
                <w:szCs w:val="24"/>
                <w:lang w:val="hy-AM"/>
              </w:rPr>
              <w:t>9</w:t>
            </w:r>
            <w:r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132C94" w:rsidRPr="00AA5F04" w:rsidTr="00594EAB">
        <w:trPr>
          <w:trHeight w:val="323"/>
        </w:trPr>
        <w:tc>
          <w:tcPr>
            <w:tcW w:w="6521" w:type="dxa"/>
            <w:vMerge/>
            <w:shd w:val="clear" w:color="auto" w:fill="E0E0E0"/>
          </w:tcPr>
          <w:p w:rsidR="00132C94" w:rsidRPr="00765F75" w:rsidRDefault="00132C94" w:rsidP="00594EAB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  <w:shd w:val="clear" w:color="auto" w:fill="E0E0E0"/>
          </w:tcPr>
          <w:p w:rsidR="00132C94" w:rsidRPr="00400A0E" w:rsidRDefault="00400A0E" w:rsidP="00594EAB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00A0E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02/16.11/30186-2023</w:t>
            </w:r>
          </w:p>
        </w:tc>
      </w:tr>
      <w:tr w:rsidR="00132C94" w:rsidRPr="00AE1E80" w:rsidTr="00594EAB">
        <w:trPr>
          <w:trHeight w:val="467"/>
        </w:trPr>
        <w:tc>
          <w:tcPr>
            <w:tcW w:w="6521" w:type="dxa"/>
            <w:shd w:val="clear" w:color="auto" w:fill="auto"/>
          </w:tcPr>
          <w:p w:rsidR="00132C94" w:rsidRDefault="00C710E7" w:rsidP="00C710E7">
            <w:pPr>
              <w:tabs>
                <w:tab w:val="left" w:pos="810"/>
              </w:tabs>
              <w:autoSpaceDE w:val="0"/>
              <w:autoSpaceDN w:val="0"/>
              <w:adjustRightInd w:val="0"/>
              <w:spacing w:after="160" w:line="257" w:lineRule="auto"/>
              <w:ind w:firstLine="547"/>
              <w:contextualSpacing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lang w:val="hy-AM"/>
              </w:rPr>
            </w:pPr>
            <w:r w:rsidRPr="00C710E7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Ն</w:t>
            </w:r>
            <w:r w:rsidRPr="00C710E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ախագծով առաջարկվում է ուժը կորցրած ճանաչել ՀՀ Կառավարության 2005 թվականի հունվարի 25-ի N 49-Ա որոշումը այն հիմնավորմամբ, որ </w:t>
            </w:r>
            <w:r w:rsidRPr="00C710E7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արտաքին գործերի նախարարը պետք է սահմանի համապատասխան նորմաներ, սակայն նախագծի հիմնավորումից </w:t>
            </w:r>
            <w:proofErr w:type="spellStart"/>
            <w:r w:rsidRPr="00C710E7">
              <w:rPr>
                <w:rFonts w:ascii="GHEA Grapalat" w:hAnsi="GHEA Grapalat"/>
                <w:i/>
                <w:sz w:val="24"/>
                <w:szCs w:val="24"/>
                <w:u w:val="single"/>
                <w:lang w:val="hy-AM" w:eastAsia="en-US"/>
              </w:rPr>
              <w:t>որոշակիացված</w:t>
            </w:r>
            <w:proofErr w:type="spellEnd"/>
            <w:r w:rsidRPr="00C710E7">
              <w:rPr>
                <w:rFonts w:ascii="GHEA Grapalat" w:hAnsi="GHEA Grapalat"/>
                <w:i/>
                <w:sz w:val="24"/>
                <w:szCs w:val="24"/>
                <w:u w:val="single"/>
                <w:lang w:val="hy-AM" w:eastAsia="en-US"/>
              </w:rPr>
              <w:t xml:space="preserve"> չէ՝ տվյալ հրամանը ընդունվել է, թե՞ ոչ:</w:t>
            </w:r>
          </w:p>
          <w:p w:rsidR="00CD1C23" w:rsidRPr="00C710E7" w:rsidRDefault="00CD1C23" w:rsidP="00C710E7">
            <w:pPr>
              <w:tabs>
                <w:tab w:val="left" w:pos="810"/>
              </w:tabs>
              <w:autoSpaceDE w:val="0"/>
              <w:autoSpaceDN w:val="0"/>
              <w:adjustRightInd w:val="0"/>
              <w:spacing w:after="160" w:line="257" w:lineRule="auto"/>
              <w:ind w:firstLine="547"/>
              <w:contextualSpacing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lang w:val="hy-AM"/>
              </w:rPr>
            </w:pPr>
          </w:p>
        </w:tc>
        <w:tc>
          <w:tcPr>
            <w:tcW w:w="4252" w:type="dxa"/>
            <w:shd w:val="clear" w:color="auto" w:fill="auto"/>
          </w:tcPr>
          <w:p w:rsidR="00132C94" w:rsidRPr="00170F34" w:rsidRDefault="00132C94" w:rsidP="00594EA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AE1E80"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նախագիծը </w:t>
            </w:r>
            <w:proofErr w:type="spellStart"/>
            <w:r w:rsidR="00AE1E80">
              <w:rPr>
                <w:rFonts w:ascii="GHEA Grapalat" w:hAnsi="GHEA Grapalat"/>
                <w:sz w:val="24"/>
                <w:szCs w:val="24"/>
                <w:lang w:val="hy-AM"/>
              </w:rPr>
              <w:t>լրամշակվել</w:t>
            </w:r>
            <w:proofErr w:type="spellEnd"/>
            <w:r w:rsidR="00AE1E80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bookmarkStart w:id="0" w:name="_GoBack"/>
            <w:bookmarkEnd w:id="0"/>
          </w:p>
        </w:tc>
      </w:tr>
    </w:tbl>
    <w:p w:rsidR="00132C94" w:rsidRDefault="00132C94" w:rsidP="00132C94">
      <w:pPr>
        <w:spacing w:after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132C94" w:rsidRPr="008D5A5A" w:rsidRDefault="00132C94" w:rsidP="00132C94">
      <w:pPr>
        <w:rPr>
          <w:lang w:val="hy-AM"/>
        </w:rPr>
      </w:pPr>
    </w:p>
    <w:p w:rsidR="00132C94" w:rsidRPr="008D5A5A" w:rsidRDefault="00132C94" w:rsidP="00132C94">
      <w:pPr>
        <w:rPr>
          <w:lang w:val="hy-AM"/>
        </w:rPr>
      </w:pPr>
    </w:p>
    <w:p w:rsidR="00132C94" w:rsidRDefault="00132C94" w:rsidP="00132C94">
      <w:pPr>
        <w:spacing w:after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1A2849" w:rsidRPr="008D5A5A" w:rsidRDefault="001A2849" w:rsidP="001A2849">
      <w:pPr>
        <w:rPr>
          <w:lang w:val="hy-AM"/>
        </w:rPr>
      </w:pPr>
    </w:p>
    <w:p w:rsidR="00144DEE" w:rsidRPr="008D5A5A" w:rsidRDefault="00144DEE">
      <w:pPr>
        <w:rPr>
          <w:lang w:val="hy-AM"/>
        </w:rPr>
      </w:pPr>
    </w:p>
    <w:sectPr w:rsidR="00144DEE" w:rsidRPr="008D5A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2ED"/>
    <w:rsid w:val="000252BD"/>
    <w:rsid w:val="00037126"/>
    <w:rsid w:val="00132C94"/>
    <w:rsid w:val="00144DEE"/>
    <w:rsid w:val="00194F05"/>
    <w:rsid w:val="001A2849"/>
    <w:rsid w:val="00376A29"/>
    <w:rsid w:val="00400A0E"/>
    <w:rsid w:val="0044311C"/>
    <w:rsid w:val="00505AF3"/>
    <w:rsid w:val="005D4B34"/>
    <w:rsid w:val="007B7A8D"/>
    <w:rsid w:val="007C12ED"/>
    <w:rsid w:val="0084524F"/>
    <w:rsid w:val="008D5A5A"/>
    <w:rsid w:val="00935AFD"/>
    <w:rsid w:val="00AE1E80"/>
    <w:rsid w:val="00AE43F6"/>
    <w:rsid w:val="00C710E7"/>
    <w:rsid w:val="00CA2D0D"/>
    <w:rsid w:val="00CD1C23"/>
    <w:rsid w:val="00D272E4"/>
    <w:rsid w:val="00DF403A"/>
    <w:rsid w:val="00F4242B"/>
    <w:rsid w:val="00F93986"/>
    <w:rsid w:val="00FB2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54333"/>
  <w15:chartTrackingRefBased/>
  <w15:docId w15:val="{64E965B5-4134-4C1B-8F10-764D6DC21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A29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uiPriority w:val="99"/>
    <w:locked/>
    <w:rsid w:val="00FB2E8C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B2E8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FB2E8C"/>
    <w:rPr>
      <w:b/>
      <w:bCs/>
    </w:rPr>
  </w:style>
  <w:style w:type="character" w:styleId="Emphasis">
    <w:name w:val="Emphasis"/>
    <w:basedOn w:val="DefaultParagraphFont"/>
    <w:uiPriority w:val="20"/>
    <w:qFormat/>
    <w:rsid w:val="00FB2E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203</Words>
  <Characters>1528</Characters>
  <Application>Microsoft Office Word</Application>
  <DocSecurity>0</DocSecurity>
  <Lines>80</Lines>
  <Paragraphs>38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30</cp:revision>
  <dcterms:created xsi:type="dcterms:W3CDTF">2023-07-13T10:30:00Z</dcterms:created>
  <dcterms:modified xsi:type="dcterms:W3CDTF">2023-09-11T11:31:00Z</dcterms:modified>
</cp:coreProperties>
</file>