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363F6B" w:rsidRDefault="006F6A3A" w:rsidP="008B1A13">
      <w:pPr>
        <w:pStyle w:val="mechtex"/>
        <w:rPr>
          <w:rFonts w:ascii="GHEA Mariam" w:hAnsi="GHEA Mariam" w:cs="Sylfaen"/>
          <w:b/>
          <w:sz w:val="14"/>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63F6B">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726ECE" w:rsidRDefault="00B672FC" w:rsidP="00B672FC">
      <w:pPr>
        <w:jc w:val="center"/>
        <w:rPr>
          <w:rFonts w:ascii="GHEA Mariam" w:hAnsi="GHEA Mariam"/>
          <w:sz w:val="32"/>
          <w:szCs w:val="24"/>
        </w:rPr>
      </w:pPr>
      <w:bookmarkStart w:id="0" w:name="_GoBack"/>
      <w:bookmarkEnd w:id="0"/>
    </w:p>
    <w:p w:rsidR="0039029F" w:rsidRDefault="0039029F" w:rsidP="00363F6B">
      <w:pPr>
        <w:pStyle w:val="mechtex"/>
        <w:rPr>
          <w:rFonts w:ascii="GHEA Mariam" w:hAnsi="GHEA Mariam" w:cs="Arial"/>
          <w:sz w:val="24"/>
          <w:szCs w:val="24"/>
          <w:shd w:val="clear" w:color="auto" w:fill="FFFFFF"/>
          <w:lang w:val="hy-AM"/>
        </w:rPr>
      </w:pPr>
      <w:r w:rsidRPr="00363F6B">
        <w:rPr>
          <w:rFonts w:ascii="GHEA Mariam" w:hAnsi="GHEA Mariam" w:cs="Arial"/>
          <w:sz w:val="24"/>
          <w:szCs w:val="24"/>
          <w:shd w:val="clear" w:color="auto" w:fill="FFFFFF"/>
          <w:lang w:val="hy-AM"/>
        </w:rPr>
        <w:t>ԳՈՒՅՔ</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ՀԵՏ</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ՎԵՐՑՆԵԼՈՒ</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ԵՎ</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ԱՄՐԱՑՆԵԼՈՒ</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ՄԱՍԻՆ</w:t>
      </w:r>
    </w:p>
    <w:p w:rsidR="00363F6B" w:rsidRPr="00363F6B" w:rsidRDefault="00363F6B" w:rsidP="00363F6B">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363F6B" w:rsidRPr="00363F6B" w:rsidRDefault="00363F6B" w:rsidP="0039029F">
      <w:pPr>
        <w:shd w:val="clear" w:color="auto" w:fill="FFFFFF"/>
        <w:spacing w:line="360" w:lineRule="auto"/>
        <w:ind w:left="288" w:right="144" w:firstLine="432"/>
        <w:jc w:val="both"/>
        <w:rPr>
          <w:rFonts w:ascii="GHEA Grapalat" w:hAnsi="GHEA Grapalat"/>
          <w:color w:val="000000"/>
          <w:sz w:val="28"/>
          <w:lang w:val="hy-AM" w:eastAsia="en-US"/>
        </w:rPr>
      </w:pPr>
    </w:p>
    <w:p w:rsidR="0039029F" w:rsidRPr="00363F6B" w:rsidRDefault="0039029F" w:rsidP="00363F6B">
      <w:pPr>
        <w:pStyle w:val="norm"/>
        <w:spacing w:line="360" w:lineRule="auto"/>
        <w:rPr>
          <w:rFonts w:ascii="GHEA Mariam" w:hAnsi="GHEA Mariam"/>
          <w:sz w:val="24"/>
          <w:szCs w:val="24"/>
          <w:lang w:val="hy-AM" w:eastAsia="en-US"/>
        </w:rPr>
      </w:pPr>
      <w:r w:rsidRPr="00363F6B">
        <w:rPr>
          <w:rFonts w:ascii="GHEA Mariam" w:hAnsi="GHEA Mariam" w:cs="Arial"/>
          <w:sz w:val="24"/>
          <w:szCs w:val="24"/>
          <w:lang w:val="hy-AM" w:eastAsia="en-US"/>
        </w:rPr>
        <w:t>Համաձայն</w:t>
      </w:r>
      <w:r w:rsidRPr="00363F6B">
        <w:rPr>
          <w:rFonts w:ascii="GHEA Mariam" w:hAnsi="GHEA Mariam"/>
          <w:sz w:val="24"/>
          <w:szCs w:val="24"/>
          <w:lang w:val="hy-AM" w:eastAsia="en-US"/>
        </w:rPr>
        <w:t xml:space="preserve"> </w:t>
      </w:r>
      <w:r w:rsidRPr="00363F6B">
        <w:rPr>
          <w:rFonts w:ascii="GHEA Mariam" w:hAnsi="GHEA Mariam" w:cs="Arial Armenian"/>
          <w:sz w:val="24"/>
          <w:szCs w:val="24"/>
          <w:lang w:val="hy-AM" w:eastAsia="en-US"/>
        </w:rPr>
        <w:t>«</w:t>
      </w:r>
      <w:r w:rsidRPr="00363F6B">
        <w:rPr>
          <w:rFonts w:ascii="GHEA Mariam" w:hAnsi="GHEA Mariam" w:cs="Arial"/>
          <w:sz w:val="24"/>
          <w:szCs w:val="24"/>
          <w:lang w:val="hy-AM" w:eastAsia="en-US"/>
        </w:rPr>
        <w:t>Կառավարչական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իրավահարաբերությունների</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կարգավորման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մասին</w:t>
      </w:r>
      <w:r w:rsidRPr="00363F6B">
        <w:rPr>
          <w:rFonts w:ascii="GHEA Mariam" w:hAnsi="GHEA Mariam" w:cs="Arial Armenian"/>
          <w:sz w:val="24"/>
          <w:szCs w:val="24"/>
          <w:lang w:val="hy-AM" w:eastAsia="en-US"/>
        </w:rPr>
        <w:t>»</w:t>
      </w:r>
      <w:r w:rsidRPr="00363F6B">
        <w:rPr>
          <w:rFonts w:ascii="GHEA Mariam" w:hAnsi="GHEA Mariam"/>
          <w:sz w:val="24"/>
          <w:szCs w:val="24"/>
          <w:lang w:val="hy-AM" w:eastAsia="en-US"/>
        </w:rPr>
        <w:t xml:space="preserve"> </w:t>
      </w:r>
      <w:r w:rsidR="00363F6B" w:rsidRPr="00363F6B">
        <w:rPr>
          <w:rFonts w:ascii="GHEA Mariam" w:hAnsi="GHEA Mariam" w:cs="Sylfaen"/>
          <w:bCs/>
          <w:color w:val="000000"/>
          <w:spacing w:val="-8"/>
          <w:sz w:val="24"/>
          <w:szCs w:val="24"/>
          <w:lang w:val="fr-FR" w:eastAsia="en-US"/>
        </w:rPr>
        <w:t>Հայաստանի</w:t>
      </w:r>
      <w:r w:rsidR="00363F6B" w:rsidRPr="00363F6B">
        <w:rPr>
          <w:rFonts w:ascii="GHEA Mariam" w:hAnsi="GHEA Mariam" w:cs="Arial Armenian"/>
          <w:bCs/>
          <w:color w:val="000000"/>
          <w:spacing w:val="-8"/>
          <w:sz w:val="24"/>
          <w:szCs w:val="24"/>
          <w:lang w:val="fr-FR" w:eastAsia="en-US"/>
        </w:rPr>
        <w:t xml:space="preserve"> </w:t>
      </w:r>
      <w:r w:rsidR="00363F6B" w:rsidRPr="00363F6B">
        <w:rPr>
          <w:rFonts w:ascii="GHEA Mariam" w:hAnsi="GHEA Mariam" w:cs="Sylfaen"/>
          <w:bCs/>
          <w:color w:val="000000"/>
          <w:spacing w:val="-8"/>
          <w:sz w:val="24"/>
          <w:szCs w:val="24"/>
          <w:lang w:val="fr-FR" w:eastAsia="en-US"/>
        </w:rPr>
        <w:t>Հանրա</w:t>
      </w:r>
      <w:r w:rsidR="00363F6B" w:rsidRPr="00363F6B">
        <w:rPr>
          <w:rFonts w:ascii="GHEA Mariam" w:hAnsi="GHEA Mariam" w:cs="Sylfaen"/>
          <w:bCs/>
          <w:color w:val="000000"/>
          <w:spacing w:val="-8"/>
          <w:sz w:val="24"/>
          <w:szCs w:val="24"/>
          <w:lang w:val="fr-FR" w:eastAsia="en-US"/>
        </w:rPr>
        <w:softHyphen/>
        <w:t>պետության</w:t>
      </w:r>
      <w:r w:rsid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օրենքի</w:t>
      </w:r>
      <w:r w:rsidRPr="00363F6B">
        <w:rPr>
          <w:rFonts w:ascii="GHEA Mariam" w:hAnsi="GHEA Mariam"/>
          <w:sz w:val="24"/>
          <w:szCs w:val="24"/>
          <w:lang w:val="hy-AM" w:eastAsia="en-US"/>
        </w:rPr>
        <w:t xml:space="preserve"> 5-</w:t>
      </w:r>
      <w:r w:rsidRPr="00363F6B">
        <w:rPr>
          <w:rFonts w:ascii="GHEA Mariam" w:hAnsi="GHEA Mariam" w:cs="Arial"/>
          <w:sz w:val="24"/>
          <w:szCs w:val="24"/>
          <w:lang w:val="hy-AM" w:eastAsia="en-US"/>
        </w:rPr>
        <w:t>րդ</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հոդվածի</w:t>
      </w:r>
      <w:r w:rsidRPr="00363F6B">
        <w:rPr>
          <w:rFonts w:ascii="GHEA Mariam" w:hAnsi="GHEA Mariam"/>
          <w:sz w:val="24"/>
          <w:szCs w:val="24"/>
          <w:lang w:val="hy-AM" w:eastAsia="en-US"/>
        </w:rPr>
        <w:t xml:space="preserve"> 5-</w:t>
      </w:r>
      <w:r w:rsidRPr="00363F6B">
        <w:rPr>
          <w:rFonts w:ascii="GHEA Mariam" w:hAnsi="GHEA Mariam" w:cs="Arial"/>
          <w:sz w:val="24"/>
          <w:szCs w:val="24"/>
          <w:lang w:val="hy-AM" w:eastAsia="en-US"/>
        </w:rPr>
        <w:t>րդ</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և</w:t>
      </w:r>
      <w:r w:rsidRPr="00363F6B">
        <w:rPr>
          <w:rFonts w:ascii="GHEA Mariam" w:hAnsi="GHEA Mariam"/>
          <w:sz w:val="24"/>
          <w:szCs w:val="24"/>
          <w:lang w:val="hy-AM" w:eastAsia="en-US"/>
        </w:rPr>
        <w:t xml:space="preserve"> 7-</w:t>
      </w:r>
      <w:r w:rsidRPr="00363F6B">
        <w:rPr>
          <w:rFonts w:ascii="GHEA Mariam" w:hAnsi="GHEA Mariam" w:cs="Arial"/>
          <w:sz w:val="24"/>
          <w:szCs w:val="24"/>
          <w:lang w:val="hy-AM" w:eastAsia="en-US"/>
        </w:rPr>
        <w:t>րդ</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մասերի</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և</w:t>
      </w:r>
      <w:r w:rsidRPr="00363F6B">
        <w:rPr>
          <w:rFonts w:ascii="GHEA Mariam" w:hAnsi="GHEA Mariam"/>
          <w:sz w:val="24"/>
          <w:szCs w:val="24"/>
          <w:lang w:val="hy-AM" w:eastAsia="en-US"/>
        </w:rPr>
        <w:t xml:space="preserve"> 9-</w:t>
      </w:r>
      <w:r w:rsidRPr="00363F6B">
        <w:rPr>
          <w:rFonts w:ascii="GHEA Mariam" w:hAnsi="GHEA Mariam" w:cs="Arial"/>
          <w:sz w:val="24"/>
          <w:szCs w:val="24"/>
          <w:lang w:val="hy-AM" w:eastAsia="en-US"/>
        </w:rPr>
        <w:t>րդ</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հոդվածի</w:t>
      </w:r>
      <w:r w:rsidRPr="00363F6B">
        <w:rPr>
          <w:rFonts w:ascii="GHEA Mariam" w:hAnsi="GHEA Mariam"/>
          <w:sz w:val="24"/>
          <w:szCs w:val="24"/>
          <w:lang w:val="hy-AM" w:eastAsia="en-US"/>
        </w:rPr>
        <w:t xml:space="preserve"> 5-</w:t>
      </w:r>
      <w:r w:rsidRPr="00363F6B">
        <w:rPr>
          <w:rFonts w:ascii="GHEA Mariam" w:hAnsi="GHEA Mariam" w:cs="Arial"/>
          <w:sz w:val="24"/>
          <w:szCs w:val="24"/>
          <w:lang w:val="hy-AM" w:eastAsia="en-US"/>
        </w:rPr>
        <w:t>րդ</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մասի՝</w:t>
      </w:r>
      <w:r w:rsidRPr="00363F6B">
        <w:rPr>
          <w:rFonts w:ascii="GHEA Mariam" w:hAnsi="GHEA Mariam"/>
          <w:sz w:val="24"/>
          <w:szCs w:val="24"/>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Հայաստանի</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Հանրապետության</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կառավարությունը</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ո</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ր</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ո</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շ</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ու</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մ</w:t>
      </w:r>
      <w:r w:rsidR="00363F6B" w:rsidRPr="00363F6B">
        <w:rPr>
          <w:rFonts w:ascii="GHEA Mariam" w:eastAsia="Arial Unicode MS" w:hAnsi="GHEA Mariam" w:cs="Arial Armenian"/>
          <w:sz w:val="24"/>
          <w:szCs w:val="24"/>
          <w:shd w:val="clear" w:color="auto" w:fill="FFFFFF"/>
          <w:lang w:val="hy-AM" w:eastAsia="en-US"/>
        </w:rPr>
        <w:t xml:space="preserve">   </w:t>
      </w:r>
      <w:r w:rsidR="00363F6B" w:rsidRPr="00363F6B">
        <w:rPr>
          <w:rFonts w:ascii="GHEA Mariam" w:eastAsia="Arial Unicode MS" w:hAnsi="GHEA Mariam" w:cs="Sylfaen"/>
          <w:sz w:val="24"/>
          <w:szCs w:val="24"/>
          <w:shd w:val="clear" w:color="auto" w:fill="FFFFFF"/>
          <w:lang w:val="hy-AM" w:eastAsia="en-US"/>
        </w:rPr>
        <w:t>է</w:t>
      </w:r>
      <w:r w:rsidR="00363F6B" w:rsidRPr="00363F6B">
        <w:rPr>
          <w:rFonts w:ascii="GHEA Mariam" w:eastAsia="Arial Unicode MS" w:hAnsi="GHEA Mariam" w:cs="Arial Armenian"/>
          <w:sz w:val="24"/>
          <w:szCs w:val="24"/>
          <w:shd w:val="clear" w:color="auto" w:fill="FFFFFF"/>
          <w:lang w:val="hy-AM" w:eastAsia="en-US"/>
        </w:rPr>
        <w:t>.</w:t>
      </w:r>
    </w:p>
    <w:p w:rsidR="0039029F" w:rsidRPr="00363F6B" w:rsidRDefault="0039029F" w:rsidP="00363F6B">
      <w:pPr>
        <w:pStyle w:val="norm"/>
        <w:spacing w:line="360" w:lineRule="auto"/>
        <w:rPr>
          <w:rFonts w:ascii="GHEA Mariam" w:hAnsi="GHEA Mariam"/>
          <w:sz w:val="24"/>
          <w:szCs w:val="24"/>
          <w:lang w:val="hy-AM" w:eastAsia="en-US"/>
        </w:rPr>
      </w:pPr>
      <w:r w:rsidRPr="00363F6B">
        <w:rPr>
          <w:rFonts w:ascii="GHEA Mariam" w:hAnsi="GHEA Mariam"/>
          <w:sz w:val="24"/>
          <w:szCs w:val="24"/>
          <w:lang w:val="hy-AM" w:eastAsia="en-US"/>
        </w:rPr>
        <w:t>1</w:t>
      </w:r>
      <w:r w:rsidR="00363F6B">
        <w:rPr>
          <w:rFonts w:ascii="GHEA Mariam" w:hAnsi="GHEA Mariam"/>
          <w:sz w:val="24"/>
          <w:szCs w:val="24"/>
          <w:lang w:val="hy-AM" w:eastAsia="en-US"/>
        </w:rPr>
        <w:t>.</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Սույն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որոշման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հավելվածում</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նշված</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գույքը</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հետ</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վերցնել</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Հայաստանի</w:t>
      </w:r>
      <w:r w:rsidRPr="00363F6B">
        <w:rPr>
          <w:rFonts w:ascii="GHEA Mariam" w:hAnsi="GHEA Mariam"/>
          <w:sz w:val="24"/>
          <w:szCs w:val="24"/>
          <w:lang w:val="hy-AM" w:eastAsia="en-US"/>
        </w:rPr>
        <w:t xml:space="preserve"> </w:t>
      </w:r>
      <w:r w:rsidRPr="00363F6B">
        <w:rPr>
          <w:rFonts w:ascii="GHEA Mariam" w:hAnsi="GHEA Mariam" w:cs="Arial"/>
          <w:spacing w:val="-2"/>
          <w:sz w:val="24"/>
          <w:szCs w:val="24"/>
          <w:lang w:val="hy-AM" w:eastAsia="en-US"/>
        </w:rPr>
        <w:t>Հանրապետության</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վարչապետի</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աշխատակազմից</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և</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ամրացնել</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Հայաստանի</w:t>
      </w:r>
      <w:r w:rsidRPr="00363F6B">
        <w:rPr>
          <w:rFonts w:ascii="GHEA Mariam" w:hAnsi="GHEA Mariam"/>
          <w:spacing w:val="-2"/>
          <w:sz w:val="24"/>
          <w:szCs w:val="24"/>
          <w:lang w:val="hy-AM" w:eastAsia="en-US"/>
        </w:rPr>
        <w:t xml:space="preserve"> </w:t>
      </w:r>
      <w:r w:rsidRPr="00363F6B">
        <w:rPr>
          <w:rFonts w:ascii="GHEA Mariam" w:hAnsi="GHEA Mariam" w:cs="Arial"/>
          <w:spacing w:val="-2"/>
          <w:sz w:val="24"/>
          <w:szCs w:val="24"/>
          <w:lang w:val="hy-AM" w:eastAsia="en-US"/>
        </w:rPr>
        <w:t>Հան</w:t>
      </w:r>
      <w:r w:rsidR="00363F6B" w:rsidRPr="00363F6B">
        <w:rPr>
          <w:rFonts w:ascii="GHEA Mariam" w:hAnsi="GHEA Mariam" w:cs="Arial"/>
          <w:spacing w:val="-2"/>
          <w:sz w:val="24"/>
          <w:szCs w:val="24"/>
          <w:lang w:val="hy-AM" w:eastAsia="en-US"/>
        </w:rPr>
        <w:softHyphen/>
      </w:r>
      <w:r w:rsidRPr="00363F6B">
        <w:rPr>
          <w:rFonts w:ascii="GHEA Mariam" w:hAnsi="GHEA Mariam" w:cs="Arial"/>
          <w:spacing w:val="-2"/>
          <w:sz w:val="24"/>
          <w:szCs w:val="24"/>
          <w:lang w:val="hy-AM" w:eastAsia="en-US"/>
        </w:rPr>
        <w:t>րա</w:t>
      </w:r>
      <w:r w:rsidRPr="00363F6B">
        <w:rPr>
          <w:rFonts w:ascii="GHEA Mariam" w:hAnsi="GHEA Mariam" w:cs="Arial"/>
          <w:sz w:val="24"/>
          <w:szCs w:val="24"/>
          <w:lang w:val="hy-AM" w:eastAsia="en-US"/>
        </w:rPr>
        <w:t>պետության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բարձր</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տեխնոլոգիական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արդյունաբերության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նախարարությանը։</w:t>
      </w:r>
    </w:p>
    <w:p w:rsidR="0039029F" w:rsidRDefault="0039029F" w:rsidP="00363F6B">
      <w:pPr>
        <w:pStyle w:val="norm"/>
        <w:spacing w:line="360" w:lineRule="auto"/>
        <w:rPr>
          <w:rFonts w:ascii="GHEA Mariam" w:hAnsi="GHEA Mariam"/>
          <w:sz w:val="24"/>
          <w:szCs w:val="24"/>
          <w:shd w:val="clear" w:color="auto" w:fill="FFFFFF"/>
          <w:lang w:val="hy-AM"/>
        </w:rPr>
      </w:pPr>
      <w:r w:rsidRPr="00363F6B">
        <w:rPr>
          <w:rFonts w:ascii="GHEA Mariam" w:hAnsi="GHEA Mariam"/>
          <w:sz w:val="24"/>
          <w:szCs w:val="24"/>
          <w:shd w:val="clear" w:color="auto" w:fill="FFFFFF"/>
          <w:lang w:val="hy-AM"/>
        </w:rPr>
        <w:t>2</w:t>
      </w:r>
      <w:r w:rsidR="00363F6B">
        <w:rPr>
          <w:rFonts w:ascii="GHEA Mariam" w:hAnsi="GHEA Mariam"/>
          <w:sz w:val="24"/>
          <w:szCs w:val="24"/>
          <w:shd w:val="clear" w:color="auto" w:fill="FFFFFF"/>
          <w:lang w:val="hy-AM"/>
        </w:rPr>
        <w:t>.</w:t>
      </w:r>
      <w:r w:rsidRPr="00363F6B">
        <w:rPr>
          <w:rFonts w:ascii="GHEA Mariam" w:hAnsi="GHEA Mariam"/>
          <w:sz w:val="24"/>
          <w:szCs w:val="24"/>
          <w:shd w:val="clear" w:color="auto" w:fill="FFFFFF"/>
          <w:lang w:val="hy-AM"/>
        </w:rPr>
        <w:t xml:space="preserve"> </w:t>
      </w:r>
      <w:r w:rsidRPr="00363F6B">
        <w:rPr>
          <w:rFonts w:ascii="GHEA Mariam" w:hAnsi="GHEA Mariam" w:cs="Arial"/>
          <w:spacing w:val="-6"/>
          <w:sz w:val="24"/>
          <w:szCs w:val="24"/>
          <w:shd w:val="clear" w:color="auto" w:fill="FFFFFF"/>
          <w:lang w:val="hy-AM"/>
        </w:rPr>
        <w:t>Հայաստանի</w:t>
      </w:r>
      <w:r w:rsidRPr="00363F6B">
        <w:rPr>
          <w:rFonts w:ascii="GHEA Mariam" w:hAnsi="GHEA Mariam"/>
          <w:spacing w:val="-6"/>
          <w:sz w:val="24"/>
          <w:szCs w:val="24"/>
          <w:shd w:val="clear" w:color="auto" w:fill="FFFFFF"/>
          <w:lang w:val="hy-AM"/>
        </w:rPr>
        <w:t xml:space="preserve"> </w:t>
      </w:r>
      <w:r w:rsidRPr="00363F6B">
        <w:rPr>
          <w:rFonts w:ascii="GHEA Mariam" w:hAnsi="GHEA Mariam" w:cs="Arial"/>
          <w:spacing w:val="-6"/>
          <w:sz w:val="24"/>
          <w:szCs w:val="24"/>
          <w:shd w:val="clear" w:color="auto" w:fill="FFFFFF"/>
          <w:lang w:val="hy-AM"/>
        </w:rPr>
        <w:t>Հանրապետության</w:t>
      </w:r>
      <w:r w:rsidRPr="00363F6B">
        <w:rPr>
          <w:rFonts w:ascii="GHEA Mariam" w:hAnsi="GHEA Mariam"/>
          <w:spacing w:val="-6"/>
          <w:sz w:val="24"/>
          <w:szCs w:val="24"/>
          <w:shd w:val="clear" w:color="auto" w:fill="FFFFFF"/>
          <w:lang w:val="hy-AM"/>
        </w:rPr>
        <w:t xml:space="preserve"> </w:t>
      </w:r>
      <w:r w:rsidRPr="00363F6B">
        <w:rPr>
          <w:rFonts w:ascii="GHEA Mariam" w:hAnsi="GHEA Mariam" w:cs="Arial"/>
          <w:spacing w:val="-6"/>
          <w:sz w:val="24"/>
          <w:szCs w:val="24"/>
          <w:lang w:val="hy-AM" w:eastAsia="en-US"/>
        </w:rPr>
        <w:t>վարչապետի</w:t>
      </w:r>
      <w:r w:rsidRPr="00363F6B">
        <w:rPr>
          <w:rFonts w:ascii="GHEA Mariam" w:hAnsi="GHEA Mariam"/>
          <w:spacing w:val="-6"/>
          <w:sz w:val="24"/>
          <w:szCs w:val="24"/>
          <w:lang w:val="hy-AM" w:eastAsia="en-US"/>
        </w:rPr>
        <w:t xml:space="preserve"> </w:t>
      </w:r>
      <w:r w:rsidRPr="00363F6B">
        <w:rPr>
          <w:rFonts w:ascii="GHEA Mariam" w:hAnsi="GHEA Mariam" w:cs="Arial"/>
          <w:spacing w:val="-6"/>
          <w:sz w:val="24"/>
          <w:szCs w:val="24"/>
          <w:lang w:val="hy-AM" w:eastAsia="en-US"/>
        </w:rPr>
        <w:t>աշխատակազմի</w:t>
      </w:r>
      <w:r w:rsidRPr="00363F6B">
        <w:rPr>
          <w:rFonts w:ascii="GHEA Mariam" w:hAnsi="GHEA Mariam"/>
          <w:spacing w:val="-6"/>
          <w:sz w:val="24"/>
          <w:szCs w:val="24"/>
          <w:lang w:val="hy-AM" w:eastAsia="en-US"/>
        </w:rPr>
        <w:t xml:space="preserve"> </w:t>
      </w:r>
      <w:r w:rsidRPr="00363F6B">
        <w:rPr>
          <w:rFonts w:ascii="GHEA Mariam" w:hAnsi="GHEA Mariam" w:cs="Arial"/>
          <w:spacing w:val="-6"/>
          <w:sz w:val="24"/>
          <w:szCs w:val="24"/>
          <w:lang w:val="hy-AM" w:eastAsia="en-US"/>
        </w:rPr>
        <w:t>ղեկավարին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և</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Հայաստանի</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Հանրապետության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բարձր</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տեխնոլոգիական</w:t>
      </w:r>
      <w:r w:rsidRPr="00363F6B">
        <w:rPr>
          <w:rFonts w:ascii="GHEA Mariam" w:hAnsi="GHEA Mariam"/>
          <w:sz w:val="24"/>
          <w:szCs w:val="24"/>
          <w:lang w:val="hy-AM" w:eastAsia="en-US"/>
        </w:rPr>
        <w:t xml:space="preserve"> </w:t>
      </w:r>
      <w:r w:rsidRPr="00363F6B">
        <w:rPr>
          <w:rFonts w:ascii="GHEA Mariam" w:hAnsi="GHEA Mariam" w:cs="Arial"/>
          <w:sz w:val="24"/>
          <w:szCs w:val="24"/>
          <w:lang w:val="hy-AM" w:eastAsia="en-US"/>
        </w:rPr>
        <w:t>արդյունաբերության</w:t>
      </w:r>
      <w:r w:rsidRPr="00363F6B">
        <w:rPr>
          <w:rFonts w:ascii="GHEA Mariam" w:hAnsi="GHEA Mariam"/>
          <w:sz w:val="24"/>
          <w:szCs w:val="24"/>
          <w:lang w:val="hy-AM" w:eastAsia="en-US"/>
        </w:rPr>
        <w:t xml:space="preserve"> </w:t>
      </w:r>
      <w:r w:rsidRPr="00363F6B">
        <w:rPr>
          <w:rFonts w:ascii="GHEA Mariam" w:hAnsi="GHEA Mariam" w:cs="Arial"/>
          <w:spacing w:val="-4"/>
          <w:sz w:val="24"/>
          <w:szCs w:val="24"/>
          <w:lang w:val="hy-AM" w:eastAsia="en-US"/>
        </w:rPr>
        <w:t>նախարարին՝</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սույն</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որոշումն</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ուժի</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մեջ</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մտնելուց</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հետո</w:t>
      </w:r>
      <w:r w:rsidRPr="00363F6B">
        <w:rPr>
          <w:rFonts w:ascii="GHEA Mariam" w:hAnsi="GHEA Mariam"/>
          <w:spacing w:val="-4"/>
          <w:sz w:val="24"/>
          <w:szCs w:val="24"/>
          <w:lang w:val="hy-AM" w:eastAsia="en-US"/>
        </w:rPr>
        <w:t xml:space="preserve"> 15-</w:t>
      </w:r>
      <w:r w:rsidRPr="00363F6B">
        <w:rPr>
          <w:rFonts w:ascii="GHEA Mariam" w:hAnsi="GHEA Mariam" w:cs="Arial"/>
          <w:spacing w:val="-4"/>
          <w:sz w:val="24"/>
          <w:szCs w:val="24"/>
          <w:lang w:val="hy-AM" w:eastAsia="en-US"/>
        </w:rPr>
        <w:t>օրյա</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ժամկետում</w:t>
      </w:r>
      <w:r w:rsidRPr="00363F6B">
        <w:rPr>
          <w:rFonts w:ascii="GHEA Mariam" w:hAnsi="GHEA Mariam"/>
          <w:spacing w:val="-4"/>
          <w:sz w:val="24"/>
          <w:szCs w:val="24"/>
          <w:lang w:val="hy-AM" w:eastAsia="en-US"/>
        </w:rPr>
        <w:t xml:space="preserve"> </w:t>
      </w:r>
      <w:r w:rsidRPr="00363F6B">
        <w:rPr>
          <w:rFonts w:ascii="GHEA Mariam" w:hAnsi="GHEA Mariam" w:cs="Arial"/>
          <w:spacing w:val="-4"/>
          <w:sz w:val="24"/>
          <w:szCs w:val="24"/>
          <w:lang w:val="hy-AM" w:eastAsia="en-US"/>
        </w:rPr>
        <w:t>ապահով</w:t>
      </w:r>
      <w:r w:rsidRPr="00363F6B">
        <w:rPr>
          <w:rFonts w:ascii="GHEA Mariam" w:hAnsi="GHEA Mariam" w:cs="Arial"/>
          <w:sz w:val="24"/>
          <w:szCs w:val="24"/>
          <w:lang w:val="hy-AM" w:eastAsia="en-US"/>
        </w:rPr>
        <w:t>ել</w:t>
      </w:r>
      <w:r w:rsidRPr="00363F6B">
        <w:rPr>
          <w:rFonts w:ascii="GHEA Mariam" w:hAnsi="GHEA Mariam"/>
          <w:sz w:val="24"/>
          <w:szCs w:val="24"/>
          <w:lang w:val="hy-AM" w:eastAsia="en-US"/>
        </w:rPr>
        <w:t xml:space="preserve"> </w:t>
      </w:r>
      <w:r w:rsidRPr="00363F6B">
        <w:rPr>
          <w:rFonts w:ascii="GHEA Mariam" w:hAnsi="GHEA Mariam" w:cs="Arial"/>
          <w:sz w:val="24"/>
          <w:szCs w:val="24"/>
          <w:shd w:val="clear" w:color="auto" w:fill="FFFFFF"/>
          <w:lang w:val="hy-AM"/>
        </w:rPr>
        <w:t>սույն</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որոշման</w:t>
      </w:r>
      <w:r w:rsidRPr="00363F6B">
        <w:rPr>
          <w:rFonts w:ascii="GHEA Mariam" w:hAnsi="GHEA Mariam"/>
          <w:sz w:val="24"/>
          <w:szCs w:val="24"/>
          <w:shd w:val="clear" w:color="auto" w:fill="FFFFFF"/>
          <w:lang w:val="hy-AM"/>
        </w:rPr>
        <w:t xml:space="preserve"> 1-</w:t>
      </w:r>
      <w:r w:rsidRPr="00363F6B">
        <w:rPr>
          <w:rFonts w:ascii="GHEA Mariam" w:hAnsi="GHEA Mariam" w:cs="Arial"/>
          <w:sz w:val="24"/>
          <w:szCs w:val="24"/>
          <w:shd w:val="clear" w:color="auto" w:fill="FFFFFF"/>
          <w:lang w:val="hy-AM"/>
        </w:rPr>
        <w:t>ին</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կետում</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նշված</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գույքի</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հանձնման</w:t>
      </w:r>
      <w:r w:rsidRPr="00363F6B">
        <w:rPr>
          <w:rFonts w:ascii="GHEA Mariam" w:hAnsi="GHEA Mariam"/>
          <w:sz w:val="24"/>
          <w:szCs w:val="24"/>
          <w:shd w:val="clear" w:color="auto" w:fill="FFFFFF"/>
          <w:lang w:val="hy-AM"/>
        </w:rPr>
        <w:t>-</w:t>
      </w:r>
      <w:r w:rsidRPr="00363F6B">
        <w:rPr>
          <w:rFonts w:ascii="GHEA Mariam" w:hAnsi="GHEA Mariam" w:cs="Arial"/>
          <w:sz w:val="24"/>
          <w:szCs w:val="24"/>
          <w:shd w:val="clear" w:color="auto" w:fill="FFFFFF"/>
          <w:lang w:val="hy-AM"/>
        </w:rPr>
        <w:t>ընդունման</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աշխատանքների</w:t>
      </w:r>
      <w:r w:rsidRPr="00363F6B">
        <w:rPr>
          <w:rFonts w:ascii="GHEA Mariam" w:hAnsi="GHEA Mariam"/>
          <w:sz w:val="24"/>
          <w:szCs w:val="24"/>
          <w:shd w:val="clear" w:color="auto" w:fill="FFFFFF"/>
          <w:lang w:val="hy-AM"/>
        </w:rPr>
        <w:t xml:space="preserve"> </w:t>
      </w:r>
      <w:r w:rsidRPr="00363F6B">
        <w:rPr>
          <w:rFonts w:ascii="GHEA Mariam" w:hAnsi="GHEA Mariam" w:cs="Arial"/>
          <w:sz w:val="24"/>
          <w:szCs w:val="24"/>
          <w:shd w:val="clear" w:color="auto" w:fill="FFFFFF"/>
          <w:lang w:val="hy-AM"/>
        </w:rPr>
        <w:t>կատարումը</w:t>
      </w:r>
      <w:r w:rsidRPr="00363F6B">
        <w:rPr>
          <w:rFonts w:ascii="GHEA Mariam" w:hAnsi="GHEA Mariam"/>
          <w:sz w:val="24"/>
          <w:szCs w:val="24"/>
          <w:shd w:val="clear" w:color="auto" w:fill="FFFFFF"/>
          <w:lang w:val="hy-AM"/>
        </w:rPr>
        <w:t>:</w:t>
      </w:r>
    </w:p>
    <w:p w:rsidR="00363F6B" w:rsidRPr="00363F6B" w:rsidRDefault="00363F6B" w:rsidP="00363F6B">
      <w:pPr>
        <w:pStyle w:val="norm"/>
        <w:spacing w:line="360" w:lineRule="auto"/>
        <w:rPr>
          <w:rFonts w:ascii="GHEA Mariam" w:hAnsi="GHEA Mariam"/>
          <w:sz w:val="24"/>
          <w:szCs w:val="24"/>
          <w:shd w:val="clear" w:color="auto" w:fill="FFFFFF"/>
          <w:lang w:val="hy-AM"/>
        </w:rPr>
      </w:pPr>
    </w:p>
    <w:p w:rsidR="00363F6B" w:rsidRPr="000D5CEE" w:rsidRDefault="00363F6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3F6B" w:rsidRPr="000D5CEE" w:rsidRDefault="00363F6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3F6B" w:rsidRPr="00EF7ACC" w:rsidRDefault="00363F6B" w:rsidP="00B46EE8">
      <w:pPr>
        <w:pStyle w:val="mechtex"/>
        <w:jc w:val="left"/>
        <w:rPr>
          <w:rFonts w:ascii="GHEA Mariam" w:hAnsi="GHEA Mariam" w:cs="Sylfaen"/>
          <w:sz w:val="24"/>
          <w:szCs w:val="24"/>
          <w:lang w:val="hy-AM"/>
        </w:rPr>
      </w:pPr>
    </w:p>
    <w:p w:rsidR="00363F6B" w:rsidRPr="001531E2" w:rsidRDefault="00363F6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63F6B" w:rsidRDefault="00363F6B" w:rsidP="00B672FC">
      <w:pPr>
        <w:jc w:val="center"/>
        <w:rPr>
          <w:rFonts w:ascii="GHEA Mariam" w:hAnsi="GHEA Mariam"/>
          <w:sz w:val="18"/>
          <w:szCs w:val="24"/>
          <w:lang w:val="hy-AM"/>
        </w:rPr>
        <w:sectPr w:rsidR="00363F6B" w:rsidSect="00363F6B">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pPr>
    </w:p>
    <w:p w:rsidR="00363F6B" w:rsidRPr="001C06C9" w:rsidRDefault="00363F6B"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2D0BDF">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363F6B" w:rsidRPr="001C06C9" w:rsidRDefault="00363F6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2D0BDF">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363F6B" w:rsidRPr="00DF46E7" w:rsidRDefault="00363F6B"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2D0BDF">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Sylfaen"/>
          <w:sz w:val="24"/>
          <w:szCs w:val="24"/>
          <w:lang w:val="hy-AM"/>
        </w:rPr>
        <w:t xml:space="preserve">սեպտեմբերի </w:t>
      </w:r>
      <w:r>
        <w:rPr>
          <w:rFonts w:ascii="GHEA Mariam" w:hAnsi="GHEA Mariam"/>
          <w:spacing w:val="-2"/>
          <w:sz w:val="24"/>
          <w:szCs w:val="24"/>
          <w:lang w:val="hy-AM"/>
        </w:rPr>
        <w:t>14</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363F6B" w:rsidRDefault="00363F6B" w:rsidP="00363F6B">
      <w:pPr>
        <w:spacing w:line="360" w:lineRule="auto"/>
        <w:jc w:val="center"/>
        <w:rPr>
          <w:rFonts w:ascii="GHEA Grapalat" w:hAnsi="GHEA Grapalat"/>
          <w:b/>
          <w:bCs/>
          <w:color w:val="000000"/>
          <w:shd w:val="clear" w:color="auto" w:fill="FFFFFF"/>
          <w:lang w:val="hy-AM" w:eastAsia="en-US"/>
        </w:rPr>
      </w:pPr>
    </w:p>
    <w:p w:rsidR="00363F6B" w:rsidRDefault="00363F6B" w:rsidP="00363F6B">
      <w:pPr>
        <w:pStyle w:val="mechtex"/>
        <w:rPr>
          <w:rFonts w:ascii="Sylfaen" w:hAnsi="Sylfaen" w:cs="Calibri"/>
          <w:sz w:val="24"/>
          <w:szCs w:val="24"/>
          <w:lang w:val="hy-AM" w:eastAsia="en-US"/>
        </w:rPr>
      </w:pPr>
      <w:r w:rsidRPr="00363F6B">
        <w:rPr>
          <w:rFonts w:ascii="GHEA Mariam" w:hAnsi="GHEA Mariam" w:cs="Arial"/>
          <w:sz w:val="24"/>
          <w:szCs w:val="24"/>
          <w:shd w:val="clear" w:color="auto" w:fill="FFFFFF"/>
          <w:lang w:val="hy-AM" w:eastAsia="en-US"/>
        </w:rPr>
        <w:t>Ց</w:t>
      </w:r>
      <w:r w:rsidRPr="00363F6B">
        <w:rPr>
          <w:rFonts w:ascii="GHEA Mariam" w:hAnsi="GHEA Mariam"/>
          <w:sz w:val="24"/>
          <w:szCs w:val="24"/>
          <w:shd w:val="clear" w:color="auto" w:fill="FFFFFF"/>
          <w:lang w:val="hy-AM" w:eastAsia="en-US"/>
        </w:rPr>
        <w:t xml:space="preserve"> </w:t>
      </w:r>
      <w:r w:rsidRPr="00363F6B">
        <w:rPr>
          <w:rFonts w:ascii="GHEA Mariam" w:hAnsi="GHEA Mariam" w:cs="Arial"/>
          <w:sz w:val="24"/>
          <w:szCs w:val="24"/>
          <w:shd w:val="clear" w:color="auto" w:fill="FFFFFF"/>
          <w:lang w:val="hy-AM" w:eastAsia="en-US"/>
        </w:rPr>
        <w:t>Ա</w:t>
      </w:r>
      <w:r w:rsidRPr="00363F6B">
        <w:rPr>
          <w:rFonts w:ascii="GHEA Mariam" w:hAnsi="GHEA Mariam"/>
          <w:sz w:val="24"/>
          <w:szCs w:val="24"/>
          <w:shd w:val="clear" w:color="auto" w:fill="FFFFFF"/>
          <w:lang w:val="hy-AM" w:eastAsia="en-US"/>
        </w:rPr>
        <w:t xml:space="preserve"> </w:t>
      </w:r>
      <w:r w:rsidRPr="00363F6B">
        <w:rPr>
          <w:rFonts w:ascii="GHEA Mariam" w:hAnsi="GHEA Mariam" w:cs="Arial"/>
          <w:sz w:val="24"/>
          <w:szCs w:val="24"/>
          <w:shd w:val="clear" w:color="auto" w:fill="FFFFFF"/>
          <w:lang w:val="hy-AM" w:eastAsia="en-US"/>
        </w:rPr>
        <w:t>Ն</w:t>
      </w:r>
      <w:r w:rsidRPr="00363F6B">
        <w:rPr>
          <w:rFonts w:ascii="GHEA Mariam" w:hAnsi="GHEA Mariam"/>
          <w:sz w:val="24"/>
          <w:szCs w:val="24"/>
          <w:shd w:val="clear" w:color="auto" w:fill="FFFFFF"/>
          <w:lang w:val="hy-AM" w:eastAsia="en-US"/>
        </w:rPr>
        <w:t xml:space="preserve"> </w:t>
      </w:r>
      <w:r w:rsidRPr="00363F6B">
        <w:rPr>
          <w:rFonts w:ascii="GHEA Mariam" w:hAnsi="GHEA Mariam" w:cs="Arial"/>
          <w:sz w:val="24"/>
          <w:szCs w:val="24"/>
          <w:shd w:val="clear" w:color="auto" w:fill="FFFFFF"/>
          <w:lang w:val="hy-AM" w:eastAsia="en-US"/>
        </w:rPr>
        <w:t>Կ</w:t>
      </w:r>
      <w:r w:rsidRPr="00363F6B">
        <w:rPr>
          <w:rFonts w:ascii="Calibri" w:hAnsi="Calibri" w:cs="Calibri"/>
          <w:sz w:val="24"/>
          <w:szCs w:val="24"/>
          <w:lang w:val="hy-AM" w:eastAsia="en-US"/>
        </w:rPr>
        <w:t> </w:t>
      </w:r>
    </w:p>
    <w:p w:rsidR="002D0BDF" w:rsidRPr="002D0BDF" w:rsidRDefault="002D0BDF" w:rsidP="00363F6B">
      <w:pPr>
        <w:pStyle w:val="mechtex"/>
        <w:rPr>
          <w:rFonts w:ascii="Sylfaen" w:hAnsi="Sylfaen" w:cs="Calibri"/>
          <w:sz w:val="20"/>
          <w:szCs w:val="24"/>
          <w:lang w:val="hy-AM" w:eastAsia="en-US"/>
        </w:rPr>
      </w:pPr>
    </w:p>
    <w:p w:rsidR="00363F6B" w:rsidRDefault="00363F6B" w:rsidP="00363F6B">
      <w:pPr>
        <w:pStyle w:val="mechtex"/>
        <w:rPr>
          <w:rFonts w:ascii="GHEA Mariam" w:hAnsi="GHEA Mariam" w:cs="Arial"/>
          <w:sz w:val="24"/>
          <w:szCs w:val="24"/>
          <w:lang w:val="hy-AM" w:eastAsia="en-US"/>
        </w:rPr>
      </w:pPr>
      <w:r w:rsidRPr="00363F6B">
        <w:rPr>
          <w:rFonts w:ascii="GHEA Mariam" w:hAnsi="GHEA Mariam" w:cs="Arial"/>
          <w:sz w:val="24"/>
          <w:szCs w:val="24"/>
          <w:lang w:val="hy-AM" w:eastAsia="en-US"/>
        </w:rPr>
        <w:t>ՀԱՅԱՍՏԱՆԻ</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ՀԱՆՐԱՊԵՏՈՒԹՅԱՆ</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ԲԱՐՁՐ</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ՏԵԽՆՈԼՈԳԻԱԿԱՆ</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ԱՐԴՅՈՒՆԱԲԵՐՈՒԹՅԱՆ</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ՆԱԽԱՐԱՐՈՒԹՅԱՆՆ</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ԱՄՐԱՑՎՈՂ</w:t>
      </w:r>
      <w:r w:rsidRPr="00363F6B">
        <w:rPr>
          <w:rFonts w:ascii="GHEA Mariam" w:hAnsi="GHEA Mariam" w:cs="Calibri"/>
          <w:sz w:val="24"/>
          <w:szCs w:val="24"/>
          <w:lang w:val="hy-AM" w:eastAsia="en-US"/>
        </w:rPr>
        <w:t xml:space="preserve"> </w:t>
      </w:r>
      <w:r w:rsidRPr="00363F6B">
        <w:rPr>
          <w:rFonts w:ascii="GHEA Mariam" w:hAnsi="GHEA Mariam" w:cs="Arial"/>
          <w:sz w:val="24"/>
          <w:szCs w:val="24"/>
          <w:lang w:val="hy-AM" w:eastAsia="en-US"/>
        </w:rPr>
        <w:t>ՍԱՐՔԱՎՈՐՈՒՄՆԵՐԻ</w:t>
      </w:r>
    </w:p>
    <w:p w:rsidR="002D0BDF" w:rsidRPr="00363F6B" w:rsidRDefault="002D0BDF" w:rsidP="00363F6B">
      <w:pPr>
        <w:pStyle w:val="mechtex"/>
        <w:rPr>
          <w:rFonts w:ascii="GHEA Mariam" w:hAnsi="GHEA Mariam" w:cs="Calibri"/>
          <w:sz w:val="24"/>
          <w:szCs w:val="24"/>
          <w:lang w:val="hy-AM" w:eastAsia="en-US"/>
        </w:rPr>
      </w:pPr>
    </w:p>
    <w:tbl>
      <w:tblPr>
        <w:tblStyle w:val="TableGrid"/>
        <w:tblW w:w="15593" w:type="dxa"/>
        <w:tblInd w:w="-714" w:type="dxa"/>
        <w:tblLayout w:type="fixed"/>
        <w:tblLook w:val="04A0" w:firstRow="1" w:lastRow="0" w:firstColumn="1" w:lastColumn="0" w:noHBand="0" w:noVBand="1"/>
      </w:tblPr>
      <w:tblGrid>
        <w:gridCol w:w="709"/>
        <w:gridCol w:w="1843"/>
        <w:gridCol w:w="1276"/>
        <w:gridCol w:w="2126"/>
        <w:gridCol w:w="1985"/>
        <w:gridCol w:w="1984"/>
        <w:gridCol w:w="1985"/>
        <w:gridCol w:w="1842"/>
        <w:gridCol w:w="1843"/>
      </w:tblGrid>
      <w:tr w:rsidR="00363F6B" w:rsidRPr="00363F6B" w:rsidTr="002D0BDF">
        <w:trPr>
          <w:trHeight w:val="840"/>
        </w:trPr>
        <w:tc>
          <w:tcPr>
            <w:tcW w:w="709" w:type="dxa"/>
          </w:tcPr>
          <w:p w:rsidR="00363F6B" w:rsidRDefault="00363F6B" w:rsidP="002D0BDF">
            <w:pPr>
              <w:spacing w:line="276" w:lineRule="auto"/>
              <w:jc w:val="center"/>
              <w:rPr>
                <w:rFonts w:ascii="GHEA Mariam" w:eastAsia="Calibri" w:hAnsi="GHEA Mariam"/>
                <w:b/>
                <w:sz w:val="24"/>
                <w:szCs w:val="24"/>
                <w:lang w:val="hy-AM" w:eastAsia="en-US"/>
              </w:rPr>
            </w:pPr>
            <w:r w:rsidRPr="00363F6B">
              <w:rPr>
                <w:rFonts w:ascii="GHEA Mariam" w:eastAsia="Calibri" w:hAnsi="GHEA Mariam"/>
                <w:b/>
                <w:sz w:val="24"/>
                <w:szCs w:val="24"/>
                <w:lang w:eastAsia="en-US"/>
              </w:rPr>
              <w:t>N</w:t>
            </w:r>
            <w:r>
              <w:rPr>
                <w:rFonts w:ascii="GHEA Mariam" w:eastAsia="Calibri" w:hAnsi="GHEA Mariam"/>
                <w:b/>
                <w:sz w:val="24"/>
                <w:szCs w:val="24"/>
                <w:lang w:val="en-GB" w:eastAsia="en-US"/>
              </w:rPr>
              <w:t>N</w:t>
            </w:r>
          </w:p>
          <w:p w:rsidR="00363F6B" w:rsidRPr="00363F6B" w:rsidRDefault="00363F6B" w:rsidP="002D0BDF">
            <w:pPr>
              <w:spacing w:line="276" w:lineRule="auto"/>
              <w:jc w:val="center"/>
              <w:rPr>
                <w:rFonts w:ascii="GHEA Mariam" w:hAnsi="GHEA Mariam" w:cs="Calibri"/>
                <w:color w:val="000000"/>
                <w:sz w:val="24"/>
                <w:szCs w:val="24"/>
                <w:lang w:val="hy-AM" w:eastAsia="en-US"/>
              </w:rPr>
            </w:pPr>
            <w:r>
              <w:rPr>
                <w:rFonts w:ascii="GHEA Mariam" w:eastAsia="Calibri" w:hAnsi="GHEA Mariam"/>
                <w:b/>
                <w:sz w:val="24"/>
                <w:szCs w:val="24"/>
                <w:lang w:val="hy-AM" w:eastAsia="en-US"/>
              </w:rPr>
              <w:t>ը/կ</w:t>
            </w:r>
          </w:p>
        </w:tc>
        <w:tc>
          <w:tcPr>
            <w:tcW w:w="1843"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Անվանում</w:t>
            </w:r>
            <w:r w:rsidR="002D0BDF">
              <w:rPr>
                <w:rFonts w:ascii="GHEA Mariam" w:eastAsia="Calibri" w:hAnsi="GHEA Mariam"/>
                <w:b/>
                <w:sz w:val="24"/>
                <w:szCs w:val="24"/>
                <w:lang w:val="hy-AM" w:eastAsia="en-US"/>
              </w:rPr>
              <w:t>ը</w:t>
            </w:r>
          </w:p>
        </w:tc>
        <w:tc>
          <w:tcPr>
            <w:tcW w:w="1276"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Քանակ</w:t>
            </w:r>
            <w:r w:rsidR="002D0BDF">
              <w:rPr>
                <w:rFonts w:ascii="GHEA Mariam" w:eastAsia="Calibri" w:hAnsi="GHEA Mariam"/>
                <w:b/>
                <w:sz w:val="24"/>
                <w:szCs w:val="24"/>
                <w:lang w:val="hy-AM" w:eastAsia="en-US"/>
              </w:rPr>
              <w:t>ը</w:t>
            </w:r>
          </w:p>
        </w:tc>
        <w:tc>
          <w:tcPr>
            <w:tcW w:w="2126"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Միավորի արժեք</w:t>
            </w:r>
            <w:r w:rsidR="002D0BDF">
              <w:rPr>
                <w:rFonts w:ascii="GHEA Mariam" w:eastAsia="Calibri" w:hAnsi="GHEA Mariam"/>
                <w:b/>
                <w:sz w:val="24"/>
                <w:szCs w:val="24"/>
                <w:lang w:val="hy-AM" w:eastAsia="en-US"/>
              </w:rPr>
              <w:t>ը</w:t>
            </w:r>
            <w:r w:rsidRPr="00363F6B">
              <w:rPr>
                <w:rFonts w:ascii="GHEA Mariam" w:eastAsia="Calibri" w:hAnsi="GHEA Mariam"/>
                <w:b/>
                <w:sz w:val="24"/>
                <w:szCs w:val="24"/>
                <w:lang w:val="hy-AM" w:eastAsia="en-US"/>
              </w:rPr>
              <w:t>՝</w:t>
            </w:r>
            <w:r w:rsidRPr="00363F6B">
              <w:rPr>
                <w:rFonts w:ascii="GHEA Mariam" w:eastAsia="Calibri" w:hAnsi="GHEA Mariam"/>
                <w:b/>
                <w:sz w:val="24"/>
                <w:szCs w:val="24"/>
                <w:lang w:eastAsia="en-US"/>
              </w:rPr>
              <w:t xml:space="preserve"> </w:t>
            </w:r>
            <w:r w:rsidRPr="00363F6B">
              <w:rPr>
                <w:rFonts w:ascii="GHEA Mariam" w:eastAsia="Calibri" w:hAnsi="GHEA Mariam"/>
                <w:b/>
                <w:sz w:val="24"/>
                <w:szCs w:val="24"/>
                <w:lang w:val="hy-AM" w:eastAsia="en-US"/>
              </w:rPr>
              <w:t>դրամ</w:t>
            </w:r>
          </w:p>
        </w:tc>
        <w:tc>
          <w:tcPr>
            <w:tcW w:w="1985" w:type="dxa"/>
            <w:vAlign w:val="center"/>
          </w:tcPr>
          <w:p w:rsidR="00363F6B" w:rsidRPr="00363F6B" w:rsidRDefault="00363F6B" w:rsidP="002D0BDF">
            <w:pPr>
              <w:spacing w:line="276" w:lineRule="auto"/>
              <w:jc w:val="center"/>
              <w:rPr>
                <w:rFonts w:ascii="GHEA Mariam" w:eastAsia="Calibri" w:hAnsi="GHEA Mariam"/>
                <w:b/>
                <w:sz w:val="24"/>
                <w:szCs w:val="24"/>
                <w:lang w:val="hy-AM" w:eastAsia="en-US"/>
              </w:rPr>
            </w:pPr>
            <w:r w:rsidRPr="00363F6B">
              <w:rPr>
                <w:rFonts w:ascii="GHEA Mariam" w:eastAsia="Calibri" w:hAnsi="GHEA Mariam"/>
                <w:b/>
                <w:sz w:val="24"/>
                <w:szCs w:val="24"/>
                <w:lang w:val="hy-AM" w:eastAsia="en-US"/>
              </w:rPr>
              <w:t>Սկզբնական</w:t>
            </w:r>
          </w:p>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արժեք</w:t>
            </w:r>
            <w:r w:rsidR="002D0BDF">
              <w:rPr>
                <w:rFonts w:ascii="GHEA Mariam" w:eastAsia="Calibri" w:hAnsi="GHEA Mariam"/>
                <w:b/>
                <w:sz w:val="24"/>
                <w:szCs w:val="24"/>
                <w:lang w:val="hy-AM" w:eastAsia="en-US"/>
              </w:rPr>
              <w:t>ը</w:t>
            </w:r>
            <w:r w:rsidRPr="00363F6B">
              <w:rPr>
                <w:rFonts w:ascii="GHEA Mariam" w:eastAsia="Calibri" w:hAnsi="GHEA Mariam"/>
                <w:b/>
                <w:sz w:val="24"/>
                <w:szCs w:val="24"/>
                <w:lang w:val="hy-AM" w:eastAsia="en-US"/>
              </w:rPr>
              <w:t>՝ դրամ</w:t>
            </w:r>
          </w:p>
        </w:tc>
        <w:tc>
          <w:tcPr>
            <w:tcW w:w="1984"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Փաստացի մաշվածք</w:t>
            </w:r>
            <w:r w:rsidR="002D0BDF">
              <w:rPr>
                <w:rFonts w:ascii="GHEA Mariam" w:eastAsia="Calibri" w:hAnsi="GHEA Mariam"/>
                <w:b/>
                <w:sz w:val="24"/>
                <w:szCs w:val="24"/>
                <w:lang w:val="hy-AM" w:eastAsia="en-US"/>
              </w:rPr>
              <w:t>ը</w:t>
            </w:r>
          </w:p>
        </w:tc>
        <w:tc>
          <w:tcPr>
            <w:tcW w:w="1985"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Հաշվեկշռային արժեք</w:t>
            </w:r>
            <w:r w:rsidR="002D0BDF">
              <w:rPr>
                <w:rFonts w:ascii="GHEA Mariam" w:eastAsia="Calibri" w:hAnsi="GHEA Mariam"/>
                <w:b/>
                <w:sz w:val="24"/>
                <w:szCs w:val="24"/>
                <w:lang w:val="hy-AM" w:eastAsia="en-US"/>
              </w:rPr>
              <w:t>ը</w:t>
            </w:r>
            <w:r w:rsidRPr="00363F6B">
              <w:rPr>
                <w:rFonts w:ascii="GHEA Mariam" w:eastAsia="Calibri" w:hAnsi="GHEA Mariam"/>
                <w:b/>
                <w:sz w:val="24"/>
                <w:szCs w:val="24"/>
                <w:lang w:val="hy-AM" w:eastAsia="en-US"/>
              </w:rPr>
              <w:t>՝ դրամ</w:t>
            </w:r>
          </w:p>
        </w:tc>
        <w:tc>
          <w:tcPr>
            <w:tcW w:w="1842"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Թողարկման տարեթիվ</w:t>
            </w:r>
            <w:r w:rsidR="002D0BDF">
              <w:rPr>
                <w:rFonts w:ascii="GHEA Mariam" w:eastAsia="Calibri" w:hAnsi="GHEA Mariam"/>
                <w:b/>
                <w:sz w:val="24"/>
                <w:szCs w:val="24"/>
                <w:lang w:val="hy-AM" w:eastAsia="en-US"/>
              </w:rPr>
              <w:t>ը</w:t>
            </w:r>
          </w:p>
        </w:tc>
        <w:tc>
          <w:tcPr>
            <w:tcW w:w="1843"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Ձեռքբերման տարեթիվ</w:t>
            </w:r>
            <w:r w:rsidR="002D0BDF">
              <w:rPr>
                <w:rFonts w:ascii="GHEA Mariam" w:eastAsia="Calibri" w:hAnsi="GHEA Mariam"/>
                <w:b/>
                <w:sz w:val="24"/>
                <w:szCs w:val="24"/>
                <w:lang w:val="hy-AM" w:eastAsia="en-US"/>
              </w:rPr>
              <w:t>ը</w:t>
            </w:r>
          </w:p>
        </w:tc>
      </w:tr>
      <w:tr w:rsidR="00363F6B" w:rsidRPr="00363F6B" w:rsidTr="00097047">
        <w:trPr>
          <w:trHeight w:val="1036"/>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t>1</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Տեսախցիկ Avigilon 2.OC-H4SL-B01-IR</w:t>
            </w:r>
          </w:p>
        </w:tc>
        <w:tc>
          <w:tcPr>
            <w:tcW w:w="1276"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80</w:t>
            </w:r>
          </w:p>
        </w:tc>
        <w:tc>
          <w:tcPr>
            <w:tcW w:w="2126"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245,620.00</w:t>
            </w:r>
          </w:p>
        </w:tc>
        <w:tc>
          <w:tcPr>
            <w:tcW w:w="1985"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19,649,600.00</w:t>
            </w:r>
          </w:p>
        </w:tc>
        <w:tc>
          <w:tcPr>
            <w:tcW w:w="1984"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19,649,600.00</w:t>
            </w:r>
          </w:p>
        </w:tc>
        <w:tc>
          <w:tcPr>
            <w:tcW w:w="1985"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0.00</w:t>
            </w:r>
          </w:p>
        </w:tc>
        <w:tc>
          <w:tcPr>
            <w:tcW w:w="1842"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2017</w:t>
            </w:r>
          </w:p>
        </w:tc>
        <w:tc>
          <w:tcPr>
            <w:tcW w:w="1843"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cs="Arial"/>
                <w:color w:val="000000"/>
                <w:sz w:val="24"/>
                <w:szCs w:val="24"/>
                <w:lang w:eastAsia="en-US"/>
              </w:rPr>
              <w:t>7/21/2017</w:t>
            </w:r>
          </w:p>
        </w:tc>
      </w:tr>
      <w:tr w:rsidR="00363F6B" w:rsidRPr="00363F6B" w:rsidTr="00097047">
        <w:trPr>
          <w:trHeight w:val="896"/>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t>2</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Տեսախցիկ Avigilon 2.OC-H4SL-B01-IR</w:t>
            </w:r>
          </w:p>
        </w:tc>
        <w:tc>
          <w:tcPr>
            <w:tcW w:w="127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1135</w:t>
            </w:r>
          </w:p>
        </w:tc>
        <w:tc>
          <w:tcPr>
            <w:tcW w:w="212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245,620.00</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278,778,700.00</w:t>
            </w:r>
          </w:p>
        </w:tc>
        <w:tc>
          <w:tcPr>
            <w:tcW w:w="1984"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162,373,728.08</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116,404,971.92</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2018</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9/22/2018</w:t>
            </w:r>
          </w:p>
        </w:tc>
      </w:tr>
      <w:tr w:rsidR="00363F6B" w:rsidRPr="00363F6B" w:rsidTr="00097047">
        <w:trPr>
          <w:trHeight w:val="1054"/>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t>3</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Տեսախցիկ Avigilon 2.OC-H4SL-B01-IR</w:t>
            </w:r>
          </w:p>
        </w:tc>
        <w:tc>
          <w:tcPr>
            <w:tcW w:w="127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369</w:t>
            </w:r>
          </w:p>
        </w:tc>
        <w:tc>
          <w:tcPr>
            <w:tcW w:w="212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217,103.00</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80,111,161.98</w:t>
            </w:r>
          </w:p>
        </w:tc>
        <w:tc>
          <w:tcPr>
            <w:tcW w:w="1984"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56,271,629.16</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23,839,532.82</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2019</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6/26/2019</w:t>
            </w:r>
          </w:p>
        </w:tc>
      </w:tr>
      <w:tr w:rsidR="00363F6B" w:rsidRPr="00363F6B" w:rsidTr="002D0BDF">
        <w:trPr>
          <w:trHeight w:val="812"/>
        </w:trPr>
        <w:tc>
          <w:tcPr>
            <w:tcW w:w="2552" w:type="dxa"/>
            <w:gridSpan w:val="2"/>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Ընդամենը</w:t>
            </w:r>
            <w:r w:rsidRPr="00363F6B">
              <w:rPr>
                <w:rFonts w:ascii="GHEA Mariam" w:eastAsia="Calibri" w:hAnsi="GHEA Mariam"/>
                <w:b/>
                <w:sz w:val="24"/>
                <w:szCs w:val="24"/>
                <w:lang w:eastAsia="en-US"/>
              </w:rPr>
              <w:t>՝</w:t>
            </w:r>
            <w:r w:rsidRPr="00363F6B">
              <w:rPr>
                <w:rFonts w:ascii="GHEA Mariam" w:eastAsia="Calibri" w:hAnsi="GHEA Mariam"/>
                <w:b/>
                <w:sz w:val="24"/>
                <w:szCs w:val="24"/>
                <w:lang w:val="hy-AM" w:eastAsia="en-US"/>
              </w:rPr>
              <w:t xml:space="preserve"> տեսախցիկ</w:t>
            </w:r>
          </w:p>
        </w:tc>
        <w:tc>
          <w:tcPr>
            <w:tcW w:w="1276" w:type="dxa"/>
            <w:vAlign w:val="center"/>
          </w:tcPr>
          <w:p w:rsidR="00363F6B" w:rsidRPr="00363F6B" w:rsidRDefault="00363F6B" w:rsidP="002D0BDF">
            <w:pPr>
              <w:spacing w:line="276" w:lineRule="auto"/>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 xml:space="preserve">   1584</w:t>
            </w:r>
          </w:p>
        </w:tc>
        <w:tc>
          <w:tcPr>
            <w:tcW w:w="2126"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p>
        </w:tc>
        <w:tc>
          <w:tcPr>
            <w:tcW w:w="1985"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378,539,461.98</w:t>
            </w:r>
          </w:p>
        </w:tc>
        <w:tc>
          <w:tcPr>
            <w:tcW w:w="1984"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238,294,957.24</w:t>
            </w:r>
          </w:p>
        </w:tc>
        <w:tc>
          <w:tcPr>
            <w:tcW w:w="1985"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140,244,504.74</w:t>
            </w:r>
          </w:p>
        </w:tc>
        <w:tc>
          <w:tcPr>
            <w:tcW w:w="1842"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p>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p>
        </w:tc>
        <w:tc>
          <w:tcPr>
            <w:tcW w:w="1843"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p>
        </w:tc>
      </w:tr>
      <w:tr w:rsidR="00363F6B" w:rsidRPr="00363F6B" w:rsidTr="00097047">
        <w:trPr>
          <w:trHeight w:val="841"/>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lastRenderedPageBreak/>
              <w:t>1</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Ինժեկտոր PoE-STD-EU Single port</w:t>
            </w:r>
          </w:p>
        </w:tc>
        <w:tc>
          <w:tcPr>
            <w:tcW w:w="127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83</w:t>
            </w:r>
          </w:p>
        </w:tc>
        <w:tc>
          <w:tcPr>
            <w:tcW w:w="212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21,670.00</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1,798,610.00</w:t>
            </w:r>
          </w:p>
        </w:tc>
        <w:tc>
          <w:tcPr>
            <w:tcW w:w="1984"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1,218,413.44</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580,196.56</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2017</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7/21/2017</w:t>
            </w:r>
          </w:p>
        </w:tc>
      </w:tr>
      <w:tr w:rsidR="00363F6B" w:rsidRPr="00363F6B" w:rsidTr="00097047">
        <w:trPr>
          <w:trHeight w:val="999"/>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t>2</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Ինժեկտոր PoE-STD-EU Single port</w:t>
            </w:r>
          </w:p>
        </w:tc>
        <w:tc>
          <w:tcPr>
            <w:tcW w:w="127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1147</w:t>
            </w:r>
          </w:p>
        </w:tc>
        <w:tc>
          <w:tcPr>
            <w:tcW w:w="212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21,670.00</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24,855,490.00</w:t>
            </w:r>
          </w:p>
        </w:tc>
        <w:tc>
          <w:tcPr>
            <w:tcW w:w="1984"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14,476,997.62</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10,378,492.38</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2018</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9/22/2018</w:t>
            </w:r>
          </w:p>
        </w:tc>
      </w:tr>
      <w:tr w:rsidR="00363F6B" w:rsidRPr="00363F6B" w:rsidTr="00097047">
        <w:trPr>
          <w:trHeight w:val="716"/>
        </w:trPr>
        <w:tc>
          <w:tcPr>
            <w:tcW w:w="709" w:type="dxa"/>
            <w:vAlign w:val="center"/>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hAnsi="GHEA Mariam" w:cs="Calibri"/>
                <w:color w:val="000000"/>
                <w:sz w:val="24"/>
                <w:szCs w:val="24"/>
                <w:lang w:eastAsia="en-US"/>
              </w:rPr>
              <w:t>3</w:t>
            </w:r>
            <w:r>
              <w:rPr>
                <w:rFonts w:ascii="GHEA Mariam" w:hAnsi="GHEA Mariam" w:cs="Calibri"/>
                <w:color w:val="000000"/>
                <w:sz w:val="24"/>
                <w:szCs w:val="24"/>
                <w:lang w:val="hy-AM" w:eastAsia="en-US"/>
              </w:rPr>
              <w:t>.</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Ինժեկտոր PoE-STD-EU Single port</w:t>
            </w:r>
          </w:p>
        </w:tc>
        <w:tc>
          <w:tcPr>
            <w:tcW w:w="127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375</w:t>
            </w:r>
          </w:p>
        </w:tc>
        <w:tc>
          <w:tcPr>
            <w:tcW w:w="2126"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19,140.10</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7,177,537.50</w:t>
            </w:r>
          </w:p>
        </w:tc>
        <w:tc>
          <w:tcPr>
            <w:tcW w:w="1984"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5,041,638.75</w:t>
            </w:r>
          </w:p>
        </w:tc>
        <w:tc>
          <w:tcPr>
            <w:tcW w:w="1985"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2,135,898.75</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2019</w:t>
            </w:r>
          </w:p>
        </w:tc>
        <w:tc>
          <w:tcPr>
            <w:tcW w:w="1843"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r w:rsidRPr="00363F6B">
              <w:rPr>
                <w:rFonts w:ascii="GHEA Mariam" w:eastAsia="Calibri" w:hAnsi="GHEA Mariam" w:cs="Arial"/>
                <w:color w:val="000000"/>
                <w:sz w:val="24"/>
                <w:szCs w:val="24"/>
                <w:lang w:eastAsia="en-US"/>
              </w:rPr>
              <w:t>6/26/2019</w:t>
            </w:r>
          </w:p>
        </w:tc>
      </w:tr>
      <w:tr w:rsidR="00363F6B" w:rsidRPr="00363F6B" w:rsidTr="00097047">
        <w:trPr>
          <w:trHeight w:val="307"/>
        </w:trPr>
        <w:tc>
          <w:tcPr>
            <w:tcW w:w="2552" w:type="dxa"/>
            <w:gridSpan w:val="2"/>
          </w:tcPr>
          <w:p w:rsidR="00363F6B" w:rsidRPr="00363F6B" w:rsidRDefault="00363F6B" w:rsidP="002D0BDF">
            <w:pPr>
              <w:spacing w:line="276" w:lineRule="auto"/>
              <w:jc w:val="center"/>
              <w:rPr>
                <w:rFonts w:ascii="GHEA Mariam" w:hAnsi="GHEA Mariam" w:cs="Calibri"/>
                <w:color w:val="000000"/>
                <w:sz w:val="24"/>
                <w:szCs w:val="24"/>
                <w:lang w:val="hy-AM" w:eastAsia="en-US"/>
              </w:rPr>
            </w:pPr>
            <w:r w:rsidRPr="00363F6B">
              <w:rPr>
                <w:rFonts w:ascii="GHEA Mariam" w:eastAsia="Calibri" w:hAnsi="GHEA Mariam"/>
                <w:b/>
                <w:sz w:val="24"/>
                <w:szCs w:val="24"/>
                <w:lang w:val="hy-AM" w:eastAsia="en-US"/>
              </w:rPr>
              <w:t>Ընդամենը</w:t>
            </w:r>
            <w:r w:rsidRPr="00363F6B">
              <w:rPr>
                <w:rFonts w:ascii="GHEA Mariam" w:eastAsia="Calibri" w:hAnsi="GHEA Mariam"/>
                <w:b/>
                <w:sz w:val="24"/>
                <w:szCs w:val="24"/>
                <w:lang w:eastAsia="en-US"/>
              </w:rPr>
              <w:t xml:space="preserve">` </w:t>
            </w:r>
            <w:r w:rsidRPr="00363F6B">
              <w:rPr>
                <w:rFonts w:ascii="GHEA Mariam" w:eastAsia="Calibri" w:hAnsi="GHEA Mariam"/>
                <w:b/>
                <w:sz w:val="24"/>
                <w:szCs w:val="24"/>
                <w:lang w:val="hy-AM" w:eastAsia="en-US"/>
              </w:rPr>
              <w:t>ինժեկտոր</w:t>
            </w:r>
          </w:p>
        </w:tc>
        <w:tc>
          <w:tcPr>
            <w:tcW w:w="1276"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1605</w:t>
            </w:r>
          </w:p>
        </w:tc>
        <w:tc>
          <w:tcPr>
            <w:tcW w:w="2126"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p>
        </w:tc>
        <w:tc>
          <w:tcPr>
            <w:tcW w:w="1985"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33,831,637.50</w:t>
            </w:r>
          </w:p>
        </w:tc>
        <w:tc>
          <w:tcPr>
            <w:tcW w:w="1984"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20,737,049.81</w:t>
            </w:r>
          </w:p>
        </w:tc>
        <w:tc>
          <w:tcPr>
            <w:tcW w:w="1985" w:type="dxa"/>
            <w:vAlign w:val="center"/>
          </w:tcPr>
          <w:p w:rsidR="00363F6B" w:rsidRPr="00363F6B" w:rsidRDefault="00363F6B" w:rsidP="002D0BDF">
            <w:pPr>
              <w:spacing w:line="276" w:lineRule="auto"/>
              <w:jc w:val="center"/>
              <w:rPr>
                <w:rFonts w:ascii="GHEA Mariam" w:eastAsia="Calibri" w:hAnsi="GHEA Mariam" w:cs="Arial"/>
                <w:b/>
                <w:bCs/>
                <w:color w:val="000000"/>
                <w:sz w:val="24"/>
                <w:szCs w:val="24"/>
                <w:lang w:eastAsia="en-US"/>
              </w:rPr>
            </w:pPr>
            <w:r w:rsidRPr="00363F6B">
              <w:rPr>
                <w:rFonts w:ascii="GHEA Mariam" w:eastAsia="Calibri" w:hAnsi="GHEA Mariam" w:cs="Arial"/>
                <w:b/>
                <w:bCs/>
                <w:color w:val="000000"/>
                <w:sz w:val="24"/>
                <w:szCs w:val="24"/>
                <w:lang w:eastAsia="en-US"/>
              </w:rPr>
              <w:t>13,094,587.69</w:t>
            </w:r>
          </w:p>
        </w:tc>
        <w:tc>
          <w:tcPr>
            <w:tcW w:w="1842" w:type="dxa"/>
            <w:vAlign w:val="center"/>
          </w:tcPr>
          <w:p w:rsidR="00363F6B" w:rsidRPr="00363F6B" w:rsidRDefault="00363F6B" w:rsidP="002D0BDF">
            <w:pPr>
              <w:spacing w:line="276" w:lineRule="auto"/>
              <w:jc w:val="center"/>
              <w:rPr>
                <w:rFonts w:ascii="GHEA Mariam" w:eastAsia="Calibri" w:hAnsi="GHEA Mariam" w:cs="Arial"/>
                <w:color w:val="000000"/>
                <w:sz w:val="24"/>
                <w:szCs w:val="24"/>
                <w:lang w:eastAsia="en-US"/>
              </w:rPr>
            </w:pPr>
          </w:p>
          <w:p w:rsidR="00363F6B" w:rsidRPr="00363F6B" w:rsidRDefault="00363F6B" w:rsidP="002D0BDF">
            <w:pPr>
              <w:spacing w:line="276" w:lineRule="auto"/>
              <w:jc w:val="center"/>
              <w:rPr>
                <w:rFonts w:ascii="GHEA Mariam" w:eastAsia="Calibri" w:hAnsi="GHEA Mariam" w:cs="Arial"/>
                <w:color w:val="000000"/>
                <w:sz w:val="24"/>
                <w:szCs w:val="24"/>
                <w:lang w:eastAsia="en-US"/>
              </w:rPr>
            </w:pPr>
          </w:p>
        </w:tc>
        <w:tc>
          <w:tcPr>
            <w:tcW w:w="1843" w:type="dxa"/>
          </w:tcPr>
          <w:p w:rsidR="00363F6B" w:rsidRPr="00363F6B" w:rsidRDefault="00363F6B" w:rsidP="002D0BDF">
            <w:pPr>
              <w:spacing w:line="276" w:lineRule="auto"/>
              <w:jc w:val="center"/>
              <w:rPr>
                <w:rFonts w:ascii="GHEA Mariam" w:hAnsi="GHEA Mariam" w:cs="Calibri"/>
                <w:color w:val="000000"/>
                <w:sz w:val="24"/>
                <w:szCs w:val="24"/>
                <w:lang w:val="hy-AM" w:eastAsia="en-US"/>
              </w:rPr>
            </w:pPr>
          </w:p>
        </w:tc>
      </w:tr>
    </w:tbl>
    <w:p w:rsidR="00363F6B" w:rsidRPr="00541FA2" w:rsidRDefault="00363F6B" w:rsidP="00363F6B">
      <w:pPr>
        <w:spacing w:line="360" w:lineRule="auto"/>
        <w:jc w:val="center"/>
        <w:rPr>
          <w:rFonts w:ascii="GHEA Grapalat" w:hAnsi="GHEA Grapalat" w:cs="Calibri"/>
          <w:color w:val="000000"/>
          <w:lang w:val="hy-AM" w:eastAsia="en-US"/>
        </w:rPr>
      </w:pPr>
      <w:r w:rsidRPr="00541FA2">
        <w:rPr>
          <w:rFonts w:ascii="Calibri" w:hAnsi="Calibri" w:cs="Calibri"/>
          <w:color w:val="000000"/>
          <w:lang w:val="hy-AM" w:eastAsia="en-US"/>
        </w:rPr>
        <w:t> </w:t>
      </w:r>
      <w:bookmarkStart w:id="1" w:name="_Hlk143011170"/>
    </w:p>
    <w:bookmarkEnd w:id="1"/>
    <w:p w:rsidR="00363F6B" w:rsidRPr="00541FA2" w:rsidRDefault="00363F6B" w:rsidP="00363F6B">
      <w:pPr>
        <w:shd w:val="clear" w:color="auto" w:fill="FFFFFF"/>
        <w:spacing w:line="360" w:lineRule="auto"/>
        <w:rPr>
          <w:rFonts w:ascii="GHEA Grapalat" w:hAnsi="GHEA Grapalat"/>
          <w:color w:val="000000"/>
          <w:lang w:val="hy-AM" w:eastAsia="en-US"/>
        </w:rPr>
      </w:pPr>
    </w:p>
    <w:p w:rsidR="00363F6B" w:rsidRPr="00541FA2" w:rsidRDefault="00363F6B" w:rsidP="00363F6B">
      <w:pPr>
        <w:spacing w:line="360" w:lineRule="auto"/>
        <w:jc w:val="center"/>
        <w:rPr>
          <w:rFonts w:ascii="GHEA Grapalat" w:hAnsi="GHEA Grapalat" w:cs="Sylfaen"/>
          <w:b/>
          <w:lang w:val="hy-AM"/>
        </w:rPr>
      </w:pPr>
    </w:p>
    <w:p w:rsidR="00363F6B" w:rsidRPr="00574F02" w:rsidRDefault="00363F6B" w:rsidP="00097047">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3F6B" w:rsidRPr="00574F02" w:rsidRDefault="00363F6B" w:rsidP="00097047">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63F6B" w:rsidRPr="005350B3" w:rsidRDefault="00363F6B" w:rsidP="00097047">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9704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63F6B" w:rsidRPr="00A90C09" w:rsidRDefault="00363F6B">
      <w:pPr>
        <w:jc w:val="center"/>
        <w:rPr>
          <w:rFonts w:ascii="GHEA Mariam" w:hAnsi="GHEA Mariam"/>
          <w:sz w:val="22"/>
          <w:szCs w:val="22"/>
          <w:lang w:val="hy-AM"/>
        </w:rPr>
      </w:pPr>
    </w:p>
    <w:p w:rsidR="00363F6B" w:rsidRPr="00541FA2" w:rsidRDefault="00363F6B" w:rsidP="00363F6B">
      <w:pPr>
        <w:spacing w:line="360" w:lineRule="auto"/>
        <w:jc w:val="right"/>
        <w:rPr>
          <w:rFonts w:ascii="GHEA Grapalat" w:hAnsi="GHEA Grapalat" w:cs="Sylfaen"/>
          <w:b/>
          <w:lang w:val="hy-AM"/>
        </w:rPr>
      </w:pPr>
    </w:p>
    <w:p w:rsidR="00B672FC" w:rsidRPr="0039029F" w:rsidRDefault="00B672FC" w:rsidP="00B672FC">
      <w:pPr>
        <w:jc w:val="center"/>
        <w:rPr>
          <w:rFonts w:ascii="GHEA Mariam" w:hAnsi="GHEA Mariam"/>
          <w:sz w:val="18"/>
          <w:szCs w:val="24"/>
          <w:lang w:val="hy-AM"/>
        </w:rPr>
      </w:pPr>
    </w:p>
    <w:sectPr w:rsidR="00B672FC" w:rsidRPr="0039029F" w:rsidSect="00363F6B">
      <w:pgSz w:w="16834" w:h="11909" w:orient="landscape" w:code="9"/>
      <w:pgMar w:top="1440" w:right="1021"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512" w:rsidRDefault="00A64512">
      <w:r>
        <w:separator/>
      </w:r>
    </w:p>
  </w:endnote>
  <w:endnote w:type="continuationSeparator" w:id="0">
    <w:p w:rsidR="00A64512" w:rsidRDefault="00A6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512" w:rsidRDefault="00A64512">
      <w:r>
        <w:separator/>
      </w:r>
    </w:p>
  </w:footnote>
  <w:footnote w:type="continuationSeparator" w:id="0">
    <w:p w:rsidR="00A64512" w:rsidRDefault="00A64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6EC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047"/>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BDF"/>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3F6B"/>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29F"/>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0BC"/>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6ECE"/>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512"/>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table" w:styleId="TableGrid">
    <w:name w:val="Table Grid"/>
    <w:basedOn w:val="TableNormal"/>
    <w:uiPriority w:val="39"/>
    <w:rsid w:val="00363F6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2023-09-12T11:27:00Z</dcterms:created>
  <dcterms:modified xsi:type="dcterms:W3CDTF">2023-09-12T11:40:00Z</dcterms:modified>
</cp:coreProperties>
</file>