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4664E" w14:textId="77777777" w:rsidR="00FE48E0" w:rsidRPr="00453DB9" w:rsidRDefault="00FE48E0" w:rsidP="00FE48E0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theme="majorHAnsi"/>
          <w:b/>
          <w:sz w:val="24"/>
          <w:szCs w:val="24"/>
          <w:highlight w:val="white"/>
        </w:rPr>
      </w:pPr>
      <w:r w:rsidRPr="00453DB9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6617B6CD" w14:textId="189FBC4C" w:rsidR="00FE48E0" w:rsidRDefault="00453DB9" w:rsidP="00453DB9">
      <w:pPr>
        <w:pStyle w:val="mechtex"/>
        <w:ind w:right="-185"/>
        <w:rPr>
          <w:rFonts w:ascii="GHEA Grapalat" w:hAnsi="GHEA Grapalat" w:cs="Tahoma"/>
          <w:b/>
          <w:sz w:val="24"/>
          <w:szCs w:val="24"/>
          <w:lang w:val="af-ZA"/>
        </w:rPr>
      </w:pPr>
      <w:r w:rsidRPr="00453DB9">
        <w:rPr>
          <w:rFonts w:ascii="GHEA Grapalat" w:hAnsi="GHEA Grapalat"/>
          <w:b/>
        </w:rPr>
        <w:tab/>
      </w:r>
      <w:r w:rsidRPr="00453DB9">
        <w:rPr>
          <w:rFonts w:ascii="GHEA Grapalat" w:hAnsi="GHEA Grapalat" w:cs="Tahoma"/>
          <w:b/>
          <w:caps/>
          <w:spacing w:val="-8"/>
          <w:sz w:val="24"/>
          <w:szCs w:val="24"/>
        </w:rPr>
        <w:t>Հայաստանի</w:t>
      </w:r>
      <w:r w:rsidRPr="00453DB9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caps/>
          <w:spacing w:val="-8"/>
          <w:sz w:val="24"/>
          <w:szCs w:val="24"/>
        </w:rPr>
        <w:t>Հանրապետության</w:t>
      </w:r>
      <w:r w:rsidRPr="00453DB9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  <w:lang w:val="af-ZA"/>
        </w:rPr>
        <w:t xml:space="preserve">2023 </w:t>
      </w:r>
      <w:r w:rsidRPr="00453DB9">
        <w:rPr>
          <w:rFonts w:ascii="GHEA Grapalat" w:hAnsi="GHEA Grapalat" w:cs="Tahoma"/>
          <w:b/>
          <w:sz w:val="24"/>
          <w:szCs w:val="24"/>
        </w:rPr>
        <w:t>ԹՎԱԿԱՆԻ</w:t>
      </w:r>
      <w:r w:rsidRPr="00453D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ՊԵՏԱԿԱՆ</w:t>
      </w:r>
      <w:r w:rsidRPr="00453D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ԲՅՈՒՋԵԻ</w:t>
      </w:r>
      <w:r w:rsidRPr="00453DB9">
        <w:rPr>
          <w:rFonts w:ascii="GHEA Grapalat" w:hAnsi="GHEA Grapalat" w:cs="Tahoma"/>
          <w:b/>
          <w:sz w:val="24"/>
          <w:szCs w:val="24"/>
          <w:lang w:val="af-ZA"/>
        </w:rPr>
        <w:t xml:space="preserve"> ՄԱՍԻՆ» ՕՐԵՆՔՈՒՄ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FA0EDD">
        <w:rPr>
          <w:rFonts w:ascii="GHEA Grapalat" w:hAnsi="GHEA Grapalat" w:cs="Arial Armenian"/>
          <w:b/>
          <w:sz w:val="24"/>
          <w:szCs w:val="24"/>
          <w:lang w:val="hy-AM"/>
        </w:rPr>
        <w:t>ՎԵՐԱԲԱՇԽՈՒՄ</w:t>
      </w:r>
      <w:r w:rsidR="00FA0EDD">
        <w:rPr>
          <w:rFonts w:ascii="GHEA Grapalat" w:hAnsi="GHEA Grapalat" w:cs="Arial Armenian"/>
          <w:b/>
          <w:sz w:val="24"/>
          <w:szCs w:val="24"/>
        </w:rPr>
        <w:t>,</w:t>
      </w:r>
      <w:r w:rsidR="0011631B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ՓՈՓՈ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z w:val="24"/>
          <w:szCs w:val="24"/>
        </w:rPr>
        <w:t>ԽՈՒԹՅՈՒՆ</w:t>
      </w:r>
      <w:r w:rsidR="00FA0EDD">
        <w:rPr>
          <w:rFonts w:ascii="GHEA Grapalat" w:hAnsi="GHEA Grapalat" w:cs="Tahoma"/>
          <w:b/>
          <w:sz w:val="24"/>
          <w:szCs w:val="24"/>
        </w:rPr>
        <w:t xml:space="preserve"> </w:t>
      </w:r>
      <w:r w:rsidR="00FA0EDD" w:rsidRPr="00FA0EDD">
        <w:rPr>
          <w:rFonts w:ascii="GHEA Grapalat" w:hAnsi="GHEA Grapalat" w:cs="Tahoma"/>
          <w:b/>
          <w:sz w:val="24"/>
          <w:szCs w:val="24"/>
          <w:lang w:eastAsia="en-US"/>
        </w:rPr>
        <w:t>ԵՎ</w:t>
      </w:r>
      <w:r w:rsidR="00FA0EDD" w:rsidRPr="00FA0EDD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proofErr w:type="gramStart"/>
      <w:r w:rsidR="00FA0EDD" w:rsidRPr="00FA0EDD">
        <w:rPr>
          <w:rFonts w:ascii="GHEA Grapalat" w:hAnsi="GHEA Grapalat" w:cs="Tahoma"/>
          <w:b/>
          <w:sz w:val="24"/>
          <w:szCs w:val="24"/>
          <w:lang w:eastAsia="en-US"/>
        </w:rPr>
        <w:t>ԼՐԱՑՈՒՄ</w:t>
      </w:r>
      <w:r w:rsidR="00FA0EDD" w:rsidRPr="00FA0EDD">
        <w:rPr>
          <w:rFonts w:ascii="GHEA Grapalat" w:hAnsi="GHEA Grapalat" w:cs="Tahoma"/>
          <w:b/>
          <w:sz w:val="24"/>
          <w:szCs w:val="24"/>
          <w:lang w:val="af-ZA" w:eastAsia="en-US"/>
        </w:rPr>
        <w:t>,</w:t>
      </w:r>
      <w:r w:rsidR="00FA0ED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1631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gramEnd"/>
      <w:r w:rsidRPr="00453DB9">
        <w:rPr>
          <w:rFonts w:ascii="GHEA Grapalat" w:hAnsi="GHEA Grapalat" w:cs="Tahoma"/>
          <w:b/>
          <w:sz w:val="24"/>
          <w:szCs w:val="24"/>
        </w:rPr>
        <w:t>ՀԱՅԱՍՏԱՆԻ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ՀԱՆ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z w:val="24"/>
          <w:szCs w:val="24"/>
        </w:rPr>
        <w:t>ՐԱ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z w:val="24"/>
          <w:szCs w:val="24"/>
        </w:rPr>
        <w:t>ՊԵ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z w:val="24"/>
          <w:szCs w:val="24"/>
        </w:rPr>
        <w:t>ՏՈՒԹՅԱՆ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ԿԱՌԱՎԱ</w:t>
      </w:r>
      <w:r w:rsidRPr="00453DB9">
        <w:rPr>
          <w:rFonts w:ascii="GHEA Grapalat" w:hAnsi="GHEA Grapalat" w:cs="Tahoma"/>
          <w:b/>
          <w:spacing w:val="2"/>
          <w:sz w:val="24"/>
          <w:szCs w:val="24"/>
        </w:rPr>
        <w:t>ՐՈՒԹՅԱՆ</w:t>
      </w:r>
      <w:r w:rsidRPr="00453DB9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2022 </w:t>
      </w:r>
      <w:r w:rsidRPr="00453DB9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Pr="00453D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 w:rsidRPr="00453D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29-</w:t>
      </w:r>
      <w:r w:rsidRPr="00453DB9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453DB9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2111-</w:t>
      </w:r>
      <w:r w:rsidRPr="00453DB9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453DB9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pacing w:val="2"/>
          <w:sz w:val="24"/>
          <w:szCs w:val="24"/>
        </w:rPr>
        <w:t>ՈՐՈՇ</w:t>
      </w:r>
      <w:r w:rsidRPr="00453DB9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pacing w:val="2"/>
          <w:sz w:val="24"/>
          <w:szCs w:val="24"/>
        </w:rPr>
        <w:t>ՄԱՆ</w:t>
      </w:r>
      <w:r w:rsidRPr="00453DB9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pacing w:val="2"/>
          <w:sz w:val="24"/>
          <w:szCs w:val="24"/>
        </w:rPr>
        <w:t>ՄԵՋ</w:t>
      </w:r>
      <w:r w:rsidRPr="00453DB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ՓՈՓՈ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453DB9">
        <w:rPr>
          <w:rFonts w:ascii="GHEA Grapalat" w:hAnsi="GHEA Grapalat" w:cs="Tahoma"/>
          <w:b/>
          <w:sz w:val="24"/>
          <w:szCs w:val="24"/>
        </w:rPr>
        <w:t>ԽՈՒԹՅՈՒՆՆԵՐ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  <w:lang w:eastAsia="en-US"/>
        </w:rPr>
        <w:t>ԵՎ</w:t>
      </w:r>
      <w:r w:rsidRPr="00453DB9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  <w:lang w:eastAsia="en-US"/>
        </w:rPr>
        <w:t>ԼՐԱՑՈՒՄՆԵՐ</w:t>
      </w:r>
      <w:r w:rsidRPr="00453DB9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ԿԱՏԱՐԵԼՈՒ</w:t>
      </w:r>
      <w:r w:rsidRPr="00453D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453DB9">
        <w:rPr>
          <w:rFonts w:ascii="GHEA Grapalat" w:hAnsi="GHEA Grapalat" w:cs="Tahoma"/>
          <w:b/>
          <w:sz w:val="24"/>
          <w:szCs w:val="24"/>
        </w:rPr>
        <w:t>ՄԱՍԻՆ</w:t>
      </w:r>
      <w:r w:rsidRPr="00453D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</w:p>
    <w:p w14:paraId="1837155A" w14:textId="77777777" w:rsidR="00AA292F" w:rsidRPr="00453DB9" w:rsidRDefault="00AA292F" w:rsidP="00453DB9">
      <w:pPr>
        <w:pStyle w:val="mechtex"/>
        <w:ind w:right="-185"/>
        <w:rPr>
          <w:rFonts w:ascii="GHEA Grapalat" w:hAnsi="GHEA Grapalat" w:cs="Tahoma"/>
          <w:b/>
          <w:sz w:val="24"/>
          <w:szCs w:val="24"/>
          <w:lang w:val="hy-AM"/>
        </w:rPr>
      </w:pPr>
    </w:p>
    <w:p w14:paraId="36CCD1E1" w14:textId="77777777" w:rsidR="00FE48E0" w:rsidRPr="003668AE" w:rsidRDefault="00FE48E0" w:rsidP="00453DB9">
      <w:pPr>
        <w:numPr>
          <w:ilvl w:val="0"/>
          <w:numId w:val="1"/>
        </w:numPr>
        <w:spacing w:after="0" w:line="360" w:lineRule="auto"/>
        <w:ind w:left="0" w:right="85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119F5AB5" w14:textId="0CF345A6" w:rsidR="00492C43" w:rsidRPr="00097D30" w:rsidRDefault="00FE48E0" w:rsidP="00097D30">
      <w:pPr>
        <w:tabs>
          <w:tab w:val="left" w:pos="7800"/>
        </w:tabs>
        <w:spacing w:after="0" w:line="360" w:lineRule="auto"/>
        <w:ind w:firstLine="450"/>
        <w:jc w:val="both"/>
        <w:rPr>
          <w:rFonts w:ascii="GHEA Grapalat" w:hAnsi="GHEA Grapalat"/>
          <w:bCs/>
          <w:color w:val="1D2129"/>
          <w:sz w:val="24"/>
          <w:szCs w:val="24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Միջոցառման անհրաժեշտությունը պայմանավորված է </w:t>
      </w:r>
      <w:r w:rsidR="00492C43" w:rsidRPr="003668AE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Վայոց ձորի մարզի Ջերմուկ համայնքում 2022 թվականի սեպտեմբեր ամսին </w:t>
      </w:r>
      <w:r w:rsidR="00950691" w:rsidRPr="003668AE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ադրբեջանական </w:t>
      </w:r>
      <w:r w:rsidR="00492C43" w:rsidRPr="003668AE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ռազմական գործողություններից տուժած </w:t>
      </w:r>
      <w:r w:rsidR="00492C43" w:rsidRPr="003668AE">
        <w:rPr>
          <w:rFonts w:ascii="GHEA Grapalat" w:eastAsia="GHEA Grapalat" w:hAnsi="GHEA Grapalat" w:cstheme="majorHAnsi"/>
          <w:sz w:val="24"/>
          <w:szCs w:val="24"/>
        </w:rPr>
        <w:t xml:space="preserve">Ջերմուկ համայնքի </w:t>
      </w:r>
      <w:proofErr w:type="spellStart"/>
      <w:r w:rsidR="00492C43" w:rsidRPr="003668AE">
        <w:rPr>
          <w:rFonts w:ascii="GHEA Grapalat" w:eastAsia="GHEA Grapalat" w:hAnsi="GHEA Grapalat" w:cstheme="majorHAnsi"/>
          <w:sz w:val="24"/>
          <w:szCs w:val="24"/>
        </w:rPr>
        <w:t>ճոպանուղու</w:t>
      </w:r>
      <w:proofErr w:type="spellEnd"/>
      <w:r w:rsidR="00950691" w:rsidRPr="003668AE">
        <w:rPr>
          <w:rFonts w:ascii="GHEA Grapalat" w:eastAsia="GHEA Grapalat" w:hAnsi="GHEA Grapalat" w:cstheme="majorHAnsi"/>
          <w:sz w:val="24"/>
          <w:szCs w:val="24"/>
        </w:rPr>
        <w:t xml:space="preserve"> վնասված</w:t>
      </w:r>
      <w:r w:rsidR="00492C43" w:rsidRPr="003668AE">
        <w:rPr>
          <w:rFonts w:ascii="GHEA Grapalat" w:eastAsia="GHEA Grapalat" w:hAnsi="GHEA Grapalat" w:cstheme="majorHAnsi"/>
          <w:sz w:val="24"/>
          <w:szCs w:val="24"/>
        </w:rPr>
        <w:t xml:space="preserve"> ճոպանի փոխարինման միջոցով </w:t>
      </w:r>
      <w:r w:rsidR="00492C43" w:rsidRPr="003668AE">
        <w:rPr>
          <w:rFonts w:ascii="GHEA Grapalat" w:hAnsi="GHEA Grapalat"/>
          <w:bCs/>
          <w:color w:val="1D2129"/>
          <w:sz w:val="24"/>
          <w:szCs w:val="24"/>
        </w:rPr>
        <w:t>ապահովել</w:t>
      </w:r>
      <w:r w:rsidR="00492C43" w:rsidRPr="003668AE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492C43" w:rsidRPr="003668AE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Ջերմուկ համայնքի </w:t>
      </w:r>
      <w:r w:rsidR="00492C43" w:rsidRPr="003668AE">
        <w:rPr>
          <w:rFonts w:ascii="GHEA Grapalat" w:hAnsi="GHEA Grapalat"/>
          <w:bCs/>
          <w:color w:val="1D2129"/>
          <w:sz w:val="24"/>
          <w:szCs w:val="24"/>
        </w:rPr>
        <w:t xml:space="preserve">բնակիչների, զբոսաշրջիկների և լեռնադահուկային սպորտի </w:t>
      </w:r>
      <w:proofErr w:type="spellStart"/>
      <w:r w:rsidR="00492C43" w:rsidRPr="003668AE">
        <w:rPr>
          <w:rFonts w:ascii="GHEA Grapalat" w:hAnsi="GHEA Grapalat"/>
          <w:bCs/>
          <w:color w:val="1D2129"/>
          <w:sz w:val="24"/>
          <w:szCs w:val="24"/>
        </w:rPr>
        <w:t>սիրահարների</w:t>
      </w:r>
      <w:proofErr w:type="spellEnd"/>
      <w:r w:rsidR="00492C43" w:rsidRPr="003668AE">
        <w:rPr>
          <w:rFonts w:ascii="GHEA Grapalat" w:hAnsi="GHEA Grapalat"/>
          <w:bCs/>
          <w:color w:val="1D2129"/>
          <w:sz w:val="24"/>
          <w:szCs w:val="24"/>
        </w:rPr>
        <w:t xml:space="preserve"> հանգստի համար անվտանգ և բարեկեցիկ պայմաններ, վերականգնել համայնքի ենթակառուցվածքի անխափան գործունեությունը՝ նպաստավոր նախադրյալներ ստեղծել համայնքում զբոսաշրջության հետագա զարգացման համար, խթանել զբոսաշրջիկների ներհոսքը դեպի համայնք։</w:t>
      </w:r>
    </w:p>
    <w:p w14:paraId="03D95553" w14:textId="08BDC4A2" w:rsidR="00FE48E0" w:rsidRPr="00097D30" w:rsidRDefault="00FE48E0" w:rsidP="00097D30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43AB0527" w14:textId="77777777" w:rsidR="00492C43" w:rsidRPr="003668AE" w:rsidRDefault="00492C43" w:rsidP="00FE48E0">
      <w:pPr>
        <w:spacing w:after="0" w:line="360" w:lineRule="auto"/>
        <w:ind w:firstLine="450"/>
        <w:jc w:val="both"/>
        <w:rPr>
          <w:rFonts w:ascii="GHEA Grapalat" w:hAnsi="GHEA Grapalat"/>
          <w:bCs/>
          <w:color w:val="1D2129"/>
          <w:sz w:val="24"/>
          <w:szCs w:val="24"/>
        </w:rPr>
      </w:pPr>
      <w:r w:rsidRPr="003668AE">
        <w:rPr>
          <w:rFonts w:ascii="GHEA Grapalat" w:hAnsi="GHEA Grapalat"/>
          <w:color w:val="1D2129"/>
          <w:sz w:val="24"/>
          <w:szCs w:val="24"/>
          <w:shd w:val="clear" w:color="auto" w:fill="FFFFFF"/>
        </w:rPr>
        <w:t>Հ</w:t>
      </w:r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այաստանի Հանրապետության Վայոց ձորի մարզի Ջերմուկ համայնքում 2022 թվականի սեպտեմբերի ամսին </w:t>
      </w: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տեղի ունեցած ռազմական գործողությունների </w:t>
      </w:r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ժամանակ ադրբեջանական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հրթիռի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բեկորից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վնասվել է Ջերմուկ համայնքի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ճոպանուղու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ճոպանը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>։</w:t>
      </w:r>
    </w:p>
    <w:p w14:paraId="12F18542" w14:textId="5974A154" w:rsidR="005679C0" w:rsidRPr="003668AE" w:rsidRDefault="008F5743" w:rsidP="00FE48E0">
      <w:pPr>
        <w:spacing w:after="0" w:line="360" w:lineRule="auto"/>
        <w:ind w:firstLine="450"/>
        <w:jc w:val="both"/>
        <w:rPr>
          <w:rFonts w:ascii="GHEA Grapalat" w:hAnsi="GHEA Grapalat"/>
          <w:bCs/>
          <w:color w:val="1D2129"/>
          <w:sz w:val="24"/>
          <w:szCs w:val="24"/>
        </w:rPr>
      </w:pPr>
      <w:r w:rsidRPr="003668AE">
        <w:rPr>
          <w:rFonts w:ascii="GHEA Grapalat" w:hAnsi="GHEA Grapalat"/>
          <w:bCs/>
          <w:color w:val="1D2129"/>
          <w:sz w:val="24"/>
          <w:szCs w:val="24"/>
        </w:rPr>
        <w:t>Համայնքապետարանի կողմից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 xml:space="preserve">  21</w:t>
      </w:r>
      <w:r w:rsidR="00097D30" w:rsidRPr="00097D30">
        <w:rPr>
          <w:rFonts w:ascii="Cambria Math" w:hAnsi="Cambria Math" w:cs="Cambria Math"/>
          <w:bCs/>
          <w:color w:val="1D2129"/>
          <w:sz w:val="24"/>
          <w:szCs w:val="24"/>
        </w:rPr>
        <w:t>.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04</w:t>
      </w:r>
      <w:r w:rsidR="00097D30" w:rsidRPr="00097D30">
        <w:rPr>
          <w:rFonts w:ascii="Cambria Math" w:hAnsi="Cambria Math" w:cs="Cambria Math"/>
          <w:bCs/>
          <w:color w:val="1D2129"/>
          <w:sz w:val="24"/>
          <w:szCs w:val="24"/>
        </w:rPr>
        <w:t>.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2023թ</w:t>
      </w:r>
      <w:r w:rsidR="00097D30" w:rsidRPr="00097D30">
        <w:rPr>
          <w:rFonts w:ascii="Cambria Math" w:hAnsi="Cambria Math" w:cs="Cambria Math"/>
          <w:bCs/>
          <w:color w:val="1D2129"/>
          <w:sz w:val="24"/>
          <w:szCs w:val="24"/>
        </w:rPr>
        <w:t>.</w:t>
      </w:r>
      <w:r w:rsidR="004147A4">
        <w:rPr>
          <w:rFonts w:ascii="Cambria Math" w:hAnsi="Cambria Math" w:cs="Cambria Math"/>
          <w:bCs/>
          <w:color w:val="1D2129"/>
          <w:sz w:val="24"/>
          <w:szCs w:val="24"/>
        </w:rPr>
        <w:t>-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ին</w:t>
      </w:r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հրավիրվել է փորձագիտական կազմակերպություն՝ տեխնիկական եզրակացություն տրամադրելու համար։ Ըստ հրավիրված «Տեխնիկական անվտանգության ազգային ինստիտուտ» ՍՊԸ-ի N 268 փորձագիտական եզրակացության՝ տեխնիկական միջոցները</w:t>
      </w:r>
      <w:r w:rsidR="00950691"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(կայաններում տեղադրված սարքավորումներ՝ արգելակման համակարգ, գլխավոր և պահուստային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շարժաբերներ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, արագության կարգավորիչ, ճոպան, </w:t>
      </w:r>
      <w:proofErr w:type="spellStart"/>
      <w:r w:rsidRPr="003668AE">
        <w:rPr>
          <w:rFonts w:ascii="GHEA Grapalat" w:hAnsi="GHEA Grapalat"/>
          <w:bCs/>
          <w:color w:val="1D2129"/>
          <w:sz w:val="24"/>
          <w:szCs w:val="24"/>
        </w:rPr>
        <w:t>ճոպանների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ձգող սարք, </w:t>
      </w:r>
      <w:proofErr w:type="spellStart"/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անեմոմետր</w:t>
      </w:r>
      <w:proofErr w:type="spellEnd"/>
      <w:r w:rsidRPr="003668AE">
        <w:rPr>
          <w:rFonts w:ascii="GHEA Grapalat" w:hAnsi="GHEA Grapalat"/>
          <w:bCs/>
          <w:color w:val="1D2129"/>
          <w:sz w:val="24"/>
          <w:szCs w:val="24"/>
        </w:rPr>
        <w:t>)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, որոնք չեն համապատասխանում ՀՀ կառավարության 2008 թ-ի սեպտեմբերի 25-ի «</w:t>
      </w:r>
      <w:proofErr w:type="spellStart"/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ճոպանուղիների</w:t>
      </w:r>
      <w:proofErr w:type="spellEnd"/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 xml:space="preserve"> շահագործման տեխնիկական համակարգը» հաստատելու մասին N1160–Ն որոշման հավելվածով սահմանված 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lastRenderedPageBreak/>
        <w:t>պահանջներին, մասնավորապես</w:t>
      </w:r>
      <w:r w:rsidR="005679C0" w:rsidRPr="003668AE">
        <w:rPr>
          <w:rFonts w:ascii="Cambria Math" w:hAnsi="Cambria Math" w:cs="Cambria Math"/>
          <w:bCs/>
          <w:color w:val="1D2129"/>
          <w:sz w:val="24"/>
          <w:szCs w:val="24"/>
        </w:rPr>
        <w:t>․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 xml:space="preserve"> կրող-քաշող </w:t>
      </w:r>
      <w:proofErr w:type="spellStart"/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ճոպանը</w:t>
      </w:r>
      <w:proofErr w:type="spellEnd"/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>, որը մի քանի տեղից վնասված է, ենթակա է փոխարինման(եզրակացությունը</w:t>
      </w:r>
      <w:r w:rsidR="008D46E2" w:rsidRPr="003668AE">
        <w:rPr>
          <w:rFonts w:ascii="GHEA Grapalat" w:hAnsi="GHEA Grapalat"/>
          <w:bCs/>
          <w:color w:val="1D2129"/>
          <w:sz w:val="24"/>
          <w:szCs w:val="24"/>
        </w:rPr>
        <w:t xml:space="preserve"> նկարներով</w:t>
      </w:r>
      <w:r w:rsidR="005679C0" w:rsidRPr="003668AE">
        <w:rPr>
          <w:rFonts w:ascii="GHEA Grapalat" w:hAnsi="GHEA Grapalat"/>
          <w:bCs/>
          <w:color w:val="1D2129"/>
          <w:sz w:val="24"/>
          <w:szCs w:val="24"/>
        </w:rPr>
        <w:t xml:space="preserve"> ներկայացվում է կից)։ Փորձագիտական եզրակացության արդյունքում արտադրական վտանգավոր օբյեկտին տրվել է բացասական եզրակացություն</w:t>
      </w:r>
      <w:r w:rsidR="008D46E2" w:rsidRPr="003668AE">
        <w:rPr>
          <w:rFonts w:ascii="GHEA Grapalat" w:hAnsi="GHEA Grapalat"/>
          <w:bCs/>
          <w:color w:val="1D2129"/>
          <w:sz w:val="24"/>
          <w:szCs w:val="24"/>
        </w:rPr>
        <w:t>։</w:t>
      </w:r>
    </w:p>
    <w:p w14:paraId="5691F184" w14:textId="20EB4096" w:rsidR="008F5743" w:rsidRDefault="005679C0" w:rsidP="00FE48E0">
      <w:pPr>
        <w:spacing w:after="0" w:line="360" w:lineRule="auto"/>
        <w:ind w:firstLine="450"/>
        <w:jc w:val="both"/>
        <w:rPr>
          <w:rFonts w:ascii="GHEA Grapalat" w:hAnsi="GHEA Grapalat"/>
          <w:bCs/>
          <w:color w:val="1D2129"/>
          <w:sz w:val="24"/>
          <w:szCs w:val="24"/>
        </w:rPr>
      </w:pPr>
      <w:r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 xml:space="preserve"> Ճոպանի վնասվածքը </w:t>
      </w:r>
      <w:proofErr w:type="spellStart"/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>հիմնանորոգմամբ</w:t>
      </w:r>
      <w:proofErr w:type="spellEnd"/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 xml:space="preserve"> վերացնել հնարավոր չէ, իսկ </w:t>
      </w:r>
      <w:proofErr w:type="spellStart"/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>ճոպանուղու</w:t>
      </w:r>
      <w:proofErr w:type="spellEnd"/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 xml:space="preserve"> հետագա շահագործումը դարձել է անհնարին, որն անհրաժեշտ է համայ</w:t>
      </w:r>
      <w:r w:rsidR="004147A4">
        <w:rPr>
          <w:rFonts w:ascii="GHEA Grapalat" w:hAnsi="GHEA Grapalat"/>
          <w:bCs/>
          <w:color w:val="1D2129"/>
          <w:sz w:val="24"/>
          <w:szCs w:val="24"/>
        </w:rPr>
        <w:t>ն</w:t>
      </w:r>
      <w:r w:rsidR="008F5743" w:rsidRPr="003668AE">
        <w:rPr>
          <w:rFonts w:ascii="GHEA Grapalat" w:hAnsi="GHEA Grapalat"/>
          <w:bCs/>
          <w:color w:val="1D2129"/>
          <w:sz w:val="24"/>
          <w:szCs w:val="24"/>
        </w:rPr>
        <w:t>քի զբոսաշրջային ենթակառուցվածքների գործունեության ընթացիկ մակարդակը և զբոսաշրջիկների պատշաճ սպասարկումը ապահովելու համար, որոնց թիվը խիստ նվազել է 2022թ սեպտեմբերյան ագրեսիայի պատճառով։</w:t>
      </w:r>
    </w:p>
    <w:p w14:paraId="43F3D5E4" w14:textId="7851811B" w:rsidR="003F7BB8" w:rsidRPr="003668AE" w:rsidRDefault="003F7BB8" w:rsidP="003F7BB8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Ճոպանուղու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գլխավոր ճոպանի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համար ռուսական 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Սկադո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ԲԲ ընկերության կողմից  ուղարկվել է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աշխատանքների գնային առաջարկ, որը կազմում է 38,856,400 ՀՀ դրամ գումար</w:t>
      </w:r>
      <w:r w:rsidR="004147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(տեխնիկական բնութագիրը կցվում է):</w:t>
      </w:r>
    </w:p>
    <w:p w14:paraId="425DD19F" w14:textId="53BFC9A0" w:rsidR="00AE14FC" w:rsidRDefault="003F7BB8" w:rsidP="00504A7E">
      <w:pPr>
        <w:spacing w:line="360" w:lineRule="auto"/>
        <w:ind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668AE">
        <w:rPr>
          <w:rFonts w:ascii="GHEA Grapalat" w:hAnsi="GHEA Grapalat"/>
          <w:sz w:val="24"/>
          <w:szCs w:val="24"/>
          <w:shd w:val="clear" w:color="auto" w:fill="FFFFFF"/>
        </w:rPr>
        <w:t>Վ</w:t>
      </w:r>
      <w:proofErr w:type="spellStart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>այոց</w:t>
      </w:r>
      <w:proofErr w:type="spellEnd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>ձորի</w:t>
      </w:r>
      <w:proofErr w:type="spellEnd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>մարզպետի</w:t>
      </w:r>
      <w:proofErr w:type="spellEnd"/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14.12.2022թ. </w:t>
      </w:r>
      <w:r w:rsidRPr="003668AE">
        <w:rPr>
          <w:rFonts w:ascii="GHEA Grapalat" w:hAnsi="GHEA Grapalat"/>
          <w:sz w:val="24"/>
          <w:szCs w:val="24"/>
          <w:shd w:val="clear" w:color="auto" w:fill="FFFFFF"/>
        </w:rPr>
        <w:t>թիվ</w:t>
      </w:r>
      <w:r w:rsidRPr="003668A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240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որոշմամբ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2022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թվականի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սեպտեմբերի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13-ի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հրետակոծության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հետևանքով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տուժած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Ջերմուկ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համայնք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ճոպանուղու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գլխավոր ճոպանի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համար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հատկացվել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12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,000,000 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դրամ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փոխհատուցում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՝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Ջերմուկ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համայնքի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ղեկավարի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հետ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կնքված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համաձայնագրի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հիման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վրա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սակայն գումարը չի ծախսվել և այն </w:t>
      </w:r>
      <w:proofErr w:type="spellStart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գեներացվել</w:t>
      </w:r>
      <w:proofErr w:type="spellEnd"/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համայնքի բյուջեի հաշվին, որը հնարավոր է ուղղել </w:t>
      </w:r>
      <w:r w:rsidR="000817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որպես 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 ճոպանի գնման գումարի մի մաս:</w:t>
      </w:r>
    </w:p>
    <w:p w14:paraId="03EE224E" w14:textId="7D789D4B" w:rsidR="00504A7E" w:rsidRPr="00F96DE4" w:rsidRDefault="00504A7E" w:rsidP="00F96DE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Այսպիսով</w:t>
      </w:r>
      <w:r w:rsidR="004147A4"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ճոպանի վերջնական </w:t>
      </w:r>
      <w:proofErr w:type="spellStart"/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proofErr w:type="spellEnd"/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համար </w:t>
      </w:r>
      <w:r w:rsidR="000809A7"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պահանջվող </w:t>
      </w:r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26 856.4 </w:t>
      </w:r>
      <w:proofErr w:type="spellStart"/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հազար</w:t>
      </w:r>
      <w:proofErr w:type="spellEnd"/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96DE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դրամ</w:t>
      </w:r>
      <w:proofErr w:type="spellEnd"/>
      <w:r w:rsidR="000809A7" w:rsidRPr="00F96D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809A7" w:rsidRPr="00F96DE4">
        <w:rPr>
          <w:rFonts w:ascii="GHEA Grapalat" w:hAnsi="GHEA Grapalat"/>
          <w:sz w:val="24"/>
          <w:szCs w:val="24"/>
        </w:rPr>
        <w:t xml:space="preserve">դրամը առաջարկում ենք վերաբաշխել՝ </w:t>
      </w:r>
      <w:r w:rsidR="00F96DE4" w:rsidRPr="00F96DE4">
        <w:rPr>
          <w:rFonts w:ascii="GHEA Grapalat" w:hAnsi="GHEA Grapalat"/>
          <w:sz w:val="24"/>
          <w:szCs w:val="24"/>
        </w:rPr>
        <w:t xml:space="preserve">Հայաստանի Հանրապետության 2023 թվականի պետական բյուջեով Հայաստանի Հանրապետության տարածքային կառավարման և ենթակառուցվածքների նախարարության «1072 </w:t>
      </w:r>
      <w:proofErr w:type="spellStart"/>
      <w:r w:rsidR="00F96DE4" w:rsidRPr="00F96DE4">
        <w:rPr>
          <w:rFonts w:ascii="GHEA Grapalat" w:hAnsi="GHEA Grapalat"/>
          <w:sz w:val="24"/>
          <w:szCs w:val="24"/>
        </w:rPr>
        <w:t>Ջրամատակարարաման</w:t>
      </w:r>
      <w:proofErr w:type="spellEnd"/>
      <w:r w:rsidR="00F96DE4" w:rsidRPr="00F96DE4">
        <w:rPr>
          <w:rFonts w:ascii="GHEA Grapalat" w:hAnsi="GHEA Grapalat"/>
          <w:sz w:val="24"/>
          <w:szCs w:val="24"/>
        </w:rPr>
        <w:t xml:space="preserve"> և ջրահեռացման բարելավում» ծրագրի «31003 </w:t>
      </w:r>
      <w:proofErr w:type="spellStart"/>
      <w:r w:rsidR="00F96DE4" w:rsidRPr="00F96DE4">
        <w:rPr>
          <w:rFonts w:ascii="GHEA Grapalat" w:hAnsi="GHEA Grapalat"/>
          <w:sz w:val="24"/>
          <w:szCs w:val="24"/>
        </w:rPr>
        <w:t>Եվրոպակական</w:t>
      </w:r>
      <w:proofErr w:type="spellEnd"/>
      <w:r w:rsidR="00F96DE4" w:rsidRPr="00F96DE4">
        <w:rPr>
          <w:rFonts w:ascii="GHEA Grapalat" w:hAnsi="GHEA Grapalat"/>
          <w:sz w:val="24"/>
          <w:szCs w:val="24"/>
        </w:rPr>
        <w:t xml:space="preserve"> ներդրումային բանկի աջակցությամբ իրականացվող </w:t>
      </w:r>
      <w:proofErr w:type="spellStart"/>
      <w:r w:rsidR="00F96DE4" w:rsidRPr="00F96DE4">
        <w:rPr>
          <w:rFonts w:ascii="GHEA Grapalat" w:hAnsi="GHEA Grapalat"/>
          <w:sz w:val="24"/>
          <w:szCs w:val="24"/>
        </w:rPr>
        <w:t>Երևանի</w:t>
      </w:r>
      <w:proofErr w:type="spellEnd"/>
      <w:r w:rsidR="00F96DE4" w:rsidRPr="00F96DE4">
        <w:rPr>
          <w:rFonts w:ascii="GHEA Grapalat" w:hAnsi="GHEA Grapalat"/>
          <w:sz w:val="24"/>
          <w:szCs w:val="24"/>
        </w:rPr>
        <w:t xml:space="preserve"> ջրամատակարարման բարելավման ծրագրի շրջանակներում ջրամատակարարման և ջրահեռացման ենթակառուցվածքների հիմնանորոգում» </w:t>
      </w:r>
      <w:proofErr w:type="spellStart"/>
      <w:r w:rsidR="00F96DE4" w:rsidRPr="00F96DE4">
        <w:rPr>
          <w:rFonts w:ascii="GHEA Grapalat" w:hAnsi="GHEA Grapalat"/>
          <w:sz w:val="24"/>
          <w:szCs w:val="24"/>
        </w:rPr>
        <w:t>միջոցառումից</w:t>
      </w:r>
      <w:proofErr w:type="spellEnd"/>
      <w:r w:rsidR="00F96DE4" w:rsidRPr="00F96DE4">
        <w:rPr>
          <w:rFonts w:ascii="GHEA Grapalat" w:hAnsi="GHEA Grapalat"/>
          <w:sz w:val="24"/>
          <w:szCs w:val="24"/>
        </w:rPr>
        <w:t xml:space="preserve">: </w:t>
      </w:r>
      <w:r w:rsidR="000809A7" w:rsidRPr="00F96DE4">
        <w:rPr>
          <w:rFonts w:ascii="GHEA Grapalat" w:hAnsi="GHEA Grapalat"/>
          <w:sz w:val="24"/>
          <w:szCs w:val="24"/>
        </w:rPr>
        <w:t xml:space="preserve">Նվազեցման արդյունքում ՀՀ պետական բյուջեի </w:t>
      </w:r>
      <w:r w:rsidR="000809A7" w:rsidRPr="00F96DE4">
        <w:rPr>
          <w:rFonts w:ascii="GHEA Grapalat" w:hAnsi="GHEA Grapalat"/>
          <w:sz w:val="24"/>
          <w:szCs w:val="24"/>
        </w:rPr>
        <w:lastRenderedPageBreak/>
        <w:t>հաշվին նշված գումարի չափով հիշյալ միջոցառման ֆինանսական միջոցների վերականգնման անհրաժեշտություն չի առաջանա:</w:t>
      </w:r>
    </w:p>
    <w:p w14:paraId="37EB4C2A" w14:textId="59538014" w:rsidR="008D46E2" w:rsidRPr="003668AE" w:rsidRDefault="008D46E2" w:rsidP="00F96DE4">
      <w:pPr>
        <w:spacing w:after="0" w:line="360" w:lineRule="auto"/>
        <w:ind w:firstLine="450"/>
        <w:jc w:val="both"/>
        <w:rPr>
          <w:rFonts w:ascii="GHEA Grapalat" w:hAnsi="GHEA Grapalat"/>
          <w:bCs/>
          <w:color w:val="1D2129"/>
          <w:sz w:val="24"/>
          <w:szCs w:val="24"/>
        </w:rPr>
      </w:pPr>
      <w:r w:rsidRPr="00F96DE4">
        <w:rPr>
          <w:rFonts w:ascii="GHEA Grapalat" w:hAnsi="GHEA Grapalat"/>
          <w:bCs/>
          <w:color w:val="1D2129"/>
          <w:sz w:val="24"/>
          <w:szCs w:val="24"/>
        </w:rPr>
        <w:t xml:space="preserve">Ջերմուկ համայնքի </w:t>
      </w:r>
      <w:r w:rsidR="00115222" w:rsidRPr="00F96DE4">
        <w:rPr>
          <w:rFonts w:ascii="GHEA Grapalat" w:hAnsi="GHEA Grapalat"/>
          <w:bCs/>
          <w:color w:val="1D2129"/>
          <w:sz w:val="24"/>
          <w:szCs w:val="24"/>
        </w:rPr>
        <w:t>ճոպանուղին կառուցվել է 2007 թվականին՝ իտալական «</w:t>
      </w:r>
      <w:proofErr w:type="spellStart"/>
      <w:r w:rsidR="00115222" w:rsidRPr="00F96DE4">
        <w:rPr>
          <w:rFonts w:ascii="GHEA Grapalat" w:hAnsi="GHEA Grapalat"/>
          <w:bCs/>
          <w:color w:val="1D2129"/>
          <w:sz w:val="24"/>
          <w:szCs w:val="24"/>
        </w:rPr>
        <w:t>Leitner</w:t>
      </w:r>
      <w:proofErr w:type="spellEnd"/>
      <w:r w:rsidR="00115222" w:rsidRPr="00F96DE4">
        <w:rPr>
          <w:rFonts w:ascii="GHEA Grapalat" w:hAnsi="GHEA Grapalat"/>
          <w:bCs/>
          <w:color w:val="1D2129"/>
          <w:sz w:val="24"/>
          <w:szCs w:val="24"/>
        </w:rPr>
        <w:t>» կազմակերպության կողմից։ Այն քաղաքի հյուրերի և զբոսաշրջիկների</w:t>
      </w:r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 xml:space="preserve">՝ հատկապես լեռնադահուկային սպորտի </w:t>
      </w:r>
      <w:proofErr w:type="spellStart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>սիրահարների</w:t>
      </w:r>
      <w:proofErr w:type="spellEnd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 xml:space="preserve"> հիմնական </w:t>
      </w:r>
      <w:proofErr w:type="spellStart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>այցելավայրերից</w:t>
      </w:r>
      <w:proofErr w:type="spellEnd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 xml:space="preserve"> մեկն է, ունի 2 </w:t>
      </w:r>
      <w:proofErr w:type="spellStart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>սահուղի</w:t>
      </w:r>
      <w:proofErr w:type="spellEnd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 xml:space="preserve">՝ 1450  և 1550 մետր </w:t>
      </w:r>
      <w:proofErr w:type="spellStart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>երկարություններով</w:t>
      </w:r>
      <w:proofErr w:type="spellEnd"/>
      <w:r w:rsidR="00115222" w:rsidRPr="003668AE">
        <w:rPr>
          <w:rFonts w:ascii="GHEA Grapalat" w:hAnsi="GHEA Grapalat"/>
          <w:bCs/>
          <w:color w:val="1D2129"/>
          <w:sz w:val="24"/>
          <w:szCs w:val="24"/>
        </w:rPr>
        <w:t>։ Ճոպանուղին սպասարկում էր տարեկան շուրջ 25000-30000 այցելու՝ համայնքի բյուջե ապահովելով լրացուցիչ ֆինանսական մուտքեր։</w:t>
      </w:r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  <w:proofErr w:type="spellStart"/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>Ստորև</w:t>
      </w:r>
      <w:proofErr w:type="spellEnd"/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 xml:space="preserve"> ներկայացված է </w:t>
      </w:r>
      <w:proofErr w:type="spellStart"/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>ճոպանուղու</w:t>
      </w:r>
      <w:proofErr w:type="spellEnd"/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 xml:space="preserve"> այցելուների վիճակագրությունը</w:t>
      </w:r>
      <w:r w:rsidR="004147A4">
        <w:rPr>
          <w:rFonts w:ascii="GHEA Grapalat" w:hAnsi="GHEA Grapalat"/>
          <w:bCs/>
          <w:color w:val="1D2129"/>
          <w:sz w:val="24"/>
          <w:szCs w:val="24"/>
        </w:rPr>
        <w:t>,</w:t>
      </w:r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 xml:space="preserve"> ըստ Ջերմուկի համայնքապետարանի</w:t>
      </w:r>
      <w:r w:rsidR="003F7BB8">
        <w:rPr>
          <w:rFonts w:ascii="GHEA Grapalat" w:hAnsi="GHEA Grapalat"/>
          <w:bCs/>
          <w:color w:val="1D2129"/>
          <w:sz w:val="24"/>
          <w:szCs w:val="24"/>
        </w:rPr>
        <w:t>։</w:t>
      </w:r>
      <w:r w:rsidR="00571938" w:rsidRPr="003668AE">
        <w:rPr>
          <w:rFonts w:ascii="GHEA Grapalat" w:hAnsi="GHEA Grapalat"/>
          <w:bCs/>
          <w:color w:val="1D2129"/>
          <w:sz w:val="24"/>
          <w:szCs w:val="24"/>
        </w:rPr>
        <w:t xml:space="preserve"> </w:t>
      </w:r>
    </w:p>
    <w:p w14:paraId="4EE25949" w14:textId="77777777" w:rsidR="00571938" w:rsidRPr="003668AE" w:rsidRDefault="00571938" w:rsidP="00571938">
      <w:pPr>
        <w:rPr>
          <w:rFonts w:ascii="GHEA Grapalat" w:eastAsiaTheme="minorHAnsi" w:hAnsi="GHEA Grapalat"/>
          <w:b/>
          <w:bCs/>
        </w:rPr>
      </w:pPr>
      <w:r w:rsidRPr="003668AE">
        <w:rPr>
          <w:rFonts w:ascii="GHEA Grapalat" w:hAnsi="GHEA Grapalat"/>
          <w:b/>
          <w:bCs/>
        </w:rPr>
        <w:t xml:space="preserve">Ջերմուկի </w:t>
      </w:r>
      <w:proofErr w:type="spellStart"/>
      <w:r w:rsidRPr="003668AE">
        <w:rPr>
          <w:rFonts w:ascii="GHEA Grapalat" w:hAnsi="GHEA Grapalat"/>
          <w:b/>
          <w:bCs/>
        </w:rPr>
        <w:t>ճոպանուղու</w:t>
      </w:r>
      <w:proofErr w:type="spellEnd"/>
      <w:r w:rsidRPr="003668AE">
        <w:rPr>
          <w:rFonts w:ascii="GHEA Grapalat" w:hAnsi="GHEA Grapalat"/>
          <w:b/>
          <w:bCs/>
        </w:rPr>
        <w:t xml:space="preserve"> այցելությունների վիճակագրություն</w:t>
      </w:r>
    </w:p>
    <w:tbl>
      <w:tblPr>
        <w:tblW w:w="8995" w:type="dxa"/>
        <w:tblLook w:val="04A0" w:firstRow="1" w:lastRow="0" w:firstColumn="1" w:lastColumn="0" w:noHBand="0" w:noVBand="1"/>
      </w:tblPr>
      <w:tblGrid>
        <w:gridCol w:w="1913"/>
        <w:gridCol w:w="1913"/>
        <w:gridCol w:w="1913"/>
        <w:gridCol w:w="3256"/>
      </w:tblGrid>
      <w:tr w:rsidR="005763B1" w:rsidRPr="005763B1" w14:paraId="1DBCD6B8" w14:textId="77777777" w:rsidTr="005763B1">
        <w:trPr>
          <w:trHeight w:val="1315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9594"/>
            <w:vAlign w:val="center"/>
            <w:hideMark/>
          </w:tcPr>
          <w:p w14:paraId="062AAF6A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Տարեթիվ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vAlign w:val="center"/>
            <w:hideMark/>
          </w:tcPr>
          <w:p w14:paraId="2E982E3B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Այցելուների քանակ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vAlign w:val="center"/>
            <w:hideMark/>
          </w:tcPr>
          <w:p w14:paraId="1F32542B" w14:textId="3E8B75A4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5763B1">
              <w:rPr>
                <w:rFonts w:ascii="GHEA Grapalat" w:eastAsia="Times New Roman" w:hAnsi="GHEA Grapalat"/>
                <w:color w:val="000000"/>
              </w:rPr>
              <w:t>Օտարազգիներ</w:t>
            </w:r>
            <w:proofErr w:type="spellEnd"/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vAlign w:val="center"/>
            <w:hideMark/>
          </w:tcPr>
          <w:p w14:paraId="68D3BB14" w14:textId="77777777" w:rsidR="005763B1" w:rsidRPr="005763B1" w:rsidRDefault="005763B1" w:rsidP="005763B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5763B1">
              <w:rPr>
                <w:rFonts w:ascii="GHEA Grapalat" w:eastAsia="Times New Roman" w:hAnsi="GHEA Grapalat"/>
                <w:color w:val="000000"/>
              </w:rPr>
              <w:t>Ճոպանուղու</w:t>
            </w:r>
            <w:proofErr w:type="spellEnd"/>
            <w:r w:rsidRPr="005763B1">
              <w:rPr>
                <w:rFonts w:ascii="GHEA Grapalat" w:eastAsia="Times New Roman" w:hAnsi="GHEA Grapalat"/>
                <w:color w:val="000000"/>
              </w:rPr>
              <w:t xml:space="preserve"> գործ</w:t>
            </w:r>
            <w:r w:rsidRPr="005763B1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763B1">
              <w:rPr>
                <w:rFonts w:ascii="GHEA Grapalat" w:eastAsia="Times New Roman" w:hAnsi="GHEA Grapalat"/>
                <w:color w:val="000000"/>
              </w:rPr>
              <w:t xml:space="preserve"> արդյունքում համայնքի բյուջեի մուտքեր/ՀՀ դրամներով</w:t>
            </w:r>
          </w:p>
        </w:tc>
      </w:tr>
      <w:tr w:rsidR="005763B1" w:rsidRPr="005763B1" w14:paraId="0B5400C3" w14:textId="77777777" w:rsidTr="005763B1">
        <w:trPr>
          <w:trHeight w:val="267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0C42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2019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41C0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19,039</w:t>
            </w:r>
          </w:p>
        </w:tc>
        <w:tc>
          <w:tcPr>
            <w:tcW w:w="1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53AB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Շուրջ 30%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96B3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28, 558, 500</w:t>
            </w:r>
          </w:p>
        </w:tc>
      </w:tr>
      <w:tr w:rsidR="005763B1" w:rsidRPr="005763B1" w14:paraId="7469E245" w14:textId="77777777" w:rsidTr="005763B1">
        <w:trPr>
          <w:trHeight w:val="267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101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2020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B021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17,427</w:t>
            </w:r>
          </w:p>
        </w:tc>
        <w:tc>
          <w:tcPr>
            <w:tcW w:w="1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AC21" w14:textId="77777777" w:rsidR="005763B1" w:rsidRPr="005763B1" w:rsidRDefault="005763B1" w:rsidP="005763B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50C7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26,140,500</w:t>
            </w:r>
          </w:p>
        </w:tc>
      </w:tr>
      <w:tr w:rsidR="005763B1" w:rsidRPr="005763B1" w14:paraId="41237023" w14:textId="77777777" w:rsidTr="005763B1">
        <w:trPr>
          <w:trHeight w:val="267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5433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2021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E7FF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21,600</w:t>
            </w:r>
          </w:p>
        </w:tc>
        <w:tc>
          <w:tcPr>
            <w:tcW w:w="1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CF57" w14:textId="77777777" w:rsidR="005763B1" w:rsidRPr="005763B1" w:rsidRDefault="005763B1" w:rsidP="005763B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B352B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32,400,000</w:t>
            </w:r>
          </w:p>
        </w:tc>
      </w:tr>
      <w:tr w:rsidR="005763B1" w:rsidRPr="005763B1" w14:paraId="4DA69B5A" w14:textId="77777777" w:rsidTr="005763B1">
        <w:trPr>
          <w:trHeight w:val="267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CD6E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2022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98D9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22,925*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BD42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Շուրջ 50%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73B4" w14:textId="77777777" w:rsidR="005763B1" w:rsidRPr="005763B1" w:rsidRDefault="005763B1" w:rsidP="005763B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5763B1">
              <w:rPr>
                <w:rFonts w:ascii="GHEA Grapalat" w:eastAsia="Times New Roman" w:hAnsi="GHEA Grapalat"/>
                <w:color w:val="000000"/>
              </w:rPr>
              <w:t>34,387, 500</w:t>
            </w:r>
          </w:p>
        </w:tc>
      </w:tr>
    </w:tbl>
    <w:p w14:paraId="62D40476" w14:textId="77777777" w:rsidR="00571938" w:rsidRPr="003668AE" w:rsidRDefault="00571938" w:rsidP="00571938">
      <w:pPr>
        <w:rPr>
          <w:rFonts w:ascii="GHEA Grapalat" w:eastAsiaTheme="minorHAnsi" w:hAnsi="GHEA Grapalat"/>
          <w:sz w:val="16"/>
          <w:szCs w:val="16"/>
          <w14:ligatures w14:val="standardContextual"/>
        </w:rPr>
      </w:pPr>
      <w:r w:rsidRPr="003668AE">
        <w:rPr>
          <w:rFonts w:ascii="GHEA Grapalat" w:hAnsi="GHEA Grapalat"/>
          <w:sz w:val="16"/>
          <w:szCs w:val="16"/>
        </w:rPr>
        <w:t>*2022թ</w:t>
      </w:r>
      <w:r w:rsidRPr="003668AE">
        <w:rPr>
          <w:rFonts w:ascii="Cambria Math" w:hAnsi="Cambria Math" w:cs="Cambria Math"/>
          <w:sz w:val="16"/>
          <w:szCs w:val="16"/>
        </w:rPr>
        <w:t>․</w:t>
      </w:r>
      <w:r w:rsidRPr="003668AE">
        <w:rPr>
          <w:rFonts w:ascii="GHEA Grapalat" w:hAnsi="GHEA Grapalat"/>
          <w:sz w:val="16"/>
          <w:szCs w:val="16"/>
        </w:rPr>
        <w:t xml:space="preserve"> ճոպանուղին գործել է հունվարից սեպտեմբեր և դեկտեմբերի վերջին մեկ շաբաթը։</w:t>
      </w:r>
    </w:p>
    <w:p w14:paraId="7ABC08B1" w14:textId="46405E60" w:rsidR="00571938" w:rsidRPr="00FC6840" w:rsidRDefault="00571938" w:rsidP="00FC684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C6840">
        <w:rPr>
          <w:rFonts w:ascii="GHEA Grapalat" w:hAnsi="GHEA Grapalat"/>
          <w:sz w:val="24"/>
          <w:szCs w:val="24"/>
        </w:rPr>
        <w:t xml:space="preserve">Ենթադրվում է, որ եթե </w:t>
      </w:r>
      <w:proofErr w:type="spellStart"/>
      <w:r w:rsidR="003668AE" w:rsidRPr="00FC6840">
        <w:rPr>
          <w:rFonts w:ascii="GHEA Grapalat" w:hAnsi="GHEA Grapalat"/>
          <w:sz w:val="24"/>
          <w:szCs w:val="24"/>
        </w:rPr>
        <w:t>ճոպանուղու</w:t>
      </w:r>
      <w:proofErr w:type="spellEnd"/>
      <w:r w:rsidR="003668AE" w:rsidRPr="00FC6840">
        <w:rPr>
          <w:rFonts w:ascii="GHEA Grapalat" w:hAnsi="GHEA Grapalat"/>
          <w:sz w:val="24"/>
          <w:szCs w:val="24"/>
        </w:rPr>
        <w:t xml:space="preserve"> գործունեությունը </w:t>
      </w:r>
      <w:proofErr w:type="spellStart"/>
      <w:r w:rsidR="003668AE" w:rsidRPr="00FC6840">
        <w:rPr>
          <w:rFonts w:ascii="GHEA Grapalat" w:hAnsi="GHEA Grapalat"/>
          <w:sz w:val="24"/>
          <w:szCs w:val="24"/>
        </w:rPr>
        <w:t>չխաթարվեր</w:t>
      </w:r>
      <w:proofErr w:type="spellEnd"/>
      <w:r w:rsidR="003668AE" w:rsidRPr="00FC6840">
        <w:rPr>
          <w:rFonts w:ascii="GHEA Grapalat" w:hAnsi="GHEA Grapalat"/>
          <w:sz w:val="24"/>
          <w:szCs w:val="24"/>
        </w:rPr>
        <w:t>, ապա</w:t>
      </w:r>
      <w:r w:rsidRPr="00FC6840">
        <w:rPr>
          <w:rFonts w:ascii="GHEA Grapalat" w:hAnsi="GHEA Grapalat"/>
          <w:sz w:val="24"/>
          <w:szCs w:val="24"/>
        </w:rPr>
        <w:t xml:space="preserve"> 2022թ</w:t>
      </w:r>
      <w:r w:rsidRPr="00FC6840">
        <w:rPr>
          <w:rFonts w:ascii="Cambria Math" w:hAnsi="Cambria Math" w:cs="Cambria Math"/>
          <w:sz w:val="24"/>
          <w:szCs w:val="24"/>
        </w:rPr>
        <w:t>․</w:t>
      </w:r>
      <w:r w:rsidR="003668AE" w:rsidRPr="00FC6840">
        <w:rPr>
          <w:rFonts w:ascii="GHEA Grapalat" w:hAnsi="GHEA Grapalat" w:cs="Cambria Math"/>
          <w:sz w:val="24"/>
          <w:szCs w:val="24"/>
        </w:rPr>
        <w:t xml:space="preserve">-ի </w:t>
      </w:r>
      <w:r w:rsidRPr="00FC6840">
        <w:rPr>
          <w:rFonts w:ascii="GHEA Grapalat" w:hAnsi="GHEA Grapalat"/>
          <w:sz w:val="24"/>
          <w:szCs w:val="24"/>
        </w:rPr>
        <w:t xml:space="preserve"> ցուցանիշը</w:t>
      </w:r>
      <w:r w:rsidR="003668AE" w:rsidRPr="00FC6840">
        <w:rPr>
          <w:rFonts w:ascii="GHEA Grapalat" w:hAnsi="GHEA Grapalat"/>
          <w:sz w:val="24"/>
          <w:szCs w:val="24"/>
        </w:rPr>
        <w:t xml:space="preserve"> հավասար</w:t>
      </w:r>
      <w:r w:rsidRPr="00FC6840">
        <w:rPr>
          <w:rFonts w:ascii="GHEA Grapalat" w:hAnsi="GHEA Grapalat"/>
          <w:sz w:val="24"/>
          <w:szCs w:val="24"/>
        </w:rPr>
        <w:t xml:space="preserve"> կլիներ մոտ 29,000 այցելու</w:t>
      </w:r>
      <w:r w:rsidR="003668AE" w:rsidRPr="00FC6840">
        <w:rPr>
          <w:rFonts w:ascii="GHEA Grapalat" w:hAnsi="GHEA Grapalat"/>
          <w:sz w:val="24"/>
          <w:szCs w:val="24"/>
        </w:rPr>
        <w:t>ի</w:t>
      </w:r>
      <w:r w:rsidRPr="00FC6840">
        <w:rPr>
          <w:rFonts w:ascii="GHEA Grapalat" w:hAnsi="GHEA Grapalat"/>
          <w:sz w:val="24"/>
          <w:szCs w:val="24"/>
        </w:rPr>
        <w:t>։</w:t>
      </w:r>
    </w:p>
    <w:p w14:paraId="7D0CC6A4" w14:textId="57B52190" w:rsidR="00571938" w:rsidRPr="00FC6840" w:rsidRDefault="00571938" w:rsidP="00FC684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C6840">
        <w:rPr>
          <w:rFonts w:ascii="GHEA Grapalat" w:hAnsi="GHEA Grapalat"/>
          <w:sz w:val="24"/>
          <w:szCs w:val="24"/>
        </w:rPr>
        <w:t xml:space="preserve">Ջերմուկի </w:t>
      </w:r>
      <w:proofErr w:type="spellStart"/>
      <w:r w:rsidRPr="00FC6840">
        <w:rPr>
          <w:rFonts w:ascii="GHEA Grapalat" w:hAnsi="GHEA Grapalat"/>
          <w:sz w:val="24"/>
          <w:szCs w:val="24"/>
        </w:rPr>
        <w:t>ճոպանուղու</w:t>
      </w:r>
      <w:proofErr w:type="spellEnd"/>
      <w:r w:rsidRPr="00FC6840">
        <w:rPr>
          <w:rFonts w:ascii="GHEA Grapalat" w:hAnsi="GHEA Grapalat"/>
          <w:sz w:val="24"/>
          <w:szCs w:val="24"/>
        </w:rPr>
        <w:t xml:space="preserve"> շահագործման ակտիվ սեզոն է համարվում</w:t>
      </w:r>
      <w:r w:rsidR="003668AE" w:rsidRPr="00FC6840">
        <w:rPr>
          <w:rFonts w:ascii="GHEA Grapalat" w:hAnsi="GHEA Grapalat"/>
          <w:sz w:val="24"/>
          <w:szCs w:val="24"/>
        </w:rPr>
        <w:t xml:space="preserve"> մայիսից-հոկտեմբեր, դեկտեմբեր-հունվար ամիսները։</w:t>
      </w:r>
    </w:p>
    <w:p w14:paraId="1AADBC63" w14:textId="001AD9DE" w:rsidR="003F7BB8" w:rsidRPr="00FC6840" w:rsidRDefault="00571938" w:rsidP="00FC684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C6840">
        <w:rPr>
          <w:rFonts w:ascii="GHEA Grapalat" w:hAnsi="GHEA Grapalat"/>
          <w:sz w:val="24"/>
          <w:szCs w:val="24"/>
        </w:rPr>
        <w:t>Ճոպանուղին ներկայումս չի գործում և անձնակազմ</w:t>
      </w:r>
      <w:r w:rsidR="003668AE" w:rsidRPr="00FC6840">
        <w:rPr>
          <w:rFonts w:ascii="GHEA Grapalat" w:hAnsi="GHEA Grapalat"/>
          <w:sz w:val="24"/>
          <w:szCs w:val="24"/>
        </w:rPr>
        <w:t>ի մի մասը (բացի տեխնիկական անձնակազմից և տնօրենից)</w:t>
      </w:r>
      <w:r w:rsidR="000817FE">
        <w:rPr>
          <w:rFonts w:ascii="GHEA Grapalat" w:hAnsi="GHEA Grapalat"/>
          <w:sz w:val="24"/>
          <w:szCs w:val="24"/>
        </w:rPr>
        <w:t xml:space="preserve"> </w:t>
      </w:r>
      <w:r w:rsidRPr="00FC6840">
        <w:rPr>
          <w:rFonts w:ascii="GHEA Grapalat" w:hAnsi="GHEA Grapalat"/>
          <w:sz w:val="24"/>
          <w:szCs w:val="24"/>
        </w:rPr>
        <w:t xml:space="preserve">գտնվում </w:t>
      </w:r>
      <w:r w:rsidR="00FC6840">
        <w:rPr>
          <w:rFonts w:ascii="GHEA Grapalat" w:hAnsi="GHEA Grapalat"/>
          <w:sz w:val="24"/>
          <w:szCs w:val="24"/>
        </w:rPr>
        <w:t>են</w:t>
      </w:r>
      <w:r w:rsidRPr="00FC6840">
        <w:rPr>
          <w:rFonts w:ascii="GHEA Grapalat" w:hAnsi="GHEA Grapalat"/>
          <w:sz w:val="24"/>
          <w:szCs w:val="24"/>
        </w:rPr>
        <w:t xml:space="preserve"> </w:t>
      </w:r>
      <w:r w:rsidR="00FC6840">
        <w:rPr>
          <w:rFonts w:ascii="GHEA Grapalat" w:hAnsi="GHEA Grapalat"/>
          <w:sz w:val="24"/>
          <w:szCs w:val="24"/>
        </w:rPr>
        <w:t xml:space="preserve">հարկադրված </w:t>
      </w:r>
      <w:proofErr w:type="spellStart"/>
      <w:r w:rsidRPr="00FC6840">
        <w:rPr>
          <w:rFonts w:ascii="GHEA Grapalat" w:hAnsi="GHEA Grapalat"/>
          <w:sz w:val="24"/>
          <w:szCs w:val="24"/>
        </w:rPr>
        <w:t>պարապուրդում</w:t>
      </w:r>
      <w:proofErr w:type="spellEnd"/>
      <w:r w:rsidR="00FC6840">
        <w:rPr>
          <w:rFonts w:ascii="GHEA Grapalat" w:hAnsi="GHEA Grapalat"/>
          <w:sz w:val="24"/>
          <w:szCs w:val="24"/>
        </w:rPr>
        <w:t xml:space="preserve"> և վճարվում են մասամբ, </w:t>
      </w:r>
      <w:r w:rsidR="003668AE" w:rsidRPr="00FC6840">
        <w:rPr>
          <w:rFonts w:ascii="GHEA Grapalat" w:hAnsi="GHEA Grapalat"/>
          <w:sz w:val="24"/>
          <w:szCs w:val="24"/>
        </w:rPr>
        <w:t>քանի որ որակավորված աշխատակիցներ կորցնելուց հետո դժվար է լինել</w:t>
      </w:r>
      <w:r w:rsidR="00FC6840">
        <w:rPr>
          <w:rFonts w:ascii="GHEA Grapalat" w:hAnsi="GHEA Grapalat"/>
          <w:sz w:val="24"/>
          <w:szCs w:val="24"/>
        </w:rPr>
        <w:t>ու համայնքում</w:t>
      </w:r>
      <w:r w:rsidR="003668AE" w:rsidRPr="00FC6840">
        <w:rPr>
          <w:rFonts w:ascii="GHEA Grapalat" w:hAnsi="GHEA Grapalat"/>
          <w:sz w:val="24"/>
          <w:szCs w:val="24"/>
        </w:rPr>
        <w:t xml:space="preserve"> նորեր</w:t>
      </w:r>
      <w:r w:rsidR="00FC6840">
        <w:rPr>
          <w:rFonts w:ascii="GHEA Grapalat" w:hAnsi="GHEA Grapalat"/>
          <w:sz w:val="24"/>
          <w:szCs w:val="24"/>
        </w:rPr>
        <w:t>ով փոխարինել</w:t>
      </w:r>
      <w:r w:rsidRPr="00FC6840">
        <w:rPr>
          <w:rFonts w:ascii="GHEA Grapalat" w:hAnsi="GHEA Grapalat"/>
          <w:sz w:val="24"/>
          <w:szCs w:val="24"/>
        </w:rPr>
        <w:t>։</w:t>
      </w:r>
      <w:r w:rsidR="003668AE" w:rsidRPr="00FC68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68AE" w:rsidRPr="00FC6840">
        <w:rPr>
          <w:rFonts w:ascii="GHEA Grapalat" w:hAnsi="GHEA Grapalat"/>
          <w:sz w:val="24"/>
          <w:szCs w:val="24"/>
        </w:rPr>
        <w:t>Ճոպանուղու</w:t>
      </w:r>
      <w:proofErr w:type="spellEnd"/>
      <w:r w:rsidR="003668AE" w:rsidRPr="00FC6840">
        <w:rPr>
          <w:rFonts w:ascii="GHEA Grapalat" w:hAnsi="GHEA Grapalat"/>
          <w:sz w:val="24"/>
          <w:szCs w:val="24"/>
        </w:rPr>
        <w:t xml:space="preserve"> աշխատակիցների միջին աշխատավարձը կազմում  է 186,000 ՀՀ դրամ</w:t>
      </w:r>
      <w:r w:rsidR="000817FE">
        <w:rPr>
          <w:rFonts w:ascii="GHEA Grapalat" w:hAnsi="GHEA Grapalat"/>
          <w:sz w:val="24"/>
          <w:szCs w:val="24"/>
        </w:rPr>
        <w:t xml:space="preserve">, իսկ համայնքապետարանի ծախսը ամեն ամիս նրանց աշխատավարձերի մասով </w:t>
      </w:r>
      <w:r w:rsidR="000817FE" w:rsidRPr="000817FE">
        <w:rPr>
          <w:rFonts w:ascii="GHEA Grapalat" w:hAnsi="GHEA Grapalat"/>
          <w:sz w:val="24"/>
          <w:szCs w:val="24"/>
        </w:rPr>
        <w:t>կազմում է մոտ 2 մլն</w:t>
      </w:r>
      <w:r w:rsidR="00B27D62" w:rsidRPr="00B27D62">
        <w:rPr>
          <w:rFonts w:ascii="Cambria Math" w:hAnsi="Cambria Math" w:cs="Cambria Math"/>
          <w:sz w:val="24"/>
          <w:szCs w:val="24"/>
        </w:rPr>
        <w:t>.</w:t>
      </w:r>
      <w:r w:rsidR="000817FE" w:rsidRPr="000817FE">
        <w:rPr>
          <w:rFonts w:ascii="GHEA Grapalat" w:hAnsi="GHEA Grapalat"/>
          <w:sz w:val="24"/>
          <w:szCs w:val="24"/>
        </w:rPr>
        <w:t xml:space="preserve"> ՀՀ </w:t>
      </w:r>
      <w:r w:rsidR="000817FE" w:rsidRPr="000817FE">
        <w:rPr>
          <w:rFonts w:ascii="GHEA Grapalat" w:hAnsi="GHEA Grapalat"/>
          <w:sz w:val="24"/>
          <w:szCs w:val="24"/>
        </w:rPr>
        <w:lastRenderedPageBreak/>
        <w:t>դրամ</w:t>
      </w:r>
      <w:r w:rsidR="003668AE" w:rsidRPr="00FC6840">
        <w:rPr>
          <w:rFonts w:ascii="GHEA Grapalat" w:hAnsi="GHEA Grapalat"/>
          <w:sz w:val="24"/>
          <w:szCs w:val="24"/>
        </w:rPr>
        <w:t>։</w:t>
      </w:r>
      <w:r w:rsidR="003F7BB8" w:rsidRPr="00FC684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F7BB8" w:rsidRPr="00FC6840">
        <w:rPr>
          <w:rFonts w:ascii="GHEA Grapalat" w:hAnsi="GHEA Grapalat"/>
          <w:sz w:val="24"/>
          <w:szCs w:val="24"/>
        </w:rPr>
        <w:t>Ճոպանուղու</w:t>
      </w:r>
      <w:proofErr w:type="spellEnd"/>
      <w:r w:rsidR="003F7BB8" w:rsidRPr="00FC6840">
        <w:rPr>
          <w:rFonts w:ascii="GHEA Grapalat" w:hAnsi="GHEA Grapalat"/>
          <w:sz w:val="24"/>
          <w:szCs w:val="24"/>
        </w:rPr>
        <w:t xml:space="preserve"> գործունեությունը </w:t>
      </w:r>
      <w:r w:rsidR="000817FE">
        <w:rPr>
          <w:rFonts w:ascii="GHEA Grapalat" w:hAnsi="GHEA Grapalat"/>
          <w:sz w:val="24"/>
          <w:szCs w:val="24"/>
        </w:rPr>
        <w:t xml:space="preserve">շահագործման ժամանակ </w:t>
      </w:r>
      <w:r w:rsidR="003F7BB8" w:rsidRPr="00FC6840">
        <w:rPr>
          <w:rFonts w:ascii="GHEA Grapalat" w:hAnsi="GHEA Grapalat"/>
          <w:sz w:val="24"/>
          <w:szCs w:val="24"/>
        </w:rPr>
        <w:t>լիովին ծածկում է իր ծախսերը և հավելյալ եկամուտներ է ստեղծում համայնքի համար։</w:t>
      </w:r>
    </w:p>
    <w:p w14:paraId="29E96F89" w14:textId="218C33D8" w:rsidR="003F7BB8" w:rsidRPr="00FC6840" w:rsidRDefault="003F7BB8" w:rsidP="00FC6840">
      <w:pPr>
        <w:spacing w:line="360" w:lineRule="auto"/>
        <w:jc w:val="both"/>
        <w:rPr>
          <w:rFonts w:ascii="GHEA Grapalat" w:eastAsiaTheme="minorHAnsi" w:hAnsi="GHEA Grapalat"/>
          <w:sz w:val="24"/>
          <w:szCs w:val="24"/>
        </w:rPr>
      </w:pPr>
      <w:proofErr w:type="spellStart"/>
      <w:r w:rsidRPr="00FC6840">
        <w:rPr>
          <w:rFonts w:ascii="GHEA Grapalat" w:hAnsi="GHEA Grapalat"/>
          <w:sz w:val="24"/>
          <w:szCs w:val="24"/>
        </w:rPr>
        <w:t>Միևնույն</w:t>
      </w:r>
      <w:proofErr w:type="spellEnd"/>
      <w:r w:rsidRPr="00FC6840">
        <w:rPr>
          <w:rFonts w:ascii="GHEA Grapalat" w:hAnsi="GHEA Grapalat"/>
          <w:sz w:val="24"/>
          <w:szCs w:val="24"/>
        </w:rPr>
        <w:t xml:space="preserve"> ժամանակ հարկ է նշել, որ </w:t>
      </w:r>
      <w:proofErr w:type="spellStart"/>
      <w:r w:rsidRPr="00FC6840">
        <w:rPr>
          <w:rFonts w:ascii="GHEA Grapalat" w:hAnsi="GHEA Grapalat"/>
          <w:sz w:val="24"/>
          <w:szCs w:val="24"/>
        </w:rPr>
        <w:t>ճոպանուղու</w:t>
      </w:r>
      <w:proofErr w:type="spellEnd"/>
      <w:r w:rsidRPr="00FC6840">
        <w:rPr>
          <w:rFonts w:ascii="GHEA Grapalat" w:hAnsi="GHEA Grapalat"/>
          <w:sz w:val="24"/>
          <w:szCs w:val="24"/>
        </w:rPr>
        <w:t xml:space="preserve"> զբոսաշրջիկներին սպասարկող հանրային սննդի սպասարկման կետերից մեկը դադարեցրել է իր գործունեությունը, իսկ երկրորդը՝ գործում է 20%-ով։</w:t>
      </w:r>
    </w:p>
    <w:p w14:paraId="5452F813" w14:textId="619272BD" w:rsidR="00EE6BFB" w:rsidRPr="003668AE" w:rsidRDefault="00EE6BFB" w:rsidP="00471D9B">
      <w:pPr>
        <w:spacing w:line="360" w:lineRule="auto"/>
        <w:ind w:firstLine="90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Ըստ </w:t>
      </w:r>
      <w:r w:rsidR="00FC68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մամուլի տեղեկությունների՝</w:t>
      </w:r>
      <w:r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Ջերմուկ համայնքը շարունակում է մնալ ոչ գրավիչ, քանի որ </w:t>
      </w:r>
      <w:r w:rsidR="000817FE">
        <w:rPr>
          <w:rFonts w:ascii="GHEA Grapalat" w:eastAsia="GHEA Grapalat" w:hAnsi="GHEA Grapalat" w:cstheme="majorHAnsi"/>
          <w:sz w:val="24"/>
          <w:szCs w:val="24"/>
        </w:rPr>
        <w:t>պակասել</w:t>
      </w: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 է զբոսաշրջիկների սիրելի վայրերից մեկը</w:t>
      </w:r>
      <w:r w:rsidR="003F7BB8">
        <w:rPr>
          <w:rFonts w:ascii="GHEA Grapalat" w:eastAsia="GHEA Grapalat" w:hAnsi="GHEA Grapalat" w:cstheme="majorHAnsi"/>
          <w:sz w:val="24"/>
          <w:szCs w:val="24"/>
        </w:rPr>
        <w:t xml:space="preserve">։ </w:t>
      </w:r>
      <w:proofErr w:type="spellStart"/>
      <w:r w:rsidR="003F7BB8">
        <w:rPr>
          <w:rFonts w:ascii="GHEA Grapalat" w:eastAsia="GHEA Grapalat" w:hAnsi="GHEA Grapalat" w:cstheme="majorHAnsi"/>
          <w:sz w:val="24"/>
          <w:szCs w:val="24"/>
        </w:rPr>
        <w:t>Հ</w:t>
      </w:r>
      <w:r w:rsidRPr="003668AE">
        <w:rPr>
          <w:rFonts w:ascii="GHEA Grapalat" w:eastAsia="GHEA Grapalat" w:hAnsi="GHEA Grapalat" w:cstheme="majorHAnsi"/>
          <w:sz w:val="24"/>
          <w:szCs w:val="24"/>
        </w:rPr>
        <w:t>յուրատների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, հյուրանոցների, առողջարանների այցելուները իրենց ժամանցը հետաքրքիր անցկացնելու հնարավորություններից են </w:t>
      </w:r>
      <w:r w:rsidR="00565CCA" w:rsidRPr="003668AE">
        <w:rPr>
          <w:rFonts w:ascii="GHEA Grapalat" w:eastAsia="GHEA Grapalat" w:hAnsi="GHEA Grapalat" w:cstheme="majorHAnsi"/>
          <w:sz w:val="24"/>
          <w:szCs w:val="24"/>
        </w:rPr>
        <w:t>զրկվել, իսկ ձ</w:t>
      </w: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մեռային </w:t>
      </w:r>
      <w:proofErr w:type="spellStart"/>
      <w:r w:rsidRPr="003668AE">
        <w:rPr>
          <w:rFonts w:ascii="GHEA Grapalat" w:eastAsia="GHEA Grapalat" w:hAnsi="GHEA Grapalat" w:cstheme="majorHAnsi"/>
          <w:sz w:val="24"/>
          <w:szCs w:val="24"/>
        </w:rPr>
        <w:t>սպորտաձևերի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 սիրահար </w:t>
      </w:r>
      <w:proofErr w:type="spellStart"/>
      <w:r w:rsidRPr="003668AE">
        <w:rPr>
          <w:rFonts w:ascii="GHEA Grapalat" w:eastAsia="GHEA Grapalat" w:hAnsi="GHEA Grapalat" w:cstheme="majorHAnsi"/>
          <w:sz w:val="24"/>
          <w:szCs w:val="24"/>
        </w:rPr>
        <w:t>դահուկորդները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 զրկվել են իրենց առողջարանային քաղաքում հանգստանալու և մարզվելու հնարավորությունից։</w:t>
      </w:r>
    </w:p>
    <w:p w14:paraId="0E03CE44" w14:textId="569AC9A2" w:rsidR="00EE6BFB" w:rsidRPr="003668AE" w:rsidRDefault="00EE6BFB" w:rsidP="00565CCA">
      <w:pPr>
        <w:spacing w:line="360" w:lineRule="auto"/>
        <w:ind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Հաշվի առնելով </w:t>
      </w:r>
      <w:r w:rsidR="00FC6840">
        <w:rPr>
          <w:rFonts w:ascii="GHEA Grapalat" w:eastAsia="GHEA Grapalat" w:hAnsi="GHEA Grapalat" w:cstheme="majorHAnsi"/>
          <w:sz w:val="24"/>
          <w:szCs w:val="24"/>
        </w:rPr>
        <w:t>վերոգրյալը՝</w:t>
      </w:r>
      <w:r w:rsidR="00471D9B" w:rsidRPr="003668AE">
        <w:rPr>
          <w:rFonts w:ascii="GHEA Grapalat" w:eastAsia="GHEA Grapalat" w:hAnsi="GHEA Grapalat" w:cstheme="majorHAnsi"/>
          <w:sz w:val="24"/>
          <w:szCs w:val="24"/>
        </w:rPr>
        <w:t xml:space="preserve"> հստակ կարելի է դիտարկել, որ </w:t>
      </w:r>
      <w:r w:rsidR="00471D9B" w:rsidRPr="003668AE">
        <w:rPr>
          <w:rFonts w:ascii="GHEA Grapalat" w:hAnsi="GHEA Grapalat"/>
          <w:sz w:val="24"/>
          <w:szCs w:val="24"/>
        </w:rPr>
        <w:t xml:space="preserve">Ջերմուկ քաղաքում զբոսաշրջային ենթակառուցվածքների գործունեության անխափան աշխատանքի կազմակերպումը և ապահովումը,  որը մի կողմից  նպաստում </w:t>
      </w:r>
      <w:r w:rsidR="00FC6840">
        <w:rPr>
          <w:rFonts w:ascii="GHEA Grapalat" w:hAnsi="GHEA Grapalat"/>
          <w:sz w:val="24"/>
          <w:szCs w:val="24"/>
        </w:rPr>
        <w:t>է</w:t>
      </w:r>
      <w:r w:rsidR="00471D9B" w:rsidRPr="003668AE">
        <w:rPr>
          <w:rFonts w:ascii="GHEA Grapalat" w:hAnsi="GHEA Grapalat"/>
          <w:sz w:val="24"/>
          <w:szCs w:val="24"/>
        </w:rPr>
        <w:t xml:space="preserve"> այցելուների և զբոսաշրջիկների </w:t>
      </w:r>
      <w:proofErr w:type="spellStart"/>
      <w:r w:rsidR="00471D9B" w:rsidRPr="003668AE">
        <w:rPr>
          <w:rFonts w:ascii="GHEA Grapalat" w:hAnsi="GHEA Grapalat"/>
          <w:sz w:val="24"/>
          <w:szCs w:val="24"/>
        </w:rPr>
        <w:t>հանգիստի</w:t>
      </w:r>
      <w:proofErr w:type="spellEnd"/>
      <w:r w:rsidR="00471D9B" w:rsidRPr="003668AE">
        <w:rPr>
          <w:rFonts w:ascii="GHEA Grapalat" w:hAnsi="GHEA Grapalat"/>
          <w:sz w:val="24"/>
          <w:szCs w:val="24"/>
        </w:rPr>
        <w:t xml:space="preserve"> կազմակերպմանը, մյուս կողմից՝ ապահովում  է  լրացուցիչ ֆինանսական մուտքեր համայնքային բյուջե</w:t>
      </w:r>
      <w:r w:rsidR="00471D9B" w:rsidRPr="003668AE">
        <w:rPr>
          <w:rFonts w:ascii="GHEA Grapalat" w:eastAsia="GHEA Grapalat" w:hAnsi="GHEA Grapalat" w:cstheme="majorHAnsi"/>
          <w:sz w:val="24"/>
          <w:szCs w:val="24"/>
        </w:rPr>
        <w:t xml:space="preserve"> և մեծացնում է </w:t>
      </w:r>
      <w:proofErr w:type="spellStart"/>
      <w:r w:rsidR="00471D9B" w:rsidRPr="003668AE">
        <w:rPr>
          <w:rFonts w:ascii="GHEA Grapalat" w:eastAsia="GHEA Grapalat" w:hAnsi="GHEA Grapalat" w:cstheme="majorHAnsi"/>
          <w:sz w:val="24"/>
          <w:szCs w:val="24"/>
        </w:rPr>
        <w:t>տնտեսավարողների</w:t>
      </w:r>
      <w:proofErr w:type="spellEnd"/>
      <w:r w:rsidR="00471D9B" w:rsidRPr="003668AE">
        <w:rPr>
          <w:rFonts w:ascii="GHEA Grapalat" w:eastAsia="GHEA Grapalat" w:hAnsi="GHEA Grapalat" w:cstheme="majorHAnsi"/>
          <w:sz w:val="24"/>
          <w:szCs w:val="24"/>
        </w:rPr>
        <w:t xml:space="preserve"> իրացման շրջանառությունը</w:t>
      </w:r>
      <w:r w:rsidR="00FC6840">
        <w:rPr>
          <w:rFonts w:ascii="GHEA Grapalat" w:eastAsia="GHEA Grapalat" w:hAnsi="GHEA Grapalat" w:cstheme="majorHAnsi"/>
          <w:sz w:val="24"/>
          <w:szCs w:val="24"/>
        </w:rPr>
        <w:t>, խաթարված է</w:t>
      </w:r>
      <w:r w:rsidR="00471D9B" w:rsidRPr="003668AE">
        <w:rPr>
          <w:rFonts w:ascii="GHEA Grapalat" w:eastAsia="GHEA Grapalat" w:hAnsi="GHEA Grapalat" w:cstheme="majorHAnsi"/>
          <w:sz w:val="24"/>
          <w:szCs w:val="24"/>
        </w:rPr>
        <w:t xml:space="preserve">։ </w:t>
      </w:r>
    </w:p>
    <w:p w14:paraId="5C2C72EA" w14:textId="77777777" w:rsidR="00FE48E0" w:rsidRPr="003668AE" w:rsidRDefault="00FE48E0" w:rsidP="00FE48E0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Տվյալ բնագավառում իրականացվող քաղաքականությունը</w:t>
      </w:r>
    </w:p>
    <w:p w14:paraId="40B13061" w14:textId="7DEE8BFD" w:rsidR="00FE48E0" w:rsidRPr="003668AE" w:rsidRDefault="00FE48E0" w:rsidP="000809A7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Տվյալ բնագավառում իրականացվող քաղաքականությունն ուղղված է ՀՀ տարածքային համաչափ զարգացմանը, 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>համայ</w:t>
      </w:r>
      <w:r w:rsidR="009A4DEA">
        <w:rPr>
          <w:rFonts w:ascii="GHEA Grapalat" w:eastAsia="GHEA Grapalat" w:hAnsi="GHEA Grapalat" w:cstheme="majorHAnsi"/>
          <w:sz w:val="24"/>
          <w:szCs w:val="24"/>
        </w:rPr>
        <w:t>ն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քի ենթակառուցվածքների զարգացմանը, առողջարանային քաղաքի </w:t>
      </w:r>
      <w:proofErr w:type="spellStart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>վերականգմանը</w:t>
      </w:r>
      <w:proofErr w:type="spellEnd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, </w:t>
      </w:r>
      <w:r w:rsidRPr="003668AE">
        <w:rPr>
          <w:rFonts w:ascii="GHEA Grapalat" w:eastAsia="GHEA Grapalat" w:hAnsi="GHEA Grapalat" w:cstheme="majorHAnsi"/>
          <w:sz w:val="24"/>
          <w:szCs w:val="24"/>
        </w:rPr>
        <w:t>զբոսաշրջային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 նոր </w:t>
      </w:r>
      <w:proofErr w:type="spellStart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>կլաստերի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 լիարժեք 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proofErr w:type="spellStart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>գործարկմանը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6899C67D" w14:textId="77777777" w:rsidR="00FE48E0" w:rsidRPr="003668AE" w:rsidRDefault="00FE48E0" w:rsidP="00FE48E0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Կարգավորման նպատակը և բնույթը</w:t>
      </w:r>
    </w:p>
    <w:p w14:paraId="09278DF3" w14:textId="07BD559F" w:rsidR="00FE48E0" w:rsidRPr="00B27D62" w:rsidRDefault="00FE48E0" w:rsidP="00B27D62">
      <w:pPr>
        <w:spacing w:line="360" w:lineRule="auto"/>
        <w:ind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Նախագծով առաջարկվող </w:t>
      </w:r>
      <w:proofErr w:type="spellStart"/>
      <w:r w:rsidRPr="003668AE">
        <w:rPr>
          <w:rFonts w:ascii="GHEA Grapalat" w:eastAsia="GHEA Grapalat" w:hAnsi="GHEA Grapalat" w:cstheme="majorHAnsi"/>
          <w:sz w:val="24"/>
          <w:szCs w:val="24"/>
        </w:rPr>
        <w:t>կարգավորումները</w:t>
      </w:r>
      <w:proofErr w:type="spellEnd"/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 նպատակ ունեն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 վերականգնել  </w:t>
      </w:r>
      <w:r w:rsidR="00B87405" w:rsidRPr="003668AE">
        <w:rPr>
          <w:rFonts w:ascii="GHEA Grapalat" w:hAnsi="GHEA Grapalat"/>
          <w:sz w:val="24"/>
          <w:szCs w:val="24"/>
        </w:rPr>
        <w:t xml:space="preserve">Ջերմուկ քաղաքում զբոսաշրջային ենթակառուցվածքների գործունեության անխափան աշխատանքի կազմակերպումը, որն իր հերթին կնպաստի այցելուների և զբոսաշրջիկների </w:t>
      </w:r>
      <w:proofErr w:type="spellStart"/>
      <w:r w:rsidR="00B87405" w:rsidRPr="003668AE">
        <w:rPr>
          <w:rFonts w:ascii="GHEA Grapalat" w:hAnsi="GHEA Grapalat"/>
          <w:sz w:val="24"/>
          <w:szCs w:val="24"/>
        </w:rPr>
        <w:t>հանգիստի</w:t>
      </w:r>
      <w:proofErr w:type="spellEnd"/>
      <w:r w:rsidR="00B87405" w:rsidRPr="003668AE">
        <w:rPr>
          <w:rFonts w:ascii="GHEA Grapalat" w:hAnsi="GHEA Grapalat"/>
          <w:sz w:val="24"/>
          <w:szCs w:val="24"/>
        </w:rPr>
        <w:t xml:space="preserve"> կազմակերպմանը, մյուս </w:t>
      </w:r>
      <w:r w:rsidR="00B87405" w:rsidRPr="003668AE">
        <w:rPr>
          <w:rFonts w:ascii="GHEA Grapalat" w:hAnsi="GHEA Grapalat"/>
          <w:sz w:val="24"/>
          <w:szCs w:val="24"/>
        </w:rPr>
        <w:lastRenderedPageBreak/>
        <w:t>կողմից՝ կապահովվի  լրացուցիչ ֆինանսական մուտքեր համայնքային բյուջե</w:t>
      </w:r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 և կմեծացնի </w:t>
      </w:r>
      <w:proofErr w:type="spellStart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>տնտեսավարողների</w:t>
      </w:r>
      <w:proofErr w:type="spellEnd"/>
      <w:r w:rsidR="00B87405" w:rsidRPr="003668AE">
        <w:rPr>
          <w:rFonts w:ascii="GHEA Grapalat" w:eastAsia="GHEA Grapalat" w:hAnsi="GHEA Grapalat" w:cstheme="majorHAnsi"/>
          <w:sz w:val="24"/>
          <w:szCs w:val="24"/>
        </w:rPr>
        <w:t xml:space="preserve"> իրացման շրջանառությունը։ </w:t>
      </w:r>
    </w:p>
    <w:p w14:paraId="4D7D5900" w14:textId="77777777" w:rsidR="00FE48E0" w:rsidRPr="003668AE" w:rsidRDefault="00FE48E0" w:rsidP="00FE48E0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Նախագիծը մշակող մարմինը</w:t>
      </w:r>
    </w:p>
    <w:p w14:paraId="5CCC37E7" w14:textId="10009F3A" w:rsidR="00FE48E0" w:rsidRPr="003668AE" w:rsidRDefault="00FE48E0" w:rsidP="00FE48E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Նախագիծը մշակվել է ՀՀ </w:t>
      </w:r>
      <w:r w:rsidR="0077582A">
        <w:rPr>
          <w:rFonts w:ascii="GHEA Grapalat" w:eastAsia="GHEA Grapalat" w:hAnsi="GHEA Grapalat" w:cstheme="majorHAnsi"/>
          <w:sz w:val="24"/>
          <w:szCs w:val="24"/>
        </w:rPr>
        <w:t xml:space="preserve">տարածքային կառավարման և ենթակառուցվածքների </w:t>
      </w:r>
      <w:r w:rsidRPr="003668AE">
        <w:rPr>
          <w:rFonts w:ascii="GHEA Grapalat" w:eastAsia="GHEA Grapalat" w:hAnsi="GHEA Grapalat" w:cstheme="majorHAnsi"/>
          <w:sz w:val="24"/>
          <w:szCs w:val="24"/>
        </w:rPr>
        <w:t>նախարարության կողմից։</w:t>
      </w:r>
    </w:p>
    <w:p w14:paraId="5E40D5BA" w14:textId="77777777" w:rsidR="00FE48E0" w:rsidRPr="003668AE" w:rsidRDefault="00FE48E0" w:rsidP="00FE48E0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bookmarkStart w:id="0" w:name="_GoBack"/>
      <w:bookmarkEnd w:id="0"/>
      <w:r w:rsidRPr="003668AE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49404362" w14:textId="37548084" w:rsidR="00EE32E0" w:rsidRDefault="00FE48E0" w:rsidP="00FE48E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Նախագծի ընդունման արդյունքում ակնկալվում է, որ </w:t>
      </w:r>
      <w:r w:rsidR="002D6DE4" w:rsidRPr="003668AE">
        <w:rPr>
          <w:rFonts w:ascii="GHEA Grapalat" w:hAnsi="GHEA Grapalat"/>
        </w:rPr>
        <w:t>26,856,400 ՀՀ դրամ</w:t>
      </w:r>
      <w:r w:rsidR="002D6DE4" w:rsidRPr="003668AE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422864">
        <w:rPr>
          <w:rFonts w:ascii="GHEA Grapalat" w:eastAsia="GHEA Grapalat" w:hAnsi="GHEA Grapalat" w:cstheme="majorHAnsi"/>
          <w:sz w:val="24"/>
          <w:szCs w:val="24"/>
        </w:rPr>
        <w:t>դրամաշնորհ</w:t>
      </w:r>
      <w:r w:rsidR="002D6DE4" w:rsidRPr="003668AE">
        <w:rPr>
          <w:rFonts w:ascii="GHEA Grapalat" w:eastAsia="GHEA Grapalat" w:hAnsi="GHEA Grapalat" w:cstheme="majorHAnsi"/>
          <w:sz w:val="24"/>
          <w:szCs w:val="24"/>
        </w:rPr>
        <w:t xml:space="preserve"> կտրամադրվի Վայոց Ձորի մարզ</w:t>
      </w:r>
      <w:r w:rsidR="00EE32E0">
        <w:rPr>
          <w:rFonts w:ascii="GHEA Grapalat" w:eastAsia="GHEA Grapalat" w:hAnsi="GHEA Grapalat" w:cstheme="majorHAnsi"/>
          <w:sz w:val="24"/>
          <w:szCs w:val="24"/>
        </w:rPr>
        <w:t>պետի աշխատակազմ՝</w:t>
      </w:r>
      <w:r w:rsidR="002D6DE4" w:rsidRPr="003668AE">
        <w:rPr>
          <w:rFonts w:ascii="GHEA Grapalat" w:eastAsia="GHEA Grapalat" w:hAnsi="GHEA Grapalat" w:cstheme="majorHAnsi"/>
          <w:sz w:val="24"/>
          <w:szCs w:val="24"/>
        </w:rPr>
        <w:t xml:space="preserve"> Ջերմուկի համայնքապետարանի </w:t>
      </w:r>
      <w:proofErr w:type="spellStart"/>
      <w:r w:rsidR="002D6DE4" w:rsidRPr="003668AE">
        <w:rPr>
          <w:rFonts w:ascii="GHEA Grapalat" w:eastAsia="GHEA Grapalat" w:hAnsi="GHEA Grapalat" w:cstheme="majorHAnsi"/>
          <w:sz w:val="24"/>
          <w:szCs w:val="24"/>
        </w:rPr>
        <w:t>ճոպանուղու</w:t>
      </w:r>
      <w:proofErr w:type="spellEnd"/>
      <w:r w:rsidR="002D6DE4" w:rsidRPr="003668AE">
        <w:rPr>
          <w:rFonts w:ascii="GHEA Grapalat" w:eastAsia="GHEA Grapalat" w:hAnsi="GHEA Grapalat" w:cstheme="majorHAnsi"/>
          <w:sz w:val="24"/>
          <w:szCs w:val="24"/>
        </w:rPr>
        <w:t xml:space="preserve"> ճոպանի փոխարինման ծախսերի փոխհատուցման</w:t>
      </w:r>
      <w:r w:rsidR="000809A7">
        <w:rPr>
          <w:rFonts w:ascii="GHEA Grapalat" w:eastAsia="GHEA Grapalat" w:hAnsi="GHEA Grapalat" w:cstheme="majorHAnsi"/>
          <w:sz w:val="24"/>
          <w:szCs w:val="24"/>
        </w:rPr>
        <w:t xml:space="preserve"> նպատակով</w:t>
      </w:r>
      <w:r w:rsidR="002D6DE4" w:rsidRPr="003668AE">
        <w:rPr>
          <w:rFonts w:ascii="GHEA Grapalat" w:eastAsia="GHEA Grapalat" w:hAnsi="GHEA Grapalat" w:cstheme="majorHAnsi"/>
          <w:sz w:val="24"/>
          <w:szCs w:val="24"/>
        </w:rPr>
        <w:t xml:space="preserve">։ </w:t>
      </w:r>
      <w:r w:rsidRPr="003668AE">
        <w:rPr>
          <w:rFonts w:ascii="GHEA Grapalat" w:eastAsia="GHEA Grapalat" w:hAnsi="GHEA Grapalat" w:cstheme="majorHAnsi"/>
          <w:sz w:val="24"/>
          <w:szCs w:val="24"/>
        </w:rPr>
        <w:t xml:space="preserve">Նախագծի բյուջեն հաշվարկվել է համաձայն </w:t>
      </w:r>
      <w:r w:rsidR="002D6DE4"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proofErr w:type="spellStart"/>
      <w:r w:rsidR="002D6DE4"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Սկադո</w:t>
      </w:r>
      <w:proofErr w:type="spellEnd"/>
      <w:r w:rsidR="002D6DE4"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ԲԲ ընկերության կողմից  ներկայացված  </w:t>
      </w:r>
      <w:proofErr w:type="spellStart"/>
      <w:r w:rsidR="002D6DE4"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հիմնանորոգման</w:t>
      </w:r>
      <w:proofErr w:type="spellEnd"/>
      <w:r w:rsidR="002D6DE4" w:rsidRPr="003668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աշխատանքների գնային առաջարկի</w:t>
      </w:r>
      <w:r w:rsid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78541DEE" w14:textId="5CDEB2D7" w:rsidR="00FE48E0" w:rsidRDefault="00EE32E0" w:rsidP="00FE48E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Միջոցառման արդյունքում կ</w:t>
      </w:r>
      <w:r w:rsidR="00E4674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գլխավոր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 կմ երկարությամբ ճոպանի ձեռք բերում (որը կազմում է </w:t>
      </w:r>
      <w:proofErr w:type="spellStart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</w:t>
      </w:r>
      <w:r w:rsidR="009A4D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</w:t>
      </w:r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</w:t>
      </w:r>
      <w:r w:rsidR="009A4D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նուղու</w:t>
      </w:r>
      <w:proofErr w:type="spellEnd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մեկ պտույտը), տեղափոխում (տրանսպորտային ծախսեր ), փոխում և հիմնանորոգում, նախկին վնասված ճոպանի ապամոնտաժում, նոր ճոպանի մոնտաժում, համապատասխան դետալների և սարքավորումների փոխարինում՝  անվտանգ </w:t>
      </w:r>
      <w:proofErr w:type="spellStart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ուղևորափոխադրման</w:t>
      </w:r>
      <w:proofErr w:type="spellEnd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նորմերին ու ստանդարտներին համապատասխան, մասնագիտական ծառայությունների մատուցում (</w:t>
      </w:r>
      <w:proofErr w:type="spellStart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հեղինական</w:t>
      </w:r>
      <w:proofErr w:type="spellEnd"/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տեխնիկական վերահսկողության ծառայություններ), մասնագետների կեցություն և գործուղման ծախսեր</w:t>
      </w:r>
      <w:r w:rsidR="00E4674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EE32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անվտանգության դրական եզրակացության տրամադրում:</w:t>
      </w:r>
    </w:p>
    <w:p w14:paraId="283EC672" w14:textId="77777777" w:rsidR="00B27D62" w:rsidRPr="003668AE" w:rsidRDefault="00B27D62" w:rsidP="00B27D62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3668AE">
        <w:rPr>
          <w:rFonts w:ascii="GHEA Grapalat" w:eastAsia="GHEA Grapalat" w:hAnsi="GHEA Grapalat" w:cstheme="majorHAnsi"/>
          <w:b/>
          <w:sz w:val="24"/>
          <w:szCs w:val="24"/>
        </w:rPr>
        <w:t>Կապը ռազմավարական փաստաթղթերի հետ.</w:t>
      </w:r>
    </w:p>
    <w:p w14:paraId="16EEFB3C" w14:textId="406F1659" w:rsidR="00B27D62" w:rsidRPr="005D516B" w:rsidRDefault="0093155C" w:rsidP="0093155C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 xml:space="preserve">  </w:t>
      </w:r>
      <w:r w:rsidR="00B27D62" w:rsidRPr="005D516B">
        <w:rPr>
          <w:rFonts w:ascii="GHEA Grapalat" w:eastAsia="GHEA Grapalat" w:hAnsi="GHEA Grapalat" w:cstheme="majorHAnsi"/>
          <w:sz w:val="24"/>
          <w:szCs w:val="24"/>
        </w:rPr>
        <w:t xml:space="preserve">Նախագծի ընդունումը բխում է Կառավարության 2021-2026թթ. </w:t>
      </w:r>
      <w:r w:rsidR="00E967C0" w:rsidRPr="005D516B">
        <w:rPr>
          <w:rFonts w:ascii="GHEA Grapalat" w:eastAsia="GHEA Grapalat" w:hAnsi="GHEA Grapalat" w:cstheme="majorHAnsi"/>
          <w:sz w:val="24"/>
          <w:szCs w:val="24"/>
        </w:rPr>
        <w:t>ծրագրից մասնավորապես 2.5</w:t>
      </w:r>
      <w:r w:rsidR="009D1765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E967C0" w:rsidRPr="005D516B">
        <w:rPr>
          <w:rFonts w:ascii="GHEA Grapalat" w:eastAsia="GHEA Grapalat" w:hAnsi="GHEA Grapalat" w:cstheme="majorHAnsi"/>
          <w:sz w:val="24"/>
          <w:szCs w:val="24"/>
        </w:rPr>
        <w:t xml:space="preserve">«Զբոսաշրջություն» կետից համաձայն որի </w:t>
      </w:r>
      <w:proofErr w:type="spellStart"/>
      <w:r w:rsidR="00E967C0" w:rsidRPr="005D516B">
        <w:rPr>
          <w:rFonts w:ascii="GHEA Grapalat" w:eastAsia="GHEA Grapalat" w:hAnsi="GHEA Grapalat" w:cstheme="majorHAnsi"/>
          <w:sz w:val="24"/>
          <w:szCs w:val="24"/>
        </w:rPr>
        <w:t>խթանվելու</w:t>
      </w:r>
      <w:proofErr w:type="spellEnd"/>
      <w:r w:rsidR="00E967C0" w:rsidRPr="005D516B">
        <w:rPr>
          <w:rFonts w:ascii="GHEA Grapalat" w:eastAsia="GHEA Grapalat" w:hAnsi="GHEA Grapalat" w:cstheme="majorHAnsi"/>
          <w:sz w:val="24"/>
          <w:szCs w:val="24"/>
        </w:rPr>
        <w:t xml:space="preserve"> է Հայաստանում զբոսաշրջության տեսակների </w:t>
      </w:r>
      <w:proofErr w:type="spellStart"/>
      <w:r w:rsidR="005D516B" w:rsidRPr="005D516B">
        <w:rPr>
          <w:rFonts w:ascii="GHEA Grapalat" w:eastAsia="GHEA Grapalat" w:hAnsi="GHEA Grapalat" w:cstheme="majorHAnsi"/>
          <w:sz w:val="24"/>
          <w:szCs w:val="24"/>
        </w:rPr>
        <w:t>բազմազանեցումը</w:t>
      </w:r>
      <w:proofErr w:type="spellEnd"/>
      <w:r w:rsidR="005D516B" w:rsidRPr="005D516B">
        <w:rPr>
          <w:rFonts w:ascii="GHEA Grapalat" w:eastAsia="GHEA Grapalat" w:hAnsi="GHEA Grapalat" w:cstheme="majorHAnsi"/>
          <w:sz w:val="24"/>
          <w:szCs w:val="24"/>
        </w:rPr>
        <w:t xml:space="preserve"> ինչպես նաև </w:t>
      </w:r>
      <w:r w:rsidR="00E967C0" w:rsidRPr="005D516B">
        <w:rPr>
          <w:rFonts w:ascii="GHEA Grapalat" w:eastAsia="GHEA Grapalat" w:hAnsi="GHEA Grapalat" w:cstheme="majorHAnsi"/>
          <w:sz w:val="24"/>
          <w:szCs w:val="24"/>
        </w:rPr>
        <w:t>զբոսաշրջային ներուժը</w:t>
      </w:r>
      <w:r w:rsidR="005D516B" w:rsidRPr="005D516B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4E0D19BD" w14:textId="330F45E2" w:rsidR="00FE48E0" w:rsidRPr="00C51498" w:rsidRDefault="007F6824" w:rsidP="005D516B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color w:val="000000" w:themeColor="text1"/>
          <w:sz w:val="24"/>
          <w:szCs w:val="24"/>
        </w:rPr>
      </w:pPr>
      <w:r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 xml:space="preserve">Միաժամանակ հարկ է նշել, որ </w:t>
      </w:r>
      <w:r w:rsidR="00AE61B9"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>ն</w:t>
      </w:r>
      <w:r w:rsidR="005D516B"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 xml:space="preserve">ախագծի ընդունումը </w:t>
      </w:r>
      <w:r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 xml:space="preserve">ուղղակիորեն </w:t>
      </w:r>
      <w:r w:rsidR="005D516B"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>բխում է նաև 4.8 «Սպորտ» ենթակետից, համաձայն որի</w:t>
      </w:r>
      <w:r w:rsidR="00AE61B9" w:rsidRPr="00C51498">
        <w:rPr>
          <w:rFonts w:ascii="GHEA Grapalat" w:eastAsia="GHEA Grapalat" w:hAnsi="GHEA Grapalat" w:cstheme="majorHAnsi"/>
          <w:color w:val="000000" w:themeColor="text1"/>
          <w:sz w:val="24"/>
          <w:szCs w:val="24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Կառավարությունը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խթանելու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է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Հայաստանի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Հանրապետությունում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ֆիզիկական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կուլտուրայի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և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սպորտի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lastRenderedPageBreak/>
        <w:t>զարգացումը՝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կարևորելով</w:t>
      </w:r>
      <w:proofErr w:type="spellEnd"/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բնակչության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շրջանում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առողջ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ապրելակերպի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և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ակտիվ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հանգստի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արմատավորումը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ֆիզիկական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կուլտուրայի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և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սպորտի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միջոցով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բնակչության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առողջության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ամրապնդումը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երկարակեցությունը</w:t>
      </w:r>
      <w:proofErr w:type="spellEnd"/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հայրենիքի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պաշտպանությանը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պատրաստ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սերունդների</w:t>
      </w:r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5D516B" w:rsidRPr="00C5149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դաստիարակումը</w:t>
      </w:r>
      <w:proofErr w:type="spellEnd"/>
      <w:r w:rsidR="005D516B" w:rsidRPr="00C5149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:</w:t>
      </w:r>
    </w:p>
    <w:sectPr w:rsidR="00FE48E0" w:rsidRPr="00C51498" w:rsidSect="00453DB9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D52468"/>
    <w:multiLevelType w:val="hybridMultilevel"/>
    <w:tmpl w:val="A1828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42"/>
    <w:rsid w:val="000809A7"/>
    <w:rsid w:val="000817FE"/>
    <w:rsid w:val="000900FC"/>
    <w:rsid w:val="00097D30"/>
    <w:rsid w:val="00115222"/>
    <w:rsid w:val="0011631B"/>
    <w:rsid w:val="00147EBC"/>
    <w:rsid w:val="002D6DE4"/>
    <w:rsid w:val="00305AD3"/>
    <w:rsid w:val="003668AE"/>
    <w:rsid w:val="003F7BB8"/>
    <w:rsid w:val="004147A4"/>
    <w:rsid w:val="00422864"/>
    <w:rsid w:val="00453DB9"/>
    <w:rsid w:val="00471D9B"/>
    <w:rsid w:val="00492C43"/>
    <w:rsid w:val="00504A7E"/>
    <w:rsid w:val="00542300"/>
    <w:rsid w:val="00565CCA"/>
    <w:rsid w:val="005679C0"/>
    <w:rsid w:val="00571938"/>
    <w:rsid w:val="005763B1"/>
    <w:rsid w:val="005D516B"/>
    <w:rsid w:val="00607FC9"/>
    <w:rsid w:val="006815AC"/>
    <w:rsid w:val="00735AF8"/>
    <w:rsid w:val="0077582A"/>
    <w:rsid w:val="007B73D2"/>
    <w:rsid w:val="007C3242"/>
    <w:rsid w:val="007C7584"/>
    <w:rsid w:val="007F6824"/>
    <w:rsid w:val="008D46E2"/>
    <w:rsid w:val="008F5743"/>
    <w:rsid w:val="0093155C"/>
    <w:rsid w:val="00945EFB"/>
    <w:rsid w:val="00950691"/>
    <w:rsid w:val="009A4DEA"/>
    <w:rsid w:val="009D1765"/>
    <w:rsid w:val="00AA292F"/>
    <w:rsid w:val="00AE14FC"/>
    <w:rsid w:val="00AE4848"/>
    <w:rsid w:val="00AE61B9"/>
    <w:rsid w:val="00B27D62"/>
    <w:rsid w:val="00B87405"/>
    <w:rsid w:val="00C51498"/>
    <w:rsid w:val="00E46748"/>
    <w:rsid w:val="00E967C0"/>
    <w:rsid w:val="00EE1E45"/>
    <w:rsid w:val="00EE32E0"/>
    <w:rsid w:val="00EE6BFB"/>
    <w:rsid w:val="00F13258"/>
    <w:rsid w:val="00F96DE4"/>
    <w:rsid w:val="00FA0EDD"/>
    <w:rsid w:val="00FC6840"/>
    <w:rsid w:val="00FE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610E"/>
  <w15:docId w15:val="{A93E58EA-63CD-4C57-90A0-A158C217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8E0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938"/>
    <w:pPr>
      <w:spacing w:line="252" w:lineRule="auto"/>
      <w:ind w:left="720"/>
      <w:contextualSpacing/>
    </w:pPr>
    <w:rPr>
      <w:rFonts w:eastAsiaTheme="minorHAnsi"/>
      <w:lang w:val="en-US"/>
      <w14:ligatures w14:val="standardContextual"/>
    </w:rPr>
  </w:style>
  <w:style w:type="paragraph" w:customStyle="1" w:styleId="mechtex">
    <w:name w:val="mechtex"/>
    <w:basedOn w:val="Normal"/>
    <w:link w:val="mechtexChar"/>
    <w:rsid w:val="00453DB9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453DB9"/>
    <w:rPr>
      <w:rFonts w:ascii="Arial Armenian" w:eastAsia="Times New Roman" w:hAnsi="Arial Armenian" w:cs="Times New Rom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0FC"/>
    <w:rPr>
      <w:rFonts w:ascii="Tahoma" w:eastAsia="Calibri" w:hAnsi="Tahoma" w:cs="Tahoma"/>
      <w:sz w:val="16"/>
      <w:szCs w:val="16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7EAB8-253B-4BD6-A40B-C14B291F6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1251</Words>
  <Characters>7134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</dc:creator>
  <cp:lastModifiedBy>Hasmik Aperyan</cp:lastModifiedBy>
  <cp:revision>5</cp:revision>
  <cp:lastPrinted>2023-09-06T05:28:00Z</cp:lastPrinted>
  <dcterms:created xsi:type="dcterms:W3CDTF">2023-09-06T06:28:00Z</dcterms:created>
  <dcterms:modified xsi:type="dcterms:W3CDTF">2023-09-11T13:57:00Z</dcterms:modified>
</cp:coreProperties>
</file>