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20B5" w:rsidRPr="00FD63E2" w:rsidRDefault="00CE20B5" w:rsidP="00FC5E1C">
      <w:pPr>
        <w:shd w:val="clear" w:color="auto" w:fill="FFFFFF"/>
        <w:spacing w:line="360" w:lineRule="auto"/>
        <w:ind w:firstLine="375"/>
        <w:jc w:val="center"/>
        <w:rPr>
          <w:rFonts w:ascii="GHEA Grapalat" w:hAnsi="GHEA Grapalat"/>
          <w:b/>
          <w:color w:val="000000"/>
          <w:sz w:val="24"/>
          <w:szCs w:val="24"/>
          <w:lang w:val="af-ZA"/>
        </w:rPr>
      </w:pPr>
      <w:r w:rsidRPr="00FD63E2">
        <w:rPr>
          <w:rFonts w:ascii="GHEA Grapalat" w:hAnsi="GHEA Grapalat"/>
          <w:b/>
          <w:bCs/>
          <w:color w:val="000000"/>
          <w:sz w:val="24"/>
          <w:szCs w:val="24"/>
        </w:rPr>
        <w:t>ԱՄՓՈՓԱԹԵՐԹ</w:t>
      </w:r>
    </w:p>
    <w:p w:rsidR="00CE20B5" w:rsidRPr="00FD63E2" w:rsidRDefault="00CE20B5" w:rsidP="00FC5E1C">
      <w:pPr>
        <w:shd w:val="clear" w:color="auto" w:fill="FFFFFF"/>
        <w:spacing w:line="360" w:lineRule="auto"/>
        <w:ind w:firstLine="375"/>
        <w:jc w:val="center"/>
        <w:rPr>
          <w:rFonts w:ascii="Arial Unicode" w:hAnsi="Arial Unicode"/>
          <w:b/>
          <w:color w:val="000000"/>
          <w:sz w:val="21"/>
          <w:szCs w:val="21"/>
          <w:lang w:val="af-ZA"/>
        </w:rPr>
      </w:pPr>
      <w:r w:rsidRPr="00FD63E2">
        <w:rPr>
          <w:rFonts w:ascii="Arial" w:hAnsi="Arial" w:cs="Arial"/>
          <w:b/>
          <w:color w:val="000000"/>
          <w:sz w:val="21"/>
          <w:szCs w:val="21"/>
          <w:lang w:val="af-ZA"/>
        </w:rPr>
        <w:t>  </w:t>
      </w:r>
    </w:p>
    <w:p w:rsidR="00FC5E1C" w:rsidRPr="00FC5E1C" w:rsidRDefault="00FC5E1C" w:rsidP="00FC5E1C">
      <w:pPr>
        <w:pStyle w:val="a3"/>
        <w:spacing w:line="360" w:lineRule="auto"/>
        <w:jc w:val="center"/>
        <w:rPr>
          <w:rFonts w:ascii="GHEA Grapalat" w:hAnsi="GHEA Grapalat" w:cs="Sylfaen"/>
          <w:b/>
          <w:sz w:val="24"/>
          <w:szCs w:val="24"/>
          <w:lang w:val="fr-FR"/>
        </w:rPr>
      </w:pPr>
      <w:r w:rsidRPr="00FC5E1C">
        <w:rPr>
          <w:rFonts w:ascii="GHEA Grapalat" w:hAnsi="GHEA Grapalat" w:cs="Sylfaen"/>
          <w:b/>
          <w:sz w:val="24"/>
          <w:szCs w:val="24"/>
          <w:lang w:val="hy-AM"/>
        </w:rPr>
        <w:t>«</w:t>
      </w:r>
      <w:r w:rsidRPr="00FC5E1C">
        <w:rPr>
          <w:rFonts w:ascii="GHEA Grapalat" w:hAnsi="GHEA Grapalat" w:cs="Sylfaen"/>
          <w:b/>
          <w:sz w:val="24"/>
          <w:szCs w:val="24"/>
        </w:rPr>
        <w:t>ՀԱՅԱՍՏԱՆԻ</w:t>
      </w:r>
      <w:r w:rsidRPr="00FC5E1C">
        <w:rPr>
          <w:rFonts w:ascii="GHEA Grapalat" w:hAnsi="GHEA Grapalat" w:cs="Sylfaen"/>
          <w:b/>
          <w:sz w:val="24"/>
          <w:szCs w:val="24"/>
          <w:lang w:val="fr-FR"/>
        </w:rPr>
        <w:t xml:space="preserve"> </w:t>
      </w:r>
      <w:r w:rsidRPr="00FC5E1C">
        <w:rPr>
          <w:rFonts w:ascii="GHEA Grapalat" w:hAnsi="GHEA Grapalat" w:cs="Sylfaen"/>
          <w:b/>
          <w:sz w:val="24"/>
          <w:szCs w:val="24"/>
        </w:rPr>
        <w:t>ՀԱՆՐԱՊԵՏՈՒԹՅԱՆ</w:t>
      </w:r>
      <w:r w:rsidRPr="00FC5E1C">
        <w:rPr>
          <w:rFonts w:ascii="GHEA Grapalat" w:hAnsi="GHEA Grapalat" w:cs="Sylfaen"/>
          <w:b/>
          <w:sz w:val="24"/>
          <w:szCs w:val="24"/>
          <w:lang w:val="fr-FR"/>
        </w:rPr>
        <w:t xml:space="preserve"> </w:t>
      </w:r>
      <w:r w:rsidRPr="00FC5E1C">
        <w:rPr>
          <w:rFonts w:ascii="GHEA Grapalat" w:hAnsi="GHEA Grapalat" w:cs="Sylfaen"/>
          <w:b/>
          <w:sz w:val="24"/>
          <w:szCs w:val="24"/>
        </w:rPr>
        <w:t>ԿԱՌԱՎԱՐՈՒԹՅԱՆ</w:t>
      </w:r>
      <w:r w:rsidRPr="00FC5E1C">
        <w:rPr>
          <w:rFonts w:ascii="GHEA Grapalat" w:hAnsi="GHEA Grapalat" w:cs="Sylfaen"/>
          <w:b/>
          <w:sz w:val="24"/>
          <w:szCs w:val="24"/>
          <w:lang w:val="fr-FR"/>
        </w:rPr>
        <w:t xml:space="preserve"> 2004 </w:t>
      </w:r>
      <w:r w:rsidRPr="00FC5E1C">
        <w:rPr>
          <w:rFonts w:ascii="GHEA Grapalat" w:hAnsi="GHEA Grapalat" w:cs="Sylfaen"/>
          <w:b/>
          <w:sz w:val="24"/>
          <w:szCs w:val="24"/>
        </w:rPr>
        <w:t>ԹՎԱԿԱՆԻ</w:t>
      </w:r>
    </w:p>
    <w:p w:rsidR="00FC5E1C" w:rsidRPr="00FC5E1C" w:rsidRDefault="00FC5E1C" w:rsidP="00FC5E1C">
      <w:pPr>
        <w:pStyle w:val="a3"/>
        <w:spacing w:line="360" w:lineRule="auto"/>
        <w:jc w:val="center"/>
        <w:rPr>
          <w:rFonts w:ascii="GHEA Grapalat" w:hAnsi="GHEA Grapalat" w:cs="Sylfaen"/>
          <w:b/>
          <w:sz w:val="24"/>
          <w:szCs w:val="24"/>
          <w:lang w:val="hy-AM"/>
        </w:rPr>
      </w:pPr>
      <w:r w:rsidRPr="00FC5E1C">
        <w:rPr>
          <w:rFonts w:ascii="GHEA Grapalat" w:hAnsi="GHEA Grapalat" w:cs="Sylfaen"/>
          <w:b/>
          <w:sz w:val="24"/>
          <w:szCs w:val="24"/>
          <w:lang w:val="hy-AM"/>
        </w:rPr>
        <w:t>ՄԱՅԻՍԻ 13</w:t>
      </w:r>
      <w:r w:rsidRPr="00FC5E1C">
        <w:rPr>
          <w:rFonts w:ascii="GHEA Grapalat" w:hAnsi="GHEA Grapalat" w:cs="Sylfaen"/>
          <w:b/>
          <w:sz w:val="24"/>
          <w:szCs w:val="24"/>
          <w:lang w:val="fr-FR"/>
        </w:rPr>
        <w:t>-</w:t>
      </w:r>
      <w:r w:rsidRPr="00FC5E1C">
        <w:rPr>
          <w:rFonts w:ascii="GHEA Grapalat" w:hAnsi="GHEA Grapalat" w:cs="Sylfaen"/>
          <w:b/>
          <w:sz w:val="24"/>
          <w:szCs w:val="24"/>
        </w:rPr>
        <w:t>Ի</w:t>
      </w:r>
      <w:r w:rsidRPr="00FC5E1C">
        <w:rPr>
          <w:rFonts w:ascii="GHEA Grapalat" w:hAnsi="GHEA Grapalat" w:cs="Sylfaen"/>
          <w:b/>
          <w:sz w:val="24"/>
          <w:szCs w:val="24"/>
          <w:lang w:val="fr-FR"/>
        </w:rPr>
        <w:t xml:space="preserve"> № 692-Ն ՈՐՈՇՄԱՆ ՄԵՋ </w:t>
      </w:r>
      <w:r w:rsidRPr="00FC5E1C">
        <w:rPr>
          <w:rFonts w:ascii="GHEA Grapalat" w:hAnsi="GHEA Grapalat" w:cs="Sylfaen"/>
          <w:b/>
          <w:sz w:val="24"/>
          <w:szCs w:val="24"/>
          <w:lang w:val="hy-AM"/>
        </w:rPr>
        <w:t xml:space="preserve">ՓՈՓՈԽՈՒԹՅՈՒՆՆԵՐ </w:t>
      </w:r>
      <w:r w:rsidR="007D76C9">
        <w:rPr>
          <w:rFonts w:ascii="GHEA Grapalat" w:hAnsi="GHEA Grapalat" w:cs="Sylfaen"/>
          <w:b/>
          <w:sz w:val="24"/>
          <w:szCs w:val="24"/>
          <w:lang w:val="hy-AM"/>
        </w:rPr>
        <w:t xml:space="preserve">ԵՎ ԼՐԱՑՈՒՄ </w:t>
      </w:r>
      <w:bookmarkStart w:id="0" w:name="_GoBack"/>
      <w:bookmarkEnd w:id="0"/>
      <w:r w:rsidRPr="00FC5E1C">
        <w:rPr>
          <w:rFonts w:ascii="GHEA Grapalat" w:hAnsi="GHEA Grapalat" w:cs="Sylfaen"/>
          <w:b/>
          <w:sz w:val="24"/>
          <w:szCs w:val="24"/>
          <w:lang w:val="hy-AM"/>
        </w:rPr>
        <w:t>ԿԱՏԱՐԵԼՈՒ</w:t>
      </w:r>
      <w:r w:rsidRPr="00FC5E1C">
        <w:rPr>
          <w:rFonts w:ascii="GHEA Grapalat" w:hAnsi="GHEA Grapalat" w:cs="Sylfaen"/>
          <w:b/>
          <w:sz w:val="24"/>
          <w:szCs w:val="24"/>
          <w:lang w:val="fr-FR"/>
        </w:rPr>
        <w:t xml:space="preserve"> ՄԱՍԻՆ</w:t>
      </w:r>
      <w:r w:rsidRPr="00FC5E1C">
        <w:rPr>
          <w:rFonts w:ascii="GHEA Grapalat" w:hAnsi="GHEA Grapalat" w:cs="Sylfaen"/>
          <w:b/>
          <w:sz w:val="24"/>
          <w:szCs w:val="24"/>
          <w:lang w:val="hy-AM"/>
        </w:rPr>
        <w:t>»</w:t>
      </w:r>
    </w:p>
    <w:p w:rsidR="00FC5E1C" w:rsidRPr="00FC5E1C" w:rsidRDefault="00FC5E1C" w:rsidP="00FC5E1C">
      <w:pPr>
        <w:pStyle w:val="a3"/>
        <w:spacing w:line="360" w:lineRule="auto"/>
        <w:jc w:val="center"/>
        <w:rPr>
          <w:rFonts w:ascii="GHEA Grapalat" w:hAnsi="GHEA Grapalat" w:cs="Sylfaen"/>
          <w:b/>
          <w:sz w:val="24"/>
          <w:szCs w:val="24"/>
          <w:lang w:val="hy-AM"/>
        </w:rPr>
      </w:pPr>
      <w:r w:rsidRPr="00FC5E1C">
        <w:rPr>
          <w:rFonts w:ascii="GHEA Grapalat" w:hAnsi="GHEA Grapalat" w:cs="Sylfaen"/>
          <w:b/>
          <w:sz w:val="24"/>
          <w:szCs w:val="24"/>
          <w:lang w:val="hy-AM"/>
        </w:rPr>
        <w:t>ՀԱՅԱՍՏԱՆԻ ՀԱՆՐԱՊԵՏՈՒԹՅԱՆ ԿԱՌԱՎԱՐՈՒԹՅԱՆ ՈՐՈՇՄԱՆ ՆԱԽԱԳԾԻ</w:t>
      </w:r>
    </w:p>
    <w:p w:rsidR="0082115F" w:rsidRPr="00977CF9" w:rsidRDefault="00977CF9" w:rsidP="00FC5E1C">
      <w:pPr>
        <w:pStyle w:val="a3"/>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ՎԵՐԱԲԵՐՅԱԼ ԱՌԱՐԿՈՒԹՅՈՒՆՆԵՐԻ ԵՎ ԱՌԱՋԱՐԿՈՒԹՅՈՒՆՆԵՐԻ</w:t>
      </w:r>
    </w:p>
    <w:p w:rsidR="000003B4" w:rsidRPr="0082115F" w:rsidRDefault="000003B4" w:rsidP="000003B4">
      <w:pPr>
        <w:pStyle w:val="a3"/>
        <w:spacing w:line="360" w:lineRule="auto"/>
        <w:jc w:val="center"/>
        <w:rPr>
          <w:rFonts w:ascii="Arial Unicode" w:hAnsi="Arial Unicode"/>
          <w:b/>
          <w:bCs/>
          <w:color w:val="000000"/>
          <w:sz w:val="21"/>
          <w:lang w:val="hy-AM"/>
        </w:rPr>
      </w:pPr>
    </w:p>
    <w:tbl>
      <w:tblPr>
        <w:tblStyle w:val="a4"/>
        <w:tblW w:w="15276" w:type="dxa"/>
        <w:tblLook w:val="04A0" w:firstRow="1" w:lastRow="0" w:firstColumn="1" w:lastColumn="0" w:noHBand="0" w:noVBand="1"/>
      </w:tblPr>
      <w:tblGrid>
        <w:gridCol w:w="8612"/>
        <w:gridCol w:w="3088"/>
        <w:gridCol w:w="15"/>
        <w:gridCol w:w="15"/>
        <w:gridCol w:w="3546"/>
      </w:tblGrid>
      <w:tr w:rsidR="00CE20B5" w:rsidRPr="00A22C15" w:rsidTr="00306BA1">
        <w:trPr>
          <w:trHeight w:val="349"/>
        </w:trPr>
        <w:tc>
          <w:tcPr>
            <w:tcW w:w="11730" w:type="dxa"/>
            <w:gridSpan w:val="4"/>
            <w:vMerge w:val="restart"/>
            <w:shd w:val="clear" w:color="auto" w:fill="D9D9D9" w:themeFill="background1" w:themeFillShade="D9"/>
          </w:tcPr>
          <w:p w:rsidR="00CE20B5" w:rsidRPr="00B335B4" w:rsidRDefault="00CE20B5" w:rsidP="00D41CC0">
            <w:pPr>
              <w:spacing w:line="360" w:lineRule="auto"/>
              <w:jc w:val="center"/>
              <w:rPr>
                <w:rFonts w:ascii="Arial Unicode" w:hAnsi="Arial Unicode"/>
                <w:b/>
                <w:bCs/>
                <w:color w:val="000000"/>
                <w:sz w:val="21"/>
                <w:lang w:val="af-ZA"/>
              </w:rPr>
            </w:pPr>
          </w:p>
          <w:p w:rsidR="00CE20B5" w:rsidRPr="00FD63E2" w:rsidRDefault="00CE20B5" w:rsidP="00FC5E1C">
            <w:pPr>
              <w:spacing w:line="360" w:lineRule="auto"/>
              <w:ind w:left="360"/>
              <w:jc w:val="center"/>
              <w:rPr>
                <w:rFonts w:ascii="Arial Unicode" w:hAnsi="Arial Unicode"/>
                <w:b/>
                <w:bCs/>
                <w:color w:val="000000"/>
                <w:sz w:val="21"/>
                <w:lang w:val="af-ZA"/>
              </w:rPr>
            </w:pPr>
            <w:r>
              <w:rPr>
                <w:rFonts w:ascii="GHEA Grapalat" w:hAnsi="GHEA Grapalat" w:cs="Sylfaen"/>
                <w:b/>
                <w:sz w:val="24"/>
                <w:szCs w:val="24"/>
                <w:lang w:val="fr-FR"/>
              </w:rPr>
              <w:t xml:space="preserve">1. </w:t>
            </w:r>
            <w:r w:rsidRPr="001B1284">
              <w:rPr>
                <w:rFonts w:ascii="GHEA Grapalat" w:hAnsi="GHEA Grapalat" w:cs="Sylfaen"/>
                <w:b/>
                <w:sz w:val="24"/>
                <w:szCs w:val="24"/>
                <w:lang w:val="fr-FR"/>
              </w:rPr>
              <w:t>ՀՀ</w:t>
            </w:r>
            <w:r w:rsidR="00977CF9">
              <w:rPr>
                <w:rFonts w:ascii="GHEA Grapalat" w:hAnsi="GHEA Grapalat"/>
                <w:b/>
                <w:sz w:val="24"/>
                <w:szCs w:val="24"/>
                <w:lang w:val="fr-FR"/>
              </w:rPr>
              <w:t xml:space="preserve"> </w:t>
            </w:r>
            <w:r w:rsidR="00FC5E1C">
              <w:rPr>
                <w:rFonts w:ascii="GHEA Grapalat" w:hAnsi="GHEA Grapalat"/>
                <w:b/>
                <w:sz w:val="24"/>
                <w:szCs w:val="24"/>
                <w:lang w:val="hy-AM"/>
              </w:rPr>
              <w:t>ֆինանսների</w:t>
            </w:r>
            <w:r w:rsidRPr="001B1284">
              <w:rPr>
                <w:rFonts w:ascii="GHEA Grapalat" w:hAnsi="GHEA Grapalat"/>
                <w:b/>
                <w:sz w:val="24"/>
                <w:szCs w:val="24"/>
                <w:lang w:val="fr-FR"/>
              </w:rPr>
              <w:t xml:space="preserve"> </w:t>
            </w:r>
            <w:proofErr w:type="spellStart"/>
            <w:r w:rsidRPr="001B1284">
              <w:rPr>
                <w:rFonts w:ascii="GHEA Grapalat" w:hAnsi="GHEA Grapalat"/>
                <w:b/>
                <w:sz w:val="24"/>
                <w:szCs w:val="24"/>
                <w:lang w:val="fr-FR"/>
              </w:rPr>
              <w:t>նախարարություն</w:t>
            </w:r>
            <w:proofErr w:type="spellEnd"/>
          </w:p>
        </w:tc>
        <w:tc>
          <w:tcPr>
            <w:tcW w:w="3546" w:type="dxa"/>
            <w:shd w:val="clear" w:color="auto" w:fill="D9D9D9" w:themeFill="background1" w:themeFillShade="D9"/>
          </w:tcPr>
          <w:p w:rsidR="00CE20B5" w:rsidRPr="00FD4422" w:rsidRDefault="00A22C15" w:rsidP="00D41CC0">
            <w:pPr>
              <w:spacing w:line="360" w:lineRule="auto"/>
              <w:rPr>
                <w:rFonts w:ascii="GHEA Grapalat" w:hAnsi="GHEA Grapalat"/>
                <w:b/>
                <w:bCs/>
                <w:color w:val="000000"/>
                <w:sz w:val="24"/>
                <w:szCs w:val="24"/>
                <w:lang w:val="hy-AM"/>
              </w:rPr>
            </w:pPr>
            <w:r>
              <w:rPr>
                <w:rFonts w:ascii="GHEA Grapalat" w:hAnsi="GHEA Grapalat"/>
                <w:b/>
                <w:bCs/>
                <w:color w:val="000000"/>
                <w:sz w:val="24"/>
                <w:szCs w:val="24"/>
                <w:lang w:val="hy-AM"/>
              </w:rPr>
              <w:t>02.05.2023</w:t>
            </w:r>
            <w:r w:rsidR="00FD4422" w:rsidRPr="00FD4422">
              <w:rPr>
                <w:rFonts w:ascii="GHEA Grapalat" w:hAnsi="GHEA Grapalat"/>
                <w:b/>
                <w:bCs/>
                <w:color w:val="000000"/>
                <w:sz w:val="24"/>
                <w:szCs w:val="24"/>
                <w:lang w:val="hy-AM"/>
              </w:rPr>
              <w:t xml:space="preserve"> թ.</w:t>
            </w:r>
          </w:p>
        </w:tc>
      </w:tr>
      <w:tr w:rsidR="00CE20B5" w:rsidRPr="00A22C15" w:rsidTr="00911AF5">
        <w:trPr>
          <w:trHeight w:val="422"/>
        </w:trPr>
        <w:tc>
          <w:tcPr>
            <w:tcW w:w="11730" w:type="dxa"/>
            <w:gridSpan w:val="4"/>
            <w:vMerge/>
            <w:shd w:val="clear" w:color="auto" w:fill="D9D9D9" w:themeFill="background1" w:themeFillShade="D9"/>
          </w:tcPr>
          <w:p w:rsidR="00CE20B5" w:rsidRPr="00FD63E2" w:rsidRDefault="00CE20B5" w:rsidP="00D41CC0">
            <w:pPr>
              <w:spacing w:line="360" w:lineRule="auto"/>
              <w:jc w:val="center"/>
              <w:rPr>
                <w:rFonts w:ascii="Arial Unicode" w:hAnsi="Arial Unicode"/>
                <w:b/>
                <w:bCs/>
                <w:color w:val="000000"/>
                <w:sz w:val="21"/>
                <w:lang w:val="af-ZA"/>
              </w:rPr>
            </w:pPr>
          </w:p>
        </w:tc>
        <w:tc>
          <w:tcPr>
            <w:tcW w:w="3546" w:type="dxa"/>
            <w:shd w:val="clear" w:color="auto" w:fill="D9D9D9" w:themeFill="background1" w:themeFillShade="D9"/>
          </w:tcPr>
          <w:p w:rsidR="00CE20B5" w:rsidRPr="00FD4422" w:rsidRDefault="00977CF9" w:rsidP="00D41CC0">
            <w:pPr>
              <w:spacing w:line="360" w:lineRule="auto"/>
              <w:rPr>
                <w:rFonts w:ascii="GHEA Grapalat" w:eastAsia="Calibri" w:hAnsi="GHEA Grapalat"/>
                <w:b/>
                <w:bCs/>
                <w:color w:val="000000"/>
                <w:sz w:val="24"/>
                <w:szCs w:val="24"/>
                <w:lang w:val="hy-AM" w:eastAsia="en-US"/>
              </w:rPr>
            </w:pPr>
            <w:r>
              <w:rPr>
                <w:rFonts w:ascii="GHEA Grapalat" w:hAnsi="GHEA Grapalat" w:cs="Sylfaen"/>
                <w:b/>
                <w:sz w:val="24"/>
                <w:szCs w:val="24"/>
                <w:lang w:val="af-ZA" w:eastAsia="en-US"/>
              </w:rPr>
              <w:t xml:space="preserve">№ </w:t>
            </w:r>
            <w:r w:rsidR="00A22C15">
              <w:rPr>
                <w:rFonts w:ascii="GHEA Grapalat" w:hAnsi="GHEA Grapalat" w:cs="Sylfaen"/>
                <w:b/>
                <w:sz w:val="24"/>
                <w:szCs w:val="24"/>
                <w:lang w:val="hy-AM" w:eastAsia="en-US"/>
              </w:rPr>
              <w:t>01/34-3/7396-2023</w:t>
            </w:r>
          </w:p>
        </w:tc>
      </w:tr>
      <w:tr w:rsidR="00CE20B5" w:rsidRPr="007D76C9" w:rsidTr="00911AF5">
        <w:trPr>
          <w:trHeight w:val="3365"/>
        </w:trPr>
        <w:tc>
          <w:tcPr>
            <w:tcW w:w="8612" w:type="dxa"/>
          </w:tcPr>
          <w:p w:rsidR="004F05AD" w:rsidRPr="004F05AD" w:rsidRDefault="004F05AD" w:rsidP="004F05AD">
            <w:pPr>
              <w:spacing w:before="60" w:after="60" w:line="360" w:lineRule="auto"/>
              <w:ind w:firstLine="709"/>
              <w:jc w:val="both"/>
              <w:rPr>
                <w:rFonts w:ascii="GHEA Grapalat" w:hAnsi="GHEA Grapalat" w:cs="Sylfaen"/>
                <w:bCs/>
                <w:sz w:val="24"/>
                <w:szCs w:val="24"/>
                <w:lang w:val="hy-AM"/>
              </w:rPr>
            </w:pPr>
            <w:r w:rsidRPr="004F05AD">
              <w:rPr>
                <w:rFonts w:ascii="GHEA Grapalat" w:hAnsi="GHEA Grapalat" w:cs="Sylfaen"/>
                <w:bCs/>
                <w:sz w:val="24"/>
                <w:szCs w:val="24"/>
                <w:lang w:val="hy-AM"/>
              </w:rPr>
              <w:t>ՀՀ ֆինանսների նախարարությունը, ուսումնասիրելով Ձեր 05</w:t>
            </w:r>
            <w:r w:rsidRPr="004F05AD">
              <w:rPr>
                <w:rFonts w:ascii="Cambria Math" w:hAnsi="Cambria Math" w:cs="Cambria Math"/>
                <w:bCs/>
                <w:sz w:val="24"/>
                <w:szCs w:val="24"/>
                <w:lang w:val="hy-AM"/>
              </w:rPr>
              <w:t>․</w:t>
            </w:r>
            <w:r w:rsidRPr="004F05AD">
              <w:rPr>
                <w:rFonts w:ascii="GHEA Grapalat" w:hAnsi="GHEA Grapalat" w:cs="Sylfaen"/>
                <w:bCs/>
                <w:sz w:val="24"/>
                <w:szCs w:val="24"/>
                <w:lang w:val="hy-AM"/>
              </w:rPr>
              <w:t>04.2023</w:t>
            </w:r>
            <w:r w:rsidRPr="004F05AD">
              <w:rPr>
                <w:rFonts w:ascii="GHEA Grapalat" w:hAnsi="GHEA Grapalat" w:cs="GHEA Grapalat"/>
                <w:bCs/>
                <w:sz w:val="24"/>
                <w:szCs w:val="24"/>
                <w:lang w:val="hy-AM"/>
              </w:rPr>
              <w:t>թ</w:t>
            </w:r>
            <w:r w:rsidRPr="004F05AD">
              <w:rPr>
                <w:rFonts w:ascii="GHEA Grapalat" w:hAnsi="GHEA Grapalat" w:cs="Sylfaen"/>
                <w:bCs/>
                <w:sz w:val="24"/>
                <w:szCs w:val="24"/>
                <w:lang w:val="hy-AM"/>
              </w:rPr>
              <w:t>. N01/31</w:t>
            </w:r>
            <w:r w:rsidRPr="004F05AD">
              <w:rPr>
                <w:rFonts w:ascii="Cambria Math" w:hAnsi="Cambria Math" w:cs="Cambria Math"/>
                <w:bCs/>
                <w:sz w:val="24"/>
                <w:szCs w:val="24"/>
                <w:lang w:val="hy-AM"/>
              </w:rPr>
              <w:t>․</w:t>
            </w:r>
            <w:r w:rsidRPr="004F05AD">
              <w:rPr>
                <w:rFonts w:ascii="GHEA Grapalat" w:hAnsi="GHEA Grapalat" w:cs="Sylfaen"/>
                <w:bCs/>
                <w:sz w:val="24"/>
                <w:szCs w:val="24"/>
                <w:lang w:val="hy-AM"/>
              </w:rPr>
              <w:t xml:space="preserve">2/5534-2023 </w:t>
            </w:r>
            <w:r w:rsidRPr="004F05AD">
              <w:rPr>
                <w:rFonts w:ascii="GHEA Grapalat" w:hAnsi="GHEA Grapalat" w:cs="GHEA Grapalat"/>
                <w:bCs/>
                <w:sz w:val="24"/>
                <w:szCs w:val="24"/>
                <w:lang w:val="hy-AM"/>
              </w:rPr>
              <w:t>գրությամբ</w:t>
            </w:r>
            <w:r w:rsidRPr="004F05AD">
              <w:rPr>
                <w:rFonts w:ascii="GHEA Grapalat" w:hAnsi="GHEA Grapalat" w:cs="Sylfaen"/>
                <w:bCs/>
                <w:sz w:val="24"/>
                <w:szCs w:val="24"/>
                <w:lang w:val="hy-AM"/>
              </w:rPr>
              <w:t xml:space="preserve"> </w:t>
            </w:r>
            <w:r w:rsidRPr="004F05AD">
              <w:rPr>
                <w:rFonts w:ascii="GHEA Grapalat" w:hAnsi="GHEA Grapalat" w:cs="GHEA Grapalat"/>
                <w:bCs/>
                <w:sz w:val="24"/>
                <w:szCs w:val="24"/>
                <w:lang w:val="hy-AM"/>
              </w:rPr>
              <w:t>ներկայացված՝</w:t>
            </w:r>
            <w:r w:rsidRPr="004F05AD">
              <w:rPr>
                <w:rFonts w:ascii="GHEA Grapalat" w:hAnsi="GHEA Grapalat" w:cs="Sylfaen"/>
                <w:bCs/>
                <w:sz w:val="24"/>
                <w:szCs w:val="24"/>
                <w:lang w:val="hy-AM"/>
              </w:rPr>
              <w:t xml:space="preserve"> </w:t>
            </w:r>
            <w:r w:rsidRPr="004F05AD">
              <w:rPr>
                <w:rFonts w:ascii="GHEA Grapalat" w:hAnsi="GHEA Grapalat" w:cs="GHEA Grapalat"/>
                <w:bCs/>
                <w:sz w:val="24"/>
                <w:szCs w:val="24"/>
                <w:lang w:val="hy-AM"/>
              </w:rPr>
              <w:t>«Հայաստանի</w:t>
            </w:r>
            <w:r w:rsidRPr="004F05AD">
              <w:rPr>
                <w:rFonts w:ascii="GHEA Grapalat" w:hAnsi="GHEA Grapalat" w:cs="Sylfaen"/>
                <w:bCs/>
                <w:sz w:val="24"/>
                <w:szCs w:val="24"/>
                <w:lang w:val="hy-AM"/>
              </w:rPr>
              <w:t xml:space="preserve"> </w:t>
            </w:r>
            <w:r w:rsidRPr="004F05AD">
              <w:rPr>
                <w:rFonts w:ascii="GHEA Grapalat" w:hAnsi="GHEA Grapalat" w:cs="GHEA Grapalat"/>
                <w:bCs/>
                <w:sz w:val="24"/>
                <w:szCs w:val="24"/>
                <w:lang w:val="hy-AM"/>
              </w:rPr>
              <w:t>Հանրապետության</w:t>
            </w:r>
            <w:r w:rsidRPr="004F05AD">
              <w:rPr>
                <w:rFonts w:ascii="GHEA Grapalat" w:hAnsi="GHEA Grapalat" w:cs="Sylfaen"/>
                <w:bCs/>
                <w:sz w:val="24"/>
                <w:szCs w:val="24"/>
                <w:lang w:val="hy-AM"/>
              </w:rPr>
              <w:t xml:space="preserve"> </w:t>
            </w:r>
            <w:r w:rsidRPr="004F05AD">
              <w:rPr>
                <w:rFonts w:ascii="GHEA Grapalat" w:hAnsi="GHEA Grapalat" w:cs="GHEA Grapalat"/>
                <w:bCs/>
                <w:sz w:val="24"/>
                <w:szCs w:val="24"/>
                <w:lang w:val="hy-AM"/>
              </w:rPr>
              <w:t>կառավարության</w:t>
            </w:r>
            <w:r w:rsidRPr="004F05AD">
              <w:rPr>
                <w:rFonts w:ascii="GHEA Grapalat" w:hAnsi="GHEA Grapalat" w:cs="Sylfaen"/>
                <w:bCs/>
                <w:sz w:val="24"/>
                <w:szCs w:val="24"/>
                <w:lang w:val="hy-AM"/>
              </w:rPr>
              <w:t xml:space="preserve"> 2004 </w:t>
            </w:r>
            <w:r w:rsidRPr="004F05AD">
              <w:rPr>
                <w:rFonts w:ascii="GHEA Grapalat" w:hAnsi="GHEA Grapalat" w:cs="GHEA Grapalat"/>
                <w:bCs/>
                <w:sz w:val="24"/>
                <w:szCs w:val="24"/>
                <w:lang w:val="hy-AM"/>
              </w:rPr>
              <w:t>թվականի</w:t>
            </w:r>
            <w:r w:rsidRPr="004F05AD">
              <w:rPr>
                <w:rFonts w:ascii="GHEA Grapalat" w:hAnsi="GHEA Grapalat" w:cs="Sylfaen"/>
                <w:bCs/>
                <w:sz w:val="24"/>
                <w:szCs w:val="24"/>
                <w:lang w:val="hy-AM"/>
              </w:rPr>
              <w:t xml:space="preserve"> </w:t>
            </w:r>
            <w:r w:rsidRPr="004F05AD">
              <w:rPr>
                <w:rFonts w:ascii="GHEA Grapalat" w:hAnsi="GHEA Grapalat" w:cs="GHEA Grapalat"/>
                <w:bCs/>
                <w:sz w:val="24"/>
                <w:szCs w:val="24"/>
                <w:lang w:val="hy-AM"/>
              </w:rPr>
              <w:t>մայիսի</w:t>
            </w:r>
            <w:r w:rsidRPr="004F05AD">
              <w:rPr>
                <w:rFonts w:ascii="GHEA Grapalat" w:hAnsi="GHEA Grapalat" w:cs="Sylfaen"/>
                <w:bCs/>
                <w:sz w:val="24"/>
                <w:szCs w:val="24"/>
                <w:lang w:val="hy-AM"/>
              </w:rPr>
              <w:t xml:space="preserve"> 13-</w:t>
            </w:r>
            <w:r w:rsidRPr="004F05AD">
              <w:rPr>
                <w:rFonts w:ascii="GHEA Grapalat" w:hAnsi="GHEA Grapalat" w:cs="GHEA Grapalat"/>
                <w:bCs/>
                <w:sz w:val="24"/>
                <w:szCs w:val="24"/>
                <w:lang w:val="hy-AM"/>
              </w:rPr>
              <w:t>ի</w:t>
            </w:r>
            <w:r w:rsidRPr="004F05AD">
              <w:rPr>
                <w:rFonts w:ascii="GHEA Grapalat" w:hAnsi="GHEA Grapalat" w:cs="Sylfaen"/>
                <w:bCs/>
                <w:sz w:val="24"/>
                <w:szCs w:val="24"/>
                <w:lang w:val="hy-AM"/>
              </w:rPr>
              <w:t xml:space="preserve"> N 692-</w:t>
            </w:r>
            <w:r w:rsidRPr="004F05AD">
              <w:rPr>
                <w:rFonts w:ascii="GHEA Grapalat" w:hAnsi="GHEA Grapalat" w:cs="GHEA Grapalat"/>
                <w:bCs/>
                <w:sz w:val="24"/>
                <w:szCs w:val="24"/>
                <w:lang w:val="hy-AM"/>
              </w:rPr>
              <w:t>Ն</w:t>
            </w:r>
            <w:r w:rsidRPr="004F05AD">
              <w:rPr>
                <w:rFonts w:ascii="GHEA Grapalat" w:hAnsi="GHEA Grapalat" w:cs="Sylfaen"/>
                <w:bCs/>
                <w:sz w:val="24"/>
                <w:szCs w:val="24"/>
                <w:lang w:val="hy-AM"/>
              </w:rPr>
              <w:t xml:space="preserve"> </w:t>
            </w:r>
            <w:r w:rsidRPr="004F05AD">
              <w:rPr>
                <w:rFonts w:ascii="GHEA Grapalat" w:hAnsi="GHEA Grapalat" w:cs="GHEA Grapalat"/>
                <w:bCs/>
                <w:sz w:val="24"/>
                <w:szCs w:val="24"/>
                <w:lang w:val="hy-AM"/>
              </w:rPr>
              <w:t>որոշման</w:t>
            </w:r>
            <w:r w:rsidRPr="004F05AD">
              <w:rPr>
                <w:rFonts w:ascii="GHEA Grapalat" w:hAnsi="GHEA Grapalat" w:cs="Sylfaen"/>
                <w:bCs/>
                <w:sz w:val="24"/>
                <w:szCs w:val="24"/>
                <w:lang w:val="hy-AM"/>
              </w:rPr>
              <w:t xml:space="preserve"> </w:t>
            </w:r>
            <w:r w:rsidRPr="004F05AD">
              <w:rPr>
                <w:rFonts w:ascii="GHEA Grapalat" w:hAnsi="GHEA Grapalat" w:cs="GHEA Grapalat"/>
                <w:bCs/>
                <w:sz w:val="24"/>
                <w:szCs w:val="24"/>
                <w:lang w:val="hy-AM"/>
              </w:rPr>
              <w:t>մեջ</w:t>
            </w:r>
            <w:r w:rsidRPr="004F05AD">
              <w:rPr>
                <w:rFonts w:ascii="GHEA Grapalat" w:hAnsi="GHEA Grapalat" w:cs="Sylfaen"/>
                <w:bCs/>
                <w:sz w:val="24"/>
                <w:szCs w:val="24"/>
                <w:lang w:val="hy-AM"/>
              </w:rPr>
              <w:t xml:space="preserve"> </w:t>
            </w:r>
            <w:r w:rsidRPr="004F05AD">
              <w:rPr>
                <w:rFonts w:ascii="GHEA Grapalat" w:hAnsi="GHEA Grapalat" w:cs="GHEA Grapalat"/>
                <w:bCs/>
                <w:sz w:val="24"/>
                <w:szCs w:val="24"/>
                <w:lang w:val="hy-AM"/>
              </w:rPr>
              <w:t>փոփոխություններ</w:t>
            </w:r>
            <w:r w:rsidRPr="004F05AD">
              <w:rPr>
                <w:rFonts w:ascii="GHEA Grapalat" w:hAnsi="GHEA Grapalat" w:cs="Sylfaen"/>
                <w:bCs/>
                <w:sz w:val="24"/>
                <w:szCs w:val="24"/>
                <w:lang w:val="hy-AM"/>
              </w:rPr>
              <w:t xml:space="preserve"> </w:t>
            </w:r>
            <w:r w:rsidRPr="004F05AD">
              <w:rPr>
                <w:rFonts w:ascii="GHEA Grapalat" w:hAnsi="GHEA Grapalat" w:cs="GHEA Grapalat"/>
                <w:bCs/>
                <w:sz w:val="24"/>
                <w:szCs w:val="24"/>
                <w:lang w:val="hy-AM"/>
              </w:rPr>
              <w:t>կատարելու</w:t>
            </w:r>
            <w:r w:rsidRPr="004F05AD">
              <w:rPr>
                <w:rFonts w:ascii="GHEA Grapalat" w:hAnsi="GHEA Grapalat" w:cs="Sylfaen"/>
                <w:bCs/>
                <w:sz w:val="24"/>
                <w:szCs w:val="24"/>
                <w:lang w:val="hy-AM"/>
              </w:rPr>
              <w:t xml:space="preserve"> </w:t>
            </w:r>
            <w:r w:rsidRPr="004F05AD">
              <w:rPr>
                <w:rFonts w:ascii="GHEA Grapalat" w:hAnsi="GHEA Grapalat" w:cs="GHEA Grapalat"/>
                <w:bCs/>
                <w:sz w:val="24"/>
                <w:szCs w:val="24"/>
                <w:lang w:val="hy-AM"/>
              </w:rPr>
              <w:t>մասին»</w:t>
            </w:r>
            <w:r w:rsidRPr="004F05AD">
              <w:rPr>
                <w:rFonts w:ascii="GHEA Grapalat" w:hAnsi="GHEA Grapalat" w:cs="Sylfaen"/>
                <w:bCs/>
                <w:sz w:val="24"/>
                <w:szCs w:val="24"/>
                <w:lang w:val="hy-AM"/>
              </w:rPr>
              <w:t xml:space="preserve"> </w:t>
            </w:r>
            <w:r w:rsidRPr="004F05AD">
              <w:rPr>
                <w:rFonts w:ascii="GHEA Grapalat" w:hAnsi="GHEA Grapalat" w:cs="GHEA Grapalat"/>
                <w:bCs/>
                <w:sz w:val="24"/>
                <w:szCs w:val="24"/>
                <w:lang w:val="hy-AM"/>
              </w:rPr>
              <w:t>ՀՀ</w:t>
            </w:r>
            <w:r w:rsidRPr="004F05AD">
              <w:rPr>
                <w:rFonts w:ascii="GHEA Grapalat" w:hAnsi="GHEA Grapalat" w:cs="Sylfaen"/>
                <w:bCs/>
                <w:sz w:val="24"/>
                <w:szCs w:val="24"/>
                <w:lang w:val="hy-AM"/>
              </w:rPr>
              <w:t xml:space="preserve"> </w:t>
            </w:r>
            <w:r w:rsidRPr="004F05AD">
              <w:rPr>
                <w:rFonts w:ascii="GHEA Grapalat" w:hAnsi="GHEA Grapalat" w:cs="GHEA Grapalat"/>
                <w:bCs/>
                <w:sz w:val="24"/>
                <w:szCs w:val="24"/>
                <w:lang w:val="hy-AM"/>
              </w:rPr>
              <w:t>կառավարության</w:t>
            </w:r>
            <w:r w:rsidRPr="004F05AD">
              <w:rPr>
                <w:rFonts w:ascii="GHEA Grapalat" w:hAnsi="GHEA Grapalat" w:cs="Sylfaen"/>
                <w:bCs/>
                <w:sz w:val="24"/>
                <w:szCs w:val="24"/>
                <w:lang w:val="hy-AM"/>
              </w:rPr>
              <w:t xml:space="preserve"> </w:t>
            </w:r>
            <w:r w:rsidRPr="004F05AD">
              <w:rPr>
                <w:rFonts w:ascii="GHEA Grapalat" w:hAnsi="GHEA Grapalat" w:cs="GHEA Grapalat"/>
                <w:bCs/>
                <w:sz w:val="24"/>
                <w:szCs w:val="24"/>
                <w:lang w:val="hy-AM"/>
              </w:rPr>
              <w:t>որոշման</w:t>
            </w:r>
            <w:r w:rsidRPr="004F05AD">
              <w:rPr>
                <w:rFonts w:ascii="GHEA Grapalat" w:hAnsi="GHEA Grapalat" w:cs="Sylfaen"/>
                <w:bCs/>
                <w:sz w:val="24"/>
                <w:szCs w:val="24"/>
                <w:lang w:val="hy-AM"/>
              </w:rPr>
              <w:t xml:space="preserve"> </w:t>
            </w:r>
            <w:r w:rsidRPr="004F05AD">
              <w:rPr>
                <w:rFonts w:ascii="GHEA Grapalat" w:hAnsi="GHEA Grapalat" w:cs="GHEA Grapalat"/>
                <w:bCs/>
                <w:sz w:val="24"/>
                <w:szCs w:val="24"/>
                <w:lang w:val="hy-AM"/>
              </w:rPr>
              <w:t>նախագիծը</w:t>
            </w:r>
            <w:r w:rsidRPr="004F05AD">
              <w:rPr>
                <w:rFonts w:ascii="GHEA Grapalat" w:hAnsi="GHEA Grapalat" w:cs="Sylfaen"/>
                <w:bCs/>
                <w:sz w:val="24"/>
                <w:szCs w:val="24"/>
                <w:lang w:val="hy-AM"/>
              </w:rPr>
              <w:t xml:space="preserve">, </w:t>
            </w:r>
            <w:r w:rsidRPr="004F05AD">
              <w:rPr>
                <w:rFonts w:ascii="GHEA Grapalat" w:hAnsi="GHEA Grapalat" w:cs="GHEA Grapalat"/>
                <w:bCs/>
                <w:sz w:val="24"/>
                <w:szCs w:val="24"/>
                <w:lang w:val="hy-AM"/>
              </w:rPr>
              <w:t>որով</w:t>
            </w:r>
            <w:r w:rsidRPr="004F05AD">
              <w:rPr>
                <w:rFonts w:ascii="GHEA Grapalat" w:hAnsi="GHEA Grapalat" w:cs="Sylfaen"/>
                <w:bCs/>
                <w:sz w:val="24"/>
                <w:szCs w:val="24"/>
                <w:lang w:val="hy-AM"/>
              </w:rPr>
              <w:t xml:space="preserve"> </w:t>
            </w:r>
            <w:r w:rsidRPr="004F05AD">
              <w:rPr>
                <w:rFonts w:ascii="GHEA Grapalat" w:hAnsi="GHEA Grapalat" w:cs="GHEA Grapalat"/>
                <w:bCs/>
                <w:sz w:val="24"/>
                <w:szCs w:val="24"/>
                <w:lang w:val="hy-AM"/>
              </w:rPr>
              <w:t>առաջարկվում</w:t>
            </w:r>
            <w:r w:rsidRPr="004F05AD">
              <w:rPr>
                <w:rFonts w:ascii="GHEA Grapalat" w:hAnsi="GHEA Grapalat" w:cs="Sylfaen"/>
                <w:bCs/>
                <w:sz w:val="24"/>
                <w:szCs w:val="24"/>
                <w:lang w:val="hy-AM"/>
              </w:rPr>
              <w:t xml:space="preserve"> </w:t>
            </w:r>
            <w:r w:rsidRPr="004F05AD">
              <w:rPr>
                <w:rFonts w:ascii="GHEA Grapalat" w:hAnsi="GHEA Grapalat" w:cs="GHEA Grapalat"/>
                <w:bCs/>
                <w:sz w:val="24"/>
                <w:szCs w:val="24"/>
                <w:lang w:val="hy-AM"/>
              </w:rPr>
              <w:t>է</w:t>
            </w:r>
            <w:r w:rsidRPr="004F05AD">
              <w:rPr>
                <w:rFonts w:ascii="GHEA Grapalat" w:hAnsi="GHEA Grapalat" w:cs="Sylfaen"/>
                <w:bCs/>
                <w:sz w:val="24"/>
                <w:szCs w:val="24"/>
                <w:lang w:val="hy-AM"/>
              </w:rPr>
              <w:t xml:space="preserve"> </w:t>
            </w:r>
            <w:r w:rsidRPr="004F05AD">
              <w:rPr>
                <w:rFonts w:ascii="GHEA Grapalat" w:hAnsi="GHEA Grapalat" w:cs="GHEA Grapalat"/>
                <w:bCs/>
                <w:sz w:val="24"/>
                <w:szCs w:val="24"/>
                <w:lang w:val="hy-AM"/>
              </w:rPr>
              <w:t>օլիմպիական</w:t>
            </w:r>
            <w:r w:rsidRPr="004F05AD">
              <w:rPr>
                <w:rFonts w:ascii="GHEA Grapalat" w:hAnsi="GHEA Grapalat" w:cs="Sylfaen"/>
                <w:bCs/>
                <w:sz w:val="24"/>
                <w:szCs w:val="24"/>
                <w:lang w:val="hy-AM"/>
              </w:rPr>
              <w:t xml:space="preserve"> </w:t>
            </w:r>
            <w:r w:rsidRPr="004F05AD">
              <w:rPr>
                <w:rFonts w:ascii="GHEA Grapalat" w:hAnsi="GHEA Grapalat" w:cs="GHEA Grapalat"/>
                <w:bCs/>
                <w:sz w:val="24"/>
                <w:szCs w:val="24"/>
                <w:lang w:val="hy-AM"/>
              </w:rPr>
              <w:t>խաղերին</w:t>
            </w:r>
            <w:r w:rsidRPr="004F05AD">
              <w:rPr>
                <w:rFonts w:ascii="GHEA Grapalat" w:hAnsi="GHEA Grapalat" w:cs="Sylfaen"/>
                <w:bCs/>
                <w:sz w:val="24"/>
                <w:szCs w:val="24"/>
                <w:lang w:val="hy-AM"/>
              </w:rPr>
              <w:t xml:space="preserve">, </w:t>
            </w:r>
            <w:r w:rsidRPr="004F05AD">
              <w:rPr>
                <w:rFonts w:ascii="GHEA Grapalat" w:hAnsi="GHEA Grapalat" w:cs="GHEA Grapalat"/>
                <w:bCs/>
                <w:sz w:val="24"/>
                <w:szCs w:val="24"/>
                <w:lang w:val="hy-AM"/>
              </w:rPr>
              <w:t>Եվրո</w:t>
            </w:r>
            <w:r w:rsidRPr="004F05AD">
              <w:rPr>
                <w:rFonts w:ascii="GHEA Grapalat" w:hAnsi="GHEA Grapalat" w:cs="Sylfaen"/>
                <w:bCs/>
                <w:sz w:val="24"/>
                <w:szCs w:val="24"/>
                <w:lang w:val="hy-AM"/>
              </w:rPr>
              <w:t>պայի և աշխարհի առաջնություններին նախապատրաստվելու համար ՀՀ տարածքում և դրանից դուրս ուսումնամարզական հավաքներ իրականացնելու նպատակով ավելացնել հավաքական թիմի անդամի մասնակցության հետ կապված ծախսերը (գիշերավարձ, օրական սնունդ, մասնակցության վճար և այլն), հայտնում է հետևյալը</w:t>
            </w:r>
            <w:r w:rsidRPr="004F05AD">
              <w:rPr>
                <w:rFonts w:ascii="Cambria Math" w:hAnsi="Cambria Math" w:cs="Cambria Math"/>
                <w:bCs/>
                <w:sz w:val="24"/>
                <w:szCs w:val="24"/>
                <w:lang w:val="hy-AM"/>
              </w:rPr>
              <w:t>․</w:t>
            </w:r>
            <w:r w:rsidRPr="004F05AD">
              <w:rPr>
                <w:rFonts w:ascii="GHEA Grapalat" w:hAnsi="GHEA Grapalat" w:cs="Sylfaen"/>
                <w:bCs/>
                <w:sz w:val="24"/>
                <w:szCs w:val="24"/>
                <w:lang w:val="hy-AM"/>
              </w:rPr>
              <w:t xml:space="preserve">  </w:t>
            </w:r>
          </w:p>
          <w:p w:rsidR="004F05AD" w:rsidRPr="004F05AD" w:rsidRDefault="004F05AD" w:rsidP="004F05AD">
            <w:pPr>
              <w:spacing w:before="60" w:after="60" w:line="360" w:lineRule="auto"/>
              <w:ind w:firstLine="709"/>
              <w:jc w:val="both"/>
              <w:rPr>
                <w:rFonts w:ascii="GHEA Grapalat" w:hAnsi="GHEA Grapalat" w:cs="Sylfaen"/>
                <w:bCs/>
                <w:sz w:val="24"/>
                <w:szCs w:val="24"/>
                <w:lang w:val="hy-AM"/>
              </w:rPr>
            </w:pPr>
            <w:r w:rsidRPr="004F05AD">
              <w:rPr>
                <w:rFonts w:ascii="GHEA Grapalat" w:hAnsi="GHEA Grapalat" w:cs="Sylfaen"/>
                <w:bCs/>
                <w:sz w:val="24"/>
                <w:szCs w:val="24"/>
                <w:lang w:val="hy-AM"/>
              </w:rPr>
              <w:tab/>
              <w:t>Նախագծի ընդունումը կհանգեցնի 2024թ</w:t>
            </w:r>
            <w:r w:rsidRPr="004F05AD">
              <w:rPr>
                <w:rFonts w:ascii="Cambria Math" w:hAnsi="Cambria Math" w:cs="Cambria Math"/>
                <w:bCs/>
                <w:sz w:val="24"/>
                <w:szCs w:val="24"/>
                <w:lang w:val="hy-AM"/>
              </w:rPr>
              <w:t>․</w:t>
            </w:r>
            <w:r w:rsidRPr="004F05AD">
              <w:rPr>
                <w:rFonts w:ascii="GHEA Grapalat" w:hAnsi="GHEA Grapalat" w:cs="Sylfaen"/>
                <w:bCs/>
                <w:sz w:val="24"/>
                <w:szCs w:val="24"/>
                <w:lang w:val="hy-AM"/>
              </w:rPr>
              <w:t xml:space="preserve"> </w:t>
            </w:r>
            <w:r w:rsidRPr="004F05AD">
              <w:rPr>
                <w:rFonts w:ascii="GHEA Grapalat" w:hAnsi="GHEA Grapalat" w:cs="GHEA Grapalat"/>
                <w:bCs/>
                <w:sz w:val="24"/>
                <w:szCs w:val="24"/>
                <w:lang w:val="hy-AM"/>
              </w:rPr>
              <w:t>և</w:t>
            </w:r>
            <w:r w:rsidRPr="004F05AD">
              <w:rPr>
                <w:rFonts w:ascii="GHEA Grapalat" w:hAnsi="GHEA Grapalat" w:cs="Sylfaen"/>
                <w:bCs/>
                <w:sz w:val="24"/>
                <w:szCs w:val="24"/>
                <w:lang w:val="hy-AM"/>
              </w:rPr>
              <w:t xml:space="preserve"> </w:t>
            </w:r>
            <w:r w:rsidRPr="004F05AD">
              <w:rPr>
                <w:rFonts w:ascii="GHEA Grapalat" w:hAnsi="GHEA Grapalat" w:cs="GHEA Grapalat"/>
                <w:bCs/>
                <w:sz w:val="24"/>
                <w:szCs w:val="24"/>
                <w:lang w:val="hy-AM"/>
              </w:rPr>
              <w:t>հետագա</w:t>
            </w:r>
            <w:r w:rsidRPr="004F05AD">
              <w:rPr>
                <w:rFonts w:ascii="GHEA Grapalat" w:hAnsi="GHEA Grapalat" w:cs="Sylfaen"/>
                <w:bCs/>
                <w:sz w:val="24"/>
                <w:szCs w:val="24"/>
                <w:lang w:val="hy-AM"/>
              </w:rPr>
              <w:t xml:space="preserve"> </w:t>
            </w:r>
            <w:r w:rsidRPr="004F05AD">
              <w:rPr>
                <w:rFonts w:ascii="GHEA Grapalat" w:hAnsi="GHEA Grapalat" w:cs="GHEA Grapalat"/>
                <w:bCs/>
                <w:sz w:val="24"/>
                <w:szCs w:val="24"/>
                <w:lang w:val="hy-AM"/>
              </w:rPr>
              <w:t>տարիներին</w:t>
            </w:r>
            <w:r w:rsidRPr="004F05AD">
              <w:rPr>
                <w:rFonts w:ascii="GHEA Grapalat" w:hAnsi="GHEA Grapalat" w:cs="Sylfaen"/>
                <w:bCs/>
                <w:sz w:val="24"/>
                <w:szCs w:val="24"/>
                <w:lang w:val="hy-AM"/>
              </w:rPr>
              <w:t xml:space="preserve"> </w:t>
            </w:r>
            <w:r w:rsidRPr="004F05AD">
              <w:rPr>
                <w:rFonts w:ascii="GHEA Grapalat" w:hAnsi="GHEA Grapalat" w:cs="GHEA Grapalat"/>
                <w:bCs/>
                <w:sz w:val="24"/>
                <w:szCs w:val="24"/>
                <w:lang w:val="hy-AM"/>
              </w:rPr>
              <w:t>ՀՀ</w:t>
            </w:r>
            <w:r w:rsidRPr="004F05AD">
              <w:rPr>
                <w:rFonts w:ascii="GHEA Grapalat" w:hAnsi="GHEA Grapalat" w:cs="Sylfaen"/>
                <w:bCs/>
                <w:sz w:val="24"/>
                <w:szCs w:val="24"/>
                <w:lang w:val="hy-AM"/>
              </w:rPr>
              <w:t xml:space="preserve"> </w:t>
            </w:r>
            <w:r w:rsidRPr="004F05AD">
              <w:rPr>
                <w:rFonts w:ascii="GHEA Grapalat" w:hAnsi="GHEA Grapalat" w:cs="GHEA Grapalat"/>
                <w:bCs/>
                <w:sz w:val="24"/>
                <w:szCs w:val="24"/>
                <w:lang w:val="hy-AM"/>
              </w:rPr>
              <w:t>պետական</w:t>
            </w:r>
            <w:r w:rsidRPr="004F05AD">
              <w:rPr>
                <w:rFonts w:ascii="GHEA Grapalat" w:hAnsi="GHEA Grapalat" w:cs="Sylfaen"/>
                <w:bCs/>
                <w:sz w:val="24"/>
                <w:szCs w:val="24"/>
                <w:lang w:val="hy-AM"/>
              </w:rPr>
              <w:t xml:space="preserve"> </w:t>
            </w:r>
            <w:r w:rsidRPr="004F05AD">
              <w:rPr>
                <w:rFonts w:ascii="GHEA Grapalat" w:hAnsi="GHEA Grapalat" w:cs="GHEA Grapalat"/>
                <w:bCs/>
                <w:sz w:val="24"/>
                <w:szCs w:val="24"/>
                <w:lang w:val="hy-AM"/>
              </w:rPr>
              <w:t>բյուջեից</w:t>
            </w:r>
            <w:r w:rsidRPr="004F05AD">
              <w:rPr>
                <w:rFonts w:ascii="GHEA Grapalat" w:hAnsi="GHEA Grapalat" w:cs="Sylfaen"/>
                <w:bCs/>
                <w:sz w:val="24"/>
                <w:szCs w:val="24"/>
                <w:lang w:val="hy-AM"/>
              </w:rPr>
              <w:t xml:space="preserve"> </w:t>
            </w:r>
            <w:r w:rsidRPr="004F05AD">
              <w:rPr>
                <w:rFonts w:ascii="GHEA Grapalat" w:hAnsi="GHEA Grapalat" w:cs="GHEA Grapalat"/>
                <w:bCs/>
                <w:sz w:val="24"/>
                <w:szCs w:val="24"/>
                <w:lang w:val="hy-AM"/>
              </w:rPr>
              <w:t>լրացուցիչ</w:t>
            </w:r>
            <w:r w:rsidRPr="004F05AD">
              <w:rPr>
                <w:rFonts w:ascii="GHEA Grapalat" w:hAnsi="GHEA Grapalat" w:cs="Sylfaen"/>
                <w:bCs/>
                <w:sz w:val="24"/>
                <w:szCs w:val="24"/>
                <w:lang w:val="hy-AM"/>
              </w:rPr>
              <w:t xml:space="preserve"> 374</w:t>
            </w:r>
            <w:r w:rsidRPr="004F05AD">
              <w:rPr>
                <w:rFonts w:ascii="Cambria Math" w:hAnsi="Cambria Math" w:cs="Cambria Math"/>
                <w:bCs/>
                <w:sz w:val="24"/>
                <w:szCs w:val="24"/>
                <w:lang w:val="hy-AM"/>
              </w:rPr>
              <w:t>․</w:t>
            </w:r>
            <w:r w:rsidRPr="004F05AD">
              <w:rPr>
                <w:rFonts w:ascii="GHEA Grapalat" w:hAnsi="GHEA Grapalat" w:cs="Sylfaen"/>
                <w:bCs/>
                <w:sz w:val="24"/>
                <w:szCs w:val="24"/>
                <w:lang w:val="hy-AM"/>
              </w:rPr>
              <w:t xml:space="preserve">0 </w:t>
            </w:r>
            <w:r w:rsidRPr="004F05AD">
              <w:rPr>
                <w:rFonts w:ascii="GHEA Grapalat" w:hAnsi="GHEA Grapalat" w:cs="GHEA Grapalat"/>
                <w:bCs/>
                <w:sz w:val="24"/>
                <w:szCs w:val="24"/>
                <w:lang w:val="hy-AM"/>
              </w:rPr>
              <w:t>մլն</w:t>
            </w:r>
            <w:r w:rsidRPr="004F05AD">
              <w:rPr>
                <w:rFonts w:ascii="GHEA Grapalat" w:hAnsi="GHEA Grapalat" w:cs="Sylfaen"/>
                <w:bCs/>
                <w:sz w:val="24"/>
                <w:szCs w:val="24"/>
                <w:lang w:val="hy-AM"/>
              </w:rPr>
              <w:t xml:space="preserve"> </w:t>
            </w:r>
            <w:r w:rsidRPr="004F05AD">
              <w:rPr>
                <w:rFonts w:ascii="GHEA Grapalat" w:hAnsi="GHEA Grapalat" w:cs="GHEA Grapalat"/>
                <w:bCs/>
                <w:sz w:val="24"/>
                <w:szCs w:val="24"/>
                <w:lang w:val="hy-AM"/>
              </w:rPr>
              <w:t>դրամ</w:t>
            </w:r>
            <w:r w:rsidRPr="004F05AD">
              <w:rPr>
                <w:rFonts w:ascii="GHEA Grapalat" w:hAnsi="GHEA Grapalat" w:cs="Sylfaen"/>
                <w:bCs/>
                <w:sz w:val="24"/>
                <w:szCs w:val="24"/>
                <w:lang w:val="hy-AM"/>
              </w:rPr>
              <w:t xml:space="preserve"> </w:t>
            </w:r>
            <w:r w:rsidRPr="004F05AD">
              <w:rPr>
                <w:rFonts w:ascii="GHEA Grapalat" w:hAnsi="GHEA Grapalat" w:cs="GHEA Grapalat"/>
                <w:bCs/>
                <w:sz w:val="24"/>
                <w:szCs w:val="24"/>
                <w:lang w:val="hy-AM"/>
              </w:rPr>
              <w:t>ծախսերի</w:t>
            </w:r>
            <w:r w:rsidRPr="004F05AD">
              <w:rPr>
                <w:rFonts w:ascii="GHEA Grapalat" w:hAnsi="GHEA Grapalat" w:cs="Sylfaen"/>
                <w:bCs/>
                <w:sz w:val="24"/>
                <w:szCs w:val="24"/>
                <w:lang w:val="hy-AM"/>
              </w:rPr>
              <w:t xml:space="preserve"> </w:t>
            </w:r>
            <w:r w:rsidRPr="004F05AD">
              <w:rPr>
                <w:rFonts w:ascii="GHEA Grapalat" w:hAnsi="GHEA Grapalat" w:cs="GHEA Grapalat"/>
                <w:bCs/>
                <w:sz w:val="24"/>
                <w:szCs w:val="24"/>
                <w:lang w:val="hy-AM"/>
              </w:rPr>
              <w:t>հատկացման</w:t>
            </w:r>
            <w:r w:rsidRPr="004F05AD">
              <w:rPr>
                <w:rFonts w:ascii="GHEA Grapalat" w:hAnsi="GHEA Grapalat" w:cs="Sylfaen"/>
                <w:bCs/>
                <w:sz w:val="24"/>
                <w:szCs w:val="24"/>
                <w:lang w:val="hy-AM"/>
              </w:rPr>
              <w:t xml:space="preserve"> </w:t>
            </w:r>
            <w:r w:rsidRPr="004F05AD">
              <w:rPr>
                <w:rFonts w:ascii="GHEA Grapalat" w:hAnsi="GHEA Grapalat" w:cs="GHEA Grapalat"/>
                <w:bCs/>
                <w:sz w:val="24"/>
                <w:szCs w:val="24"/>
                <w:lang w:val="hy-AM"/>
              </w:rPr>
              <w:t>անհրաժեշտության։</w:t>
            </w:r>
          </w:p>
          <w:p w:rsidR="004F05AD" w:rsidRPr="004F05AD" w:rsidRDefault="004F05AD" w:rsidP="004F05AD">
            <w:pPr>
              <w:spacing w:before="60" w:after="60" w:line="360" w:lineRule="auto"/>
              <w:ind w:firstLine="709"/>
              <w:jc w:val="both"/>
              <w:rPr>
                <w:rFonts w:ascii="GHEA Grapalat" w:hAnsi="GHEA Grapalat" w:cs="Sylfaen"/>
                <w:bCs/>
                <w:sz w:val="24"/>
                <w:szCs w:val="24"/>
                <w:lang w:val="hy-AM"/>
              </w:rPr>
            </w:pPr>
            <w:r w:rsidRPr="004F05AD">
              <w:rPr>
                <w:rFonts w:ascii="GHEA Grapalat" w:hAnsi="GHEA Grapalat" w:cs="Sylfaen"/>
                <w:bCs/>
                <w:sz w:val="24"/>
                <w:szCs w:val="24"/>
                <w:lang w:val="hy-AM"/>
              </w:rPr>
              <w:lastRenderedPageBreak/>
              <w:t>Այդ կապակցությամբ հայտնում ենք, որ նման նախագծերի ներկայացումը պետք է բխի ռազմավարական փաստաթղթերից, ոլորտային ռազմավարություններից, մինչդեռ ֆիզիկական կուլտուրայի և սպորտի ոլորտների ռազմավարությունը դեռևս հաստատված չէ, ուստի Նախագծին հնարավոր կլինի անդրադառնալ նշված ռազմավարությունների հաստատումից հետո։</w:t>
            </w:r>
          </w:p>
          <w:p w:rsidR="004F05AD" w:rsidRPr="004F05AD" w:rsidRDefault="004F05AD" w:rsidP="004F05AD">
            <w:pPr>
              <w:spacing w:before="60" w:after="60" w:line="360" w:lineRule="auto"/>
              <w:ind w:firstLine="709"/>
              <w:jc w:val="both"/>
              <w:rPr>
                <w:rFonts w:ascii="GHEA Grapalat" w:hAnsi="GHEA Grapalat" w:cs="Sylfaen"/>
                <w:bCs/>
                <w:sz w:val="24"/>
                <w:szCs w:val="24"/>
                <w:lang w:val="hy-AM"/>
              </w:rPr>
            </w:pPr>
            <w:r w:rsidRPr="004F05AD">
              <w:rPr>
                <w:rFonts w:ascii="GHEA Grapalat" w:hAnsi="GHEA Grapalat" w:cs="Sylfaen"/>
                <w:bCs/>
                <w:sz w:val="24"/>
                <w:szCs w:val="24"/>
                <w:lang w:val="hy-AM"/>
              </w:rPr>
              <w:t>Միաժամանակ հայտնում ենք, որ Նախագծում բացակայում են անհրաժեշտ հիմնավորումները և հաշվարկները, մասնավորապես՝</w:t>
            </w:r>
          </w:p>
          <w:p w:rsidR="004F05AD" w:rsidRPr="004F05AD" w:rsidRDefault="004F05AD" w:rsidP="004F05AD">
            <w:pPr>
              <w:spacing w:before="60" w:after="60" w:line="360" w:lineRule="auto"/>
              <w:ind w:firstLine="709"/>
              <w:jc w:val="both"/>
              <w:rPr>
                <w:rFonts w:ascii="GHEA Grapalat" w:hAnsi="GHEA Grapalat" w:cs="Sylfaen"/>
                <w:bCs/>
                <w:sz w:val="24"/>
                <w:szCs w:val="24"/>
                <w:lang w:val="hy-AM"/>
              </w:rPr>
            </w:pPr>
            <w:r w:rsidRPr="004F05AD">
              <w:rPr>
                <w:rFonts w:ascii="GHEA Grapalat" w:hAnsi="GHEA Grapalat" w:cs="Sylfaen"/>
                <w:bCs/>
                <w:sz w:val="24"/>
                <w:szCs w:val="24"/>
                <w:lang w:val="hy-AM"/>
              </w:rPr>
              <w:t></w:t>
            </w:r>
            <w:r w:rsidRPr="004F05AD">
              <w:rPr>
                <w:rFonts w:ascii="GHEA Grapalat" w:hAnsi="GHEA Grapalat" w:cs="Sylfaen"/>
                <w:bCs/>
                <w:sz w:val="24"/>
                <w:szCs w:val="24"/>
                <w:lang w:val="hy-AM"/>
              </w:rPr>
              <w:tab/>
              <w:t xml:space="preserve">Նախագծի ընդունման հրատապության և առաջնահերթության վերաբերյալ, </w:t>
            </w:r>
          </w:p>
          <w:p w:rsidR="004F05AD" w:rsidRPr="004F05AD" w:rsidRDefault="004F05AD" w:rsidP="004F05AD">
            <w:pPr>
              <w:spacing w:before="60" w:after="60" w:line="360" w:lineRule="auto"/>
              <w:ind w:firstLine="709"/>
              <w:jc w:val="both"/>
              <w:rPr>
                <w:rFonts w:ascii="GHEA Grapalat" w:hAnsi="GHEA Grapalat" w:cs="Sylfaen"/>
                <w:bCs/>
                <w:sz w:val="24"/>
                <w:szCs w:val="24"/>
                <w:lang w:val="hy-AM"/>
              </w:rPr>
            </w:pPr>
            <w:r w:rsidRPr="004F05AD">
              <w:rPr>
                <w:rFonts w:ascii="GHEA Grapalat" w:hAnsi="GHEA Grapalat" w:cs="Sylfaen"/>
                <w:bCs/>
                <w:sz w:val="24"/>
                <w:szCs w:val="24"/>
                <w:lang w:val="hy-AM"/>
              </w:rPr>
              <w:t></w:t>
            </w:r>
            <w:r w:rsidRPr="004F05AD">
              <w:rPr>
                <w:rFonts w:ascii="GHEA Grapalat" w:hAnsi="GHEA Grapalat" w:cs="Sylfaen"/>
                <w:bCs/>
                <w:sz w:val="24"/>
                <w:szCs w:val="24"/>
                <w:lang w:val="hy-AM"/>
              </w:rPr>
              <w:tab/>
              <w:t>Նախագծի 1-ին կետի 1-ին ենթակետով նախատեսված Հայաստանի Հանրապետության հավաքական թիմի անդամի համար նախատեսվող մեկ օրվա կեցության գումարի, մասնավորապես, սննդակարգի հաշվարկներում նշված սննդի չափերի և դրանց արժեքների, կոմունալ, էներգետիկ և այլ ծախսերի վերաբերյալ,</w:t>
            </w:r>
          </w:p>
          <w:p w:rsidR="004F05AD" w:rsidRPr="004F05AD" w:rsidRDefault="004F05AD" w:rsidP="004F05AD">
            <w:pPr>
              <w:spacing w:before="60" w:after="60" w:line="360" w:lineRule="auto"/>
              <w:ind w:firstLine="709"/>
              <w:jc w:val="both"/>
              <w:rPr>
                <w:rFonts w:ascii="GHEA Grapalat" w:hAnsi="GHEA Grapalat" w:cs="Sylfaen"/>
                <w:bCs/>
                <w:sz w:val="24"/>
                <w:szCs w:val="24"/>
                <w:lang w:val="hy-AM"/>
              </w:rPr>
            </w:pPr>
            <w:r w:rsidRPr="004F05AD">
              <w:rPr>
                <w:rFonts w:ascii="GHEA Grapalat" w:hAnsi="GHEA Grapalat" w:cs="Sylfaen"/>
                <w:bCs/>
                <w:sz w:val="24"/>
                <w:szCs w:val="24"/>
                <w:lang w:val="hy-AM"/>
              </w:rPr>
              <w:t></w:t>
            </w:r>
            <w:r w:rsidRPr="004F05AD">
              <w:rPr>
                <w:rFonts w:ascii="GHEA Grapalat" w:hAnsi="GHEA Grapalat" w:cs="Sylfaen"/>
                <w:bCs/>
                <w:sz w:val="24"/>
                <w:szCs w:val="24"/>
                <w:lang w:val="hy-AM"/>
              </w:rPr>
              <w:tab/>
              <w:t>Նախագծի 1-ին կետի 2-րդ ենթակետով նախատեսված Հայաստանի Հանրապետության տարածքում ճանապարհորդության ժամանակ նախատեսվող սննդի գումարի չափի վերաբերյալ,</w:t>
            </w:r>
          </w:p>
          <w:p w:rsidR="004F05AD" w:rsidRPr="004F05AD" w:rsidRDefault="00E72572" w:rsidP="004F05AD">
            <w:pPr>
              <w:spacing w:before="60" w:after="60" w:line="360" w:lineRule="auto"/>
              <w:ind w:firstLine="709"/>
              <w:jc w:val="both"/>
              <w:rPr>
                <w:rFonts w:ascii="GHEA Grapalat" w:hAnsi="GHEA Grapalat" w:cs="Sylfaen"/>
                <w:bCs/>
                <w:sz w:val="24"/>
                <w:szCs w:val="24"/>
                <w:lang w:val="hy-AM"/>
              </w:rPr>
            </w:pPr>
            <w:r>
              <w:rPr>
                <w:rFonts w:ascii="GHEA Grapalat" w:hAnsi="GHEA Grapalat" w:cs="Sylfaen"/>
                <w:bCs/>
                <w:sz w:val="24"/>
                <w:szCs w:val="24"/>
                <w:lang w:val="hy-AM"/>
              </w:rPr>
              <w:t></w:t>
            </w:r>
            <w:r>
              <w:rPr>
                <w:rFonts w:ascii="GHEA Grapalat" w:hAnsi="GHEA Grapalat" w:cs="Sylfaen"/>
                <w:bCs/>
                <w:sz w:val="24"/>
                <w:szCs w:val="24"/>
                <w:lang w:val="hy-AM"/>
              </w:rPr>
              <w:tab/>
              <w:t>Նախագ</w:t>
            </w:r>
            <w:r w:rsidR="004F05AD" w:rsidRPr="004F05AD">
              <w:rPr>
                <w:rFonts w:ascii="GHEA Grapalat" w:hAnsi="GHEA Grapalat" w:cs="Sylfaen"/>
                <w:bCs/>
                <w:sz w:val="24"/>
                <w:szCs w:val="24"/>
                <w:lang w:val="hy-AM"/>
              </w:rPr>
              <w:t xml:space="preserve">ծի 1-ին կետի 3-րդ ենթակետով նախատեսված Հայաստանի Հանրապետության տարածքից դուրս օդային և (կամ) վերգետնյա տրանսպորտով ճանապարհորդության ժամանակ սննդի </w:t>
            </w:r>
            <w:r w:rsidR="004F05AD" w:rsidRPr="004F05AD">
              <w:rPr>
                <w:rFonts w:ascii="GHEA Grapalat" w:hAnsi="GHEA Grapalat" w:cs="Sylfaen"/>
                <w:bCs/>
                <w:sz w:val="24"/>
                <w:szCs w:val="24"/>
                <w:lang w:val="hy-AM"/>
              </w:rPr>
              <w:lastRenderedPageBreak/>
              <w:t>սահմանված գումարի չափի վերաբերյալ,</w:t>
            </w:r>
          </w:p>
          <w:p w:rsidR="004F05AD" w:rsidRPr="004F05AD" w:rsidRDefault="004F05AD" w:rsidP="004F05AD">
            <w:pPr>
              <w:spacing w:before="60" w:after="60" w:line="360" w:lineRule="auto"/>
              <w:ind w:firstLine="709"/>
              <w:jc w:val="both"/>
              <w:rPr>
                <w:rFonts w:ascii="GHEA Grapalat" w:hAnsi="GHEA Grapalat" w:cs="Sylfaen"/>
                <w:bCs/>
                <w:sz w:val="24"/>
                <w:szCs w:val="24"/>
                <w:lang w:val="hy-AM"/>
              </w:rPr>
            </w:pPr>
            <w:r w:rsidRPr="004F05AD">
              <w:rPr>
                <w:rFonts w:ascii="GHEA Grapalat" w:hAnsi="GHEA Grapalat" w:cs="Sylfaen"/>
                <w:bCs/>
                <w:sz w:val="24"/>
                <w:szCs w:val="24"/>
                <w:lang w:val="hy-AM"/>
              </w:rPr>
              <w:t></w:t>
            </w:r>
            <w:r w:rsidRPr="004F05AD">
              <w:rPr>
                <w:rFonts w:ascii="GHEA Grapalat" w:hAnsi="GHEA Grapalat" w:cs="Sylfaen"/>
                <w:bCs/>
                <w:sz w:val="24"/>
                <w:szCs w:val="24"/>
                <w:lang w:val="hy-AM"/>
              </w:rPr>
              <w:tab/>
              <w:t>Նախագծի 1-ին հավելվածով նախատեսված Հայաստանի Հանրապետության առաջնությունների մասնակիցների սննդի և գիշերավարձի չափերի վերաբերյալ:</w:t>
            </w:r>
          </w:p>
          <w:p w:rsidR="004F05AD" w:rsidRPr="004F05AD" w:rsidRDefault="004F05AD" w:rsidP="004F05AD">
            <w:pPr>
              <w:spacing w:before="60" w:after="60" w:line="360" w:lineRule="auto"/>
              <w:ind w:firstLine="709"/>
              <w:jc w:val="both"/>
              <w:rPr>
                <w:rFonts w:ascii="GHEA Grapalat" w:hAnsi="GHEA Grapalat" w:cs="Sylfaen"/>
                <w:bCs/>
                <w:sz w:val="24"/>
                <w:szCs w:val="24"/>
                <w:lang w:val="hy-AM"/>
              </w:rPr>
            </w:pPr>
            <w:r w:rsidRPr="004F05AD">
              <w:rPr>
                <w:rFonts w:ascii="GHEA Grapalat" w:hAnsi="GHEA Grapalat" w:cs="Sylfaen"/>
                <w:bCs/>
                <w:sz w:val="24"/>
                <w:szCs w:val="24"/>
                <w:lang w:val="hy-AM"/>
              </w:rPr>
              <w:t>Ուստի Նախագծի վերաբերյալ կարծիք հնարավոր է ներկայացնել վերոհիշյալ հիմնավորումների և հաշվարկների առկայության պարագայում։</w:t>
            </w:r>
          </w:p>
          <w:p w:rsidR="00CE20B5" w:rsidRPr="0007525C" w:rsidRDefault="004F05AD" w:rsidP="004F05AD">
            <w:pPr>
              <w:spacing w:before="60" w:after="60" w:line="360" w:lineRule="auto"/>
              <w:jc w:val="both"/>
              <w:rPr>
                <w:rFonts w:ascii="Arial Unicode" w:hAnsi="Arial Unicode"/>
                <w:b/>
                <w:bCs/>
                <w:color w:val="000000"/>
                <w:sz w:val="21"/>
                <w:lang w:val="af-ZA"/>
              </w:rPr>
            </w:pPr>
            <w:r w:rsidRPr="004F05AD">
              <w:rPr>
                <w:rFonts w:ascii="GHEA Grapalat" w:hAnsi="GHEA Grapalat" w:cs="Sylfaen"/>
                <w:bCs/>
                <w:sz w:val="24"/>
                <w:szCs w:val="24"/>
                <w:lang w:val="hy-AM"/>
              </w:rPr>
              <w:t>Հարկ է նշել նաև, որ Նախագծի 2-րդ կետով որոշման N1 հավելվածի 3-րդ կետի ուժի մեջ մտնելու ժամկետ է սահմանված 2023 թվականի ապրիլի 1-ը, ինչն արդեն իսկ անիրատեսական է:</w:t>
            </w:r>
          </w:p>
        </w:tc>
        <w:tc>
          <w:tcPr>
            <w:tcW w:w="6664" w:type="dxa"/>
            <w:gridSpan w:val="4"/>
          </w:tcPr>
          <w:p w:rsidR="002F0327" w:rsidRDefault="00CE20B5" w:rsidP="00D41CC0">
            <w:pPr>
              <w:spacing w:line="360" w:lineRule="auto"/>
              <w:rPr>
                <w:rFonts w:ascii="GHEA Grapalat" w:hAnsi="GHEA Grapalat" w:cs="Sylfaen"/>
                <w:b/>
                <w:sz w:val="24"/>
                <w:szCs w:val="24"/>
                <w:lang w:val="hy-AM" w:eastAsia="en-US"/>
              </w:rPr>
            </w:pPr>
            <w:r w:rsidRPr="00C54F38">
              <w:rPr>
                <w:rFonts w:ascii="GHEA Grapalat" w:hAnsi="GHEA Grapalat" w:cs="Sylfaen"/>
                <w:b/>
                <w:sz w:val="24"/>
                <w:szCs w:val="24"/>
                <w:lang w:val="hy-AM" w:eastAsia="en-US"/>
              </w:rPr>
              <w:lastRenderedPageBreak/>
              <w:t xml:space="preserve">  </w:t>
            </w:r>
            <w:r w:rsidR="00D477B3" w:rsidRPr="0007525C">
              <w:rPr>
                <w:rFonts w:ascii="GHEA Grapalat" w:hAnsi="GHEA Grapalat" w:cs="Sylfaen"/>
                <w:b/>
                <w:sz w:val="24"/>
                <w:szCs w:val="24"/>
                <w:lang w:val="af-ZA" w:eastAsia="en-US"/>
              </w:rPr>
              <w:t xml:space="preserve">                            </w:t>
            </w:r>
            <w:r w:rsidR="00A02BBE">
              <w:rPr>
                <w:rFonts w:ascii="GHEA Grapalat" w:hAnsi="GHEA Grapalat" w:cs="Sylfaen"/>
                <w:b/>
                <w:sz w:val="24"/>
                <w:szCs w:val="24"/>
                <w:lang w:val="hy-AM" w:eastAsia="en-US"/>
              </w:rPr>
              <w:t>Չի ընդունվել:</w:t>
            </w:r>
          </w:p>
          <w:p w:rsidR="002F0327" w:rsidRDefault="002F0327" w:rsidP="002F0327">
            <w:pPr>
              <w:spacing w:line="360" w:lineRule="auto"/>
              <w:jc w:val="both"/>
              <w:rPr>
                <w:rFonts w:ascii="GHEA Grapalat" w:hAnsi="GHEA Grapalat" w:cs="Sylfaen"/>
                <w:sz w:val="24"/>
                <w:szCs w:val="24"/>
                <w:lang w:val="hy-AM" w:eastAsia="en-US"/>
              </w:rPr>
            </w:pPr>
            <w:r w:rsidRPr="002F0327">
              <w:rPr>
                <w:rFonts w:ascii="GHEA Grapalat" w:hAnsi="GHEA Grapalat" w:cs="Sylfaen"/>
                <w:sz w:val="24"/>
                <w:szCs w:val="24"/>
                <w:lang w:val="hy-AM" w:eastAsia="en-US"/>
              </w:rPr>
              <w:t>Դիտողությունները չեն ընդունվել, քանի որ</w:t>
            </w:r>
            <w:r>
              <w:rPr>
                <w:rFonts w:ascii="GHEA Grapalat" w:hAnsi="GHEA Grapalat" w:cs="Sylfaen"/>
                <w:sz w:val="24"/>
                <w:szCs w:val="24"/>
                <w:lang w:val="hy-AM" w:eastAsia="en-US"/>
              </w:rPr>
              <w:t xml:space="preserve"> գործող՝ </w:t>
            </w:r>
            <w:r w:rsidRPr="002F0327">
              <w:rPr>
                <w:rFonts w:ascii="GHEA Grapalat" w:hAnsi="GHEA Grapalat" w:cs="Sylfaen"/>
                <w:sz w:val="24"/>
                <w:szCs w:val="24"/>
                <w:lang w:val="hy-AM" w:eastAsia="en-US"/>
              </w:rPr>
              <w:t>Հայաստանի Հանրապետության կառավարության 2004 թվականի մայիսի 13-ի N 692-Ն որոշման</w:t>
            </w:r>
            <w:r>
              <w:rPr>
                <w:rFonts w:ascii="GHEA Grapalat" w:hAnsi="GHEA Grapalat" w:cs="Sylfaen"/>
                <w:sz w:val="24"/>
                <w:szCs w:val="24"/>
                <w:lang w:val="hy-AM" w:eastAsia="en-US"/>
              </w:rPr>
              <w:t xml:space="preserve"> մեջ բերված գումարները չեն բավականացնում տեղի ունեցած թանկացումներից հետո, մանրամասն հաշվարկներ չկան, ներկայացված է միայն ուսումնամարզական հավաքի ժամանակ մեկ անձի սննդակարգի օրինակ:</w:t>
            </w:r>
          </w:p>
          <w:p w:rsidR="001E3A2D" w:rsidRPr="002F0327" w:rsidRDefault="001E3A2D" w:rsidP="002F0327">
            <w:pPr>
              <w:spacing w:line="360" w:lineRule="auto"/>
              <w:jc w:val="both"/>
              <w:rPr>
                <w:rFonts w:ascii="GHEA Grapalat" w:hAnsi="GHEA Grapalat" w:cs="Sylfaen"/>
                <w:sz w:val="24"/>
                <w:szCs w:val="24"/>
                <w:lang w:val="hy-AM" w:eastAsia="en-US"/>
              </w:rPr>
            </w:pPr>
            <w:r w:rsidRPr="001E3A2D">
              <w:rPr>
                <w:rFonts w:ascii="GHEA Grapalat" w:hAnsi="GHEA Grapalat" w:cs="Sylfaen"/>
                <w:sz w:val="24"/>
                <w:szCs w:val="24"/>
                <w:lang w:val="hy-AM" w:eastAsia="en-US"/>
              </w:rPr>
              <w:t xml:space="preserve">Հիմք </w:t>
            </w:r>
            <w:r>
              <w:rPr>
                <w:rFonts w:ascii="GHEA Grapalat" w:hAnsi="GHEA Grapalat" w:cs="Sylfaen"/>
                <w:sz w:val="24"/>
                <w:szCs w:val="24"/>
                <w:lang w:val="hy-AM" w:eastAsia="en-US"/>
              </w:rPr>
              <w:t>է ընդունվել</w:t>
            </w:r>
            <w:r w:rsidRPr="001E3A2D">
              <w:rPr>
                <w:rFonts w:ascii="GHEA Grapalat" w:hAnsi="GHEA Grapalat" w:cs="Sylfaen"/>
                <w:sz w:val="24"/>
                <w:szCs w:val="24"/>
                <w:lang w:val="hy-AM" w:eastAsia="en-US"/>
              </w:rPr>
              <w:t xml:space="preserve"> այն հանգամանքը, որ ՀՀ կառավարության</w:t>
            </w:r>
            <w:r>
              <w:rPr>
                <w:rFonts w:ascii="GHEA Grapalat" w:hAnsi="GHEA Grapalat" w:cs="Sylfaen"/>
                <w:sz w:val="24"/>
                <w:szCs w:val="24"/>
                <w:lang w:val="hy-AM" w:eastAsia="en-US"/>
              </w:rPr>
              <w:t xml:space="preserve"> </w:t>
            </w:r>
            <w:r w:rsidRPr="001E3A2D">
              <w:rPr>
                <w:rFonts w:ascii="GHEA Grapalat" w:hAnsi="GHEA Grapalat" w:cs="Sylfaen"/>
                <w:sz w:val="24"/>
                <w:szCs w:val="24"/>
                <w:lang w:val="hy-AM" w:eastAsia="en-US"/>
              </w:rPr>
              <w:t>2005 թ. դեկտեմբերի 29-ի թիվ 2335-Ն որոշման համա</w:t>
            </w:r>
            <w:r>
              <w:rPr>
                <w:rFonts w:ascii="GHEA Grapalat" w:hAnsi="GHEA Grapalat" w:cs="Sylfaen"/>
                <w:sz w:val="24"/>
                <w:szCs w:val="24"/>
                <w:lang w:val="hy-AM" w:eastAsia="en-US"/>
              </w:rPr>
              <w:t xml:space="preserve">ձայն </w:t>
            </w:r>
            <w:r w:rsidRPr="001E3A2D">
              <w:rPr>
                <w:rFonts w:ascii="GHEA Grapalat" w:hAnsi="GHEA Grapalat" w:cs="Sylfaen"/>
                <w:sz w:val="24"/>
                <w:szCs w:val="24"/>
                <w:lang w:val="hy-AM" w:eastAsia="en-US"/>
              </w:rPr>
              <w:t>(</w:t>
            </w:r>
            <w:r>
              <w:rPr>
                <w:rFonts w:ascii="GHEA Grapalat" w:hAnsi="GHEA Grapalat" w:cs="Sylfaen"/>
                <w:sz w:val="24"/>
                <w:szCs w:val="24"/>
                <w:lang w:val="hy-AM" w:eastAsia="en-US"/>
              </w:rPr>
              <w:t>07.042022թ. թիվ 439-Ն որոշում</w:t>
            </w:r>
            <w:r w:rsidRPr="001E3A2D">
              <w:rPr>
                <w:rFonts w:ascii="GHEA Grapalat" w:hAnsi="GHEA Grapalat" w:cs="Sylfaen"/>
                <w:sz w:val="24"/>
                <w:szCs w:val="24"/>
                <w:lang w:val="hy-AM" w:eastAsia="en-US"/>
              </w:rPr>
              <w:t>)</w:t>
            </w:r>
            <w:r>
              <w:rPr>
                <w:rFonts w:ascii="GHEA Grapalat" w:hAnsi="GHEA Grapalat" w:cs="Sylfaen"/>
                <w:sz w:val="24"/>
                <w:szCs w:val="24"/>
                <w:lang w:val="hy-AM" w:eastAsia="en-US"/>
              </w:rPr>
              <w:t>՝</w:t>
            </w:r>
            <w:r w:rsidRPr="001E3A2D">
              <w:rPr>
                <w:rFonts w:ascii="GHEA Grapalat" w:hAnsi="GHEA Grapalat" w:cs="Sylfaen"/>
                <w:sz w:val="24"/>
                <w:szCs w:val="24"/>
                <w:lang w:val="hy-AM" w:eastAsia="en-US"/>
              </w:rPr>
              <w:t xml:space="preserve"> օրապահիկի ծախսը 3000 դրամից դարձել է 5000 դրամ: Կիրառելով նույն մոտեցումը, նախատեսվում է </w:t>
            </w:r>
            <w:r w:rsidRPr="001E3A2D">
              <w:rPr>
                <w:rFonts w:ascii="GHEA Grapalat" w:hAnsi="GHEA Grapalat" w:cs="Sylfaen"/>
                <w:sz w:val="24"/>
                <w:szCs w:val="24"/>
                <w:lang w:val="hy-AM" w:eastAsia="en-US"/>
              </w:rPr>
              <w:lastRenderedPageBreak/>
              <w:t>փոփոխություն կատարել և նույն համամասնությամբ ավելացնել 2004 թվականի մայիսի 13-ի N 692-Ն որոշմամբ սահմանված ս</w:t>
            </w:r>
            <w:r>
              <w:rPr>
                <w:rFonts w:ascii="GHEA Grapalat" w:hAnsi="GHEA Grapalat" w:cs="Sylfaen"/>
                <w:sz w:val="24"/>
                <w:szCs w:val="24"/>
                <w:lang w:val="hy-AM" w:eastAsia="en-US"/>
              </w:rPr>
              <w:t>ննդի ընդունման նորմատիվներում: Կ</w:t>
            </w:r>
            <w:r w:rsidRPr="001E3A2D">
              <w:rPr>
                <w:rFonts w:ascii="GHEA Grapalat" w:hAnsi="GHEA Grapalat" w:cs="Sylfaen"/>
                <w:sz w:val="24"/>
                <w:szCs w:val="24"/>
                <w:lang w:val="hy-AM" w:eastAsia="en-US"/>
              </w:rPr>
              <w:t>ից ներկայացված է նաև հաշվարկ հիմնավորումը:</w:t>
            </w:r>
          </w:p>
          <w:p w:rsidR="00CE20B5" w:rsidRPr="002F0327" w:rsidRDefault="00CE20B5" w:rsidP="00D41CC0">
            <w:pPr>
              <w:spacing w:line="360" w:lineRule="auto"/>
              <w:rPr>
                <w:rFonts w:ascii="GHEA Grapalat" w:hAnsi="GHEA Grapalat"/>
                <w:sz w:val="24"/>
                <w:szCs w:val="24"/>
                <w:lang w:val="hy-AM" w:eastAsia="en-US"/>
              </w:rPr>
            </w:pPr>
          </w:p>
          <w:p w:rsidR="00CE20B5" w:rsidRPr="004F05AD" w:rsidRDefault="00CE20B5" w:rsidP="00D41CC0">
            <w:pPr>
              <w:spacing w:line="360" w:lineRule="auto"/>
              <w:rPr>
                <w:rFonts w:ascii="GHEA Grapalat" w:hAnsi="GHEA Grapalat"/>
                <w:sz w:val="24"/>
                <w:szCs w:val="24"/>
                <w:lang w:val="hy-AM" w:eastAsia="en-US"/>
              </w:rPr>
            </w:pPr>
          </w:p>
        </w:tc>
      </w:tr>
      <w:tr w:rsidR="003634F9" w:rsidRPr="005A47ED" w:rsidTr="003634F9">
        <w:trPr>
          <w:trHeight w:val="1155"/>
        </w:trPr>
        <w:tc>
          <w:tcPr>
            <w:tcW w:w="11700" w:type="dxa"/>
            <w:gridSpan w:val="2"/>
            <w:vMerge w:val="restart"/>
            <w:shd w:val="clear" w:color="auto" w:fill="D9D9D9" w:themeFill="background1" w:themeFillShade="D9"/>
          </w:tcPr>
          <w:p w:rsidR="003634F9" w:rsidRPr="001849C2" w:rsidRDefault="003634F9" w:rsidP="004F05AD">
            <w:pPr>
              <w:spacing w:before="60" w:after="60" w:line="360" w:lineRule="auto"/>
              <w:ind w:firstLine="709"/>
              <w:jc w:val="both"/>
              <w:rPr>
                <w:rFonts w:ascii="GHEA Grapalat" w:hAnsi="GHEA Grapalat" w:cs="Sylfaen"/>
                <w:bCs/>
                <w:sz w:val="24"/>
                <w:szCs w:val="24"/>
                <w:lang w:val="hy-AM"/>
              </w:rPr>
            </w:pPr>
          </w:p>
          <w:p w:rsidR="003634F9" w:rsidRPr="0094500C" w:rsidRDefault="003634F9" w:rsidP="003634F9">
            <w:pPr>
              <w:spacing w:line="360" w:lineRule="auto"/>
              <w:jc w:val="center"/>
              <w:rPr>
                <w:rFonts w:ascii="GHEA Grapalat" w:hAnsi="GHEA Grapalat" w:cs="Sylfaen"/>
                <w:b/>
                <w:sz w:val="24"/>
                <w:szCs w:val="24"/>
                <w:lang w:val="hy-AM" w:eastAsia="en-US"/>
              </w:rPr>
            </w:pPr>
            <w:r w:rsidRPr="0094500C">
              <w:rPr>
                <w:rFonts w:ascii="GHEA Grapalat" w:hAnsi="GHEA Grapalat" w:cs="Sylfaen"/>
                <w:b/>
                <w:bCs/>
                <w:sz w:val="24"/>
                <w:szCs w:val="24"/>
                <w:lang w:val="en-US"/>
              </w:rPr>
              <w:t xml:space="preserve">2. </w:t>
            </w:r>
            <w:r w:rsidRPr="0094500C">
              <w:rPr>
                <w:rFonts w:ascii="GHEA Grapalat" w:hAnsi="GHEA Grapalat" w:cs="Sylfaen"/>
                <w:b/>
                <w:bCs/>
                <w:sz w:val="24"/>
                <w:szCs w:val="24"/>
                <w:lang w:val="hy-AM"/>
              </w:rPr>
              <w:t>ՀՀ արդարադատության նախարարություն</w:t>
            </w:r>
          </w:p>
        </w:tc>
        <w:tc>
          <w:tcPr>
            <w:tcW w:w="3576" w:type="dxa"/>
            <w:gridSpan w:val="3"/>
            <w:shd w:val="clear" w:color="auto" w:fill="D9D9D9" w:themeFill="background1" w:themeFillShade="D9"/>
          </w:tcPr>
          <w:p w:rsidR="003634F9" w:rsidRDefault="003634F9">
            <w:pPr>
              <w:spacing w:after="200" w:line="276" w:lineRule="auto"/>
              <w:rPr>
                <w:rFonts w:ascii="GHEA Grapalat" w:hAnsi="GHEA Grapalat" w:cs="Sylfaen"/>
                <w:b/>
                <w:sz w:val="24"/>
                <w:szCs w:val="24"/>
                <w:lang w:val="hy-AM" w:eastAsia="en-US"/>
              </w:rPr>
            </w:pPr>
            <w:r>
              <w:rPr>
                <w:rFonts w:ascii="GHEA Grapalat" w:hAnsi="GHEA Grapalat" w:cs="Sylfaen"/>
                <w:b/>
                <w:sz w:val="24"/>
                <w:szCs w:val="24"/>
                <w:lang w:val="hy-AM" w:eastAsia="en-US"/>
              </w:rPr>
              <w:t>05.06.2023 թ.</w:t>
            </w:r>
          </w:p>
          <w:p w:rsidR="003634F9" w:rsidRPr="00C54F38" w:rsidRDefault="003634F9" w:rsidP="003634F9">
            <w:pPr>
              <w:spacing w:line="360" w:lineRule="auto"/>
              <w:rPr>
                <w:rFonts w:ascii="GHEA Grapalat" w:hAnsi="GHEA Grapalat" w:cs="Sylfaen"/>
                <w:b/>
                <w:sz w:val="24"/>
                <w:szCs w:val="24"/>
                <w:lang w:val="hy-AM" w:eastAsia="en-US"/>
              </w:rPr>
            </w:pPr>
          </w:p>
        </w:tc>
      </w:tr>
      <w:tr w:rsidR="003634F9" w:rsidRPr="005A47ED" w:rsidTr="003634F9">
        <w:trPr>
          <w:trHeight w:val="1163"/>
        </w:trPr>
        <w:tc>
          <w:tcPr>
            <w:tcW w:w="11700" w:type="dxa"/>
            <w:gridSpan w:val="2"/>
            <w:vMerge/>
            <w:shd w:val="clear" w:color="auto" w:fill="D9D9D9" w:themeFill="background1" w:themeFillShade="D9"/>
          </w:tcPr>
          <w:p w:rsidR="003634F9" w:rsidRDefault="003634F9" w:rsidP="004F05AD">
            <w:pPr>
              <w:spacing w:before="60" w:after="60" w:line="360" w:lineRule="auto"/>
              <w:ind w:firstLine="709"/>
              <w:jc w:val="both"/>
              <w:rPr>
                <w:rFonts w:ascii="GHEA Grapalat" w:hAnsi="GHEA Grapalat" w:cs="Sylfaen"/>
                <w:bCs/>
                <w:sz w:val="24"/>
                <w:szCs w:val="24"/>
                <w:lang w:val="en-US"/>
              </w:rPr>
            </w:pPr>
          </w:p>
        </w:tc>
        <w:tc>
          <w:tcPr>
            <w:tcW w:w="3576" w:type="dxa"/>
            <w:gridSpan w:val="3"/>
            <w:shd w:val="clear" w:color="auto" w:fill="D9D9D9" w:themeFill="background1" w:themeFillShade="D9"/>
          </w:tcPr>
          <w:p w:rsidR="003634F9" w:rsidRDefault="003634F9" w:rsidP="003634F9">
            <w:pPr>
              <w:spacing w:after="200" w:line="276" w:lineRule="auto"/>
              <w:rPr>
                <w:rFonts w:ascii="GHEA Grapalat" w:hAnsi="GHEA Grapalat" w:cs="Sylfaen"/>
                <w:b/>
                <w:sz w:val="24"/>
                <w:szCs w:val="24"/>
                <w:lang w:val="hy-AM" w:eastAsia="en-US"/>
              </w:rPr>
            </w:pPr>
            <w:r w:rsidRPr="003634F9">
              <w:rPr>
                <w:rFonts w:ascii="GHEA Grapalat" w:hAnsi="GHEA Grapalat" w:cs="Sylfaen"/>
                <w:b/>
                <w:sz w:val="24"/>
                <w:szCs w:val="24"/>
                <w:lang w:val="hy-AM" w:eastAsia="en-US"/>
              </w:rPr>
              <w:t>№</w:t>
            </w:r>
            <w:r>
              <w:rPr>
                <w:rFonts w:ascii="GHEA Grapalat" w:hAnsi="GHEA Grapalat" w:cs="Sylfaen"/>
                <w:b/>
                <w:sz w:val="24"/>
                <w:szCs w:val="24"/>
                <w:lang w:val="hy-AM" w:eastAsia="en-US"/>
              </w:rPr>
              <w:t xml:space="preserve"> /27.3/28044-2023</w:t>
            </w:r>
          </w:p>
        </w:tc>
      </w:tr>
      <w:tr w:rsidR="005A47ED" w:rsidRPr="007D76C9" w:rsidTr="00911AF5">
        <w:trPr>
          <w:trHeight w:val="3365"/>
        </w:trPr>
        <w:tc>
          <w:tcPr>
            <w:tcW w:w="8612" w:type="dxa"/>
          </w:tcPr>
          <w:p w:rsidR="00177E9B" w:rsidRPr="00177E9B" w:rsidRDefault="00177E9B" w:rsidP="00177E9B">
            <w:pPr>
              <w:spacing w:before="60" w:after="60" w:line="360" w:lineRule="auto"/>
              <w:ind w:firstLine="709"/>
              <w:jc w:val="both"/>
              <w:rPr>
                <w:rFonts w:ascii="GHEA Grapalat" w:hAnsi="GHEA Grapalat" w:cs="Sylfaen"/>
                <w:bCs/>
                <w:sz w:val="24"/>
                <w:szCs w:val="24"/>
                <w:lang w:val="hy-AM"/>
              </w:rPr>
            </w:pPr>
            <w:r w:rsidRPr="00177E9B">
              <w:rPr>
                <w:rFonts w:ascii="GHEA Grapalat" w:hAnsi="GHEA Grapalat" w:cs="Sylfaen"/>
                <w:bCs/>
                <w:sz w:val="24"/>
                <w:szCs w:val="24"/>
                <w:lang w:val="hy-AM"/>
              </w:rPr>
              <w:t xml:space="preserve">1. «Հայաստանի Հանրապետության կառավարության 2004 թվականի մայիսի 13-ի N 692-Ն որոշման մեջ փոփոխություններ կատարելու մասին» Հայաստանի Հանրապետության կառավարության որոշման նախագծի (այսուհետ՝ Նախագիծ) վերաբերյալ հարկ ենք համարում հայտնել, որ Հայաստանի Հանրապետության կառավարության 2004 թվականի մայիսի 13-ի N 692-Ն որոշման (այսուհետ՝ Որոշում) նախաբանում որոշման ընդունման լիազորող նորմ նշված չէ: Այս </w:t>
            </w:r>
            <w:r w:rsidRPr="00177E9B">
              <w:rPr>
                <w:rFonts w:ascii="GHEA Grapalat" w:hAnsi="GHEA Grapalat" w:cs="Sylfaen"/>
                <w:bCs/>
                <w:sz w:val="24"/>
                <w:szCs w:val="24"/>
                <w:lang w:val="hy-AM"/>
              </w:rPr>
              <w:lastRenderedPageBreak/>
              <w:t xml:space="preserve">կապակցությամբ անհրաժեշտ է նկատի ունենալ, որ Հայաստանի Հանրապետության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p>
          <w:p w:rsidR="00177E9B" w:rsidRPr="00177E9B" w:rsidRDefault="00177E9B" w:rsidP="00177E9B">
            <w:pPr>
              <w:spacing w:before="60" w:after="60" w:line="360" w:lineRule="auto"/>
              <w:ind w:firstLine="709"/>
              <w:jc w:val="both"/>
              <w:rPr>
                <w:rFonts w:ascii="GHEA Grapalat" w:hAnsi="GHEA Grapalat" w:cs="Sylfaen"/>
                <w:bCs/>
                <w:sz w:val="24"/>
                <w:szCs w:val="24"/>
                <w:lang w:val="hy-AM"/>
              </w:rPr>
            </w:pPr>
            <w:r w:rsidRPr="00177E9B">
              <w:rPr>
                <w:rFonts w:ascii="GHEA Grapalat" w:hAnsi="GHEA Grapalat" w:cs="Sylfaen"/>
                <w:bCs/>
                <w:sz w:val="24"/>
                <w:szCs w:val="24"/>
                <w:lang w:val="hy-AM"/>
              </w:rPr>
              <w:t>«Նորմատիվ իրավական ակտերի մասին» օրենքի (այսուհետ՝ Օրենք)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177E9B" w:rsidRPr="00177E9B" w:rsidRDefault="00177E9B" w:rsidP="00177E9B">
            <w:pPr>
              <w:spacing w:before="60" w:after="60" w:line="360" w:lineRule="auto"/>
              <w:ind w:firstLine="709"/>
              <w:jc w:val="both"/>
              <w:rPr>
                <w:rFonts w:ascii="GHEA Grapalat" w:hAnsi="GHEA Grapalat" w:cs="Sylfaen"/>
                <w:bCs/>
                <w:sz w:val="24"/>
                <w:szCs w:val="24"/>
                <w:lang w:val="hy-AM"/>
              </w:rPr>
            </w:pPr>
            <w:r w:rsidRPr="00177E9B">
              <w:rPr>
                <w:rFonts w:ascii="GHEA Grapalat" w:hAnsi="GHEA Grapalat" w:cs="Sylfaen"/>
                <w:bCs/>
                <w:sz w:val="24"/>
                <w:szCs w:val="24"/>
                <w:lang w:val="hy-AM"/>
              </w:rPr>
              <w:t xml:space="preserve">Հաշվի առնելով վերոգրյալը՝ գտնում ենք, որ Նախագծով նախատեսված փոփոխությունները հնարավոր կլինի կատարել միայն Որոշման նախաբանում լիազորող նորմը լրացնելու հետ միաժամանակ: </w:t>
            </w:r>
          </w:p>
          <w:p w:rsidR="00177E9B" w:rsidRPr="00177E9B" w:rsidRDefault="00177E9B" w:rsidP="00177E9B">
            <w:pPr>
              <w:spacing w:before="60" w:after="60" w:line="360" w:lineRule="auto"/>
              <w:ind w:firstLine="709"/>
              <w:jc w:val="both"/>
              <w:rPr>
                <w:rFonts w:ascii="GHEA Grapalat" w:hAnsi="GHEA Grapalat" w:cs="Sylfaen"/>
                <w:bCs/>
                <w:sz w:val="24"/>
                <w:szCs w:val="24"/>
                <w:lang w:val="hy-AM"/>
              </w:rPr>
            </w:pPr>
            <w:r w:rsidRPr="00177E9B">
              <w:rPr>
                <w:rFonts w:ascii="GHEA Grapalat" w:hAnsi="GHEA Grapalat" w:cs="Sylfaen"/>
                <w:bCs/>
                <w:sz w:val="24"/>
                <w:szCs w:val="24"/>
                <w:lang w:val="hy-AM"/>
              </w:rPr>
              <w:t xml:space="preserve">Միևնույն ժամանակ, հարկ է նկատի ունենալ, որ Որոշման նախաբանում լիազորող նորմը լրացնելու արդյունքում անհրաժեշտություն է առաջանալու համապատասխան փոփոխություններ նախատեսել Որոշման վերնագրում և դրույթներում՝ դրանք համապատասխանեցնելով լիազորող նորմին, ինչպես նաև ամբողջ Նախագծում «առաջնությունների» եզրույթն անհրաժեշտ է վերանայել, քանի որ «Ֆիզիկական կուլտուրայի և սպորտի </w:t>
            </w:r>
            <w:r w:rsidRPr="00177E9B">
              <w:rPr>
                <w:rFonts w:ascii="GHEA Grapalat" w:hAnsi="GHEA Grapalat" w:cs="Sylfaen"/>
                <w:bCs/>
                <w:sz w:val="24"/>
                <w:szCs w:val="24"/>
                <w:lang w:val="hy-AM"/>
              </w:rPr>
              <w:lastRenderedPageBreak/>
              <w:t>մասին» օրենքի 7-րդ հոդվածի 1-ին մասի դ) կետի դ.1) ենթակետում նման հասկացություն չի կիրառվում, իսկ «ընդունման չափը» բառերը անհրաժեշտ է փոխարինել «օրական վճարի չափը» բառերով:</w:t>
            </w:r>
          </w:p>
          <w:p w:rsidR="00177E9B" w:rsidRPr="00177E9B" w:rsidRDefault="00177E9B" w:rsidP="00177E9B">
            <w:pPr>
              <w:spacing w:before="60" w:after="60" w:line="360" w:lineRule="auto"/>
              <w:ind w:firstLine="709"/>
              <w:jc w:val="both"/>
              <w:rPr>
                <w:rFonts w:ascii="GHEA Grapalat" w:hAnsi="GHEA Grapalat" w:cs="Sylfaen"/>
                <w:bCs/>
                <w:sz w:val="24"/>
                <w:szCs w:val="24"/>
                <w:lang w:val="hy-AM"/>
              </w:rPr>
            </w:pPr>
            <w:r w:rsidRPr="00177E9B">
              <w:rPr>
                <w:rFonts w:ascii="GHEA Grapalat" w:hAnsi="GHEA Grapalat" w:cs="Sylfaen"/>
                <w:bCs/>
                <w:sz w:val="24"/>
                <w:szCs w:val="24"/>
                <w:lang w:val="hy-AM"/>
              </w:rPr>
              <w:t>2. Նախագծի նախաբանում «Հայաստանի Հանրապետության» բառերն անհրաժեշտ է հանել, իսկ «7-րդ հոդվածի» բառերից հետո անհրաժեշտ է լրացնել «1-ին մասի» բառերը:</w:t>
            </w:r>
          </w:p>
          <w:p w:rsidR="00177E9B" w:rsidRPr="00177E9B" w:rsidRDefault="00177E9B" w:rsidP="00177E9B">
            <w:pPr>
              <w:spacing w:before="60" w:after="60" w:line="360" w:lineRule="auto"/>
              <w:ind w:firstLine="709"/>
              <w:jc w:val="both"/>
              <w:rPr>
                <w:rFonts w:ascii="GHEA Grapalat" w:hAnsi="GHEA Grapalat" w:cs="Sylfaen"/>
                <w:bCs/>
                <w:sz w:val="24"/>
                <w:szCs w:val="24"/>
                <w:lang w:val="hy-AM"/>
              </w:rPr>
            </w:pPr>
            <w:r w:rsidRPr="00177E9B">
              <w:rPr>
                <w:rFonts w:ascii="GHEA Grapalat" w:hAnsi="GHEA Grapalat" w:cs="Sylfaen"/>
                <w:bCs/>
                <w:sz w:val="24"/>
                <w:szCs w:val="24"/>
                <w:lang w:val="hy-AM"/>
              </w:rPr>
              <w:t>3. Նախագծի 2-րդ կետի համաձայն՝ որոշումն ուժի մեջ է մտնում 2024 թվականի հունվարի 1-ից, բացառությամբ հավելվածով ներկայացված՝ Հայաստանի Հանրապետության կառավարության 2004 թվականի մայիսի 13-ի N 692-Ն որոշման հավելված N 1-ի 3-րդ կետի, որն ուժի մեջ է մտնում 2023 թվականի ապրիլի 1-ից:</w:t>
            </w:r>
          </w:p>
          <w:p w:rsidR="00177E9B" w:rsidRPr="00177E9B" w:rsidRDefault="00177E9B" w:rsidP="00177E9B">
            <w:pPr>
              <w:spacing w:before="60" w:after="60" w:line="360" w:lineRule="auto"/>
              <w:ind w:firstLine="709"/>
              <w:jc w:val="both"/>
              <w:rPr>
                <w:rFonts w:ascii="GHEA Grapalat" w:hAnsi="GHEA Grapalat" w:cs="Sylfaen"/>
                <w:bCs/>
                <w:sz w:val="24"/>
                <w:szCs w:val="24"/>
                <w:lang w:val="hy-AM"/>
              </w:rPr>
            </w:pPr>
            <w:r w:rsidRPr="00177E9B">
              <w:rPr>
                <w:rFonts w:ascii="GHEA Grapalat" w:hAnsi="GHEA Grapalat" w:cs="Sylfaen"/>
                <w:bCs/>
                <w:sz w:val="24"/>
                <w:szCs w:val="24"/>
                <w:lang w:val="hy-AM"/>
              </w:rPr>
              <w:t>Օրենքի 23-րդ հոդվածի 1-ին մասի համաձայն՝ նորմատիվ իրավական ակտերն ուժի մեջ են մտնում դրանցում սահմանված ժամկետներում, սակայն ոչ շուտ, քան դրանց պաշտոնական հրապարակմանը հաջորդող օրվանից, բացառությամբ այն դեպքերի, երբ օրենքով սահմանված է, որ տվյալ նորմատիվ իրավական ակտն ուժի մեջ է մտնում հրապարակվելուց հետո՝ անմիջապես:</w:t>
            </w:r>
          </w:p>
          <w:p w:rsidR="00177E9B" w:rsidRPr="00177E9B" w:rsidRDefault="00177E9B" w:rsidP="00177E9B">
            <w:pPr>
              <w:spacing w:before="60" w:after="60" w:line="360" w:lineRule="auto"/>
              <w:ind w:firstLine="709"/>
              <w:jc w:val="both"/>
              <w:rPr>
                <w:rFonts w:ascii="GHEA Grapalat" w:hAnsi="GHEA Grapalat" w:cs="Sylfaen"/>
                <w:bCs/>
                <w:sz w:val="24"/>
                <w:szCs w:val="24"/>
                <w:lang w:val="hy-AM"/>
              </w:rPr>
            </w:pPr>
            <w:r w:rsidRPr="00177E9B">
              <w:rPr>
                <w:rFonts w:ascii="GHEA Grapalat" w:hAnsi="GHEA Grapalat" w:cs="Sylfaen"/>
                <w:bCs/>
                <w:sz w:val="24"/>
                <w:szCs w:val="24"/>
                <w:lang w:val="hy-AM"/>
              </w:rPr>
              <w:t>Վերոգրյալից ելնելով՝ գտնում ենք, որ Նախագծի 2-րդ կետի կարգավորումը խնդրահարույց է և ունի վերանայման կարիք:</w:t>
            </w:r>
          </w:p>
          <w:p w:rsidR="00177E9B" w:rsidRPr="00177E9B" w:rsidRDefault="00177E9B" w:rsidP="00177E9B">
            <w:pPr>
              <w:spacing w:before="60" w:after="60" w:line="360" w:lineRule="auto"/>
              <w:ind w:firstLine="709"/>
              <w:jc w:val="both"/>
              <w:rPr>
                <w:rFonts w:ascii="GHEA Grapalat" w:hAnsi="GHEA Grapalat" w:cs="Sylfaen"/>
                <w:bCs/>
                <w:sz w:val="24"/>
                <w:szCs w:val="24"/>
                <w:lang w:val="hy-AM"/>
              </w:rPr>
            </w:pPr>
            <w:r w:rsidRPr="00177E9B">
              <w:rPr>
                <w:rFonts w:ascii="GHEA Grapalat" w:hAnsi="GHEA Grapalat" w:cs="Sylfaen"/>
                <w:bCs/>
                <w:sz w:val="24"/>
                <w:szCs w:val="24"/>
                <w:lang w:val="hy-AM"/>
              </w:rPr>
              <w:t xml:space="preserve">Միևնույն ժամանակ, հաշվի առնելով Օրենքի 13-րդ հոդվածի 6-րդ մասի 1-ին կետը, համաձայն որի՝ նորմատիվ իրավական ակտը </w:t>
            </w:r>
            <w:r w:rsidRPr="00177E9B">
              <w:rPr>
                <w:rFonts w:ascii="GHEA Grapalat" w:hAnsi="GHEA Grapalat" w:cs="Sylfaen"/>
                <w:bCs/>
                <w:sz w:val="24"/>
                <w:szCs w:val="24"/>
                <w:lang w:val="hy-AM"/>
              </w:rPr>
              <w:lastRenderedPageBreak/>
              <w:t>պարունակում է անցումային դրույթներ, եթե անձի իրավական վիճակը բարելավող նորմատիվ իրավական ակտին նախատեսվում է տալ հետադարձ ուժ, կամ անձի իրավական վիճակը բարելավող իրավական ակտին հետադարձ ուժ տալու համար անհրաժեշտ է սահմանել համապատասխան նորմեր: Այս դեպքում նորմատիվ իրավական ակտի անցումային դրույթներով սահմանվում են նորմատիվ իրավական ակտը կամ դրա այն մասերը, որոնց տրվում է հետադարձ ուժ՝ առաջարկում ենք «, բացառությամբ հավելվածով ներկայացված՝ Հայաստանի Հանրապետության կառավարության 2004 թվականի մայիսի 13-ի N 692-Ն որոշման հավելված N 1-ի 3-րդ կետի, որն ուժի մեջ է մտնում 2023 թվականի ապրիլի 1-ից» բառերը փոխարինել «: Սույն որոշման 1-ին կետի 4-րդ ենթակետով նոր խմբագրությամբ շարադրվող Հավելված N 1-ի 3-րդ կետի գործողությունը տարածվում է 2023 թվականի ապրիլի 1-ից հետո ծագած հարաբերություների վրա» բառերով:</w:t>
            </w:r>
          </w:p>
          <w:p w:rsidR="00177E9B" w:rsidRPr="00177E9B" w:rsidRDefault="00177E9B" w:rsidP="00177E9B">
            <w:pPr>
              <w:spacing w:before="60" w:after="60" w:line="360" w:lineRule="auto"/>
              <w:ind w:firstLine="709"/>
              <w:jc w:val="both"/>
              <w:rPr>
                <w:rFonts w:ascii="GHEA Grapalat" w:hAnsi="GHEA Grapalat" w:cs="Sylfaen"/>
                <w:bCs/>
                <w:sz w:val="24"/>
                <w:szCs w:val="24"/>
                <w:lang w:val="hy-AM"/>
              </w:rPr>
            </w:pPr>
            <w:r w:rsidRPr="00177E9B">
              <w:rPr>
                <w:rFonts w:ascii="GHEA Grapalat" w:hAnsi="GHEA Grapalat" w:cs="Sylfaen"/>
                <w:bCs/>
                <w:sz w:val="24"/>
                <w:szCs w:val="24"/>
                <w:lang w:val="hy-AM"/>
              </w:rPr>
              <w:t>4. Հավելվածի 3-րդ կետի համաձայն՝ Հայաստանի Հանրապետության տարածքում կազմակերպվող և անցկացվող տարբեր տարիքային խմբերի Եվրոպայի և աշխարհի առաջնություններին Հայաստանի Հանրապետության հավաքական թիմի անդամի մասնակցության հետ կապված ծախսերը, այդ թվում՝ գիշերավարձը, սննդի օրական ընդունումը, մասնակցության վճարը և այլն, հաշվարկել համաձայն տվյալ միջոցառման հրավերի` տվյալ բյուջետային տարում հատկացված ֆինանսական միջոցների շրջանակում:</w:t>
            </w:r>
          </w:p>
          <w:p w:rsidR="00177E9B" w:rsidRPr="00177E9B" w:rsidRDefault="00177E9B" w:rsidP="00177E9B">
            <w:pPr>
              <w:spacing w:before="60" w:after="60" w:line="360" w:lineRule="auto"/>
              <w:ind w:firstLine="709"/>
              <w:jc w:val="both"/>
              <w:rPr>
                <w:rFonts w:ascii="GHEA Grapalat" w:hAnsi="GHEA Grapalat" w:cs="Sylfaen"/>
                <w:bCs/>
                <w:sz w:val="24"/>
                <w:szCs w:val="24"/>
                <w:lang w:val="hy-AM"/>
              </w:rPr>
            </w:pPr>
            <w:r w:rsidRPr="00177E9B">
              <w:rPr>
                <w:rFonts w:ascii="GHEA Grapalat" w:hAnsi="GHEA Grapalat" w:cs="Sylfaen"/>
                <w:bCs/>
                <w:sz w:val="24"/>
                <w:szCs w:val="24"/>
                <w:lang w:val="hy-AM"/>
              </w:rPr>
              <w:lastRenderedPageBreak/>
              <w:t>Սույն դեպքում, Հավելվածով սահմանվում է Հայաստանի Հանրապետության առաջնությունների, Հայաստանի Հանրապետության տարածքում կազմակերպվող և անցկացվող միջազգային մրցաշարերի մասնակիցների գիշերավարձի ու սննդի ընդունման չափերը, մինչդեռ Հավելվածի 3-րդ կետով նախատեսվում է նաև մասնակցության վճարը և այլն սահմանելու վերաբերյալ կարգավորում:</w:t>
            </w:r>
          </w:p>
          <w:p w:rsidR="00177E9B" w:rsidRPr="00177E9B" w:rsidRDefault="00177E9B" w:rsidP="00177E9B">
            <w:pPr>
              <w:spacing w:before="60" w:after="60" w:line="360" w:lineRule="auto"/>
              <w:ind w:firstLine="709"/>
              <w:jc w:val="both"/>
              <w:rPr>
                <w:rFonts w:ascii="GHEA Grapalat" w:hAnsi="GHEA Grapalat" w:cs="Sylfaen"/>
                <w:bCs/>
                <w:sz w:val="24"/>
                <w:szCs w:val="24"/>
                <w:lang w:val="hy-AM"/>
              </w:rPr>
            </w:pPr>
            <w:r w:rsidRPr="00177E9B">
              <w:rPr>
                <w:rFonts w:ascii="GHEA Grapalat" w:hAnsi="GHEA Grapalat" w:cs="Sylfaen"/>
                <w:bCs/>
                <w:sz w:val="24"/>
                <w:szCs w:val="24"/>
                <w:lang w:val="hy-AM"/>
              </w:rPr>
              <w:t>Օրենքի 12-րդ հոդվածի 1-ին մասի համաձայն՝ նորմատիվ իրավական ակտը ունենում է վերնագիր, որը համապատասխանում է նորմատիվ իրավական ակտի բովանդակությանը:</w:t>
            </w:r>
          </w:p>
          <w:p w:rsidR="00177E9B" w:rsidRPr="00177E9B" w:rsidRDefault="00177E9B" w:rsidP="00177E9B">
            <w:pPr>
              <w:spacing w:before="60" w:after="60" w:line="360" w:lineRule="auto"/>
              <w:ind w:firstLine="709"/>
              <w:jc w:val="both"/>
              <w:rPr>
                <w:rFonts w:ascii="GHEA Grapalat" w:hAnsi="GHEA Grapalat" w:cs="Sylfaen"/>
                <w:bCs/>
                <w:sz w:val="24"/>
                <w:szCs w:val="24"/>
                <w:lang w:val="hy-AM"/>
              </w:rPr>
            </w:pPr>
            <w:r w:rsidRPr="00177E9B">
              <w:rPr>
                <w:rFonts w:ascii="GHEA Grapalat" w:hAnsi="GHEA Grapalat" w:cs="Sylfaen"/>
                <w:bCs/>
                <w:sz w:val="24"/>
                <w:szCs w:val="24"/>
                <w:lang w:val="hy-AM"/>
              </w:rPr>
              <w:t xml:space="preserve">Վերոգրյալից ելնելով գտնում ենք, որ մասնակցության վճարը և այլն սահմանելու վերաբերյալ կարգավորում դուրս է Հավելվածի կարգավորման առարկայի շրջանակներից, ուստի Հավելվածի 3-րդ կետն ունի վերանայման կարիք: </w:t>
            </w:r>
          </w:p>
          <w:p w:rsidR="00177E9B" w:rsidRPr="00177E9B" w:rsidRDefault="00177E9B" w:rsidP="00177E9B">
            <w:pPr>
              <w:spacing w:before="60" w:after="60" w:line="360" w:lineRule="auto"/>
              <w:ind w:firstLine="709"/>
              <w:jc w:val="both"/>
              <w:rPr>
                <w:rFonts w:ascii="GHEA Grapalat" w:hAnsi="GHEA Grapalat" w:cs="Sylfaen"/>
                <w:bCs/>
                <w:sz w:val="24"/>
                <w:szCs w:val="24"/>
                <w:lang w:val="hy-AM"/>
              </w:rPr>
            </w:pPr>
            <w:r w:rsidRPr="00177E9B">
              <w:rPr>
                <w:rFonts w:ascii="GHEA Grapalat" w:hAnsi="GHEA Grapalat" w:cs="Sylfaen"/>
                <w:bCs/>
                <w:sz w:val="24"/>
                <w:szCs w:val="24"/>
                <w:lang w:val="hy-AM"/>
              </w:rPr>
              <w:t xml:space="preserve">Բացի այդ, Հավելվածի 3-րդ կետի «հաշվարկել» բառն անհրաժեշտ է փոխարինել «հաշվարկվում է» բառերով: </w:t>
            </w:r>
          </w:p>
          <w:p w:rsidR="00177E9B" w:rsidRPr="00177E9B" w:rsidRDefault="00177E9B" w:rsidP="00177E9B">
            <w:pPr>
              <w:spacing w:before="60" w:after="60" w:line="360" w:lineRule="auto"/>
              <w:ind w:firstLine="709"/>
              <w:jc w:val="both"/>
              <w:rPr>
                <w:rFonts w:ascii="GHEA Grapalat" w:hAnsi="GHEA Grapalat" w:cs="Sylfaen"/>
                <w:bCs/>
                <w:sz w:val="24"/>
                <w:szCs w:val="24"/>
                <w:lang w:val="hy-AM"/>
              </w:rPr>
            </w:pPr>
            <w:r w:rsidRPr="00177E9B">
              <w:rPr>
                <w:rFonts w:ascii="GHEA Grapalat" w:hAnsi="GHEA Grapalat" w:cs="Sylfaen"/>
                <w:bCs/>
                <w:sz w:val="24"/>
                <w:szCs w:val="24"/>
                <w:lang w:val="hy-AM"/>
              </w:rPr>
              <w:t xml:space="preserve">Նույն դիտարկումը վերաբերում է նաև Հավելվածի 4-րդ կետին: </w:t>
            </w:r>
          </w:p>
          <w:p w:rsidR="005A47ED" w:rsidRPr="004F05AD" w:rsidRDefault="005A47ED" w:rsidP="004F05AD">
            <w:pPr>
              <w:spacing w:before="60" w:after="60" w:line="360" w:lineRule="auto"/>
              <w:ind w:firstLine="709"/>
              <w:jc w:val="both"/>
              <w:rPr>
                <w:rFonts w:ascii="GHEA Grapalat" w:hAnsi="GHEA Grapalat" w:cs="Sylfaen"/>
                <w:bCs/>
                <w:sz w:val="24"/>
                <w:szCs w:val="24"/>
                <w:lang w:val="hy-AM"/>
              </w:rPr>
            </w:pPr>
          </w:p>
        </w:tc>
        <w:tc>
          <w:tcPr>
            <w:tcW w:w="6664" w:type="dxa"/>
            <w:gridSpan w:val="4"/>
          </w:tcPr>
          <w:p w:rsidR="005A47ED" w:rsidRDefault="001849C2" w:rsidP="001849C2">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lastRenderedPageBreak/>
              <w:t>1.Ընդունվել է:</w:t>
            </w:r>
          </w:p>
          <w:p w:rsidR="001849C2" w:rsidRDefault="001849C2" w:rsidP="005B466B">
            <w:pPr>
              <w:spacing w:line="360" w:lineRule="auto"/>
              <w:jc w:val="both"/>
              <w:rPr>
                <w:rFonts w:ascii="GHEA Grapalat" w:hAnsi="GHEA Grapalat" w:cs="Sylfaen"/>
                <w:sz w:val="24"/>
                <w:szCs w:val="24"/>
                <w:lang w:val="hy-AM" w:eastAsia="en-US"/>
              </w:rPr>
            </w:pPr>
            <w:r w:rsidRPr="001849C2">
              <w:rPr>
                <w:rFonts w:ascii="GHEA Grapalat" w:hAnsi="GHEA Grapalat" w:cs="Sylfaen"/>
                <w:sz w:val="24"/>
                <w:szCs w:val="24"/>
                <w:lang w:val="hy-AM" w:eastAsia="en-US"/>
              </w:rPr>
              <w:t>Նախագծի նախաբանում գրված է լիազորող նորմը՝ «Ֆիզիկական կուլտուրայի և սպորտի մասին» օրենքի 7-րդ հոդվածի 1-ին մասի «դ» կետի «դ.1-ին» ենթակետը</w:t>
            </w:r>
            <w:r>
              <w:rPr>
                <w:rFonts w:ascii="GHEA Grapalat" w:hAnsi="GHEA Grapalat" w:cs="Sylfaen"/>
                <w:sz w:val="24"/>
                <w:szCs w:val="24"/>
                <w:lang w:val="hy-AM" w:eastAsia="en-US"/>
              </w:rPr>
              <w:t xml:space="preserve">: Նախագծում կիրառվում է «առաջնություններ» եզրույթը, ինչպես և </w:t>
            </w:r>
            <w:r w:rsidRPr="001849C2">
              <w:rPr>
                <w:rFonts w:ascii="GHEA Grapalat" w:hAnsi="GHEA Grapalat" w:cs="Sylfaen"/>
                <w:sz w:val="24"/>
                <w:szCs w:val="24"/>
                <w:lang w:val="hy-AM" w:eastAsia="en-US"/>
              </w:rPr>
              <w:t xml:space="preserve">Հայաստանի Հանրապետության կառավարության 2004 թվականի մայիսի 13-ի N 692-Ն </w:t>
            </w:r>
            <w:r w:rsidRPr="001849C2">
              <w:rPr>
                <w:rFonts w:ascii="GHEA Grapalat" w:hAnsi="GHEA Grapalat" w:cs="Sylfaen"/>
                <w:sz w:val="24"/>
                <w:szCs w:val="24"/>
                <w:lang w:val="hy-AM" w:eastAsia="en-US"/>
              </w:rPr>
              <w:lastRenderedPageBreak/>
              <w:t>որոշման մեջ</w:t>
            </w:r>
            <w:r>
              <w:rPr>
                <w:rFonts w:ascii="GHEA Grapalat" w:hAnsi="GHEA Grapalat" w:cs="Sylfaen"/>
                <w:sz w:val="24"/>
                <w:szCs w:val="24"/>
                <w:lang w:val="hy-AM" w:eastAsia="en-US"/>
              </w:rPr>
              <w:t xml:space="preserve">, քանի որ </w:t>
            </w:r>
            <w:r w:rsidRPr="001849C2">
              <w:rPr>
                <w:rFonts w:ascii="GHEA Grapalat" w:hAnsi="GHEA Grapalat" w:cs="Sylfaen"/>
                <w:sz w:val="24"/>
                <w:szCs w:val="24"/>
                <w:lang w:val="hy-AM" w:eastAsia="en-US"/>
              </w:rPr>
              <w:t>«Ֆիզիկական կուլտուրայի և սպորտի մասին» օրենքի 7-րդ հոդվածի 1-ին մասի «դ» կետի</w:t>
            </w:r>
            <w:r>
              <w:rPr>
                <w:rFonts w:ascii="GHEA Grapalat" w:hAnsi="GHEA Grapalat" w:cs="Sylfaen"/>
                <w:sz w:val="24"/>
                <w:szCs w:val="24"/>
                <w:lang w:val="hy-AM" w:eastAsia="en-US"/>
              </w:rPr>
              <w:t xml:space="preserve"> «դ.1-ին» ենթակետում կիրառվող </w:t>
            </w:r>
            <w:r w:rsidR="00CC1668">
              <w:rPr>
                <w:rFonts w:ascii="GHEA Grapalat" w:hAnsi="GHEA Grapalat" w:cs="Sylfaen"/>
                <w:sz w:val="24"/>
                <w:szCs w:val="24"/>
                <w:lang w:val="hy-AM" w:eastAsia="en-US"/>
              </w:rPr>
              <w:t>«</w:t>
            </w:r>
            <w:r w:rsidR="00CC1668" w:rsidRPr="00CC1668">
              <w:rPr>
                <w:rFonts w:ascii="GHEA Grapalat" w:hAnsi="GHEA Grapalat" w:cs="Sylfaen"/>
                <w:sz w:val="24"/>
                <w:szCs w:val="24"/>
                <w:lang w:val="hy-AM" w:eastAsia="en-US"/>
              </w:rPr>
              <w:t>մարզական մրցումների (մարզային, հանրապետական և միջազգային մրցաշարերի)</w:t>
            </w:r>
            <w:r w:rsidR="00CC1668">
              <w:rPr>
                <w:rFonts w:ascii="GHEA Grapalat" w:hAnsi="GHEA Grapalat" w:cs="Sylfaen"/>
                <w:sz w:val="24"/>
                <w:szCs w:val="24"/>
                <w:lang w:val="hy-AM" w:eastAsia="en-US"/>
              </w:rPr>
              <w:t xml:space="preserve">» արտահայտությունում կիրառվող «հանրապետական մրցաշարեր» եզրույթը </w:t>
            </w:r>
            <w:r w:rsidR="005B466B">
              <w:rPr>
                <w:rFonts w:ascii="GHEA Grapalat" w:hAnsi="GHEA Grapalat" w:cs="Sylfaen"/>
                <w:sz w:val="24"/>
                <w:szCs w:val="24"/>
                <w:lang w:val="hy-AM" w:eastAsia="en-US"/>
              </w:rPr>
              <w:t>ներառում է</w:t>
            </w:r>
            <w:r w:rsidR="00CC1668">
              <w:rPr>
                <w:rFonts w:ascii="GHEA Grapalat" w:hAnsi="GHEA Grapalat" w:cs="Sylfaen"/>
                <w:sz w:val="24"/>
                <w:szCs w:val="24"/>
                <w:lang w:val="hy-AM" w:eastAsia="en-US"/>
              </w:rPr>
              <w:t xml:space="preserve">  «առաջնություններ» </w:t>
            </w:r>
            <w:r w:rsidR="005B466B">
              <w:rPr>
                <w:rFonts w:ascii="GHEA Grapalat" w:hAnsi="GHEA Grapalat" w:cs="Sylfaen"/>
                <w:sz w:val="24"/>
                <w:szCs w:val="24"/>
                <w:lang w:val="hy-AM" w:eastAsia="en-US"/>
              </w:rPr>
              <w:t>հասկացությունը:</w:t>
            </w:r>
          </w:p>
          <w:p w:rsidR="00434316" w:rsidRDefault="00434316" w:rsidP="005B466B">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«Ընդունման չափը» բառերը փոխարինված են «վճարի չափը» բառերով:</w:t>
            </w:r>
          </w:p>
          <w:p w:rsidR="00D1133B" w:rsidRDefault="00D1133B" w:rsidP="005B466B">
            <w:pPr>
              <w:spacing w:line="360" w:lineRule="auto"/>
              <w:jc w:val="both"/>
              <w:rPr>
                <w:rFonts w:ascii="GHEA Grapalat" w:hAnsi="GHEA Grapalat" w:cs="Sylfaen"/>
                <w:sz w:val="24"/>
                <w:szCs w:val="24"/>
                <w:lang w:val="hy-AM" w:eastAsia="en-US"/>
              </w:rPr>
            </w:pPr>
          </w:p>
          <w:p w:rsidR="00D1133B" w:rsidRDefault="00D1133B" w:rsidP="005B466B">
            <w:pPr>
              <w:spacing w:line="360" w:lineRule="auto"/>
              <w:jc w:val="both"/>
              <w:rPr>
                <w:rFonts w:ascii="GHEA Grapalat" w:hAnsi="GHEA Grapalat" w:cs="Sylfaen"/>
                <w:sz w:val="24"/>
                <w:szCs w:val="24"/>
                <w:lang w:val="hy-AM" w:eastAsia="en-US"/>
              </w:rPr>
            </w:pPr>
          </w:p>
          <w:p w:rsidR="00D1133B" w:rsidRDefault="00D1133B" w:rsidP="005B466B">
            <w:pPr>
              <w:spacing w:line="360" w:lineRule="auto"/>
              <w:jc w:val="both"/>
              <w:rPr>
                <w:rFonts w:ascii="GHEA Grapalat" w:hAnsi="GHEA Grapalat" w:cs="Sylfaen"/>
                <w:sz w:val="24"/>
                <w:szCs w:val="24"/>
                <w:lang w:val="hy-AM" w:eastAsia="en-US"/>
              </w:rPr>
            </w:pPr>
          </w:p>
          <w:p w:rsidR="00D1133B" w:rsidRDefault="00D1133B" w:rsidP="005B466B">
            <w:pPr>
              <w:spacing w:line="360" w:lineRule="auto"/>
              <w:jc w:val="both"/>
              <w:rPr>
                <w:rFonts w:ascii="GHEA Grapalat" w:hAnsi="GHEA Grapalat" w:cs="Sylfaen"/>
                <w:sz w:val="24"/>
                <w:szCs w:val="24"/>
                <w:lang w:val="hy-AM" w:eastAsia="en-US"/>
              </w:rPr>
            </w:pPr>
          </w:p>
          <w:p w:rsidR="00D1133B" w:rsidRDefault="00D1133B" w:rsidP="005B466B">
            <w:pPr>
              <w:spacing w:line="360" w:lineRule="auto"/>
              <w:jc w:val="both"/>
              <w:rPr>
                <w:rFonts w:ascii="GHEA Grapalat" w:hAnsi="GHEA Grapalat" w:cs="Sylfaen"/>
                <w:sz w:val="24"/>
                <w:szCs w:val="24"/>
                <w:lang w:val="hy-AM" w:eastAsia="en-US"/>
              </w:rPr>
            </w:pPr>
          </w:p>
          <w:p w:rsidR="00D1133B" w:rsidRDefault="00D1133B" w:rsidP="005B466B">
            <w:pPr>
              <w:spacing w:line="360" w:lineRule="auto"/>
              <w:jc w:val="both"/>
              <w:rPr>
                <w:rFonts w:ascii="GHEA Grapalat" w:hAnsi="GHEA Grapalat" w:cs="Sylfaen"/>
                <w:sz w:val="24"/>
                <w:szCs w:val="24"/>
                <w:lang w:val="hy-AM" w:eastAsia="en-US"/>
              </w:rPr>
            </w:pPr>
          </w:p>
          <w:p w:rsidR="00D1133B" w:rsidRDefault="00D1133B" w:rsidP="005B466B">
            <w:pPr>
              <w:spacing w:line="360" w:lineRule="auto"/>
              <w:jc w:val="both"/>
              <w:rPr>
                <w:rFonts w:ascii="GHEA Grapalat" w:hAnsi="GHEA Grapalat" w:cs="Sylfaen"/>
                <w:sz w:val="24"/>
                <w:szCs w:val="24"/>
                <w:lang w:val="hy-AM" w:eastAsia="en-US"/>
              </w:rPr>
            </w:pPr>
          </w:p>
          <w:p w:rsidR="00D1133B" w:rsidRDefault="00D1133B" w:rsidP="005B466B">
            <w:pPr>
              <w:spacing w:line="360" w:lineRule="auto"/>
              <w:jc w:val="both"/>
              <w:rPr>
                <w:rFonts w:ascii="GHEA Grapalat" w:hAnsi="GHEA Grapalat" w:cs="Sylfaen"/>
                <w:sz w:val="24"/>
                <w:szCs w:val="24"/>
                <w:lang w:val="hy-AM" w:eastAsia="en-US"/>
              </w:rPr>
            </w:pPr>
          </w:p>
          <w:p w:rsidR="00D1133B" w:rsidRDefault="00D1133B" w:rsidP="005B466B">
            <w:pPr>
              <w:spacing w:line="360" w:lineRule="auto"/>
              <w:jc w:val="both"/>
              <w:rPr>
                <w:rFonts w:ascii="GHEA Grapalat" w:hAnsi="GHEA Grapalat" w:cs="Sylfaen"/>
                <w:sz w:val="24"/>
                <w:szCs w:val="24"/>
                <w:lang w:val="hy-AM" w:eastAsia="en-US"/>
              </w:rPr>
            </w:pPr>
          </w:p>
          <w:p w:rsidR="00D1133B" w:rsidRDefault="00D1133B" w:rsidP="005B466B">
            <w:pPr>
              <w:spacing w:line="360" w:lineRule="auto"/>
              <w:jc w:val="both"/>
              <w:rPr>
                <w:rFonts w:ascii="GHEA Grapalat" w:hAnsi="GHEA Grapalat" w:cs="Sylfaen"/>
                <w:sz w:val="24"/>
                <w:szCs w:val="24"/>
                <w:lang w:val="hy-AM" w:eastAsia="en-US"/>
              </w:rPr>
            </w:pPr>
          </w:p>
          <w:p w:rsidR="00D1133B" w:rsidRDefault="00D1133B" w:rsidP="005B466B">
            <w:pPr>
              <w:spacing w:line="360" w:lineRule="auto"/>
              <w:jc w:val="both"/>
              <w:rPr>
                <w:rFonts w:ascii="GHEA Grapalat" w:hAnsi="GHEA Grapalat" w:cs="Sylfaen"/>
                <w:sz w:val="24"/>
                <w:szCs w:val="24"/>
                <w:lang w:val="hy-AM" w:eastAsia="en-US"/>
              </w:rPr>
            </w:pPr>
          </w:p>
          <w:p w:rsidR="00D1133B" w:rsidRDefault="00D1133B" w:rsidP="005B466B">
            <w:pPr>
              <w:spacing w:line="360" w:lineRule="auto"/>
              <w:jc w:val="both"/>
              <w:rPr>
                <w:rFonts w:ascii="GHEA Grapalat" w:hAnsi="GHEA Grapalat" w:cs="Sylfaen"/>
                <w:sz w:val="24"/>
                <w:szCs w:val="24"/>
                <w:lang w:val="hy-AM" w:eastAsia="en-US"/>
              </w:rPr>
            </w:pPr>
          </w:p>
          <w:p w:rsidR="00D1133B" w:rsidRDefault="00D1133B" w:rsidP="005B466B">
            <w:pPr>
              <w:spacing w:line="360" w:lineRule="auto"/>
              <w:jc w:val="both"/>
              <w:rPr>
                <w:rFonts w:ascii="GHEA Grapalat" w:hAnsi="GHEA Grapalat" w:cs="Sylfaen"/>
                <w:sz w:val="24"/>
                <w:szCs w:val="24"/>
                <w:lang w:val="hy-AM" w:eastAsia="en-US"/>
              </w:rPr>
            </w:pPr>
          </w:p>
          <w:p w:rsidR="00D1133B" w:rsidRDefault="00D1133B" w:rsidP="005B466B">
            <w:pPr>
              <w:spacing w:line="360" w:lineRule="auto"/>
              <w:jc w:val="both"/>
              <w:rPr>
                <w:rFonts w:ascii="GHEA Grapalat" w:hAnsi="GHEA Grapalat" w:cs="Sylfaen"/>
                <w:sz w:val="24"/>
                <w:szCs w:val="24"/>
                <w:lang w:val="hy-AM" w:eastAsia="en-US"/>
              </w:rPr>
            </w:pPr>
          </w:p>
          <w:p w:rsidR="00D1133B" w:rsidRDefault="00D1133B" w:rsidP="005B466B">
            <w:pPr>
              <w:spacing w:line="360" w:lineRule="auto"/>
              <w:jc w:val="both"/>
              <w:rPr>
                <w:rFonts w:ascii="GHEA Grapalat" w:hAnsi="GHEA Grapalat" w:cs="Sylfaen"/>
                <w:sz w:val="24"/>
                <w:szCs w:val="24"/>
                <w:lang w:val="hy-AM" w:eastAsia="en-US"/>
              </w:rPr>
            </w:pPr>
          </w:p>
          <w:p w:rsidR="00D1133B" w:rsidRDefault="00D1133B" w:rsidP="005B466B">
            <w:pPr>
              <w:spacing w:line="360" w:lineRule="auto"/>
              <w:jc w:val="both"/>
              <w:rPr>
                <w:rFonts w:ascii="GHEA Grapalat" w:hAnsi="GHEA Grapalat" w:cs="Sylfaen"/>
                <w:sz w:val="24"/>
                <w:szCs w:val="24"/>
                <w:lang w:val="hy-AM" w:eastAsia="en-US"/>
              </w:rPr>
            </w:pPr>
          </w:p>
          <w:p w:rsidR="00D1133B" w:rsidRDefault="00C219A9" w:rsidP="00C219A9">
            <w:pPr>
              <w:spacing w:line="360" w:lineRule="auto"/>
              <w:jc w:val="center"/>
              <w:rPr>
                <w:rFonts w:ascii="GHEA Grapalat" w:hAnsi="GHEA Grapalat" w:cs="Sylfaen"/>
                <w:b/>
                <w:sz w:val="24"/>
                <w:szCs w:val="24"/>
                <w:lang w:val="hy-AM" w:eastAsia="en-US"/>
              </w:rPr>
            </w:pPr>
            <w:r w:rsidRPr="00C219A9">
              <w:rPr>
                <w:rFonts w:ascii="GHEA Grapalat" w:hAnsi="GHEA Grapalat" w:cs="Sylfaen"/>
                <w:b/>
                <w:sz w:val="24"/>
                <w:szCs w:val="24"/>
                <w:lang w:val="hy-AM" w:eastAsia="en-US"/>
              </w:rPr>
              <w:t>2.</w:t>
            </w:r>
            <w:r w:rsidR="00D1133B" w:rsidRPr="00C219A9">
              <w:rPr>
                <w:rFonts w:ascii="GHEA Grapalat" w:hAnsi="GHEA Grapalat" w:cs="Sylfaen"/>
                <w:b/>
                <w:sz w:val="24"/>
                <w:szCs w:val="24"/>
                <w:lang w:val="hy-AM" w:eastAsia="en-US"/>
              </w:rPr>
              <w:t>Ընդունվել է:</w:t>
            </w:r>
          </w:p>
          <w:p w:rsidR="00C219A9" w:rsidRPr="00C219A9" w:rsidRDefault="00C219A9" w:rsidP="00C219A9">
            <w:pPr>
              <w:spacing w:line="360" w:lineRule="auto"/>
              <w:jc w:val="both"/>
              <w:rPr>
                <w:rFonts w:ascii="GHEA Grapalat" w:hAnsi="GHEA Grapalat" w:cs="Sylfaen"/>
                <w:sz w:val="24"/>
                <w:szCs w:val="24"/>
                <w:lang w:val="hy-AM" w:eastAsia="en-US"/>
              </w:rPr>
            </w:pPr>
            <w:r w:rsidRPr="00C219A9">
              <w:rPr>
                <w:rFonts w:ascii="GHEA Grapalat" w:hAnsi="GHEA Grapalat" w:cs="Sylfaen"/>
                <w:sz w:val="24"/>
                <w:szCs w:val="24"/>
                <w:lang w:val="hy-AM" w:eastAsia="en-US"/>
              </w:rPr>
              <w:t>Նախագծում կատարվել են համապատասխան փոփոխություններ:</w:t>
            </w:r>
          </w:p>
          <w:p w:rsidR="00C219A9" w:rsidRDefault="00C219A9" w:rsidP="00C219A9">
            <w:pPr>
              <w:spacing w:line="360" w:lineRule="auto"/>
              <w:jc w:val="center"/>
              <w:rPr>
                <w:rFonts w:ascii="GHEA Grapalat" w:hAnsi="GHEA Grapalat" w:cs="Sylfaen"/>
                <w:b/>
                <w:sz w:val="24"/>
                <w:szCs w:val="24"/>
                <w:lang w:val="hy-AM" w:eastAsia="en-US"/>
              </w:rPr>
            </w:pPr>
          </w:p>
          <w:p w:rsidR="00C219A9" w:rsidRDefault="00C219A9" w:rsidP="00C219A9">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3.Ընդունվել է:</w:t>
            </w:r>
          </w:p>
          <w:p w:rsidR="00C219A9" w:rsidRDefault="00C219A9" w:rsidP="00C219A9">
            <w:pPr>
              <w:spacing w:line="360" w:lineRule="auto"/>
              <w:jc w:val="both"/>
              <w:rPr>
                <w:rFonts w:ascii="GHEA Grapalat" w:hAnsi="GHEA Grapalat" w:cs="Sylfaen"/>
                <w:sz w:val="24"/>
                <w:szCs w:val="24"/>
                <w:lang w:val="hy-AM" w:eastAsia="en-US"/>
              </w:rPr>
            </w:pPr>
            <w:r w:rsidRPr="00C219A9">
              <w:rPr>
                <w:rFonts w:ascii="GHEA Grapalat" w:hAnsi="GHEA Grapalat" w:cs="Sylfaen"/>
                <w:sz w:val="24"/>
                <w:szCs w:val="24"/>
                <w:lang w:val="hy-AM" w:eastAsia="en-US"/>
              </w:rPr>
              <w:t>Նախագծում կատարվել են համապատասխան փոփոխություններ:</w:t>
            </w:r>
            <w:r w:rsidR="000D0AD0">
              <w:rPr>
                <w:rFonts w:ascii="GHEA Grapalat" w:hAnsi="GHEA Grapalat" w:cs="Sylfaen"/>
                <w:sz w:val="24"/>
                <w:szCs w:val="24"/>
                <w:lang w:val="hy-AM" w:eastAsia="en-US"/>
              </w:rPr>
              <w:t xml:space="preserve"> </w:t>
            </w:r>
          </w:p>
          <w:p w:rsidR="00B5732E" w:rsidRDefault="00B5732E" w:rsidP="00C219A9">
            <w:pPr>
              <w:spacing w:line="360" w:lineRule="auto"/>
              <w:jc w:val="both"/>
              <w:rPr>
                <w:rFonts w:ascii="GHEA Grapalat" w:hAnsi="GHEA Grapalat" w:cs="Sylfaen"/>
                <w:sz w:val="24"/>
                <w:szCs w:val="24"/>
                <w:lang w:val="hy-AM" w:eastAsia="en-US"/>
              </w:rPr>
            </w:pPr>
          </w:p>
          <w:p w:rsidR="00B5732E" w:rsidRDefault="00B5732E" w:rsidP="00C219A9">
            <w:pPr>
              <w:spacing w:line="360" w:lineRule="auto"/>
              <w:jc w:val="both"/>
              <w:rPr>
                <w:rFonts w:ascii="GHEA Grapalat" w:hAnsi="GHEA Grapalat" w:cs="Sylfaen"/>
                <w:sz w:val="24"/>
                <w:szCs w:val="24"/>
                <w:lang w:val="hy-AM" w:eastAsia="en-US"/>
              </w:rPr>
            </w:pPr>
          </w:p>
          <w:p w:rsidR="00B5732E" w:rsidRDefault="00B5732E" w:rsidP="00C219A9">
            <w:pPr>
              <w:spacing w:line="360" w:lineRule="auto"/>
              <w:jc w:val="both"/>
              <w:rPr>
                <w:rFonts w:ascii="GHEA Grapalat" w:hAnsi="GHEA Grapalat" w:cs="Sylfaen"/>
                <w:sz w:val="24"/>
                <w:szCs w:val="24"/>
                <w:lang w:val="hy-AM" w:eastAsia="en-US"/>
              </w:rPr>
            </w:pPr>
          </w:p>
          <w:p w:rsidR="00B5732E" w:rsidRDefault="00B5732E" w:rsidP="00C219A9">
            <w:pPr>
              <w:spacing w:line="360" w:lineRule="auto"/>
              <w:jc w:val="both"/>
              <w:rPr>
                <w:rFonts w:ascii="GHEA Grapalat" w:hAnsi="GHEA Grapalat" w:cs="Sylfaen"/>
                <w:sz w:val="24"/>
                <w:szCs w:val="24"/>
                <w:lang w:val="hy-AM" w:eastAsia="en-US"/>
              </w:rPr>
            </w:pPr>
          </w:p>
          <w:p w:rsidR="00B5732E" w:rsidRDefault="00B5732E" w:rsidP="00C219A9">
            <w:pPr>
              <w:spacing w:line="360" w:lineRule="auto"/>
              <w:jc w:val="both"/>
              <w:rPr>
                <w:rFonts w:ascii="GHEA Grapalat" w:hAnsi="GHEA Grapalat" w:cs="Sylfaen"/>
                <w:sz w:val="24"/>
                <w:szCs w:val="24"/>
                <w:lang w:val="hy-AM" w:eastAsia="en-US"/>
              </w:rPr>
            </w:pPr>
          </w:p>
          <w:p w:rsidR="00B5732E" w:rsidRDefault="00B5732E" w:rsidP="00C219A9">
            <w:pPr>
              <w:spacing w:line="360" w:lineRule="auto"/>
              <w:jc w:val="both"/>
              <w:rPr>
                <w:rFonts w:ascii="GHEA Grapalat" w:hAnsi="GHEA Grapalat" w:cs="Sylfaen"/>
                <w:sz w:val="24"/>
                <w:szCs w:val="24"/>
                <w:lang w:val="hy-AM" w:eastAsia="en-US"/>
              </w:rPr>
            </w:pPr>
          </w:p>
          <w:p w:rsidR="00B5732E" w:rsidRDefault="00B5732E" w:rsidP="00C219A9">
            <w:pPr>
              <w:spacing w:line="360" w:lineRule="auto"/>
              <w:jc w:val="both"/>
              <w:rPr>
                <w:rFonts w:ascii="GHEA Grapalat" w:hAnsi="GHEA Grapalat" w:cs="Sylfaen"/>
                <w:sz w:val="24"/>
                <w:szCs w:val="24"/>
                <w:lang w:val="hy-AM" w:eastAsia="en-US"/>
              </w:rPr>
            </w:pPr>
          </w:p>
          <w:p w:rsidR="00B5732E" w:rsidRDefault="00B5732E" w:rsidP="00C219A9">
            <w:pPr>
              <w:spacing w:line="360" w:lineRule="auto"/>
              <w:jc w:val="both"/>
              <w:rPr>
                <w:rFonts w:ascii="GHEA Grapalat" w:hAnsi="GHEA Grapalat" w:cs="Sylfaen"/>
                <w:sz w:val="24"/>
                <w:szCs w:val="24"/>
                <w:lang w:val="hy-AM" w:eastAsia="en-US"/>
              </w:rPr>
            </w:pPr>
          </w:p>
          <w:p w:rsidR="00B5732E" w:rsidRDefault="00B5732E" w:rsidP="00C219A9">
            <w:pPr>
              <w:spacing w:line="360" w:lineRule="auto"/>
              <w:jc w:val="both"/>
              <w:rPr>
                <w:rFonts w:ascii="GHEA Grapalat" w:hAnsi="GHEA Grapalat" w:cs="Sylfaen"/>
                <w:sz w:val="24"/>
                <w:szCs w:val="24"/>
                <w:lang w:val="hy-AM" w:eastAsia="en-US"/>
              </w:rPr>
            </w:pPr>
          </w:p>
          <w:p w:rsidR="00B5732E" w:rsidRDefault="00B5732E" w:rsidP="00C219A9">
            <w:pPr>
              <w:spacing w:line="360" w:lineRule="auto"/>
              <w:jc w:val="both"/>
              <w:rPr>
                <w:rFonts w:ascii="GHEA Grapalat" w:hAnsi="GHEA Grapalat" w:cs="Sylfaen"/>
                <w:sz w:val="24"/>
                <w:szCs w:val="24"/>
                <w:lang w:val="hy-AM" w:eastAsia="en-US"/>
              </w:rPr>
            </w:pPr>
          </w:p>
          <w:p w:rsidR="00B5732E" w:rsidRDefault="00B5732E" w:rsidP="00C219A9">
            <w:pPr>
              <w:spacing w:line="360" w:lineRule="auto"/>
              <w:jc w:val="both"/>
              <w:rPr>
                <w:rFonts w:ascii="GHEA Grapalat" w:hAnsi="GHEA Grapalat" w:cs="Sylfaen"/>
                <w:sz w:val="24"/>
                <w:szCs w:val="24"/>
                <w:lang w:val="hy-AM" w:eastAsia="en-US"/>
              </w:rPr>
            </w:pPr>
          </w:p>
          <w:p w:rsidR="00B5732E" w:rsidRDefault="00B5732E" w:rsidP="00C219A9">
            <w:pPr>
              <w:spacing w:line="360" w:lineRule="auto"/>
              <w:jc w:val="both"/>
              <w:rPr>
                <w:rFonts w:ascii="GHEA Grapalat" w:hAnsi="GHEA Grapalat" w:cs="Sylfaen"/>
                <w:sz w:val="24"/>
                <w:szCs w:val="24"/>
                <w:lang w:val="hy-AM" w:eastAsia="en-US"/>
              </w:rPr>
            </w:pPr>
          </w:p>
          <w:p w:rsidR="00B5732E" w:rsidRDefault="00B5732E" w:rsidP="00C219A9">
            <w:pPr>
              <w:spacing w:line="360" w:lineRule="auto"/>
              <w:jc w:val="both"/>
              <w:rPr>
                <w:rFonts w:ascii="GHEA Grapalat" w:hAnsi="GHEA Grapalat" w:cs="Sylfaen"/>
                <w:sz w:val="24"/>
                <w:szCs w:val="24"/>
                <w:lang w:val="hy-AM" w:eastAsia="en-US"/>
              </w:rPr>
            </w:pPr>
          </w:p>
          <w:p w:rsidR="00B5732E" w:rsidRDefault="00B5732E" w:rsidP="00C219A9">
            <w:pPr>
              <w:spacing w:line="360" w:lineRule="auto"/>
              <w:jc w:val="both"/>
              <w:rPr>
                <w:rFonts w:ascii="GHEA Grapalat" w:hAnsi="GHEA Grapalat" w:cs="Sylfaen"/>
                <w:sz w:val="24"/>
                <w:szCs w:val="24"/>
                <w:lang w:val="hy-AM" w:eastAsia="en-US"/>
              </w:rPr>
            </w:pPr>
          </w:p>
          <w:p w:rsidR="00B5732E" w:rsidRDefault="00B5732E" w:rsidP="00C219A9">
            <w:pPr>
              <w:spacing w:line="360" w:lineRule="auto"/>
              <w:jc w:val="both"/>
              <w:rPr>
                <w:rFonts w:ascii="GHEA Grapalat" w:hAnsi="GHEA Grapalat" w:cs="Sylfaen"/>
                <w:sz w:val="24"/>
                <w:szCs w:val="24"/>
                <w:lang w:val="hy-AM" w:eastAsia="en-US"/>
              </w:rPr>
            </w:pPr>
          </w:p>
          <w:p w:rsidR="00B5732E" w:rsidRDefault="00B5732E" w:rsidP="00C219A9">
            <w:pPr>
              <w:spacing w:line="360" w:lineRule="auto"/>
              <w:jc w:val="both"/>
              <w:rPr>
                <w:rFonts w:ascii="GHEA Grapalat" w:hAnsi="GHEA Grapalat" w:cs="Sylfaen"/>
                <w:sz w:val="24"/>
                <w:szCs w:val="24"/>
                <w:lang w:val="hy-AM" w:eastAsia="en-US"/>
              </w:rPr>
            </w:pPr>
          </w:p>
          <w:p w:rsidR="00B5732E" w:rsidRDefault="00B5732E" w:rsidP="00C219A9">
            <w:pPr>
              <w:spacing w:line="360" w:lineRule="auto"/>
              <w:jc w:val="both"/>
              <w:rPr>
                <w:rFonts w:ascii="GHEA Grapalat" w:hAnsi="GHEA Grapalat" w:cs="Sylfaen"/>
                <w:sz w:val="24"/>
                <w:szCs w:val="24"/>
                <w:lang w:val="hy-AM" w:eastAsia="en-US"/>
              </w:rPr>
            </w:pPr>
          </w:p>
          <w:p w:rsidR="00B5732E" w:rsidRDefault="00B5732E" w:rsidP="00C219A9">
            <w:pPr>
              <w:spacing w:line="360" w:lineRule="auto"/>
              <w:jc w:val="both"/>
              <w:rPr>
                <w:rFonts w:ascii="GHEA Grapalat" w:hAnsi="GHEA Grapalat" w:cs="Sylfaen"/>
                <w:sz w:val="24"/>
                <w:szCs w:val="24"/>
                <w:lang w:val="hy-AM" w:eastAsia="en-US"/>
              </w:rPr>
            </w:pPr>
          </w:p>
          <w:p w:rsidR="00B5732E" w:rsidRDefault="00B5732E" w:rsidP="00C219A9">
            <w:pPr>
              <w:spacing w:line="360" w:lineRule="auto"/>
              <w:jc w:val="both"/>
              <w:rPr>
                <w:rFonts w:ascii="GHEA Grapalat" w:hAnsi="GHEA Grapalat" w:cs="Sylfaen"/>
                <w:sz w:val="24"/>
                <w:szCs w:val="24"/>
                <w:lang w:val="hy-AM" w:eastAsia="en-US"/>
              </w:rPr>
            </w:pPr>
          </w:p>
          <w:p w:rsidR="00B5732E" w:rsidRDefault="00B5732E" w:rsidP="00C219A9">
            <w:pPr>
              <w:spacing w:line="360" w:lineRule="auto"/>
              <w:jc w:val="both"/>
              <w:rPr>
                <w:rFonts w:ascii="GHEA Grapalat" w:hAnsi="GHEA Grapalat" w:cs="Sylfaen"/>
                <w:sz w:val="24"/>
                <w:szCs w:val="24"/>
                <w:lang w:val="hy-AM" w:eastAsia="en-US"/>
              </w:rPr>
            </w:pPr>
          </w:p>
          <w:p w:rsidR="00B5732E" w:rsidRDefault="00B5732E" w:rsidP="00C219A9">
            <w:pPr>
              <w:spacing w:line="360" w:lineRule="auto"/>
              <w:jc w:val="both"/>
              <w:rPr>
                <w:rFonts w:ascii="GHEA Grapalat" w:hAnsi="GHEA Grapalat" w:cs="Sylfaen"/>
                <w:sz w:val="24"/>
                <w:szCs w:val="24"/>
                <w:lang w:val="hy-AM" w:eastAsia="en-US"/>
              </w:rPr>
            </w:pPr>
          </w:p>
          <w:p w:rsidR="00B5732E" w:rsidRDefault="00B5732E" w:rsidP="00C219A9">
            <w:pPr>
              <w:spacing w:line="360" w:lineRule="auto"/>
              <w:jc w:val="both"/>
              <w:rPr>
                <w:rFonts w:ascii="GHEA Grapalat" w:hAnsi="GHEA Grapalat" w:cs="Sylfaen"/>
                <w:sz w:val="24"/>
                <w:szCs w:val="24"/>
                <w:lang w:val="hy-AM" w:eastAsia="en-US"/>
              </w:rPr>
            </w:pPr>
          </w:p>
          <w:p w:rsidR="00B5732E" w:rsidRDefault="00B5732E" w:rsidP="00C219A9">
            <w:pPr>
              <w:spacing w:line="360" w:lineRule="auto"/>
              <w:jc w:val="both"/>
              <w:rPr>
                <w:rFonts w:ascii="GHEA Grapalat" w:hAnsi="GHEA Grapalat" w:cs="Sylfaen"/>
                <w:sz w:val="24"/>
                <w:szCs w:val="24"/>
                <w:lang w:val="hy-AM" w:eastAsia="en-US"/>
              </w:rPr>
            </w:pPr>
          </w:p>
          <w:p w:rsidR="00B5732E" w:rsidRDefault="00B5732E" w:rsidP="00C219A9">
            <w:pPr>
              <w:spacing w:line="360" w:lineRule="auto"/>
              <w:jc w:val="both"/>
              <w:rPr>
                <w:rFonts w:ascii="GHEA Grapalat" w:hAnsi="GHEA Grapalat" w:cs="Sylfaen"/>
                <w:sz w:val="24"/>
                <w:szCs w:val="24"/>
                <w:lang w:val="hy-AM" w:eastAsia="en-US"/>
              </w:rPr>
            </w:pPr>
          </w:p>
          <w:p w:rsidR="00B5732E" w:rsidRDefault="00B5732E" w:rsidP="00C219A9">
            <w:pPr>
              <w:spacing w:line="360" w:lineRule="auto"/>
              <w:jc w:val="both"/>
              <w:rPr>
                <w:rFonts w:ascii="GHEA Grapalat" w:hAnsi="GHEA Grapalat" w:cs="Sylfaen"/>
                <w:sz w:val="24"/>
                <w:szCs w:val="24"/>
                <w:lang w:val="hy-AM" w:eastAsia="en-US"/>
              </w:rPr>
            </w:pPr>
          </w:p>
          <w:p w:rsidR="00B5732E" w:rsidRDefault="00B5732E" w:rsidP="00C219A9">
            <w:pPr>
              <w:spacing w:line="360" w:lineRule="auto"/>
              <w:jc w:val="both"/>
              <w:rPr>
                <w:rFonts w:ascii="GHEA Grapalat" w:hAnsi="GHEA Grapalat" w:cs="Sylfaen"/>
                <w:sz w:val="24"/>
                <w:szCs w:val="24"/>
                <w:lang w:val="hy-AM" w:eastAsia="en-US"/>
              </w:rPr>
            </w:pPr>
          </w:p>
          <w:p w:rsidR="00B5732E" w:rsidRPr="00B5732E" w:rsidRDefault="00B5732E" w:rsidP="00B5732E">
            <w:pPr>
              <w:spacing w:line="360" w:lineRule="auto"/>
              <w:jc w:val="center"/>
              <w:rPr>
                <w:rFonts w:ascii="GHEA Grapalat" w:hAnsi="GHEA Grapalat" w:cs="Sylfaen"/>
                <w:b/>
                <w:sz w:val="24"/>
                <w:szCs w:val="24"/>
                <w:lang w:val="hy-AM" w:eastAsia="en-US"/>
              </w:rPr>
            </w:pPr>
            <w:r w:rsidRPr="00B5732E">
              <w:rPr>
                <w:rFonts w:ascii="GHEA Grapalat" w:hAnsi="GHEA Grapalat" w:cs="Sylfaen"/>
                <w:b/>
                <w:sz w:val="24"/>
                <w:szCs w:val="24"/>
                <w:lang w:val="hy-AM" w:eastAsia="en-US"/>
              </w:rPr>
              <w:t>4.Ընդունվել է:</w:t>
            </w:r>
          </w:p>
          <w:p w:rsidR="00B5732E" w:rsidRPr="00C219A9" w:rsidRDefault="00B5732E" w:rsidP="00B5732E">
            <w:pPr>
              <w:spacing w:line="360" w:lineRule="auto"/>
              <w:jc w:val="both"/>
              <w:rPr>
                <w:rFonts w:ascii="GHEA Grapalat" w:hAnsi="GHEA Grapalat" w:cs="Sylfaen"/>
                <w:sz w:val="24"/>
                <w:szCs w:val="24"/>
                <w:lang w:val="hy-AM" w:eastAsia="en-US"/>
              </w:rPr>
            </w:pPr>
            <w:r w:rsidRPr="00B5732E">
              <w:rPr>
                <w:rFonts w:ascii="GHEA Grapalat" w:hAnsi="GHEA Grapalat" w:cs="Sylfaen"/>
                <w:sz w:val="24"/>
                <w:szCs w:val="24"/>
                <w:lang w:val="hy-AM" w:eastAsia="en-US"/>
              </w:rPr>
              <w:t>Նախագծում կատարվել են համապատասխան փոփոխություններ:</w:t>
            </w:r>
          </w:p>
          <w:p w:rsidR="00C219A9" w:rsidRPr="00C219A9" w:rsidRDefault="00C219A9" w:rsidP="00C219A9">
            <w:pPr>
              <w:spacing w:line="360" w:lineRule="auto"/>
              <w:jc w:val="center"/>
              <w:rPr>
                <w:rFonts w:ascii="GHEA Grapalat" w:hAnsi="GHEA Grapalat" w:cs="Sylfaen"/>
                <w:b/>
                <w:sz w:val="24"/>
                <w:szCs w:val="24"/>
                <w:lang w:val="hy-AM" w:eastAsia="en-US"/>
              </w:rPr>
            </w:pPr>
          </w:p>
          <w:p w:rsidR="00434316" w:rsidRDefault="00434316" w:rsidP="005B466B">
            <w:pPr>
              <w:spacing w:line="360" w:lineRule="auto"/>
              <w:jc w:val="both"/>
              <w:rPr>
                <w:rFonts w:ascii="GHEA Grapalat" w:hAnsi="GHEA Grapalat" w:cs="Sylfaen"/>
                <w:sz w:val="24"/>
                <w:szCs w:val="24"/>
                <w:lang w:val="hy-AM" w:eastAsia="en-US"/>
              </w:rPr>
            </w:pPr>
          </w:p>
          <w:p w:rsidR="00434316" w:rsidRDefault="00434316" w:rsidP="005B466B">
            <w:pPr>
              <w:spacing w:line="360" w:lineRule="auto"/>
              <w:jc w:val="both"/>
              <w:rPr>
                <w:rFonts w:ascii="GHEA Grapalat" w:hAnsi="GHEA Grapalat" w:cs="Sylfaen"/>
                <w:sz w:val="24"/>
                <w:szCs w:val="24"/>
                <w:lang w:val="hy-AM" w:eastAsia="en-US"/>
              </w:rPr>
            </w:pPr>
          </w:p>
          <w:p w:rsidR="00434316" w:rsidRDefault="00434316" w:rsidP="005B466B">
            <w:pPr>
              <w:spacing w:line="360" w:lineRule="auto"/>
              <w:jc w:val="both"/>
              <w:rPr>
                <w:rFonts w:ascii="GHEA Grapalat" w:hAnsi="GHEA Grapalat" w:cs="Sylfaen"/>
                <w:sz w:val="24"/>
                <w:szCs w:val="24"/>
                <w:lang w:val="hy-AM" w:eastAsia="en-US"/>
              </w:rPr>
            </w:pPr>
          </w:p>
          <w:p w:rsidR="00434316" w:rsidRDefault="00434316" w:rsidP="005B466B">
            <w:pPr>
              <w:spacing w:line="360" w:lineRule="auto"/>
              <w:jc w:val="both"/>
              <w:rPr>
                <w:rFonts w:ascii="GHEA Grapalat" w:hAnsi="GHEA Grapalat" w:cs="Sylfaen"/>
                <w:sz w:val="24"/>
                <w:szCs w:val="24"/>
                <w:lang w:val="hy-AM" w:eastAsia="en-US"/>
              </w:rPr>
            </w:pPr>
          </w:p>
          <w:p w:rsidR="00434316" w:rsidRDefault="00434316" w:rsidP="005B466B">
            <w:pPr>
              <w:spacing w:line="360" w:lineRule="auto"/>
              <w:jc w:val="both"/>
              <w:rPr>
                <w:rFonts w:ascii="GHEA Grapalat" w:hAnsi="GHEA Grapalat" w:cs="Sylfaen"/>
                <w:sz w:val="24"/>
                <w:szCs w:val="24"/>
                <w:lang w:val="hy-AM" w:eastAsia="en-US"/>
              </w:rPr>
            </w:pPr>
          </w:p>
          <w:p w:rsidR="00434316" w:rsidRDefault="00434316" w:rsidP="005B466B">
            <w:pPr>
              <w:spacing w:line="360" w:lineRule="auto"/>
              <w:jc w:val="both"/>
              <w:rPr>
                <w:rFonts w:ascii="GHEA Grapalat" w:hAnsi="GHEA Grapalat" w:cs="Sylfaen"/>
                <w:sz w:val="24"/>
                <w:szCs w:val="24"/>
                <w:lang w:val="hy-AM" w:eastAsia="en-US"/>
              </w:rPr>
            </w:pPr>
          </w:p>
          <w:p w:rsidR="00434316" w:rsidRDefault="00434316" w:rsidP="005B466B">
            <w:pPr>
              <w:spacing w:line="360" w:lineRule="auto"/>
              <w:jc w:val="both"/>
              <w:rPr>
                <w:rFonts w:ascii="GHEA Grapalat" w:hAnsi="GHEA Grapalat" w:cs="Sylfaen"/>
                <w:sz w:val="24"/>
                <w:szCs w:val="24"/>
                <w:lang w:val="hy-AM" w:eastAsia="en-US"/>
              </w:rPr>
            </w:pPr>
          </w:p>
          <w:p w:rsidR="00434316" w:rsidRDefault="00434316" w:rsidP="005B466B">
            <w:pPr>
              <w:spacing w:line="360" w:lineRule="auto"/>
              <w:jc w:val="both"/>
              <w:rPr>
                <w:rFonts w:ascii="GHEA Grapalat" w:hAnsi="GHEA Grapalat" w:cs="Sylfaen"/>
                <w:sz w:val="24"/>
                <w:szCs w:val="24"/>
                <w:lang w:val="hy-AM" w:eastAsia="en-US"/>
              </w:rPr>
            </w:pPr>
          </w:p>
          <w:p w:rsidR="00434316" w:rsidRDefault="00434316" w:rsidP="005B466B">
            <w:pPr>
              <w:spacing w:line="360" w:lineRule="auto"/>
              <w:jc w:val="both"/>
              <w:rPr>
                <w:rFonts w:ascii="GHEA Grapalat" w:hAnsi="GHEA Grapalat" w:cs="Sylfaen"/>
                <w:sz w:val="24"/>
                <w:szCs w:val="24"/>
                <w:lang w:val="hy-AM" w:eastAsia="en-US"/>
              </w:rPr>
            </w:pPr>
          </w:p>
          <w:p w:rsidR="00434316" w:rsidRDefault="00434316" w:rsidP="005B466B">
            <w:pPr>
              <w:spacing w:line="360" w:lineRule="auto"/>
              <w:jc w:val="both"/>
              <w:rPr>
                <w:rFonts w:ascii="GHEA Grapalat" w:hAnsi="GHEA Grapalat" w:cs="Sylfaen"/>
                <w:sz w:val="24"/>
                <w:szCs w:val="24"/>
                <w:lang w:val="hy-AM" w:eastAsia="en-US"/>
              </w:rPr>
            </w:pPr>
          </w:p>
          <w:p w:rsidR="00434316" w:rsidRPr="001849C2" w:rsidRDefault="00434316" w:rsidP="005B466B">
            <w:pPr>
              <w:spacing w:line="360" w:lineRule="auto"/>
              <w:jc w:val="both"/>
              <w:rPr>
                <w:rFonts w:ascii="GHEA Grapalat" w:hAnsi="GHEA Grapalat" w:cs="Sylfaen"/>
                <w:sz w:val="24"/>
                <w:szCs w:val="24"/>
                <w:lang w:val="hy-AM" w:eastAsia="en-US"/>
              </w:rPr>
            </w:pPr>
          </w:p>
        </w:tc>
      </w:tr>
      <w:tr w:rsidR="0045016A" w:rsidRPr="00D66FAD" w:rsidTr="0045016A">
        <w:trPr>
          <w:trHeight w:val="1380"/>
        </w:trPr>
        <w:tc>
          <w:tcPr>
            <w:tcW w:w="11715" w:type="dxa"/>
            <w:gridSpan w:val="3"/>
            <w:vMerge w:val="restart"/>
            <w:shd w:val="clear" w:color="auto" w:fill="D9D9D9" w:themeFill="background1" w:themeFillShade="D9"/>
          </w:tcPr>
          <w:p w:rsidR="0045016A" w:rsidRPr="00C17609" w:rsidRDefault="0045016A" w:rsidP="0045016A">
            <w:pPr>
              <w:spacing w:before="60" w:after="60" w:line="360" w:lineRule="auto"/>
              <w:ind w:firstLine="709"/>
              <w:jc w:val="center"/>
              <w:rPr>
                <w:rFonts w:ascii="GHEA Grapalat" w:hAnsi="GHEA Grapalat" w:cs="Sylfaen"/>
                <w:b/>
                <w:bCs/>
                <w:sz w:val="24"/>
                <w:szCs w:val="24"/>
                <w:lang w:val="hy-AM"/>
              </w:rPr>
            </w:pPr>
            <w:r w:rsidRPr="00C17609">
              <w:rPr>
                <w:rFonts w:ascii="GHEA Grapalat" w:hAnsi="GHEA Grapalat" w:cs="Sylfaen"/>
                <w:b/>
                <w:bCs/>
                <w:sz w:val="24"/>
                <w:szCs w:val="24"/>
                <w:lang w:val="hy-AM"/>
              </w:rPr>
              <w:lastRenderedPageBreak/>
              <w:t>3. ՀՀ վարչապետի աշխատակազմ</w:t>
            </w:r>
          </w:p>
          <w:p w:rsidR="0045016A" w:rsidRDefault="0045016A" w:rsidP="0045016A">
            <w:pPr>
              <w:spacing w:line="360" w:lineRule="auto"/>
              <w:jc w:val="center"/>
              <w:rPr>
                <w:rFonts w:ascii="GHEA Grapalat" w:hAnsi="GHEA Grapalat" w:cs="Sylfaen"/>
                <w:b/>
                <w:sz w:val="24"/>
                <w:szCs w:val="24"/>
                <w:lang w:val="hy-AM" w:eastAsia="en-US"/>
              </w:rPr>
            </w:pPr>
            <w:r w:rsidRPr="00C17609">
              <w:rPr>
                <w:rFonts w:ascii="GHEA Grapalat" w:hAnsi="GHEA Grapalat" w:cs="Sylfaen"/>
                <w:b/>
                <w:bCs/>
                <w:sz w:val="24"/>
                <w:szCs w:val="24"/>
                <w:lang w:val="hy-AM"/>
              </w:rPr>
              <w:t>Սոցիալական հարցերի վարչություն</w:t>
            </w:r>
          </w:p>
        </w:tc>
        <w:tc>
          <w:tcPr>
            <w:tcW w:w="3561" w:type="dxa"/>
            <w:gridSpan w:val="2"/>
            <w:shd w:val="clear" w:color="auto" w:fill="D9D9D9" w:themeFill="background1" w:themeFillShade="D9"/>
          </w:tcPr>
          <w:p w:rsidR="0045016A" w:rsidRDefault="0045016A">
            <w:pPr>
              <w:spacing w:after="200" w:line="276" w:lineRule="auto"/>
              <w:rPr>
                <w:rFonts w:ascii="GHEA Grapalat" w:hAnsi="GHEA Grapalat" w:cs="Sylfaen"/>
                <w:b/>
                <w:sz w:val="24"/>
                <w:szCs w:val="24"/>
                <w:lang w:val="hy-AM" w:eastAsia="en-US"/>
              </w:rPr>
            </w:pPr>
            <w:r>
              <w:rPr>
                <w:rFonts w:ascii="GHEA Grapalat" w:hAnsi="GHEA Grapalat" w:cs="Sylfaen"/>
                <w:b/>
                <w:sz w:val="24"/>
                <w:szCs w:val="24"/>
                <w:lang w:val="hy-AM" w:eastAsia="en-US"/>
              </w:rPr>
              <w:t>04.08.2023 թ.</w:t>
            </w:r>
          </w:p>
          <w:p w:rsidR="0045016A" w:rsidRDefault="0045016A" w:rsidP="0045016A">
            <w:pPr>
              <w:spacing w:line="360" w:lineRule="auto"/>
              <w:jc w:val="center"/>
              <w:rPr>
                <w:rFonts w:ascii="GHEA Grapalat" w:hAnsi="GHEA Grapalat" w:cs="Sylfaen"/>
                <w:b/>
                <w:sz w:val="24"/>
                <w:szCs w:val="24"/>
                <w:lang w:val="hy-AM" w:eastAsia="en-US"/>
              </w:rPr>
            </w:pPr>
          </w:p>
        </w:tc>
      </w:tr>
      <w:tr w:rsidR="0045016A" w:rsidRPr="00D66FAD" w:rsidTr="0045016A">
        <w:trPr>
          <w:trHeight w:val="1290"/>
        </w:trPr>
        <w:tc>
          <w:tcPr>
            <w:tcW w:w="11715" w:type="dxa"/>
            <w:gridSpan w:val="3"/>
            <w:vMerge/>
            <w:shd w:val="clear" w:color="auto" w:fill="D9D9D9" w:themeFill="background1" w:themeFillShade="D9"/>
          </w:tcPr>
          <w:p w:rsidR="0045016A" w:rsidRDefault="0045016A" w:rsidP="00177E9B">
            <w:pPr>
              <w:spacing w:before="60" w:after="60" w:line="360" w:lineRule="auto"/>
              <w:ind w:firstLine="709"/>
              <w:jc w:val="both"/>
              <w:rPr>
                <w:rFonts w:ascii="GHEA Grapalat" w:hAnsi="GHEA Grapalat" w:cs="Sylfaen"/>
                <w:bCs/>
                <w:sz w:val="24"/>
                <w:szCs w:val="24"/>
                <w:lang w:val="hy-AM"/>
              </w:rPr>
            </w:pPr>
          </w:p>
        </w:tc>
        <w:tc>
          <w:tcPr>
            <w:tcW w:w="3561" w:type="dxa"/>
            <w:gridSpan w:val="2"/>
            <w:shd w:val="clear" w:color="auto" w:fill="D9D9D9" w:themeFill="background1" w:themeFillShade="D9"/>
          </w:tcPr>
          <w:p w:rsidR="0045016A" w:rsidRDefault="0045016A" w:rsidP="001849C2">
            <w:pPr>
              <w:spacing w:line="360" w:lineRule="auto"/>
              <w:jc w:val="center"/>
              <w:rPr>
                <w:rFonts w:ascii="GHEA Grapalat" w:hAnsi="GHEA Grapalat" w:cs="Sylfaen"/>
                <w:b/>
                <w:sz w:val="24"/>
                <w:szCs w:val="24"/>
                <w:lang w:val="hy-AM" w:eastAsia="en-US"/>
              </w:rPr>
            </w:pPr>
          </w:p>
          <w:p w:rsidR="0045016A" w:rsidRDefault="0045016A" w:rsidP="001849C2">
            <w:pPr>
              <w:spacing w:line="360" w:lineRule="auto"/>
              <w:jc w:val="center"/>
              <w:rPr>
                <w:rFonts w:ascii="GHEA Grapalat" w:hAnsi="GHEA Grapalat" w:cs="Sylfaen"/>
                <w:b/>
                <w:sz w:val="24"/>
                <w:szCs w:val="24"/>
                <w:lang w:val="hy-AM" w:eastAsia="en-US"/>
              </w:rPr>
            </w:pPr>
            <w:r w:rsidRPr="0045016A">
              <w:rPr>
                <w:rFonts w:ascii="GHEA Grapalat" w:hAnsi="GHEA Grapalat" w:cs="Sylfaen"/>
                <w:b/>
                <w:sz w:val="24"/>
                <w:szCs w:val="24"/>
                <w:lang w:val="hy-AM" w:eastAsia="en-US"/>
              </w:rPr>
              <w:t>№</w:t>
            </w:r>
            <w:r>
              <w:rPr>
                <w:rFonts w:ascii="GHEA Grapalat" w:hAnsi="GHEA Grapalat" w:cs="Sylfaen"/>
                <w:b/>
                <w:sz w:val="24"/>
                <w:szCs w:val="24"/>
                <w:lang w:val="hy-AM" w:eastAsia="en-US"/>
              </w:rPr>
              <w:t xml:space="preserve"> 02/11.3/26696-2023</w:t>
            </w:r>
          </w:p>
        </w:tc>
      </w:tr>
      <w:tr w:rsidR="00D66FAD" w:rsidRPr="007D76C9" w:rsidTr="009F7EA7">
        <w:trPr>
          <w:trHeight w:val="841"/>
        </w:trPr>
        <w:tc>
          <w:tcPr>
            <w:tcW w:w="8612" w:type="dxa"/>
          </w:tcPr>
          <w:p w:rsidR="00A37EBA" w:rsidRPr="00A37EBA" w:rsidRDefault="00A37EBA" w:rsidP="00A37EBA">
            <w:pPr>
              <w:spacing w:before="60" w:after="60" w:line="360" w:lineRule="auto"/>
              <w:ind w:firstLine="709"/>
              <w:jc w:val="both"/>
              <w:rPr>
                <w:rFonts w:ascii="GHEA Grapalat" w:hAnsi="GHEA Grapalat" w:cs="Sylfaen"/>
                <w:bCs/>
                <w:sz w:val="24"/>
                <w:szCs w:val="24"/>
                <w:lang w:val="hy-AM"/>
              </w:rPr>
            </w:pPr>
            <w:r w:rsidRPr="00A37EBA">
              <w:rPr>
                <w:rFonts w:ascii="GHEA Grapalat" w:hAnsi="GHEA Grapalat" w:cs="Sylfaen"/>
                <w:bCs/>
                <w:sz w:val="24"/>
                <w:szCs w:val="24"/>
                <w:lang w:val="hy-AM"/>
              </w:rPr>
              <w:t>Նախագծի վերաբերյալ առաջարկում ենք քննարկել հետևյալ դիտարկումները։</w:t>
            </w:r>
          </w:p>
          <w:p w:rsidR="00A37EBA" w:rsidRPr="00A37EBA" w:rsidRDefault="00A37EBA" w:rsidP="00A37EBA">
            <w:pPr>
              <w:spacing w:before="60" w:after="60" w:line="360" w:lineRule="auto"/>
              <w:ind w:firstLine="709"/>
              <w:jc w:val="both"/>
              <w:rPr>
                <w:rFonts w:ascii="GHEA Grapalat" w:hAnsi="GHEA Grapalat" w:cs="Sylfaen"/>
                <w:bCs/>
                <w:sz w:val="24"/>
                <w:szCs w:val="24"/>
                <w:lang w:val="hy-AM"/>
              </w:rPr>
            </w:pPr>
            <w:r w:rsidRPr="00A37EBA">
              <w:rPr>
                <w:rFonts w:ascii="GHEA Grapalat" w:hAnsi="GHEA Grapalat" w:cs="Sylfaen"/>
                <w:bCs/>
                <w:sz w:val="24"/>
                <w:szCs w:val="24"/>
                <w:lang w:val="hy-AM"/>
              </w:rPr>
              <w:t xml:space="preserve">1. Նախագծի 1-ին կետի 2-րդ ենթակետով նախատեսվում է ՀՀ կառավարության 2004 թվականի մայիսի 13-ի № 692-Ն  որոշման  (այսուհետ՝ որոշում) 1-ին կետի 2-րդ ենթակետը և N 2 հավելվածի վերնագիրը  «պարգևատրման» բառից հետո լրացնել «(մրցանակների)» բառով, նույնաբովանդակ լրացում է առաջարկվում կատարել նաև որոշման N 2 հավելվածի այլ կետերում։ Այդ կապակցությամբ, տարընթերցումներից խուսափելու նպատակով, առաջարկում ենք ձեռնպահ մնալ «պարգևատրման» բառից հետո «(մրցանակների)» բառը լրացնելուց, հաշվի առնելով, որ  «մրցանակները» կարող են արտահայտված լինել ոչ միայն դրամական պարգևատրման, այլ նաև, օրինակ, տարաբնույթ վկայագրերի, կրծքանշանների և այլ տեսքով։ Դիտարկումը վերաբերում է նաև նախագծի 1-ին կետի 6-րդ ենթակետով նոր խմբագրությամբ շարադրվող որոշման հավելված N 1-ում «գիշերավարձի» բառից հետո «(գիշերակացի)» բառը նախատեսելուն։ Բացի այդ, «Նորմատիվ իրավական ակտերի մասին» օրենքի 15-րդ հոդվածի 1-ին մասի համաձայն նորմատիվ  իրավական ակտում կիրառվում են նորմատիվ  իրավական ակտերով սահմանված կամ հանրածանոթ հասկացություններ կամ տերմիններ, միաժամանակ՝ </w:t>
            </w:r>
            <w:r w:rsidRPr="00A37EBA">
              <w:rPr>
                <w:rFonts w:ascii="GHEA Grapalat" w:hAnsi="GHEA Grapalat" w:cs="Sylfaen"/>
                <w:bCs/>
                <w:sz w:val="24"/>
                <w:szCs w:val="24"/>
                <w:lang w:val="hy-AM"/>
              </w:rPr>
              <w:lastRenderedPageBreak/>
              <w:t>նախագծի նախաբանում որպես նախագծի ընդունման համար լիազորրող նորմ նախատեսված «Ֆիզիկական կուլտուրայի և սպորտի մասին» օրենքի 7-րդ հոդվածի 1-ին մասի «դ» կետի «դ.1»-ին ենթակետով նախատեսված է, որ Կառավարությունը հաստատում է ֆիզիկական կուլտուրայի կամ սպորտի (պրոֆեսիոնալ ու սիրողական) բնագավառի իրավական ակտեր, այդ թվում՝ մարզական մրցումների (մարզային, հանրապետական և միջազգային մրցաշարերի), ուսումնամարզական հավաքների, ֆիզկուլտուրային-առողջարարական, ադապտիվ կամ մարզական զանգվածային միջոցառումների (պետական բյուջեի միջոցներով) կազմակերպմանն ու անցկացմանը, ինչպես նաև ֆինանսատնտեսական հիմքերի (մասնավորապես մարզիկների կամ մասնակիցների գիշերավարձի և սննդի օրական վճարի, մարզիչների, մրցանակակիրների ու մրցավարների դրամական պարգևատրման չափերի) վերաբերյալ։</w:t>
            </w:r>
          </w:p>
          <w:p w:rsidR="00A37EBA" w:rsidRPr="00A37EBA" w:rsidRDefault="00A37EBA" w:rsidP="00A37EBA">
            <w:pPr>
              <w:spacing w:before="60" w:after="60" w:line="360" w:lineRule="auto"/>
              <w:ind w:firstLine="709"/>
              <w:jc w:val="both"/>
              <w:rPr>
                <w:rFonts w:ascii="GHEA Grapalat" w:hAnsi="GHEA Grapalat" w:cs="Sylfaen"/>
                <w:bCs/>
                <w:sz w:val="24"/>
                <w:szCs w:val="24"/>
                <w:lang w:val="hy-AM"/>
              </w:rPr>
            </w:pPr>
            <w:r w:rsidRPr="00A37EBA">
              <w:rPr>
                <w:rFonts w:ascii="GHEA Grapalat" w:hAnsi="GHEA Grapalat" w:cs="Sylfaen"/>
                <w:bCs/>
                <w:sz w:val="24"/>
                <w:szCs w:val="24"/>
                <w:lang w:val="hy-AM"/>
              </w:rPr>
              <w:t>2. Նախագծի 1-ին կետի 9-րդ ենթակետով նախատեսվում է սահմանել, որ  ՀՀ առաջնությունների մրցանակակիրների և նրանց մարզիչների դրամական պարգևատրման (մրցանակների) որոշմամբ հաստատված չափերը չեն ներառում օրենքով սահմանված հարկերը, տուրքերը և պարտադիր այլ վճարները, մինչդեռ նախագիծը համաձայնեցված չէ Պետական եկամուտների կոմիտեի հետ։</w:t>
            </w:r>
          </w:p>
          <w:p w:rsidR="00A37EBA" w:rsidRPr="00A37EBA" w:rsidRDefault="00A37EBA" w:rsidP="00A37EBA">
            <w:pPr>
              <w:spacing w:before="60" w:after="60" w:line="360" w:lineRule="auto"/>
              <w:ind w:firstLine="709"/>
              <w:jc w:val="both"/>
              <w:rPr>
                <w:rFonts w:ascii="GHEA Grapalat" w:hAnsi="GHEA Grapalat" w:cs="Sylfaen"/>
                <w:bCs/>
                <w:sz w:val="24"/>
                <w:szCs w:val="24"/>
                <w:lang w:val="hy-AM"/>
              </w:rPr>
            </w:pPr>
            <w:r w:rsidRPr="00A37EBA">
              <w:rPr>
                <w:rFonts w:ascii="GHEA Grapalat" w:hAnsi="GHEA Grapalat" w:cs="Sylfaen"/>
                <w:bCs/>
                <w:sz w:val="24"/>
                <w:szCs w:val="24"/>
                <w:lang w:val="hy-AM"/>
              </w:rPr>
              <w:t xml:space="preserve">3. Առաջարկում ենք նախագիծը ևս մեկ անգամ քննարկել ֆինանսների նախարարության հետ՝ ֆինանսների նախարարություն </w:t>
            </w:r>
            <w:r w:rsidRPr="00A37EBA">
              <w:rPr>
                <w:rFonts w:ascii="GHEA Grapalat" w:hAnsi="GHEA Grapalat" w:cs="Sylfaen"/>
                <w:bCs/>
                <w:sz w:val="24"/>
                <w:szCs w:val="24"/>
                <w:lang w:val="hy-AM"/>
              </w:rPr>
              <w:lastRenderedPageBreak/>
              <w:t>ներկայացնելով պահանջվող հաշվարկ հիմնավորումները։</w:t>
            </w:r>
          </w:p>
          <w:p w:rsidR="00D66FAD" w:rsidRPr="00177E9B" w:rsidRDefault="00A37EBA" w:rsidP="00A37EBA">
            <w:pPr>
              <w:spacing w:before="60" w:after="60" w:line="360" w:lineRule="auto"/>
              <w:ind w:firstLine="709"/>
              <w:jc w:val="both"/>
              <w:rPr>
                <w:rFonts w:ascii="GHEA Grapalat" w:hAnsi="GHEA Grapalat" w:cs="Sylfaen"/>
                <w:bCs/>
                <w:sz w:val="24"/>
                <w:szCs w:val="24"/>
                <w:lang w:val="hy-AM"/>
              </w:rPr>
            </w:pPr>
            <w:r w:rsidRPr="00A37EBA">
              <w:rPr>
                <w:rFonts w:ascii="GHEA Grapalat" w:hAnsi="GHEA Grapalat" w:cs="Sylfaen"/>
                <w:bCs/>
                <w:sz w:val="24"/>
                <w:szCs w:val="24"/>
                <w:lang w:val="hy-AM"/>
              </w:rPr>
              <w:t xml:space="preserve">   </w:t>
            </w:r>
          </w:p>
        </w:tc>
        <w:tc>
          <w:tcPr>
            <w:tcW w:w="6664" w:type="dxa"/>
            <w:gridSpan w:val="4"/>
          </w:tcPr>
          <w:p w:rsidR="00D66FAD" w:rsidRDefault="00D66FAD" w:rsidP="001849C2">
            <w:pPr>
              <w:spacing w:line="360" w:lineRule="auto"/>
              <w:jc w:val="center"/>
              <w:rPr>
                <w:rFonts w:ascii="GHEA Grapalat" w:hAnsi="GHEA Grapalat" w:cs="Sylfaen"/>
                <w:b/>
                <w:sz w:val="24"/>
                <w:szCs w:val="24"/>
                <w:lang w:val="hy-AM" w:eastAsia="en-US"/>
              </w:rPr>
            </w:pPr>
          </w:p>
          <w:p w:rsidR="003B0945" w:rsidRDefault="003B0945" w:rsidP="001849C2">
            <w:pPr>
              <w:spacing w:line="360" w:lineRule="auto"/>
              <w:jc w:val="center"/>
              <w:rPr>
                <w:rFonts w:ascii="GHEA Grapalat" w:hAnsi="GHEA Grapalat" w:cs="Sylfaen"/>
                <w:b/>
                <w:sz w:val="24"/>
                <w:szCs w:val="24"/>
                <w:lang w:val="hy-AM" w:eastAsia="en-US"/>
              </w:rPr>
            </w:pPr>
          </w:p>
          <w:p w:rsidR="003B0945" w:rsidRDefault="003B0945" w:rsidP="003B0945">
            <w:pPr>
              <w:pStyle w:val="a5"/>
              <w:numPr>
                <w:ilvl w:val="0"/>
                <w:numId w:val="1"/>
              </w:num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p>
          <w:p w:rsidR="003B0945" w:rsidRDefault="003B0945" w:rsidP="003B0945">
            <w:pPr>
              <w:pStyle w:val="a5"/>
              <w:spacing w:line="360" w:lineRule="auto"/>
              <w:jc w:val="both"/>
              <w:rPr>
                <w:rFonts w:ascii="GHEA Grapalat" w:hAnsi="GHEA Grapalat" w:cs="Sylfaen"/>
                <w:sz w:val="24"/>
                <w:szCs w:val="24"/>
                <w:lang w:val="hy-AM" w:eastAsia="en-US"/>
              </w:rPr>
            </w:pPr>
            <w:r w:rsidRPr="003B0945">
              <w:rPr>
                <w:rFonts w:ascii="GHEA Grapalat" w:hAnsi="GHEA Grapalat" w:cs="Sylfaen"/>
                <w:sz w:val="24"/>
                <w:szCs w:val="24"/>
                <w:lang w:val="hy-AM" w:eastAsia="en-US"/>
              </w:rPr>
              <w:t>Նախագծում «պարգևատրման» բառից հետո «(մրցանակների)» բառը հանվել է:</w:t>
            </w:r>
          </w:p>
          <w:p w:rsidR="003B0945" w:rsidRDefault="003B0945" w:rsidP="003B0945">
            <w:pPr>
              <w:pStyle w:val="a5"/>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Նախագծում «գիշերավարձ» բառից հետո «</w:t>
            </w:r>
            <w:r w:rsidRPr="003B0945">
              <w:rPr>
                <w:rFonts w:ascii="GHEA Grapalat" w:hAnsi="GHEA Grapalat" w:cs="Sylfaen"/>
                <w:sz w:val="24"/>
                <w:szCs w:val="24"/>
                <w:lang w:val="hy-AM" w:eastAsia="en-US"/>
              </w:rPr>
              <w:t>(</w:t>
            </w:r>
            <w:r>
              <w:rPr>
                <w:rFonts w:ascii="GHEA Grapalat" w:hAnsi="GHEA Grapalat" w:cs="Sylfaen"/>
                <w:sz w:val="24"/>
                <w:szCs w:val="24"/>
                <w:lang w:val="hy-AM" w:eastAsia="en-US"/>
              </w:rPr>
              <w:t>գիշերակաց</w:t>
            </w:r>
            <w:r w:rsidRPr="003B0945">
              <w:rPr>
                <w:rFonts w:ascii="GHEA Grapalat" w:hAnsi="GHEA Grapalat" w:cs="Sylfaen"/>
                <w:sz w:val="24"/>
                <w:szCs w:val="24"/>
                <w:lang w:val="hy-AM" w:eastAsia="en-US"/>
              </w:rPr>
              <w:t>)</w:t>
            </w:r>
            <w:r>
              <w:rPr>
                <w:rFonts w:ascii="GHEA Grapalat" w:hAnsi="GHEA Grapalat" w:cs="Sylfaen"/>
                <w:sz w:val="24"/>
                <w:szCs w:val="24"/>
                <w:lang w:val="hy-AM" w:eastAsia="en-US"/>
              </w:rPr>
              <w:t>»</w:t>
            </w:r>
            <w:r w:rsidRPr="003B0945">
              <w:rPr>
                <w:rFonts w:ascii="GHEA Grapalat" w:hAnsi="GHEA Grapalat" w:cs="Sylfaen"/>
                <w:sz w:val="24"/>
                <w:szCs w:val="24"/>
                <w:lang w:val="hy-AM" w:eastAsia="en-US"/>
              </w:rPr>
              <w:t xml:space="preserve"> </w:t>
            </w:r>
            <w:r>
              <w:rPr>
                <w:rFonts w:ascii="GHEA Grapalat" w:hAnsi="GHEA Grapalat" w:cs="Sylfaen"/>
                <w:sz w:val="24"/>
                <w:szCs w:val="24"/>
                <w:lang w:val="hy-AM" w:eastAsia="en-US"/>
              </w:rPr>
              <w:t>բառը հանվել է:</w:t>
            </w:r>
          </w:p>
          <w:p w:rsidR="003B0945" w:rsidRDefault="003B0945" w:rsidP="003B0945">
            <w:pPr>
              <w:pStyle w:val="a5"/>
              <w:spacing w:line="360" w:lineRule="auto"/>
              <w:jc w:val="both"/>
              <w:rPr>
                <w:rFonts w:ascii="GHEA Grapalat" w:hAnsi="GHEA Grapalat" w:cs="Sylfaen"/>
                <w:sz w:val="24"/>
                <w:szCs w:val="24"/>
                <w:lang w:val="hy-AM" w:eastAsia="en-US"/>
              </w:rPr>
            </w:pPr>
          </w:p>
          <w:p w:rsidR="003B0945" w:rsidRDefault="003B0945" w:rsidP="003B0945">
            <w:pPr>
              <w:pStyle w:val="a5"/>
              <w:spacing w:line="360" w:lineRule="auto"/>
              <w:jc w:val="both"/>
              <w:rPr>
                <w:rFonts w:ascii="GHEA Grapalat" w:hAnsi="GHEA Grapalat" w:cs="Sylfaen"/>
                <w:sz w:val="24"/>
                <w:szCs w:val="24"/>
                <w:lang w:val="hy-AM" w:eastAsia="en-US"/>
              </w:rPr>
            </w:pPr>
          </w:p>
          <w:p w:rsidR="003B0945" w:rsidRDefault="003B0945" w:rsidP="003B0945">
            <w:pPr>
              <w:pStyle w:val="a5"/>
              <w:spacing w:line="360" w:lineRule="auto"/>
              <w:jc w:val="both"/>
              <w:rPr>
                <w:rFonts w:ascii="GHEA Grapalat" w:hAnsi="GHEA Grapalat" w:cs="Sylfaen"/>
                <w:sz w:val="24"/>
                <w:szCs w:val="24"/>
                <w:lang w:val="hy-AM" w:eastAsia="en-US"/>
              </w:rPr>
            </w:pPr>
          </w:p>
          <w:p w:rsidR="003B0945" w:rsidRDefault="003B0945" w:rsidP="003B0945">
            <w:pPr>
              <w:pStyle w:val="a5"/>
              <w:spacing w:line="360" w:lineRule="auto"/>
              <w:jc w:val="both"/>
              <w:rPr>
                <w:rFonts w:ascii="GHEA Grapalat" w:hAnsi="GHEA Grapalat" w:cs="Sylfaen"/>
                <w:sz w:val="24"/>
                <w:szCs w:val="24"/>
                <w:lang w:val="hy-AM" w:eastAsia="en-US"/>
              </w:rPr>
            </w:pPr>
          </w:p>
          <w:p w:rsidR="003B0945" w:rsidRDefault="003B0945" w:rsidP="003B0945">
            <w:pPr>
              <w:pStyle w:val="a5"/>
              <w:spacing w:line="360" w:lineRule="auto"/>
              <w:jc w:val="both"/>
              <w:rPr>
                <w:rFonts w:ascii="GHEA Grapalat" w:hAnsi="GHEA Grapalat" w:cs="Sylfaen"/>
                <w:sz w:val="24"/>
                <w:szCs w:val="24"/>
                <w:lang w:val="hy-AM" w:eastAsia="en-US"/>
              </w:rPr>
            </w:pPr>
          </w:p>
          <w:p w:rsidR="003B0945" w:rsidRDefault="003B0945" w:rsidP="003B0945">
            <w:pPr>
              <w:pStyle w:val="a5"/>
              <w:spacing w:line="360" w:lineRule="auto"/>
              <w:jc w:val="both"/>
              <w:rPr>
                <w:rFonts w:ascii="GHEA Grapalat" w:hAnsi="GHEA Grapalat" w:cs="Sylfaen"/>
                <w:sz w:val="24"/>
                <w:szCs w:val="24"/>
                <w:lang w:val="hy-AM" w:eastAsia="en-US"/>
              </w:rPr>
            </w:pPr>
          </w:p>
          <w:p w:rsidR="003B0945" w:rsidRDefault="003B0945" w:rsidP="003B0945">
            <w:pPr>
              <w:pStyle w:val="a5"/>
              <w:spacing w:line="360" w:lineRule="auto"/>
              <w:jc w:val="both"/>
              <w:rPr>
                <w:rFonts w:ascii="GHEA Grapalat" w:hAnsi="GHEA Grapalat" w:cs="Sylfaen"/>
                <w:sz w:val="24"/>
                <w:szCs w:val="24"/>
                <w:lang w:val="hy-AM" w:eastAsia="en-US"/>
              </w:rPr>
            </w:pPr>
          </w:p>
          <w:p w:rsidR="003B0945" w:rsidRDefault="003B0945" w:rsidP="003B0945">
            <w:pPr>
              <w:pStyle w:val="a5"/>
              <w:spacing w:line="360" w:lineRule="auto"/>
              <w:jc w:val="both"/>
              <w:rPr>
                <w:rFonts w:ascii="GHEA Grapalat" w:hAnsi="GHEA Grapalat" w:cs="Sylfaen"/>
                <w:sz w:val="24"/>
                <w:szCs w:val="24"/>
                <w:lang w:val="hy-AM" w:eastAsia="en-US"/>
              </w:rPr>
            </w:pPr>
          </w:p>
          <w:p w:rsidR="003B0945" w:rsidRDefault="003B0945" w:rsidP="003B0945">
            <w:pPr>
              <w:pStyle w:val="a5"/>
              <w:spacing w:line="360" w:lineRule="auto"/>
              <w:jc w:val="both"/>
              <w:rPr>
                <w:rFonts w:ascii="GHEA Grapalat" w:hAnsi="GHEA Grapalat" w:cs="Sylfaen"/>
                <w:sz w:val="24"/>
                <w:szCs w:val="24"/>
                <w:lang w:val="hy-AM" w:eastAsia="en-US"/>
              </w:rPr>
            </w:pPr>
          </w:p>
          <w:p w:rsidR="003B0945" w:rsidRDefault="003B0945" w:rsidP="003B0945">
            <w:pPr>
              <w:pStyle w:val="a5"/>
              <w:spacing w:line="360" w:lineRule="auto"/>
              <w:jc w:val="both"/>
              <w:rPr>
                <w:rFonts w:ascii="GHEA Grapalat" w:hAnsi="GHEA Grapalat" w:cs="Sylfaen"/>
                <w:sz w:val="24"/>
                <w:szCs w:val="24"/>
                <w:lang w:val="hy-AM" w:eastAsia="en-US"/>
              </w:rPr>
            </w:pPr>
          </w:p>
          <w:p w:rsidR="003B0945" w:rsidRDefault="003B0945" w:rsidP="003B0945">
            <w:pPr>
              <w:pStyle w:val="a5"/>
              <w:spacing w:line="360" w:lineRule="auto"/>
              <w:jc w:val="both"/>
              <w:rPr>
                <w:rFonts w:ascii="GHEA Grapalat" w:hAnsi="GHEA Grapalat" w:cs="Sylfaen"/>
                <w:sz w:val="24"/>
                <w:szCs w:val="24"/>
                <w:lang w:val="hy-AM" w:eastAsia="en-US"/>
              </w:rPr>
            </w:pPr>
          </w:p>
          <w:p w:rsidR="003B0945" w:rsidRDefault="003B0945" w:rsidP="003B0945">
            <w:pPr>
              <w:pStyle w:val="a5"/>
              <w:spacing w:line="360" w:lineRule="auto"/>
              <w:jc w:val="both"/>
              <w:rPr>
                <w:rFonts w:ascii="GHEA Grapalat" w:hAnsi="GHEA Grapalat" w:cs="Sylfaen"/>
                <w:sz w:val="24"/>
                <w:szCs w:val="24"/>
                <w:lang w:val="hy-AM" w:eastAsia="en-US"/>
              </w:rPr>
            </w:pPr>
          </w:p>
          <w:p w:rsidR="003B0945" w:rsidRDefault="003B0945" w:rsidP="003B0945">
            <w:pPr>
              <w:pStyle w:val="a5"/>
              <w:spacing w:line="360" w:lineRule="auto"/>
              <w:jc w:val="both"/>
              <w:rPr>
                <w:rFonts w:ascii="GHEA Grapalat" w:hAnsi="GHEA Grapalat" w:cs="Sylfaen"/>
                <w:sz w:val="24"/>
                <w:szCs w:val="24"/>
                <w:lang w:val="hy-AM" w:eastAsia="en-US"/>
              </w:rPr>
            </w:pPr>
          </w:p>
          <w:p w:rsidR="003B0945" w:rsidRDefault="003B0945" w:rsidP="003B0945">
            <w:pPr>
              <w:pStyle w:val="a5"/>
              <w:spacing w:line="360" w:lineRule="auto"/>
              <w:jc w:val="both"/>
              <w:rPr>
                <w:rFonts w:ascii="GHEA Grapalat" w:hAnsi="GHEA Grapalat" w:cs="Sylfaen"/>
                <w:sz w:val="24"/>
                <w:szCs w:val="24"/>
                <w:lang w:val="hy-AM" w:eastAsia="en-US"/>
              </w:rPr>
            </w:pPr>
          </w:p>
          <w:p w:rsidR="003B0945" w:rsidRDefault="003B0945" w:rsidP="003B0945">
            <w:pPr>
              <w:pStyle w:val="a5"/>
              <w:spacing w:line="360" w:lineRule="auto"/>
              <w:jc w:val="both"/>
              <w:rPr>
                <w:rFonts w:ascii="GHEA Grapalat" w:hAnsi="GHEA Grapalat" w:cs="Sylfaen"/>
                <w:sz w:val="24"/>
                <w:szCs w:val="24"/>
                <w:lang w:val="hy-AM" w:eastAsia="en-US"/>
              </w:rPr>
            </w:pPr>
          </w:p>
          <w:p w:rsidR="003B0945" w:rsidRDefault="003B0945" w:rsidP="003B0945">
            <w:pPr>
              <w:pStyle w:val="a5"/>
              <w:spacing w:line="360" w:lineRule="auto"/>
              <w:jc w:val="both"/>
              <w:rPr>
                <w:rFonts w:ascii="GHEA Grapalat" w:hAnsi="GHEA Grapalat" w:cs="Sylfaen"/>
                <w:sz w:val="24"/>
                <w:szCs w:val="24"/>
                <w:lang w:val="hy-AM" w:eastAsia="en-US"/>
              </w:rPr>
            </w:pPr>
          </w:p>
          <w:p w:rsidR="003B0945" w:rsidRDefault="003B0945" w:rsidP="003B0945">
            <w:pPr>
              <w:pStyle w:val="a5"/>
              <w:spacing w:line="360" w:lineRule="auto"/>
              <w:jc w:val="both"/>
              <w:rPr>
                <w:rFonts w:ascii="GHEA Grapalat" w:hAnsi="GHEA Grapalat" w:cs="Sylfaen"/>
                <w:sz w:val="24"/>
                <w:szCs w:val="24"/>
                <w:lang w:val="hy-AM" w:eastAsia="en-US"/>
              </w:rPr>
            </w:pPr>
          </w:p>
          <w:p w:rsidR="003B0945" w:rsidRDefault="003B0945" w:rsidP="003B0945">
            <w:pPr>
              <w:pStyle w:val="a5"/>
              <w:spacing w:line="360" w:lineRule="auto"/>
              <w:jc w:val="both"/>
              <w:rPr>
                <w:rFonts w:ascii="GHEA Grapalat" w:hAnsi="GHEA Grapalat" w:cs="Sylfaen"/>
                <w:sz w:val="24"/>
                <w:szCs w:val="24"/>
                <w:lang w:val="hy-AM" w:eastAsia="en-US"/>
              </w:rPr>
            </w:pPr>
          </w:p>
          <w:p w:rsidR="003B0945" w:rsidRDefault="003B0945" w:rsidP="003B0945">
            <w:pPr>
              <w:pStyle w:val="a5"/>
              <w:spacing w:line="360" w:lineRule="auto"/>
              <w:jc w:val="both"/>
              <w:rPr>
                <w:rFonts w:ascii="GHEA Grapalat" w:hAnsi="GHEA Grapalat" w:cs="Sylfaen"/>
                <w:sz w:val="24"/>
                <w:szCs w:val="24"/>
                <w:lang w:val="hy-AM" w:eastAsia="en-US"/>
              </w:rPr>
            </w:pPr>
          </w:p>
          <w:p w:rsidR="003B0945" w:rsidRDefault="003B0945" w:rsidP="003B0945">
            <w:pPr>
              <w:pStyle w:val="a5"/>
              <w:spacing w:line="360" w:lineRule="auto"/>
              <w:jc w:val="both"/>
              <w:rPr>
                <w:rFonts w:ascii="GHEA Grapalat" w:hAnsi="GHEA Grapalat" w:cs="Sylfaen"/>
                <w:sz w:val="24"/>
                <w:szCs w:val="24"/>
                <w:lang w:val="hy-AM" w:eastAsia="en-US"/>
              </w:rPr>
            </w:pPr>
          </w:p>
          <w:p w:rsidR="003B0945" w:rsidRDefault="003B0945" w:rsidP="003B0945">
            <w:pPr>
              <w:pStyle w:val="a5"/>
              <w:spacing w:line="360" w:lineRule="auto"/>
              <w:jc w:val="both"/>
              <w:rPr>
                <w:rFonts w:ascii="GHEA Grapalat" w:hAnsi="GHEA Grapalat" w:cs="Sylfaen"/>
                <w:sz w:val="24"/>
                <w:szCs w:val="24"/>
                <w:lang w:val="hy-AM" w:eastAsia="en-US"/>
              </w:rPr>
            </w:pPr>
          </w:p>
          <w:p w:rsidR="003B0945" w:rsidRDefault="003B0945" w:rsidP="003B0945">
            <w:pPr>
              <w:pStyle w:val="a5"/>
              <w:spacing w:line="360" w:lineRule="auto"/>
              <w:jc w:val="both"/>
              <w:rPr>
                <w:rFonts w:ascii="GHEA Grapalat" w:hAnsi="GHEA Grapalat" w:cs="Sylfaen"/>
                <w:sz w:val="24"/>
                <w:szCs w:val="24"/>
                <w:lang w:val="hy-AM" w:eastAsia="en-US"/>
              </w:rPr>
            </w:pPr>
          </w:p>
          <w:p w:rsidR="003B0945" w:rsidRDefault="003B0945" w:rsidP="003B0945">
            <w:pPr>
              <w:pStyle w:val="a5"/>
              <w:spacing w:line="360" w:lineRule="auto"/>
              <w:jc w:val="both"/>
              <w:rPr>
                <w:rFonts w:ascii="GHEA Grapalat" w:hAnsi="GHEA Grapalat" w:cs="Sylfaen"/>
                <w:sz w:val="24"/>
                <w:szCs w:val="24"/>
                <w:lang w:val="hy-AM" w:eastAsia="en-US"/>
              </w:rPr>
            </w:pPr>
          </w:p>
          <w:p w:rsidR="003B0945" w:rsidRDefault="003B0945" w:rsidP="003B0945">
            <w:pPr>
              <w:pStyle w:val="a5"/>
              <w:spacing w:line="360" w:lineRule="auto"/>
              <w:jc w:val="both"/>
              <w:rPr>
                <w:rFonts w:ascii="GHEA Grapalat" w:hAnsi="GHEA Grapalat" w:cs="Sylfaen"/>
                <w:sz w:val="24"/>
                <w:szCs w:val="24"/>
                <w:lang w:val="hy-AM" w:eastAsia="en-US"/>
              </w:rPr>
            </w:pPr>
          </w:p>
          <w:p w:rsidR="003B0945" w:rsidRDefault="003B0945" w:rsidP="003B0945">
            <w:pPr>
              <w:pStyle w:val="a5"/>
              <w:spacing w:line="360" w:lineRule="auto"/>
              <w:jc w:val="both"/>
              <w:rPr>
                <w:rFonts w:ascii="GHEA Grapalat" w:hAnsi="GHEA Grapalat" w:cs="Sylfaen"/>
                <w:sz w:val="24"/>
                <w:szCs w:val="24"/>
                <w:lang w:val="hy-AM" w:eastAsia="en-US"/>
              </w:rPr>
            </w:pPr>
          </w:p>
          <w:p w:rsidR="003B0945" w:rsidRPr="009F7EA7" w:rsidRDefault="003B0945" w:rsidP="003B0945">
            <w:pPr>
              <w:pStyle w:val="a5"/>
              <w:numPr>
                <w:ilvl w:val="0"/>
                <w:numId w:val="1"/>
              </w:numPr>
              <w:spacing w:line="360" w:lineRule="auto"/>
              <w:jc w:val="center"/>
              <w:rPr>
                <w:rFonts w:ascii="GHEA Grapalat" w:hAnsi="GHEA Grapalat" w:cs="Sylfaen"/>
                <w:b/>
                <w:sz w:val="24"/>
                <w:szCs w:val="24"/>
                <w:lang w:val="hy-AM" w:eastAsia="en-US"/>
              </w:rPr>
            </w:pPr>
            <w:r w:rsidRPr="009F7EA7">
              <w:rPr>
                <w:rFonts w:ascii="GHEA Grapalat" w:hAnsi="GHEA Grapalat" w:cs="Sylfaen"/>
                <w:b/>
                <w:sz w:val="24"/>
                <w:szCs w:val="24"/>
                <w:lang w:val="hy-AM" w:eastAsia="en-US"/>
              </w:rPr>
              <w:t>Ընդունվել է:</w:t>
            </w:r>
          </w:p>
          <w:p w:rsidR="003B0945" w:rsidRDefault="003B0945" w:rsidP="003B0945">
            <w:pPr>
              <w:pStyle w:val="a5"/>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Ն</w:t>
            </w:r>
            <w:r w:rsidR="009F7EA7">
              <w:rPr>
                <w:rFonts w:ascii="GHEA Grapalat" w:hAnsi="GHEA Grapalat" w:cs="Sylfaen"/>
                <w:sz w:val="24"/>
                <w:szCs w:val="24"/>
                <w:lang w:val="hy-AM" w:eastAsia="en-US"/>
              </w:rPr>
              <w:t>շված կետը նախագծից հանված է, այդ իսկ պատճա</w:t>
            </w:r>
            <w:r w:rsidR="00C17609">
              <w:rPr>
                <w:rFonts w:ascii="GHEA Grapalat" w:hAnsi="GHEA Grapalat" w:cs="Sylfaen"/>
                <w:sz w:val="24"/>
                <w:szCs w:val="24"/>
                <w:lang w:val="hy-AM" w:eastAsia="en-US"/>
              </w:rPr>
              <w:t>ռով Նախագիծը չի համաձայնեցվում Պ</w:t>
            </w:r>
            <w:r w:rsidR="009F7EA7">
              <w:rPr>
                <w:rFonts w:ascii="GHEA Grapalat" w:hAnsi="GHEA Grapalat" w:cs="Sylfaen"/>
                <w:sz w:val="24"/>
                <w:szCs w:val="24"/>
                <w:lang w:val="hy-AM" w:eastAsia="en-US"/>
              </w:rPr>
              <w:t>ետական եկամուտների կոմիտեի հետ:</w:t>
            </w:r>
          </w:p>
          <w:p w:rsidR="009F7EA7" w:rsidRDefault="009F7EA7" w:rsidP="003B0945">
            <w:pPr>
              <w:pStyle w:val="a5"/>
              <w:spacing w:line="360" w:lineRule="auto"/>
              <w:jc w:val="both"/>
              <w:rPr>
                <w:rFonts w:ascii="GHEA Grapalat" w:hAnsi="GHEA Grapalat" w:cs="Sylfaen"/>
                <w:sz w:val="24"/>
                <w:szCs w:val="24"/>
                <w:lang w:val="hy-AM" w:eastAsia="en-US"/>
              </w:rPr>
            </w:pPr>
          </w:p>
          <w:p w:rsidR="009F7EA7" w:rsidRDefault="009F7EA7" w:rsidP="003B0945">
            <w:pPr>
              <w:pStyle w:val="a5"/>
              <w:spacing w:line="360" w:lineRule="auto"/>
              <w:jc w:val="both"/>
              <w:rPr>
                <w:rFonts w:ascii="GHEA Grapalat" w:hAnsi="GHEA Grapalat" w:cs="Sylfaen"/>
                <w:sz w:val="24"/>
                <w:szCs w:val="24"/>
                <w:lang w:val="hy-AM" w:eastAsia="en-US"/>
              </w:rPr>
            </w:pPr>
          </w:p>
          <w:p w:rsidR="009F7EA7" w:rsidRDefault="009F7EA7" w:rsidP="003B0945">
            <w:pPr>
              <w:pStyle w:val="a5"/>
              <w:spacing w:line="360" w:lineRule="auto"/>
              <w:jc w:val="both"/>
              <w:rPr>
                <w:rFonts w:ascii="GHEA Grapalat" w:hAnsi="GHEA Grapalat" w:cs="Sylfaen"/>
                <w:sz w:val="24"/>
                <w:szCs w:val="24"/>
                <w:lang w:val="hy-AM" w:eastAsia="en-US"/>
              </w:rPr>
            </w:pPr>
          </w:p>
          <w:p w:rsidR="009F7EA7" w:rsidRPr="009F7EA7" w:rsidRDefault="009F7EA7" w:rsidP="009F7EA7">
            <w:pPr>
              <w:pStyle w:val="a5"/>
              <w:numPr>
                <w:ilvl w:val="0"/>
                <w:numId w:val="1"/>
              </w:numPr>
              <w:spacing w:line="360" w:lineRule="auto"/>
              <w:jc w:val="center"/>
              <w:rPr>
                <w:rFonts w:ascii="GHEA Grapalat" w:hAnsi="GHEA Grapalat" w:cs="Sylfaen"/>
                <w:b/>
                <w:sz w:val="24"/>
                <w:szCs w:val="24"/>
                <w:lang w:val="hy-AM" w:eastAsia="en-US"/>
              </w:rPr>
            </w:pPr>
            <w:r w:rsidRPr="009F7EA7">
              <w:rPr>
                <w:rFonts w:ascii="GHEA Grapalat" w:hAnsi="GHEA Grapalat" w:cs="Sylfaen"/>
                <w:b/>
                <w:sz w:val="24"/>
                <w:szCs w:val="24"/>
                <w:lang w:val="hy-AM" w:eastAsia="en-US"/>
              </w:rPr>
              <w:t>Չի ընդունվել:</w:t>
            </w:r>
          </w:p>
          <w:p w:rsidR="009F7EA7" w:rsidRDefault="009F7EA7" w:rsidP="009F7EA7">
            <w:pPr>
              <w:pStyle w:val="a5"/>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 xml:space="preserve">Ֆինանսական գնահատականը արդեն Նախագծի </w:t>
            </w:r>
            <w:r>
              <w:rPr>
                <w:rFonts w:ascii="GHEA Grapalat" w:hAnsi="GHEA Grapalat" w:cs="Sylfaen"/>
                <w:sz w:val="24"/>
                <w:szCs w:val="24"/>
                <w:lang w:val="hy-AM" w:eastAsia="en-US"/>
              </w:rPr>
              <w:lastRenderedPageBreak/>
              <w:t>հետ միասին ներկայացված եղել  է ՀՀ ֆինանսների նախարարություն:</w:t>
            </w:r>
          </w:p>
          <w:p w:rsidR="003B0945" w:rsidRPr="003B0945" w:rsidRDefault="003B0945" w:rsidP="009F7EA7">
            <w:pPr>
              <w:pStyle w:val="a5"/>
              <w:spacing w:line="360" w:lineRule="auto"/>
              <w:jc w:val="both"/>
              <w:rPr>
                <w:rFonts w:ascii="GHEA Grapalat" w:hAnsi="GHEA Grapalat" w:cs="Sylfaen"/>
                <w:sz w:val="24"/>
                <w:szCs w:val="24"/>
                <w:lang w:val="hy-AM" w:eastAsia="en-US"/>
              </w:rPr>
            </w:pPr>
          </w:p>
        </w:tc>
      </w:tr>
      <w:tr w:rsidR="00D37563" w:rsidRPr="00D37563" w:rsidTr="00D50406">
        <w:trPr>
          <w:trHeight w:val="885"/>
        </w:trPr>
        <w:tc>
          <w:tcPr>
            <w:tcW w:w="11715" w:type="dxa"/>
            <w:gridSpan w:val="3"/>
            <w:vMerge w:val="restart"/>
            <w:shd w:val="clear" w:color="auto" w:fill="D9D9D9" w:themeFill="background1" w:themeFillShade="D9"/>
          </w:tcPr>
          <w:p w:rsidR="00D37563" w:rsidRDefault="00D37563" w:rsidP="00D37563">
            <w:pPr>
              <w:pStyle w:val="a5"/>
              <w:spacing w:before="60" w:after="60" w:line="360" w:lineRule="auto"/>
              <w:rPr>
                <w:rFonts w:ascii="GHEA Grapalat" w:hAnsi="GHEA Grapalat" w:cs="Sylfaen"/>
                <w:bCs/>
                <w:sz w:val="24"/>
                <w:szCs w:val="24"/>
                <w:lang w:val="hy-AM"/>
              </w:rPr>
            </w:pPr>
          </w:p>
          <w:p w:rsidR="00D37563" w:rsidRPr="00D50406" w:rsidRDefault="00D37563" w:rsidP="00D37563">
            <w:pPr>
              <w:pStyle w:val="a5"/>
              <w:numPr>
                <w:ilvl w:val="0"/>
                <w:numId w:val="2"/>
              </w:numPr>
              <w:spacing w:before="60" w:after="60" w:line="360" w:lineRule="auto"/>
              <w:jc w:val="center"/>
              <w:rPr>
                <w:rFonts w:ascii="GHEA Grapalat" w:hAnsi="GHEA Grapalat" w:cs="Sylfaen"/>
                <w:b/>
                <w:bCs/>
                <w:sz w:val="24"/>
                <w:szCs w:val="24"/>
                <w:lang w:val="hy-AM"/>
              </w:rPr>
            </w:pPr>
            <w:r w:rsidRPr="00D50406">
              <w:rPr>
                <w:rFonts w:ascii="GHEA Grapalat" w:hAnsi="GHEA Grapalat" w:cs="Sylfaen"/>
                <w:b/>
                <w:bCs/>
                <w:sz w:val="24"/>
                <w:szCs w:val="24"/>
                <w:lang w:val="hy-AM"/>
              </w:rPr>
              <w:t>ՀՀ վարչապետի աշխատակազմ</w:t>
            </w:r>
          </w:p>
          <w:p w:rsidR="00D37563" w:rsidRPr="00D50406" w:rsidRDefault="00D37563" w:rsidP="001849C2">
            <w:pPr>
              <w:spacing w:line="360" w:lineRule="auto"/>
              <w:jc w:val="center"/>
              <w:rPr>
                <w:rFonts w:ascii="GHEA Grapalat" w:hAnsi="GHEA Grapalat" w:cs="Sylfaen"/>
                <w:b/>
                <w:sz w:val="24"/>
                <w:szCs w:val="24"/>
                <w:lang w:val="hy-AM" w:eastAsia="en-US"/>
              </w:rPr>
            </w:pPr>
            <w:r w:rsidRPr="00D50406">
              <w:rPr>
                <w:rFonts w:ascii="GHEA Grapalat" w:hAnsi="GHEA Grapalat" w:cs="Sylfaen"/>
                <w:b/>
                <w:bCs/>
                <w:sz w:val="24"/>
                <w:szCs w:val="24"/>
                <w:lang w:val="hy-AM"/>
              </w:rPr>
              <w:t>Սոցիալական նախարարական կոմիտե</w:t>
            </w:r>
          </w:p>
        </w:tc>
        <w:tc>
          <w:tcPr>
            <w:tcW w:w="3561" w:type="dxa"/>
            <w:gridSpan w:val="2"/>
            <w:shd w:val="clear" w:color="auto" w:fill="D9D9D9" w:themeFill="background1" w:themeFillShade="D9"/>
          </w:tcPr>
          <w:p w:rsidR="00D37563" w:rsidRDefault="00D37563">
            <w:pPr>
              <w:spacing w:after="200" w:line="276" w:lineRule="auto"/>
              <w:rPr>
                <w:rFonts w:ascii="GHEA Grapalat" w:hAnsi="GHEA Grapalat" w:cs="Sylfaen"/>
                <w:b/>
                <w:sz w:val="24"/>
                <w:szCs w:val="24"/>
                <w:lang w:val="hy-AM" w:eastAsia="en-US"/>
              </w:rPr>
            </w:pPr>
            <w:r>
              <w:rPr>
                <w:rFonts w:ascii="GHEA Grapalat" w:hAnsi="GHEA Grapalat" w:cs="Sylfaen"/>
                <w:b/>
                <w:sz w:val="24"/>
                <w:szCs w:val="24"/>
                <w:lang w:val="hy-AM" w:eastAsia="en-US"/>
              </w:rPr>
              <w:t>01.09.2023 թ.</w:t>
            </w:r>
          </w:p>
          <w:p w:rsidR="00D37563" w:rsidRDefault="00D37563" w:rsidP="00D37563">
            <w:pPr>
              <w:spacing w:line="360" w:lineRule="auto"/>
              <w:jc w:val="center"/>
              <w:rPr>
                <w:rFonts w:ascii="GHEA Grapalat" w:hAnsi="GHEA Grapalat" w:cs="Sylfaen"/>
                <w:b/>
                <w:sz w:val="24"/>
                <w:szCs w:val="24"/>
                <w:lang w:val="hy-AM" w:eastAsia="en-US"/>
              </w:rPr>
            </w:pPr>
          </w:p>
        </w:tc>
      </w:tr>
      <w:tr w:rsidR="00D37563" w:rsidRPr="00D37563" w:rsidTr="00D50406">
        <w:trPr>
          <w:trHeight w:val="1035"/>
        </w:trPr>
        <w:tc>
          <w:tcPr>
            <w:tcW w:w="11715" w:type="dxa"/>
            <w:gridSpan w:val="3"/>
            <w:vMerge/>
            <w:shd w:val="clear" w:color="auto" w:fill="D9D9D9" w:themeFill="background1" w:themeFillShade="D9"/>
          </w:tcPr>
          <w:p w:rsidR="00D37563" w:rsidRDefault="00D37563" w:rsidP="00D37563">
            <w:pPr>
              <w:pStyle w:val="a5"/>
              <w:numPr>
                <w:ilvl w:val="0"/>
                <w:numId w:val="1"/>
              </w:numPr>
              <w:spacing w:before="60" w:after="60" w:line="360" w:lineRule="auto"/>
              <w:jc w:val="center"/>
              <w:rPr>
                <w:rFonts w:ascii="GHEA Grapalat" w:hAnsi="GHEA Grapalat" w:cs="Sylfaen"/>
                <w:bCs/>
                <w:sz w:val="24"/>
                <w:szCs w:val="24"/>
                <w:lang w:val="hy-AM"/>
              </w:rPr>
            </w:pPr>
          </w:p>
        </w:tc>
        <w:tc>
          <w:tcPr>
            <w:tcW w:w="3561" w:type="dxa"/>
            <w:gridSpan w:val="2"/>
            <w:shd w:val="clear" w:color="auto" w:fill="D9D9D9" w:themeFill="background1" w:themeFillShade="D9"/>
          </w:tcPr>
          <w:p w:rsidR="00D37563" w:rsidRDefault="002B5C5B" w:rsidP="00D37563">
            <w:pPr>
              <w:spacing w:line="360" w:lineRule="auto"/>
              <w:jc w:val="center"/>
              <w:rPr>
                <w:rFonts w:ascii="GHEA Grapalat" w:hAnsi="GHEA Grapalat" w:cs="Sylfaen"/>
                <w:b/>
                <w:sz w:val="24"/>
                <w:szCs w:val="24"/>
                <w:lang w:val="hy-AM" w:eastAsia="en-US"/>
              </w:rPr>
            </w:pPr>
            <w:r w:rsidRPr="002B5C5B">
              <w:rPr>
                <w:rFonts w:ascii="GHEA Grapalat" w:hAnsi="GHEA Grapalat" w:cs="Sylfaen"/>
                <w:b/>
                <w:sz w:val="24"/>
                <w:szCs w:val="24"/>
                <w:lang w:val="hy-AM" w:eastAsia="en-US"/>
              </w:rPr>
              <w:t>№</w:t>
            </w:r>
            <w:r>
              <w:rPr>
                <w:rFonts w:ascii="GHEA Grapalat" w:hAnsi="GHEA Grapalat" w:cs="Sylfaen"/>
                <w:b/>
                <w:sz w:val="24"/>
                <w:szCs w:val="24"/>
                <w:lang w:val="hy-AM" w:eastAsia="en-US"/>
              </w:rPr>
              <w:t xml:space="preserve"> ԿԱ/253-2023</w:t>
            </w:r>
          </w:p>
        </w:tc>
      </w:tr>
      <w:tr w:rsidR="00D37563" w:rsidRPr="007D76C9" w:rsidTr="00457168">
        <w:trPr>
          <w:trHeight w:val="1833"/>
        </w:trPr>
        <w:tc>
          <w:tcPr>
            <w:tcW w:w="8612" w:type="dxa"/>
          </w:tcPr>
          <w:p w:rsidR="00457168" w:rsidRDefault="00457168" w:rsidP="00A37EBA">
            <w:pPr>
              <w:spacing w:before="60" w:after="60" w:line="360" w:lineRule="auto"/>
              <w:ind w:firstLine="709"/>
              <w:jc w:val="both"/>
              <w:rPr>
                <w:rFonts w:ascii="GHEA Grapalat" w:hAnsi="GHEA Grapalat" w:cs="Sylfaen"/>
                <w:bCs/>
                <w:sz w:val="24"/>
                <w:szCs w:val="24"/>
                <w:lang w:val="hy-AM"/>
              </w:rPr>
            </w:pPr>
            <w:r>
              <w:rPr>
                <w:rFonts w:ascii="GHEA Grapalat" w:hAnsi="GHEA Grapalat" w:cs="Sylfaen"/>
                <w:bCs/>
                <w:sz w:val="24"/>
                <w:szCs w:val="24"/>
                <w:lang w:val="hy-AM"/>
              </w:rPr>
              <w:t>Կետ 5</w:t>
            </w:r>
          </w:p>
          <w:p w:rsidR="00D37563" w:rsidRDefault="002B5C5B" w:rsidP="00A37EBA">
            <w:pPr>
              <w:spacing w:before="60" w:after="60" w:line="360" w:lineRule="auto"/>
              <w:ind w:firstLine="709"/>
              <w:jc w:val="both"/>
              <w:rPr>
                <w:rFonts w:ascii="GHEA Grapalat" w:hAnsi="GHEA Grapalat" w:cs="Sylfaen"/>
                <w:bCs/>
                <w:sz w:val="24"/>
                <w:szCs w:val="24"/>
                <w:lang w:val="hy-AM"/>
              </w:rPr>
            </w:pPr>
            <w:r>
              <w:rPr>
                <w:rFonts w:ascii="GHEA Grapalat" w:hAnsi="GHEA Grapalat" w:cs="Sylfaen"/>
                <w:bCs/>
                <w:sz w:val="24"/>
                <w:szCs w:val="24"/>
                <w:lang w:val="hy-AM"/>
              </w:rPr>
              <w:t>Որոշվեց՝ տալ դրական դիրքորոշում՝ պայմանով, որ</w:t>
            </w:r>
          </w:p>
          <w:p w:rsidR="002B5C5B" w:rsidRDefault="002B5C5B" w:rsidP="002B5C5B">
            <w:pPr>
              <w:pStyle w:val="a5"/>
              <w:numPr>
                <w:ilvl w:val="0"/>
                <w:numId w:val="3"/>
              </w:numPr>
              <w:spacing w:before="60" w:after="60" w:line="360" w:lineRule="auto"/>
              <w:jc w:val="both"/>
              <w:rPr>
                <w:rFonts w:ascii="GHEA Grapalat" w:hAnsi="GHEA Grapalat" w:cs="Sylfaen"/>
                <w:bCs/>
                <w:sz w:val="24"/>
                <w:szCs w:val="24"/>
                <w:lang w:val="hy-AM"/>
              </w:rPr>
            </w:pPr>
            <w:r>
              <w:rPr>
                <w:rFonts w:ascii="GHEA Grapalat" w:hAnsi="GHEA Grapalat" w:cs="Sylfaen"/>
                <w:bCs/>
                <w:sz w:val="24"/>
                <w:szCs w:val="24"/>
                <w:lang w:val="hy-AM"/>
              </w:rPr>
              <w:t xml:space="preserve">Փոխվարչապետ Տիգրան Խաչատրյանի առաջարկությամբ նախագծից կհանվի հետադարձ ուժ տալու վերաբերյալ կարգավորումը և կլրամշակվի հիմնավորումը՝ նշելով, որ Հայաստանի Հանրապետությունում անցկացվող միջազգային մրցաշարերի </w:t>
            </w:r>
            <w:r w:rsidRPr="002B5C5B">
              <w:rPr>
                <w:rFonts w:ascii="GHEA Grapalat" w:hAnsi="GHEA Grapalat" w:cs="Sylfaen"/>
                <w:bCs/>
                <w:sz w:val="24"/>
                <w:szCs w:val="24"/>
                <w:lang w:val="hy-AM"/>
              </w:rPr>
              <w:t>(</w:t>
            </w:r>
            <w:r>
              <w:rPr>
                <w:rFonts w:ascii="GHEA Grapalat" w:hAnsi="GHEA Grapalat" w:cs="Sylfaen"/>
                <w:bCs/>
                <w:sz w:val="24"/>
                <w:szCs w:val="24"/>
                <w:lang w:val="hy-AM"/>
              </w:rPr>
              <w:t>այդ թվում՝ 2023 թվականին Հայաստանի Հանրապետությունում անցկացված</w:t>
            </w:r>
            <w:r w:rsidR="000427FB">
              <w:rPr>
                <w:rFonts w:ascii="GHEA Grapalat" w:hAnsi="GHEA Grapalat" w:cs="Sylfaen"/>
                <w:bCs/>
                <w:sz w:val="24"/>
                <w:szCs w:val="24"/>
                <w:lang w:val="hy-AM"/>
              </w:rPr>
              <w:t xml:space="preserve"> Եվրոպայի առաջնության</w:t>
            </w:r>
            <w:r w:rsidRPr="002B5C5B">
              <w:rPr>
                <w:rFonts w:ascii="GHEA Grapalat" w:hAnsi="GHEA Grapalat" w:cs="Sylfaen"/>
                <w:bCs/>
                <w:sz w:val="24"/>
                <w:szCs w:val="24"/>
                <w:lang w:val="hy-AM"/>
              </w:rPr>
              <w:t>)</w:t>
            </w:r>
            <w:r w:rsidR="000427FB">
              <w:rPr>
                <w:rFonts w:ascii="GHEA Grapalat" w:hAnsi="GHEA Grapalat" w:cs="Sylfaen"/>
                <w:bCs/>
                <w:sz w:val="24"/>
                <w:szCs w:val="24"/>
                <w:lang w:val="hy-AM"/>
              </w:rPr>
              <w:t xml:space="preserve"> ֆինանսական կանոնների նկատմամբ կիրառելի են միջազգային մրցաշարերի համար նախատեսված կանոնները.</w:t>
            </w:r>
          </w:p>
          <w:p w:rsidR="006638C4" w:rsidRDefault="006638C4" w:rsidP="006638C4">
            <w:pPr>
              <w:pStyle w:val="a5"/>
              <w:spacing w:before="60" w:after="60" w:line="360" w:lineRule="auto"/>
              <w:ind w:left="1069"/>
              <w:jc w:val="both"/>
              <w:rPr>
                <w:rFonts w:ascii="GHEA Grapalat" w:hAnsi="GHEA Grapalat" w:cs="Sylfaen"/>
                <w:bCs/>
                <w:sz w:val="24"/>
                <w:szCs w:val="24"/>
                <w:lang w:val="hy-AM"/>
              </w:rPr>
            </w:pPr>
          </w:p>
          <w:p w:rsidR="006638C4" w:rsidRDefault="006638C4" w:rsidP="006638C4">
            <w:pPr>
              <w:pStyle w:val="a5"/>
              <w:spacing w:before="60" w:after="60" w:line="360" w:lineRule="auto"/>
              <w:ind w:left="1069"/>
              <w:jc w:val="both"/>
              <w:rPr>
                <w:rFonts w:ascii="GHEA Grapalat" w:hAnsi="GHEA Grapalat" w:cs="Sylfaen"/>
                <w:bCs/>
                <w:sz w:val="24"/>
                <w:szCs w:val="24"/>
                <w:lang w:val="hy-AM"/>
              </w:rPr>
            </w:pPr>
          </w:p>
          <w:p w:rsidR="006638C4" w:rsidRDefault="006638C4" w:rsidP="006638C4">
            <w:pPr>
              <w:pStyle w:val="a5"/>
              <w:spacing w:before="60" w:after="60" w:line="360" w:lineRule="auto"/>
              <w:ind w:left="1069"/>
              <w:jc w:val="both"/>
              <w:rPr>
                <w:rFonts w:ascii="GHEA Grapalat" w:hAnsi="GHEA Grapalat" w:cs="Sylfaen"/>
                <w:bCs/>
                <w:sz w:val="24"/>
                <w:szCs w:val="24"/>
                <w:lang w:val="hy-AM"/>
              </w:rPr>
            </w:pPr>
          </w:p>
          <w:p w:rsidR="006638C4" w:rsidRDefault="006638C4" w:rsidP="006638C4">
            <w:pPr>
              <w:pStyle w:val="a5"/>
              <w:spacing w:before="60" w:after="60" w:line="360" w:lineRule="auto"/>
              <w:ind w:left="1069"/>
              <w:jc w:val="both"/>
              <w:rPr>
                <w:rFonts w:ascii="GHEA Grapalat" w:hAnsi="GHEA Grapalat" w:cs="Sylfaen"/>
                <w:bCs/>
                <w:sz w:val="24"/>
                <w:szCs w:val="24"/>
                <w:lang w:val="hy-AM"/>
              </w:rPr>
            </w:pPr>
          </w:p>
          <w:p w:rsidR="006638C4" w:rsidRDefault="006638C4" w:rsidP="006638C4">
            <w:pPr>
              <w:pStyle w:val="a5"/>
              <w:spacing w:before="60" w:after="60" w:line="360" w:lineRule="auto"/>
              <w:ind w:left="1069"/>
              <w:jc w:val="both"/>
              <w:rPr>
                <w:rFonts w:ascii="GHEA Grapalat" w:hAnsi="GHEA Grapalat" w:cs="Sylfaen"/>
                <w:bCs/>
                <w:sz w:val="24"/>
                <w:szCs w:val="24"/>
                <w:lang w:val="hy-AM"/>
              </w:rPr>
            </w:pPr>
          </w:p>
          <w:p w:rsidR="000427FB" w:rsidRDefault="000427FB" w:rsidP="002B5C5B">
            <w:pPr>
              <w:pStyle w:val="a5"/>
              <w:numPr>
                <w:ilvl w:val="0"/>
                <w:numId w:val="3"/>
              </w:numPr>
              <w:spacing w:before="60" w:after="60" w:line="360" w:lineRule="auto"/>
              <w:jc w:val="both"/>
              <w:rPr>
                <w:rFonts w:ascii="GHEA Grapalat" w:hAnsi="GHEA Grapalat" w:cs="Sylfaen"/>
                <w:bCs/>
                <w:sz w:val="24"/>
                <w:szCs w:val="24"/>
                <w:lang w:val="hy-AM"/>
              </w:rPr>
            </w:pPr>
            <w:r>
              <w:rPr>
                <w:rFonts w:ascii="GHEA Grapalat" w:hAnsi="GHEA Grapalat" w:cs="Sylfaen"/>
                <w:bCs/>
                <w:sz w:val="24"/>
                <w:szCs w:val="24"/>
                <w:lang w:val="hy-AM"/>
              </w:rPr>
              <w:t>Ֆինանսավորումը կկատարվի Կրթության, գիտության, մշակույթի և սպորտի նախարարության միջոցների հաշվին՝ վերաբաշխման եղանակով.</w:t>
            </w:r>
          </w:p>
          <w:p w:rsidR="003A1414" w:rsidRDefault="003A1414" w:rsidP="003A1414">
            <w:pPr>
              <w:spacing w:before="60" w:after="60" w:line="360" w:lineRule="auto"/>
              <w:jc w:val="both"/>
              <w:rPr>
                <w:rFonts w:ascii="GHEA Grapalat" w:hAnsi="GHEA Grapalat" w:cs="Sylfaen"/>
                <w:bCs/>
                <w:sz w:val="24"/>
                <w:szCs w:val="24"/>
                <w:lang w:val="hy-AM"/>
              </w:rPr>
            </w:pPr>
          </w:p>
          <w:p w:rsidR="003A1414" w:rsidRDefault="003A1414" w:rsidP="003A1414">
            <w:pPr>
              <w:spacing w:before="60" w:after="60" w:line="360" w:lineRule="auto"/>
              <w:jc w:val="both"/>
              <w:rPr>
                <w:rFonts w:ascii="GHEA Grapalat" w:hAnsi="GHEA Grapalat" w:cs="Sylfaen"/>
                <w:bCs/>
                <w:sz w:val="24"/>
                <w:szCs w:val="24"/>
                <w:lang w:val="hy-AM"/>
              </w:rPr>
            </w:pPr>
          </w:p>
          <w:p w:rsidR="003A1414" w:rsidRDefault="003A1414" w:rsidP="003A1414">
            <w:pPr>
              <w:spacing w:before="60" w:after="60" w:line="360" w:lineRule="auto"/>
              <w:jc w:val="both"/>
              <w:rPr>
                <w:rFonts w:ascii="GHEA Grapalat" w:hAnsi="GHEA Grapalat" w:cs="Sylfaen"/>
                <w:bCs/>
                <w:sz w:val="24"/>
                <w:szCs w:val="24"/>
                <w:lang w:val="hy-AM"/>
              </w:rPr>
            </w:pPr>
          </w:p>
          <w:p w:rsidR="003A1414" w:rsidRDefault="003A1414" w:rsidP="003A1414">
            <w:pPr>
              <w:spacing w:before="60" w:after="60" w:line="360" w:lineRule="auto"/>
              <w:jc w:val="both"/>
              <w:rPr>
                <w:rFonts w:ascii="GHEA Grapalat" w:hAnsi="GHEA Grapalat" w:cs="Sylfaen"/>
                <w:bCs/>
                <w:sz w:val="24"/>
                <w:szCs w:val="24"/>
                <w:lang w:val="hy-AM"/>
              </w:rPr>
            </w:pPr>
          </w:p>
          <w:p w:rsidR="003A1414" w:rsidRDefault="003A1414" w:rsidP="003A1414">
            <w:pPr>
              <w:spacing w:before="60" w:after="60" w:line="360" w:lineRule="auto"/>
              <w:jc w:val="both"/>
              <w:rPr>
                <w:rFonts w:ascii="GHEA Grapalat" w:hAnsi="GHEA Grapalat" w:cs="Sylfaen"/>
                <w:bCs/>
                <w:sz w:val="24"/>
                <w:szCs w:val="24"/>
                <w:lang w:val="hy-AM"/>
              </w:rPr>
            </w:pPr>
          </w:p>
          <w:p w:rsidR="003A1414" w:rsidRDefault="003A1414" w:rsidP="003A1414">
            <w:pPr>
              <w:spacing w:before="60" w:after="60" w:line="360" w:lineRule="auto"/>
              <w:jc w:val="both"/>
              <w:rPr>
                <w:rFonts w:ascii="GHEA Grapalat" w:hAnsi="GHEA Grapalat" w:cs="Sylfaen"/>
                <w:bCs/>
                <w:sz w:val="24"/>
                <w:szCs w:val="24"/>
                <w:lang w:val="hy-AM"/>
              </w:rPr>
            </w:pPr>
          </w:p>
          <w:p w:rsidR="003A1414" w:rsidRDefault="003A1414" w:rsidP="003A1414">
            <w:pPr>
              <w:spacing w:before="60" w:after="60" w:line="360" w:lineRule="auto"/>
              <w:jc w:val="both"/>
              <w:rPr>
                <w:rFonts w:ascii="GHEA Grapalat" w:hAnsi="GHEA Grapalat" w:cs="Sylfaen"/>
                <w:bCs/>
                <w:sz w:val="24"/>
                <w:szCs w:val="24"/>
                <w:lang w:val="hy-AM"/>
              </w:rPr>
            </w:pPr>
          </w:p>
          <w:p w:rsidR="003A1414" w:rsidRDefault="003A1414" w:rsidP="003A1414">
            <w:pPr>
              <w:spacing w:before="60" w:after="60" w:line="360" w:lineRule="auto"/>
              <w:jc w:val="both"/>
              <w:rPr>
                <w:rFonts w:ascii="GHEA Grapalat" w:hAnsi="GHEA Grapalat" w:cs="Sylfaen"/>
                <w:bCs/>
                <w:sz w:val="24"/>
                <w:szCs w:val="24"/>
                <w:lang w:val="hy-AM"/>
              </w:rPr>
            </w:pPr>
          </w:p>
          <w:p w:rsidR="003A1414" w:rsidRDefault="003A1414" w:rsidP="003A1414">
            <w:pPr>
              <w:spacing w:before="60" w:after="60" w:line="360" w:lineRule="auto"/>
              <w:jc w:val="both"/>
              <w:rPr>
                <w:rFonts w:ascii="GHEA Grapalat" w:hAnsi="GHEA Grapalat" w:cs="Sylfaen"/>
                <w:bCs/>
                <w:sz w:val="24"/>
                <w:szCs w:val="24"/>
                <w:lang w:val="hy-AM"/>
              </w:rPr>
            </w:pPr>
          </w:p>
          <w:p w:rsidR="003A1414" w:rsidRDefault="003A1414" w:rsidP="003A1414">
            <w:pPr>
              <w:spacing w:before="60" w:after="60" w:line="360" w:lineRule="auto"/>
              <w:jc w:val="both"/>
              <w:rPr>
                <w:rFonts w:ascii="GHEA Grapalat" w:hAnsi="GHEA Grapalat" w:cs="Sylfaen"/>
                <w:bCs/>
                <w:sz w:val="24"/>
                <w:szCs w:val="24"/>
                <w:lang w:val="hy-AM"/>
              </w:rPr>
            </w:pPr>
          </w:p>
          <w:p w:rsidR="003A1414" w:rsidRDefault="003A1414" w:rsidP="003A1414">
            <w:pPr>
              <w:spacing w:before="60" w:after="60" w:line="360" w:lineRule="auto"/>
              <w:jc w:val="both"/>
              <w:rPr>
                <w:rFonts w:ascii="GHEA Grapalat" w:hAnsi="GHEA Grapalat" w:cs="Sylfaen"/>
                <w:bCs/>
                <w:sz w:val="24"/>
                <w:szCs w:val="24"/>
                <w:lang w:val="hy-AM"/>
              </w:rPr>
            </w:pPr>
          </w:p>
          <w:p w:rsidR="003A1414" w:rsidRDefault="003A1414" w:rsidP="003A1414">
            <w:pPr>
              <w:spacing w:before="60" w:after="60" w:line="360" w:lineRule="auto"/>
              <w:jc w:val="both"/>
              <w:rPr>
                <w:rFonts w:ascii="GHEA Grapalat" w:hAnsi="GHEA Grapalat" w:cs="Sylfaen"/>
                <w:bCs/>
                <w:sz w:val="24"/>
                <w:szCs w:val="24"/>
                <w:lang w:val="hy-AM"/>
              </w:rPr>
            </w:pPr>
          </w:p>
          <w:p w:rsidR="003A1414" w:rsidRDefault="003A1414" w:rsidP="003A1414">
            <w:pPr>
              <w:spacing w:before="60" w:after="60" w:line="360" w:lineRule="auto"/>
              <w:jc w:val="both"/>
              <w:rPr>
                <w:rFonts w:ascii="GHEA Grapalat" w:hAnsi="GHEA Grapalat" w:cs="Sylfaen"/>
                <w:bCs/>
                <w:sz w:val="24"/>
                <w:szCs w:val="24"/>
                <w:lang w:val="hy-AM"/>
              </w:rPr>
            </w:pPr>
          </w:p>
          <w:p w:rsidR="003A1414" w:rsidRDefault="003A1414" w:rsidP="003A1414">
            <w:pPr>
              <w:spacing w:before="60" w:after="60" w:line="360" w:lineRule="auto"/>
              <w:jc w:val="both"/>
              <w:rPr>
                <w:rFonts w:ascii="GHEA Grapalat" w:hAnsi="GHEA Grapalat" w:cs="Sylfaen"/>
                <w:bCs/>
                <w:sz w:val="24"/>
                <w:szCs w:val="24"/>
                <w:lang w:val="hy-AM"/>
              </w:rPr>
            </w:pPr>
          </w:p>
          <w:p w:rsidR="003A1414" w:rsidRDefault="003A1414" w:rsidP="003A1414">
            <w:pPr>
              <w:spacing w:before="60" w:after="60" w:line="360" w:lineRule="auto"/>
              <w:jc w:val="both"/>
              <w:rPr>
                <w:rFonts w:ascii="GHEA Grapalat" w:hAnsi="GHEA Grapalat" w:cs="Sylfaen"/>
                <w:bCs/>
                <w:sz w:val="24"/>
                <w:szCs w:val="24"/>
                <w:lang w:val="hy-AM"/>
              </w:rPr>
            </w:pPr>
          </w:p>
          <w:p w:rsidR="003A1414" w:rsidRDefault="003A1414" w:rsidP="003A1414">
            <w:pPr>
              <w:spacing w:before="60" w:after="60" w:line="360" w:lineRule="auto"/>
              <w:jc w:val="both"/>
              <w:rPr>
                <w:rFonts w:ascii="GHEA Grapalat" w:hAnsi="GHEA Grapalat" w:cs="Sylfaen"/>
                <w:bCs/>
                <w:sz w:val="24"/>
                <w:szCs w:val="24"/>
                <w:lang w:val="hy-AM"/>
              </w:rPr>
            </w:pPr>
          </w:p>
          <w:p w:rsidR="003A1414" w:rsidRDefault="003A1414" w:rsidP="003A1414">
            <w:pPr>
              <w:spacing w:before="60" w:after="60" w:line="360" w:lineRule="auto"/>
              <w:jc w:val="both"/>
              <w:rPr>
                <w:rFonts w:ascii="GHEA Grapalat" w:hAnsi="GHEA Grapalat" w:cs="Sylfaen"/>
                <w:bCs/>
                <w:sz w:val="24"/>
                <w:szCs w:val="24"/>
                <w:lang w:val="hy-AM"/>
              </w:rPr>
            </w:pPr>
          </w:p>
          <w:p w:rsidR="003A1414" w:rsidRDefault="003A1414" w:rsidP="003A1414">
            <w:pPr>
              <w:spacing w:before="60" w:after="60" w:line="360" w:lineRule="auto"/>
              <w:jc w:val="both"/>
              <w:rPr>
                <w:rFonts w:ascii="GHEA Grapalat" w:hAnsi="GHEA Grapalat" w:cs="Sylfaen"/>
                <w:bCs/>
                <w:sz w:val="24"/>
                <w:szCs w:val="24"/>
                <w:lang w:val="hy-AM"/>
              </w:rPr>
            </w:pPr>
          </w:p>
          <w:p w:rsidR="003A1414" w:rsidRDefault="003A1414" w:rsidP="003A1414">
            <w:pPr>
              <w:spacing w:before="60" w:after="60" w:line="360" w:lineRule="auto"/>
              <w:jc w:val="both"/>
              <w:rPr>
                <w:rFonts w:ascii="GHEA Grapalat" w:hAnsi="GHEA Grapalat" w:cs="Sylfaen"/>
                <w:bCs/>
                <w:sz w:val="24"/>
                <w:szCs w:val="24"/>
                <w:lang w:val="hy-AM"/>
              </w:rPr>
            </w:pPr>
          </w:p>
          <w:p w:rsidR="003A1414" w:rsidRDefault="003A1414" w:rsidP="003A1414">
            <w:pPr>
              <w:spacing w:before="60" w:after="60" w:line="360" w:lineRule="auto"/>
              <w:jc w:val="both"/>
              <w:rPr>
                <w:rFonts w:ascii="GHEA Grapalat" w:hAnsi="GHEA Grapalat" w:cs="Sylfaen"/>
                <w:bCs/>
                <w:sz w:val="24"/>
                <w:szCs w:val="24"/>
                <w:lang w:val="hy-AM"/>
              </w:rPr>
            </w:pPr>
          </w:p>
          <w:p w:rsidR="003A1414" w:rsidRDefault="003A1414" w:rsidP="003A1414">
            <w:pPr>
              <w:spacing w:before="60" w:after="60" w:line="360" w:lineRule="auto"/>
              <w:jc w:val="both"/>
              <w:rPr>
                <w:rFonts w:ascii="GHEA Grapalat" w:hAnsi="GHEA Grapalat" w:cs="Sylfaen"/>
                <w:bCs/>
                <w:sz w:val="24"/>
                <w:szCs w:val="24"/>
                <w:lang w:val="hy-AM"/>
              </w:rPr>
            </w:pPr>
          </w:p>
          <w:p w:rsidR="003A1414" w:rsidRDefault="003A1414" w:rsidP="003A1414">
            <w:pPr>
              <w:spacing w:before="60" w:after="60" w:line="360" w:lineRule="auto"/>
              <w:jc w:val="both"/>
              <w:rPr>
                <w:rFonts w:ascii="GHEA Grapalat" w:hAnsi="GHEA Grapalat" w:cs="Sylfaen"/>
                <w:bCs/>
                <w:sz w:val="24"/>
                <w:szCs w:val="24"/>
                <w:lang w:val="hy-AM"/>
              </w:rPr>
            </w:pPr>
          </w:p>
          <w:p w:rsidR="003A1414" w:rsidRDefault="003A1414" w:rsidP="003A1414">
            <w:pPr>
              <w:spacing w:before="60" w:after="60" w:line="360" w:lineRule="auto"/>
              <w:jc w:val="both"/>
              <w:rPr>
                <w:rFonts w:ascii="GHEA Grapalat" w:hAnsi="GHEA Grapalat" w:cs="Sylfaen"/>
                <w:bCs/>
                <w:sz w:val="24"/>
                <w:szCs w:val="24"/>
                <w:lang w:val="hy-AM"/>
              </w:rPr>
            </w:pPr>
          </w:p>
          <w:p w:rsidR="003A1414" w:rsidRDefault="003A1414" w:rsidP="003A1414">
            <w:pPr>
              <w:spacing w:before="60" w:after="60" w:line="360" w:lineRule="auto"/>
              <w:jc w:val="both"/>
              <w:rPr>
                <w:rFonts w:ascii="GHEA Grapalat" w:hAnsi="GHEA Grapalat" w:cs="Sylfaen"/>
                <w:bCs/>
                <w:sz w:val="24"/>
                <w:szCs w:val="24"/>
                <w:lang w:val="hy-AM"/>
              </w:rPr>
            </w:pPr>
          </w:p>
          <w:p w:rsidR="003A1414" w:rsidRDefault="003A1414" w:rsidP="003A1414">
            <w:pPr>
              <w:spacing w:before="60" w:after="60" w:line="360" w:lineRule="auto"/>
              <w:jc w:val="both"/>
              <w:rPr>
                <w:rFonts w:ascii="GHEA Grapalat" w:hAnsi="GHEA Grapalat" w:cs="Sylfaen"/>
                <w:bCs/>
                <w:sz w:val="24"/>
                <w:szCs w:val="24"/>
                <w:lang w:val="hy-AM"/>
              </w:rPr>
            </w:pPr>
          </w:p>
          <w:p w:rsidR="00D84B18" w:rsidRDefault="00D84B18" w:rsidP="003A1414">
            <w:pPr>
              <w:spacing w:before="60" w:after="60" w:line="360" w:lineRule="auto"/>
              <w:jc w:val="both"/>
              <w:rPr>
                <w:rFonts w:ascii="GHEA Grapalat" w:hAnsi="GHEA Grapalat" w:cs="Sylfaen"/>
                <w:bCs/>
                <w:sz w:val="24"/>
                <w:szCs w:val="24"/>
                <w:lang w:val="hy-AM"/>
              </w:rPr>
            </w:pPr>
          </w:p>
          <w:p w:rsidR="00D84B18" w:rsidRDefault="00D84B18" w:rsidP="003A1414">
            <w:pPr>
              <w:spacing w:before="60" w:after="60" w:line="360" w:lineRule="auto"/>
              <w:jc w:val="both"/>
              <w:rPr>
                <w:rFonts w:ascii="GHEA Grapalat" w:hAnsi="GHEA Grapalat" w:cs="Sylfaen"/>
                <w:bCs/>
                <w:sz w:val="24"/>
                <w:szCs w:val="24"/>
                <w:lang w:val="hy-AM"/>
              </w:rPr>
            </w:pPr>
          </w:p>
          <w:p w:rsidR="00D84B18" w:rsidRDefault="00D84B18" w:rsidP="003A1414">
            <w:pPr>
              <w:spacing w:before="60" w:after="60" w:line="360" w:lineRule="auto"/>
              <w:jc w:val="both"/>
              <w:rPr>
                <w:rFonts w:ascii="GHEA Grapalat" w:hAnsi="GHEA Grapalat" w:cs="Sylfaen"/>
                <w:bCs/>
                <w:sz w:val="24"/>
                <w:szCs w:val="24"/>
                <w:lang w:val="hy-AM"/>
              </w:rPr>
            </w:pPr>
          </w:p>
          <w:p w:rsidR="00D84B18" w:rsidRDefault="00D84B18" w:rsidP="003A1414">
            <w:pPr>
              <w:spacing w:before="60" w:after="60" w:line="360" w:lineRule="auto"/>
              <w:jc w:val="both"/>
              <w:rPr>
                <w:rFonts w:ascii="GHEA Grapalat" w:hAnsi="GHEA Grapalat" w:cs="Sylfaen"/>
                <w:bCs/>
                <w:sz w:val="24"/>
                <w:szCs w:val="24"/>
                <w:lang w:val="hy-AM"/>
              </w:rPr>
            </w:pPr>
          </w:p>
          <w:p w:rsidR="00D84B18" w:rsidRDefault="00D84B18" w:rsidP="003A1414">
            <w:pPr>
              <w:spacing w:before="60" w:after="60" w:line="360" w:lineRule="auto"/>
              <w:jc w:val="both"/>
              <w:rPr>
                <w:rFonts w:ascii="GHEA Grapalat" w:hAnsi="GHEA Grapalat" w:cs="Sylfaen"/>
                <w:bCs/>
                <w:sz w:val="24"/>
                <w:szCs w:val="24"/>
                <w:lang w:val="hy-AM"/>
              </w:rPr>
            </w:pPr>
          </w:p>
          <w:p w:rsidR="00D84B18" w:rsidRDefault="00D84B18" w:rsidP="003A1414">
            <w:pPr>
              <w:spacing w:before="60" w:after="60" w:line="360" w:lineRule="auto"/>
              <w:jc w:val="both"/>
              <w:rPr>
                <w:rFonts w:ascii="GHEA Grapalat" w:hAnsi="GHEA Grapalat" w:cs="Sylfaen"/>
                <w:bCs/>
                <w:sz w:val="24"/>
                <w:szCs w:val="24"/>
                <w:lang w:val="hy-AM"/>
              </w:rPr>
            </w:pPr>
          </w:p>
          <w:p w:rsidR="00D84B18" w:rsidRDefault="00D84B18" w:rsidP="003A1414">
            <w:pPr>
              <w:spacing w:before="60" w:after="60" w:line="360" w:lineRule="auto"/>
              <w:jc w:val="both"/>
              <w:rPr>
                <w:rFonts w:ascii="GHEA Grapalat" w:hAnsi="GHEA Grapalat" w:cs="Sylfaen"/>
                <w:bCs/>
                <w:sz w:val="24"/>
                <w:szCs w:val="24"/>
                <w:lang w:val="hy-AM"/>
              </w:rPr>
            </w:pPr>
          </w:p>
          <w:p w:rsidR="00EF52AA" w:rsidRDefault="00EF52AA" w:rsidP="003A1414">
            <w:pPr>
              <w:spacing w:before="60" w:after="60" w:line="360" w:lineRule="auto"/>
              <w:jc w:val="both"/>
              <w:rPr>
                <w:rFonts w:ascii="GHEA Grapalat" w:hAnsi="GHEA Grapalat" w:cs="Sylfaen"/>
                <w:bCs/>
                <w:sz w:val="24"/>
                <w:szCs w:val="24"/>
                <w:lang w:val="hy-AM"/>
              </w:rPr>
            </w:pPr>
          </w:p>
          <w:p w:rsidR="003A1414" w:rsidRPr="003A1414" w:rsidRDefault="003A1414" w:rsidP="003A1414">
            <w:pPr>
              <w:spacing w:before="60" w:after="60" w:line="360" w:lineRule="auto"/>
              <w:jc w:val="both"/>
              <w:rPr>
                <w:rFonts w:ascii="GHEA Grapalat" w:hAnsi="GHEA Grapalat" w:cs="Sylfaen"/>
                <w:bCs/>
                <w:sz w:val="24"/>
                <w:szCs w:val="24"/>
                <w:lang w:val="hy-AM"/>
              </w:rPr>
            </w:pPr>
          </w:p>
          <w:p w:rsidR="000427FB" w:rsidRPr="002B5C5B" w:rsidRDefault="000427FB" w:rsidP="002B5C5B">
            <w:pPr>
              <w:pStyle w:val="a5"/>
              <w:numPr>
                <w:ilvl w:val="0"/>
                <w:numId w:val="3"/>
              </w:numPr>
              <w:spacing w:before="60" w:after="60" w:line="360" w:lineRule="auto"/>
              <w:jc w:val="both"/>
              <w:rPr>
                <w:rFonts w:ascii="GHEA Grapalat" w:hAnsi="GHEA Grapalat" w:cs="Sylfaen"/>
                <w:bCs/>
                <w:sz w:val="24"/>
                <w:szCs w:val="24"/>
                <w:lang w:val="hy-AM"/>
              </w:rPr>
            </w:pPr>
            <w:r>
              <w:rPr>
                <w:rFonts w:ascii="GHEA Grapalat" w:hAnsi="GHEA Grapalat" w:cs="Sylfaen"/>
                <w:bCs/>
                <w:sz w:val="24"/>
                <w:szCs w:val="24"/>
                <w:lang w:val="hy-AM"/>
              </w:rPr>
              <w:t xml:space="preserve">Արդարադատության նախարարի տեղակալ Արմենուհի Հարությունյանի առաջարկությամբ որոշման նախաբանում </w:t>
            </w:r>
            <w:r>
              <w:rPr>
                <w:rFonts w:ascii="GHEA Grapalat" w:hAnsi="GHEA Grapalat" w:cs="Sylfaen"/>
                <w:bCs/>
                <w:sz w:val="24"/>
                <w:szCs w:val="24"/>
                <w:lang w:val="hy-AM"/>
              </w:rPr>
              <w:lastRenderedPageBreak/>
              <w:t>լիազորող նորմը լրացնելու հետ կապված հարցը կհամաձայնեցվի արդարադատության նախարարության հետ:</w:t>
            </w:r>
          </w:p>
        </w:tc>
        <w:tc>
          <w:tcPr>
            <w:tcW w:w="6664" w:type="dxa"/>
            <w:gridSpan w:val="4"/>
          </w:tcPr>
          <w:p w:rsidR="00D37563" w:rsidRDefault="00D37563" w:rsidP="001849C2">
            <w:pPr>
              <w:spacing w:line="360" w:lineRule="auto"/>
              <w:jc w:val="center"/>
              <w:rPr>
                <w:rFonts w:ascii="GHEA Grapalat" w:hAnsi="GHEA Grapalat" w:cs="Sylfaen"/>
                <w:b/>
                <w:sz w:val="24"/>
                <w:szCs w:val="24"/>
                <w:lang w:val="hy-AM" w:eastAsia="en-US"/>
              </w:rPr>
            </w:pPr>
          </w:p>
          <w:p w:rsidR="000427FB" w:rsidRPr="000427FB" w:rsidRDefault="000427FB" w:rsidP="000427FB">
            <w:pPr>
              <w:pStyle w:val="a5"/>
              <w:numPr>
                <w:ilvl w:val="0"/>
                <w:numId w:val="4"/>
              </w:numPr>
              <w:spacing w:line="360" w:lineRule="auto"/>
              <w:jc w:val="center"/>
              <w:rPr>
                <w:rFonts w:ascii="GHEA Grapalat" w:hAnsi="GHEA Grapalat" w:cs="Sylfaen"/>
                <w:b/>
                <w:sz w:val="24"/>
                <w:szCs w:val="24"/>
                <w:lang w:val="en-US" w:eastAsia="en-US"/>
              </w:rPr>
            </w:pPr>
            <w:r>
              <w:rPr>
                <w:rFonts w:ascii="GHEA Grapalat" w:hAnsi="GHEA Grapalat" w:cs="Sylfaen"/>
                <w:b/>
                <w:sz w:val="24"/>
                <w:szCs w:val="24"/>
                <w:lang w:val="hy-AM" w:eastAsia="en-US"/>
              </w:rPr>
              <w:t>Չի ընդունվել:</w:t>
            </w:r>
          </w:p>
          <w:p w:rsidR="000427FB" w:rsidRDefault="000427FB" w:rsidP="0015273C">
            <w:pPr>
              <w:pStyle w:val="a5"/>
              <w:spacing w:line="360" w:lineRule="auto"/>
              <w:jc w:val="both"/>
              <w:rPr>
                <w:rFonts w:ascii="GHEA Grapalat" w:hAnsi="GHEA Grapalat" w:cs="Sylfaen"/>
                <w:sz w:val="24"/>
                <w:szCs w:val="24"/>
                <w:lang w:val="hy-AM" w:eastAsia="en-US"/>
              </w:rPr>
            </w:pPr>
            <w:r w:rsidRPr="0015273C">
              <w:rPr>
                <w:rFonts w:ascii="GHEA Grapalat" w:hAnsi="GHEA Grapalat" w:cs="Sylfaen"/>
                <w:sz w:val="24"/>
                <w:szCs w:val="24"/>
                <w:lang w:val="hy-AM" w:eastAsia="en-US"/>
              </w:rPr>
              <w:t xml:space="preserve">Հայաստանի Հանրապետության տարածքում անցկացվող Եվրոպայի և աշխարհի առաջնությունները առանձնացվում են այլ միջազգային մրցաշարերից, քանի որ </w:t>
            </w:r>
            <w:r w:rsidR="0015273C" w:rsidRPr="0015273C">
              <w:rPr>
                <w:rFonts w:ascii="GHEA Grapalat" w:hAnsi="GHEA Grapalat" w:cs="Sylfaen"/>
                <w:sz w:val="24"/>
                <w:szCs w:val="24"/>
                <w:lang w:val="hy-AM" w:eastAsia="en-US"/>
              </w:rPr>
              <w:t xml:space="preserve">Եվրոպայի և աշխարհի առաջնության ժամանակ </w:t>
            </w:r>
            <w:r w:rsidRPr="0015273C">
              <w:rPr>
                <w:rFonts w:ascii="GHEA Grapalat" w:hAnsi="GHEA Grapalat" w:cs="Sylfaen"/>
                <w:sz w:val="24"/>
                <w:szCs w:val="24"/>
                <w:lang w:val="hy-AM" w:eastAsia="en-US"/>
              </w:rPr>
              <w:t>Հայաստանի տվյալ մարզաձևի ֆեդերացիան պետք է Հայաստանի Հանրապետության հավաքականին ապահովի նույն պայմանները՝ նույն հյուրանոցները և սննդի օրական վճարի չափը, որ</w:t>
            </w:r>
            <w:r w:rsidR="0015273C" w:rsidRPr="0015273C">
              <w:rPr>
                <w:rFonts w:ascii="GHEA Grapalat" w:hAnsi="GHEA Grapalat" w:cs="Sylfaen"/>
                <w:sz w:val="24"/>
                <w:szCs w:val="24"/>
                <w:lang w:val="hy-AM" w:eastAsia="en-US"/>
              </w:rPr>
              <w:t>ոնք սահմանված են տվյալ մարզաձևի միջազգային ֆեդերացիայի հրավերով բոլոր մասնակից պետությունների համար:</w:t>
            </w:r>
          </w:p>
          <w:p w:rsidR="006638C4" w:rsidRPr="003A1414" w:rsidRDefault="006638C4" w:rsidP="003A1414">
            <w:pPr>
              <w:pStyle w:val="a5"/>
              <w:numPr>
                <w:ilvl w:val="0"/>
                <w:numId w:val="4"/>
              </w:numPr>
              <w:spacing w:line="360" w:lineRule="auto"/>
              <w:jc w:val="center"/>
              <w:rPr>
                <w:rFonts w:ascii="GHEA Grapalat" w:hAnsi="GHEA Grapalat" w:cs="Sylfaen"/>
                <w:b/>
                <w:sz w:val="24"/>
                <w:szCs w:val="24"/>
                <w:lang w:val="en-US" w:eastAsia="en-US"/>
              </w:rPr>
            </w:pPr>
            <w:proofErr w:type="spellStart"/>
            <w:r w:rsidRPr="003A1414">
              <w:rPr>
                <w:rFonts w:ascii="GHEA Grapalat" w:hAnsi="GHEA Grapalat" w:cs="Sylfaen"/>
                <w:b/>
                <w:sz w:val="24"/>
                <w:szCs w:val="24"/>
                <w:lang w:val="en-US" w:eastAsia="en-US"/>
              </w:rPr>
              <w:lastRenderedPageBreak/>
              <w:t>Չի</w:t>
            </w:r>
            <w:proofErr w:type="spellEnd"/>
            <w:r w:rsidRPr="003A1414">
              <w:rPr>
                <w:rFonts w:ascii="GHEA Grapalat" w:hAnsi="GHEA Grapalat" w:cs="Sylfaen"/>
                <w:b/>
                <w:sz w:val="24"/>
                <w:szCs w:val="24"/>
                <w:lang w:val="en-US" w:eastAsia="en-US"/>
              </w:rPr>
              <w:t xml:space="preserve"> </w:t>
            </w:r>
            <w:proofErr w:type="spellStart"/>
            <w:r w:rsidRPr="003A1414">
              <w:rPr>
                <w:rFonts w:ascii="GHEA Grapalat" w:hAnsi="GHEA Grapalat" w:cs="Sylfaen"/>
                <w:b/>
                <w:sz w:val="24"/>
                <w:szCs w:val="24"/>
                <w:lang w:val="en-US" w:eastAsia="en-US"/>
              </w:rPr>
              <w:t>ընդունվել</w:t>
            </w:r>
            <w:proofErr w:type="spellEnd"/>
            <w:r w:rsidRPr="003A1414">
              <w:rPr>
                <w:rFonts w:ascii="GHEA Grapalat" w:hAnsi="GHEA Grapalat" w:cs="Sylfaen"/>
                <w:b/>
                <w:sz w:val="24"/>
                <w:szCs w:val="24"/>
                <w:lang w:val="en-US" w:eastAsia="en-US"/>
              </w:rPr>
              <w:t>:</w:t>
            </w:r>
          </w:p>
          <w:p w:rsidR="006638C4" w:rsidRDefault="006638C4" w:rsidP="000D300E">
            <w:pPr>
              <w:pStyle w:val="a5"/>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Նոր խմբագրությամբ շարադրվող Հավելվածի 3-րդ կետ</w:t>
            </w:r>
            <w:r w:rsidR="000D300E">
              <w:rPr>
                <w:rFonts w:ascii="GHEA Grapalat" w:hAnsi="GHEA Grapalat" w:cs="Sylfaen"/>
                <w:sz w:val="24"/>
                <w:szCs w:val="24"/>
                <w:lang w:val="hy-AM" w:eastAsia="en-US"/>
              </w:rPr>
              <w:t>ով սահմանվող դրույթը, այն է՝ «</w:t>
            </w:r>
            <w:r w:rsidR="000D300E" w:rsidRPr="000D300E">
              <w:rPr>
                <w:rFonts w:ascii="GHEA Grapalat" w:hAnsi="GHEA Grapalat" w:cs="Sylfaen"/>
                <w:sz w:val="24"/>
                <w:szCs w:val="24"/>
                <w:lang w:val="hy-AM" w:eastAsia="en-US"/>
              </w:rPr>
              <w:t>Հայաստանի Հանրապետության տարածքում կազմակերպվող և անցկացվող տարբեր տարիքային խմբերի Եվրոպայի և աշխարհի առաջնություններին Հայաստանի Հանրապետության հավաքական թիմի անդամի մասնակցության հետ կապված ծախսերը, այդ թվում՝ գիշերավարձը, սննդի օրական վճարի չափը, հաշվարկվում է համաձայն տվյալ միջոցառման միջազգային ֆեդերացիայի հրավերի` տվյալ բյուջետային տարում հատկացված ֆի</w:t>
            </w:r>
            <w:r w:rsidR="000D300E">
              <w:rPr>
                <w:rFonts w:ascii="GHEA Grapalat" w:hAnsi="GHEA Grapalat" w:cs="Sylfaen"/>
                <w:sz w:val="24"/>
                <w:szCs w:val="24"/>
                <w:lang w:val="hy-AM" w:eastAsia="en-US"/>
              </w:rPr>
              <w:t>նանսական միջոցների շրջանակում:»՝ Հայաստանի Հանրապետության</w:t>
            </w:r>
            <w:r w:rsidR="003A1414">
              <w:rPr>
                <w:rFonts w:ascii="GHEA Grapalat" w:hAnsi="GHEA Grapalat" w:cs="Sylfaen"/>
                <w:sz w:val="24"/>
                <w:szCs w:val="24"/>
                <w:lang w:val="hy-AM" w:eastAsia="en-US"/>
              </w:rPr>
              <w:t xml:space="preserve"> </w:t>
            </w:r>
            <w:r w:rsidR="000D300E">
              <w:rPr>
                <w:rFonts w:ascii="GHEA Grapalat" w:hAnsi="GHEA Grapalat" w:cs="Sylfaen"/>
                <w:sz w:val="24"/>
                <w:szCs w:val="24"/>
                <w:lang w:val="hy-AM" w:eastAsia="en-US"/>
              </w:rPr>
              <w:t xml:space="preserve">2023 թվականի պետական բյուջեի լրացուցիչ ծախս չի առաջացնում, քանի որ Հայաստանի ծանրամարտի ֆեդերացիային 2022 թվականի վերջին հաստատված՝ 2023 թվականի մարզական միջոցառումների օրացուցային պլանի միջոցառումների իրականացման համար 2023 թվականի սկզբից հատկացվել է  որոշակի գումար: Ծանրամարտի Եվրոպայի առաջնության ծախսերը  </w:t>
            </w:r>
            <w:r w:rsidR="000D300E">
              <w:rPr>
                <w:rFonts w:ascii="GHEA Grapalat" w:hAnsi="GHEA Grapalat" w:cs="Sylfaen"/>
                <w:sz w:val="24"/>
                <w:szCs w:val="24"/>
                <w:lang w:val="hy-AM" w:eastAsia="en-US"/>
              </w:rPr>
              <w:lastRenderedPageBreak/>
              <w:t>փակվելու են Հայաստանի ծանրամարտի ֆեդերացիային արդեն իսկ հատկացված վերը նշված գումարից: Նույն տրամաբանությամբ՝ 2023 թվականին Հայաստանի Հանրապետությունում այլ Եվրոպայի և աշխարհի առաջնությունների անցկացման դեպքում  ևս Հայաստանի հավաքականի հյուրանոցային ծախսերը վճարվելու են տվյալ մարզաձևի Հայաստանի ֆեդերացիային 2023 թվականի սկզբից արդեն իսկ տրամադրված գումարից:</w:t>
            </w:r>
            <w:r w:rsidR="003A1414">
              <w:rPr>
                <w:rFonts w:ascii="GHEA Grapalat" w:hAnsi="GHEA Grapalat" w:cs="Sylfaen"/>
                <w:sz w:val="24"/>
                <w:szCs w:val="24"/>
                <w:lang w:val="hy-AM" w:eastAsia="en-US"/>
              </w:rPr>
              <w:t xml:space="preserve"> </w:t>
            </w:r>
            <w:r w:rsidR="006F09BF">
              <w:rPr>
                <w:rFonts w:ascii="GHEA Grapalat" w:hAnsi="GHEA Grapalat" w:cs="Sylfaen"/>
                <w:sz w:val="24"/>
                <w:szCs w:val="24"/>
                <w:lang w:val="hy-AM" w:eastAsia="en-US"/>
              </w:rPr>
              <w:t>Ֆեդերացիաների օրացուցային պլանները հաստատվել են 2022 թվականի վերջին, և պետական աջակցության գումարները ֆեդերացիաներին տրամադրվել են 2023 թվականի սկզբին:</w:t>
            </w:r>
          </w:p>
          <w:p w:rsidR="00D84B18" w:rsidRDefault="00D84B18" w:rsidP="000D300E">
            <w:pPr>
              <w:pStyle w:val="a5"/>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Մյուս փոփոխությունները լրացուցիչ ծախս են առաջացնում Հայաստանի Հանրապետության 2024 թվականի պետական բյուջեում: Նախագիծը ուժի մեջ է մտնելու 2024 թվականի հունվարի 1-ից:</w:t>
            </w:r>
          </w:p>
          <w:p w:rsidR="00457168" w:rsidRDefault="00457168" w:rsidP="00457168">
            <w:pPr>
              <w:pStyle w:val="a5"/>
              <w:spacing w:line="360" w:lineRule="auto"/>
              <w:rPr>
                <w:rFonts w:ascii="GHEA Grapalat" w:hAnsi="GHEA Grapalat" w:cs="Sylfaen"/>
                <w:b/>
                <w:sz w:val="24"/>
                <w:szCs w:val="24"/>
                <w:lang w:val="hy-AM" w:eastAsia="en-US"/>
              </w:rPr>
            </w:pPr>
          </w:p>
          <w:p w:rsidR="003564B8" w:rsidRPr="00EF52AA" w:rsidRDefault="003564B8" w:rsidP="00EF52AA">
            <w:pPr>
              <w:pStyle w:val="a5"/>
              <w:numPr>
                <w:ilvl w:val="0"/>
                <w:numId w:val="4"/>
              </w:numPr>
              <w:spacing w:line="360" w:lineRule="auto"/>
              <w:jc w:val="center"/>
              <w:rPr>
                <w:rFonts w:ascii="GHEA Grapalat" w:hAnsi="GHEA Grapalat" w:cs="Sylfaen"/>
                <w:b/>
                <w:sz w:val="24"/>
                <w:szCs w:val="24"/>
                <w:lang w:val="hy-AM" w:eastAsia="en-US"/>
              </w:rPr>
            </w:pPr>
            <w:r w:rsidRPr="00EF52AA">
              <w:rPr>
                <w:rFonts w:ascii="GHEA Grapalat" w:hAnsi="GHEA Grapalat" w:cs="Sylfaen"/>
                <w:b/>
                <w:sz w:val="24"/>
                <w:szCs w:val="24"/>
                <w:lang w:val="hy-AM" w:eastAsia="en-US"/>
              </w:rPr>
              <w:t>Չի ընդունվել:</w:t>
            </w:r>
          </w:p>
          <w:p w:rsidR="003564B8" w:rsidRPr="003564B8" w:rsidRDefault="003564B8" w:rsidP="003564B8">
            <w:pPr>
              <w:pStyle w:val="a5"/>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 xml:space="preserve">Որոշման նախաբանում հղումը լրացնելու հարցը ՀՀ արդարադատության նախարարության </w:t>
            </w:r>
            <w:r>
              <w:rPr>
                <w:rFonts w:ascii="GHEA Grapalat" w:hAnsi="GHEA Grapalat" w:cs="Sylfaen"/>
                <w:sz w:val="24"/>
                <w:szCs w:val="24"/>
                <w:lang w:val="hy-AM" w:eastAsia="en-US"/>
              </w:rPr>
              <w:lastRenderedPageBreak/>
              <w:t xml:space="preserve">առաջարկությունների մեջ ընդգրկված է եղել </w:t>
            </w:r>
            <w:r w:rsidRPr="003564B8">
              <w:rPr>
                <w:rFonts w:ascii="GHEA Grapalat" w:hAnsi="GHEA Grapalat" w:cs="Sylfaen"/>
                <w:sz w:val="24"/>
                <w:szCs w:val="24"/>
                <w:lang w:val="hy-AM" w:eastAsia="en-US"/>
              </w:rPr>
              <w:t>(</w:t>
            </w:r>
            <w:r>
              <w:rPr>
                <w:rFonts w:ascii="GHEA Grapalat" w:hAnsi="GHEA Grapalat" w:cs="Sylfaen"/>
                <w:sz w:val="24"/>
                <w:szCs w:val="24"/>
                <w:lang w:val="hy-AM" w:eastAsia="en-US"/>
              </w:rPr>
              <w:t>բերված է սույն ամփոփաթերթում</w:t>
            </w:r>
            <w:r w:rsidRPr="003564B8">
              <w:rPr>
                <w:rFonts w:ascii="GHEA Grapalat" w:hAnsi="GHEA Grapalat" w:cs="Sylfaen"/>
                <w:sz w:val="24"/>
                <w:szCs w:val="24"/>
                <w:lang w:val="hy-AM" w:eastAsia="en-US"/>
              </w:rPr>
              <w:t>)</w:t>
            </w:r>
            <w:r>
              <w:rPr>
                <w:rFonts w:ascii="GHEA Grapalat" w:hAnsi="GHEA Grapalat" w:cs="Sylfaen"/>
                <w:sz w:val="24"/>
                <w:szCs w:val="24"/>
                <w:lang w:val="hy-AM" w:eastAsia="en-US"/>
              </w:rPr>
              <w:t>:</w:t>
            </w:r>
          </w:p>
        </w:tc>
      </w:tr>
      <w:tr w:rsidR="00D50406" w:rsidRPr="00D50406" w:rsidTr="00D50406">
        <w:trPr>
          <w:trHeight w:val="1230"/>
        </w:trPr>
        <w:tc>
          <w:tcPr>
            <w:tcW w:w="11715" w:type="dxa"/>
            <w:gridSpan w:val="3"/>
            <w:vMerge w:val="restart"/>
            <w:shd w:val="clear" w:color="auto" w:fill="D9D9D9" w:themeFill="background1" w:themeFillShade="D9"/>
          </w:tcPr>
          <w:p w:rsidR="00D50406" w:rsidRPr="006F09BF" w:rsidRDefault="00D50406" w:rsidP="00D50406">
            <w:pPr>
              <w:pStyle w:val="a5"/>
              <w:spacing w:before="60" w:after="60" w:line="360" w:lineRule="auto"/>
              <w:ind w:left="1080"/>
              <w:jc w:val="both"/>
              <w:rPr>
                <w:rFonts w:ascii="GHEA Grapalat" w:hAnsi="GHEA Grapalat" w:cs="Sylfaen"/>
                <w:bCs/>
                <w:sz w:val="24"/>
                <w:szCs w:val="24"/>
                <w:lang w:val="hy-AM"/>
              </w:rPr>
            </w:pPr>
          </w:p>
          <w:p w:rsidR="00D50406" w:rsidRPr="00D50406" w:rsidRDefault="00D50406" w:rsidP="00D50406">
            <w:pPr>
              <w:pStyle w:val="a5"/>
              <w:numPr>
                <w:ilvl w:val="0"/>
                <w:numId w:val="2"/>
              </w:numPr>
              <w:spacing w:before="60" w:after="60" w:line="360" w:lineRule="auto"/>
              <w:jc w:val="center"/>
              <w:rPr>
                <w:rFonts w:ascii="GHEA Grapalat" w:hAnsi="GHEA Grapalat" w:cs="Sylfaen"/>
                <w:b/>
                <w:bCs/>
                <w:sz w:val="24"/>
                <w:szCs w:val="24"/>
                <w:lang w:val="en-US"/>
              </w:rPr>
            </w:pPr>
            <w:r w:rsidRPr="00D50406">
              <w:rPr>
                <w:rFonts w:ascii="GHEA Grapalat" w:hAnsi="GHEA Grapalat" w:cs="Sylfaen"/>
                <w:b/>
                <w:bCs/>
                <w:sz w:val="24"/>
                <w:szCs w:val="24"/>
                <w:lang w:val="hy-AM"/>
              </w:rPr>
              <w:t>ՀՀ վարչապետի աշխատակազմ</w:t>
            </w:r>
          </w:p>
          <w:p w:rsidR="00D50406" w:rsidRDefault="00D50406" w:rsidP="00D50406">
            <w:pPr>
              <w:spacing w:line="360" w:lineRule="auto"/>
              <w:jc w:val="center"/>
              <w:rPr>
                <w:rFonts w:ascii="GHEA Grapalat" w:hAnsi="GHEA Grapalat" w:cs="Sylfaen"/>
                <w:b/>
                <w:sz w:val="24"/>
                <w:szCs w:val="24"/>
                <w:lang w:val="hy-AM" w:eastAsia="en-US"/>
              </w:rPr>
            </w:pPr>
            <w:r w:rsidRPr="00D50406">
              <w:rPr>
                <w:rFonts w:ascii="GHEA Grapalat" w:hAnsi="GHEA Grapalat" w:cs="Sylfaen"/>
                <w:b/>
                <w:bCs/>
                <w:sz w:val="24"/>
                <w:szCs w:val="24"/>
                <w:lang w:val="hy-AM"/>
              </w:rPr>
              <w:t>Սոցիալական հարցերի վարչություն</w:t>
            </w:r>
          </w:p>
        </w:tc>
        <w:tc>
          <w:tcPr>
            <w:tcW w:w="3561" w:type="dxa"/>
            <w:gridSpan w:val="2"/>
            <w:shd w:val="clear" w:color="auto" w:fill="D9D9D9" w:themeFill="background1" w:themeFillShade="D9"/>
          </w:tcPr>
          <w:p w:rsidR="00D50406" w:rsidRDefault="00D50406">
            <w:pPr>
              <w:spacing w:after="200" w:line="276" w:lineRule="auto"/>
              <w:rPr>
                <w:rFonts w:ascii="GHEA Grapalat" w:hAnsi="GHEA Grapalat" w:cs="Sylfaen"/>
                <w:b/>
                <w:sz w:val="24"/>
                <w:szCs w:val="24"/>
                <w:lang w:val="hy-AM" w:eastAsia="en-US"/>
              </w:rPr>
            </w:pPr>
            <w:r>
              <w:rPr>
                <w:rFonts w:ascii="GHEA Grapalat" w:hAnsi="GHEA Grapalat" w:cs="Sylfaen"/>
                <w:b/>
                <w:sz w:val="24"/>
                <w:szCs w:val="24"/>
                <w:lang w:val="hy-AM" w:eastAsia="en-US"/>
              </w:rPr>
              <w:t>15.08.2023 թ.</w:t>
            </w:r>
          </w:p>
          <w:p w:rsidR="00D50406" w:rsidRDefault="00D50406" w:rsidP="00D50406">
            <w:pPr>
              <w:spacing w:line="360" w:lineRule="auto"/>
              <w:jc w:val="center"/>
              <w:rPr>
                <w:rFonts w:ascii="GHEA Grapalat" w:hAnsi="GHEA Grapalat" w:cs="Sylfaen"/>
                <w:b/>
                <w:sz w:val="24"/>
                <w:szCs w:val="24"/>
                <w:lang w:val="hy-AM" w:eastAsia="en-US"/>
              </w:rPr>
            </w:pPr>
          </w:p>
        </w:tc>
      </w:tr>
      <w:tr w:rsidR="00D50406" w:rsidRPr="00D50406" w:rsidTr="00D50406">
        <w:trPr>
          <w:trHeight w:val="1440"/>
        </w:trPr>
        <w:tc>
          <w:tcPr>
            <w:tcW w:w="11715" w:type="dxa"/>
            <w:gridSpan w:val="3"/>
            <w:vMerge/>
            <w:shd w:val="clear" w:color="auto" w:fill="D9D9D9" w:themeFill="background1" w:themeFillShade="D9"/>
          </w:tcPr>
          <w:p w:rsidR="00D50406" w:rsidRPr="00D50406" w:rsidRDefault="00D50406" w:rsidP="00D50406">
            <w:pPr>
              <w:pStyle w:val="a5"/>
              <w:spacing w:before="60" w:after="60" w:line="360" w:lineRule="auto"/>
              <w:ind w:left="1080"/>
              <w:jc w:val="both"/>
              <w:rPr>
                <w:rFonts w:ascii="GHEA Grapalat" w:hAnsi="GHEA Grapalat" w:cs="Sylfaen"/>
                <w:bCs/>
                <w:sz w:val="24"/>
                <w:szCs w:val="24"/>
                <w:lang w:val="en-US"/>
              </w:rPr>
            </w:pPr>
          </w:p>
        </w:tc>
        <w:tc>
          <w:tcPr>
            <w:tcW w:w="3561" w:type="dxa"/>
            <w:gridSpan w:val="2"/>
            <w:shd w:val="clear" w:color="auto" w:fill="D9D9D9" w:themeFill="background1" w:themeFillShade="D9"/>
          </w:tcPr>
          <w:p w:rsidR="00D50406" w:rsidRDefault="00D50406" w:rsidP="00D50406">
            <w:pPr>
              <w:spacing w:line="360" w:lineRule="auto"/>
              <w:jc w:val="center"/>
              <w:rPr>
                <w:rFonts w:ascii="GHEA Grapalat" w:hAnsi="GHEA Grapalat" w:cs="Sylfaen"/>
                <w:b/>
                <w:sz w:val="24"/>
                <w:szCs w:val="24"/>
                <w:lang w:val="hy-AM" w:eastAsia="en-US"/>
              </w:rPr>
            </w:pPr>
            <w:r w:rsidRPr="00D50406">
              <w:rPr>
                <w:rFonts w:ascii="GHEA Grapalat" w:hAnsi="GHEA Grapalat" w:cs="Sylfaen"/>
                <w:b/>
                <w:sz w:val="24"/>
                <w:szCs w:val="24"/>
                <w:lang w:val="hy-AM" w:eastAsia="en-US"/>
              </w:rPr>
              <w:t>№ ԿԱ/253-2023</w:t>
            </w:r>
          </w:p>
        </w:tc>
      </w:tr>
      <w:tr w:rsidR="00D50406" w:rsidRPr="007D76C9" w:rsidTr="00D50406">
        <w:trPr>
          <w:trHeight w:val="2684"/>
        </w:trPr>
        <w:tc>
          <w:tcPr>
            <w:tcW w:w="8612" w:type="dxa"/>
          </w:tcPr>
          <w:p w:rsidR="00D50406" w:rsidRDefault="00D50406" w:rsidP="00A37EBA">
            <w:pPr>
              <w:spacing w:before="60" w:after="60" w:line="360" w:lineRule="auto"/>
              <w:ind w:firstLine="709"/>
              <w:jc w:val="both"/>
              <w:rPr>
                <w:rFonts w:ascii="GHEA Grapalat" w:hAnsi="GHEA Grapalat" w:cs="Sylfaen"/>
                <w:bCs/>
                <w:sz w:val="24"/>
                <w:szCs w:val="24"/>
                <w:lang w:val="hy-AM"/>
              </w:rPr>
            </w:pPr>
            <w:r w:rsidRPr="00D50406">
              <w:rPr>
                <w:rFonts w:ascii="GHEA Grapalat" w:hAnsi="GHEA Grapalat" w:cs="Sylfaen"/>
                <w:bCs/>
                <w:sz w:val="24"/>
                <w:szCs w:val="24"/>
                <w:lang w:val="hy-AM"/>
              </w:rPr>
              <w:t>Ի լրումն սոցիալական նախարարական կոմիտեի նիստի N ԿԱ/253-2023 արձանագրության՝ նախագիծը վերադարձվում է ՀՀ կառավարության 2021 թվականի փետրվարի 25-ի N 252-Լ որոշման հավելվածի 52-րդ կետի համաձայն:</w:t>
            </w:r>
            <w:r w:rsidRPr="00D50406">
              <w:rPr>
                <w:rFonts w:ascii="GHEA Grapalat" w:hAnsi="GHEA Grapalat" w:cs="Sylfaen"/>
                <w:bCs/>
                <w:sz w:val="24"/>
                <w:szCs w:val="24"/>
                <w:lang w:val="hy-AM"/>
              </w:rPr>
              <w:tab/>
            </w:r>
          </w:p>
        </w:tc>
        <w:tc>
          <w:tcPr>
            <w:tcW w:w="6664" w:type="dxa"/>
            <w:gridSpan w:val="4"/>
          </w:tcPr>
          <w:p w:rsidR="00D50406" w:rsidRDefault="00D50406" w:rsidP="001849C2">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p>
          <w:p w:rsidR="00D50406" w:rsidRPr="00ED07DD" w:rsidRDefault="00D50406" w:rsidP="001849C2">
            <w:pPr>
              <w:spacing w:line="360" w:lineRule="auto"/>
              <w:jc w:val="center"/>
              <w:rPr>
                <w:rFonts w:ascii="GHEA Grapalat" w:hAnsi="GHEA Grapalat" w:cs="Sylfaen"/>
                <w:sz w:val="24"/>
                <w:szCs w:val="24"/>
                <w:lang w:val="hy-AM" w:eastAsia="en-US"/>
              </w:rPr>
            </w:pPr>
            <w:r w:rsidRPr="00ED07DD">
              <w:rPr>
                <w:rFonts w:ascii="GHEA Grapalat" w:hAnsi="GHEA Grapalat" w:cs="Sylfaen"/>
                <w:sz w:val="24"/>
                <w:szCs w:val="24"/>
                <w:lang w:val="hy-AM" w:eastAsia="en-US"/>
              </w:rPr>
              <w:t>Սոցիալական նախարարական կոմիտեի</w:t>
            </w:r>
            <w:r w:rsidRPr="00ED07DD">
              <w:rPr>
                <w:rFonts w:ascii="GHEA Grapalat" w:hAnsi="GHEA Grapalat"/>
                <w:sz w:val="24"/>
                <w:szCs w:val="24"/>
                <w:lang w:val="hy-AM"/>
              </w:rPr>
              <w:t xml:space="preserve"> 29.08.2023 թ.</w:t>
            </w:r>
            <w:r w:rsidRPr="00ED07DD">
              <w:rPr>
                <w:lang w:val="hy-AM"/>
              </w:rPr>
              <w:t xml:space="preserve"> </w:t>
            </w:r>
            <w:r w:rsidRPr="00ED07DD">
              <w:rPr>
                <w:rFonts w:ascii="GHEA Grapalat" w:hAnsi="GHEA Grapalat" w:cs="Sylfaen"/>
                <w:sz w:val="24"/>
                <w:szCs w:val="24"/>
                <w:lang w:val="hy-AM" w:eastAsia="en-US"/>
              </w:rPr>
              <w:t>նիստի N ԿԱ/253-2023 արձանագրության 5-րդ կետում բերված առաջարկությունները դիտարկվել են, բերված է սույն ամփոփաթերթում:</w:t>
            </w:r>
          </w:p>
        </w:tc>
      </w:tr>
    </w:tbl>
    <w:p w:rsidR="000B7228" w:rsidRPr="00765EB8" w:rsidRDefault="000B7228" w:rsidP="0044101E">
      <w:pPr>
        <w:rPr>
          <w:lang w:val="hy-AM"/>
        </w:rPr>
      </w:pPr>
    </w:p>
    <w:sectPr w:rsidR="000B7228" w:rsidRPr="00765EB8" w:rsidSect="00911AF5">
      <w:pgSz w:w="16838" w:h="11906" w:orient="landscape"/>
      <w:pgMar w:top="270"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Arial Unicode">
    <w:altName w:val="Arial"/>
    <w:charset w:val="00"/>
    <w:family w:val="swiss"/>
    <w:pitch w:val="variable"/>
    <w:sig w:usb0="00000001"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115688"/>
    <w:multiLevelType w:val="hybridMultilevel"/>
    <w:tmpl w:val="144E5C7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4035F03"/>
    <w:multiLevelType w:val="hybridMultilevel"/>
    <w:tmpl w:val="F53EFA34"/>
    <w:lvl w:ilvl="0" w:tplc="22D25180">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548376BE"/>
    <w:multiLevelType w:val="hybridMultilevel"/>
    <w:tmpl w:val="65A00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E207022"/>
    <w:multiLevelType w:val="hybridMultilevel"/>
    <w:tmpl w:val="6C72F3EC"/>
    <w:lvl w:ilvl="0" w:tplc="2AE86D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characterSpacingControl w:val="doNotCompress"/>
  <w:compat>
    <w:compatSetting w:name="compatibilityMode" w:uri="http://schemas.microsoft.com/office/word" w:val="12"/>
  </w:compat>
  <w:rsids>
    <w:rsidRoot w:val="00614BEA"/>
    <w:rsid w:val="000003B4"/>
    <w:rsid w:val="000427FB"/>
    <w:rsid w:val="00066713"/>
    <w:rsid w:val="0007525C"/>
    <w:rsid w:val="000B7228"/>
    <w:rsid w:val="000C3DDB"/>
    <w:rsid w:val="000D0AD0"/>
    <w:rsid w:val="000D300E"/>
    <w:rsid w:val="001518A0"/>
    <w:rsid w:val="0015273C"/>
    <w:rsid w:val="00177E9B"/>
    <w:rsid w:val="001849C2"/>
    <w:rsid w:val="001E3A2D"/>
    <w:rsid w:val="002014FC"/>
    <w:rsid w:val="00253C95"/>
    <w:rsid w:val="00267096"/>
    <w:rsid w:val="00277529"/>
    <w:rsid w:val="002B5C5B"/>
    <w:rsid w:val="002D306B"/>
    <w:rsid w:val="002F0327"/>
    <w:rsid w:val="002F45FB"/>
    <w:rsid w:val="00333746"/>
    <w:rsid w:val="003348D9"/>
    <w:rsid w:val="003564B8"/>
    <w:rsid w:val="003634F9"/>
    <w:rsid w:val="00367852"/>
    <w:rsid w:val="003A1414"/>
    <w:rsid w:val="003B0945"/>
    <w:rsid w:val="00434316"/>
    <w:rsid w:val="0044101E"/>
    <w:rsid w:val="00446EE0"/>
    <w:rsid w:val="0045016A"/>
    <w:rsid w:val="00457168"/>
    <w:rsid w:val="00490527"/>
    <w:rsid w:val="004C6CA7"/>
    <w:rsid w:val="004F05AD"/>
    <w:rsid w:val="005013A8"/>
    <w:rsid w:val="00516CC9"/>
    <w:rsid w:val="005412BF"/>
    <w:rsid w:val="00563E81"/>
    <w:rsid w:val="00572B92"/>
    <w:rsid w:val="005A47ED"/>
    <w:rsid w:val="005B466B"/>
    <w:rsid w:val="005F0543"/>
    <w:rsid w:val="005F23E2"/>
    <w:rsid w:val="0061216A"/>
    <w:rsid w:val="00614BEA"/>
    <w:rsid w:val="00621166"/>
    <w:rsid w:val="006271DB"/>
    <w:rsid w:val="00647B6D"/>
    <w:rsid w:val="00657D51"/>
    <w:rsid w:val="006638C4"/>
    <w:rsid w:val="006D32C8"/>
    <w:rsid w:val="006F09BF"/>
    <w:rsid w:val="00721E61"/>
    <w:rsid w:val="00765EB8"/>
    <w:rsid w:val="007C764A"/>
    <w:rsid w:val="007D76C9"/>
    <w:rsid w:val="00803EDF"/>
    <w:rsid w:val="0082115F"/>
    <w:rsid w:val="00835639"/>
    <w:rsid w:val="00852749"/>
    <w:rsid w:val="00872FA0"/>
    <w:rsid w:val="00886566"/>
    <w:rsid w:val="008E215C"/>
    <w:rsid w:val="00903B85"/>
    <w:rsid w:val="0090685A"/>
    <w:rsid w:val="00911AF5"/>
    <w:rsid w:val="0094500C"/>
    <w:rsid w:val="00956863"/>
    <w:rsid w:val="0097668E"/>
    <w:rsid w:val="00977CF9"/>
    <w:rsid w:val="0099484A"/>
    <w:rsid w:val="009E0334"/>
    <w:rsid w:val="009F7EA7"/>
    <w:rsid w:val="00A02BBE"/>
    <w:rsid w:val="00A22C15"/>
    <w:rsid w:val="00A37EBA"/>
    <w:rsid w:val="00A961B9"/>
    <w:rsid w:val="00AA6DCB"/>
    <w:rsid w:val="00AF7A41"/>
    <w:rsid w:val="00B14BC3"/>
    <w:rsid w:val="00B2458E"/>
    <w:rsid w:val="00B5732E"/>
    <w:rsid w:val="00B95D73"/>
    <w:rsid w:val="00C17609"/>
    <w:rsid w:val="00C219A9"/>
    <w:rsid w:val="00C81E20"/>
    <w:rsid w:val="00CB516F"/>
    <w:rsid w:val="00CC1668"/>
    <w:rsid w:val="00CC2A04"/>
    <w:rsid w:val="00CD2A3C"/>
    <w:rsid w:val="00CD6409"/>
    <w:rsid w:val="00CE20B5"/>
    <w:rsid w:val="00CE644B"/>
    <w:rsid w:val="00D05F7E"/>
    <w:rsid w:val="00D1133B"/>
    <w:rsid w:val="00D3562C"/>
    <w:rsid w:val="00D37563"/>
    <w:rsid w:val="00D41CC0"/>
    <w:rsid w:val="00D420C8"/>
    <w:rsid w:val="00D477B3"/>
    <w:rsid w:val="00D50406"/>
    <w:rsid w:val="00D64476"/>
    <w:rsid w:val="00D66FAD"/>
    <w:rsid w:val="00D67E89"/>
    <w:rsid w:val="00D84B18"/>
    <w:rsid w:val="00DC0738"/>
    <w:rsid w:val="00DE4A7E"/>
    <w:rsid w:val="00E21987"/>
    <w:rsid w:val="00E228A8"/>
    <w:rsid w:val="00E3000B"/>
    <w:rsid w:val="00E72572"/>
    <w:rsid w:val="00EA65D3"/>
    <w:rsid w:val="00EB1019"/>
    <w:rsid w:val="00EC52BA"/>
    <w:rsid w:val="00ED07DD"/>
    <w:rsid w:val="00EF52AA"/>
    <w:rsid w:val="00F0179E"/>
    <w:rsid w:val="00F02117"/>
    <w:rsid w:val="00F81105"/>
    <w:rsid w:val="00FA2B63"/>
    <w:rsid w:val="00FC5E1C"/>
    <w:rsid w:val="00FD4422"/>
    <w:rsid w:val="00FE33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0E259A-D97D-4B0E-9D16-41677FA3F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14BEA"/>
    <w:pPr>
      <w:spacing w:after="0" w:line="240" w:lineRule="auto"/>
    </w:pPr>
    <w:rPr>
      <w:rFonts w:ascii="Calibri" w:eastAsia="Times New Roman" w:hAnsi="Calibri" w:cs="Times New Roman"/>
      <w:lang w:val="en-US" w:bidi="en-US"/>
    </w:rPr>
  </w:style>
  <w:style w:type="table" w:styleId="a4">
    <w:name w:val="Table Grid"/>
    <w:basedOn w:val="a1"/>
    <w:rsid w:val="00CE20B5"/>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3B0945"/>
    <w:pPr>
      <w:ind w:left="720"/>
      <w:contextualSpacing/>
    </w:pPr>
  </w:style>
  <w:style w:type="paragraph" w:styleId="a6">
    <w:name w:val="Balloon Text"/>
    <w:basedOn w:val="a"/>
    <w:link w:val="a7"/>
    <w:uiPriority w:val="99"/>
    <w:semiHidden/>
    <w:unhideWhenUsed/>
    <w:rsid w:val="00E72572"/>
    <w:rPr>
      <w:rFonts w:ascii="Segoe UI" w:hAnsi="Segoe UI" w:cs="Segoe UI"/>
      <w:sz w:val="18"/>
      <w:szCs w:val="18"/>
    </w:rPr>
  </w:style>
  <w:style w:type="character" w:customStyle="1" w:styleId="a7">
    <w:name w:val="Текст выноски Знак"/>
    <w:basedOn w:val="a0"/>
    <w:link w:val="a6"/>
    <w:uiPriority w:val="99"/>
    <w:semiHidden/>
    <w:rsid w:val="00E72572"/>
    <w:rPr>
      <w:rFonts w:ascii="Segoe UI" w:eastAsia="Times New Roman" w:hAnsi="Segoe UI" w:cs="Segoe UI"/>
      <w:sz w:val="18"/>
      <w:szCs w:val="18"/>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790627">
      <w:bodyDiv w:val="1"/>
      <w:marLeft w:val="0"/>
      <w:marRight w:val="0"/>
      <w:marTop w:val="0"/>
      <w:marBottom w:val="0"/>
      <w:divBdr>
        <w:top w:val="none" w:sz="0" w:space="0" w:color="auto"/>
        <w:left w:val="none" w:sz="0" w:space="0" w:color="auto"/>
        <w:bottom w:val="none" w:sz="0" w:space="0" w:color="auto"/>
        <w:right w:val="none" w:sz="0" w:space="0" w:color="auto"/>
      </w:divBdr>
    </w:div>
    <w:div w:id="1421297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13</Pages>
  <Words>2272</Words>
  <Characters>12956</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Пользователь Windows</cp:lastModifiedBy>
  <cp:revision>124</cp:revision>
  <cp:lastPrinted>2023-09-08T06:45:00Z</cp:lastPrinted>
  <dcterms:created xsi:type="dcterms:W3CDTF">2021-11-01T08:12:00Z</dcterms:created>
  <dcterms:modified xsi:type="dcterms:W3CDTF">2023-09-08T08:25:00Z</dcterms:modified>
</cp:coreProperties>
</file>