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CE105C" w14:textId="77777777" w:rsidR="00613EE8" w:rsidRPr="007E3440" w:rsidRDefault="00613EE8" w:rsidP="00C4753C">
      <w:pPr>
        <w:spacing w:line="360" w:lineRule="auto"/>
        <w:jc w:val="center"/>
        <w:rPr>
          <w:rFonts w:ascii="GHEA Grapalat" w:hAnsi="GHEA Grapalat" w:cs="Times New Roman"/>
          <w:b/>
          <w:sz w:val="20"/>
          <w:szCs w:val="20"/>
          <w:lang w:val="hy-AM"/>
        </w:rPr>
      </w:pPr>
      <w:r w:rsidRPr="007E3440">
        <w:rPr>
          <w:rFonts w:ascii="GHEA Grapalat" w:hAnsi="GHEA Grapalat" w:cs="Times Armenian"/>
          <w:b/>
          <w:color w:val="000000"/>
          <w:lang w:val="hy-AM"/>
        </w:rPr>
        <w:t>ՀԻՄՆԱՎՈՐՈՒՄ</w:t>
      </w:r>
    </w:p>
    <w:p w14:paraId="59B29EEE" w14:textId="457657F2" w:rsidR="00613EE8" w:rsidRPr="00B40C96" w:rsidRDefault="0072579C" w:rsidP="00B40C96">
      <w:pPr>
        <w:spacing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hd w:val="clear" w:color="auto" w:fill="FFFFFF"/>
          <w:lang w:val="hy-AM"/>
        </w:rPr>
      </w:pPr>
      <w:r w:rsidRPr="0072579C">
        <w:rPr>
          <w:rFonts w:ascii="GHEA Grapalat" w:eastAsia="Times New Roman" w:hAnsi="GHEA Grapalat" w:cs="Times New Roman"/>
          <w:b/>
          <w:color w:val="000000"/>
          <w:lang w:val="hy-AM"/>
        </w:rPr>
        <w:t>«</w:t>
      </w:r>
      <w:r w:rsidR="00B40C96" w:rsidRPr="00B40C96">
        <w:rPr>
          <w:rFonts w:ascii="GHEA Grapalat" w:eastAsia="Times New Roman" w:hAnsi="GHEA Grapalat" w:cs="Times New Roman"/>
          <w:b/>
          <w:bCs/>
          <w:color w:val="000000"/>
          <w:shd w:val="clear" w:color="auto" w:fill="FFFFFF"/>
          <w:lang w:val="hy-AM"/>
        </w:rPr>
        <w:t>ՀԱՅԱՍՏԱՆԻ ՀԱՆՐԱՊԵՏՈՒԹՅԱՆ ԱՐԱԳԱԾՈՏՆԻ ՄԱՐԶԻ ԱՊԱՐԱՆ ՀԱՄԱՅՆՔԻ ՎԱՐԴԵՆՈՒՏ ԵՎ ԱՐԱԳԱԾ ԲՆԱԿԱՎԱՅՐԵՐՈՒՄ ԳՏՆՎՈՂ ՈՐՈՇ ՏԱՐԱԾՔՆԵՐԻ ՆԿԱՏՄԱՄԲ ՀԱՆՐՈՒԹՅԱՆ ԳԵՐԱԿԱ ՇԱՀ ՃԱՆԱՉԵԼՈՒ ՄԱՍԻՆ</w:t>
      </w:r>
      <w:r w:rsidR="00613EE8" w:rsidRPr="0072579C">
        <w:rPr>
          <w:rFonts w:ascii="GHEA Grapalat" w:eastAsia="Times New Roman" w:hAnsi="GHEA Grapalat" w:cs="Times New Roman"/>
          <w:b/>
          <w:color w:val="000000"/>
          <w:shd w:val="clear" w:color="auto" w:fill="FFFFFF"/>
          <w:lang w:val="hy-AM"/>
        </w:rPr>
        <w:t xml:space="preserve">» ՀԱՅԱՍՏԱՆԻ ՀԱՆՐԱՊԵՏՈՒԹՅԱՆ ԿԱՌԱՎԱՐՈՒԹՅԱՆ ՈՐՈՇՄԱՆ ԸՆԴՈՒՆՄԱՆ ԱՆՀՐԱԺԵՇՏՈՒԹՅԱՆ </w:t>
      </w:r>
      <w:r w:rsidR="00C40C9E">
        <w:rPr>
          <w:rFonts w:ascii="GHEA Grapalat" w:eastAsia="Times New Roman" w:hAnsi="GHEA Grapalat" w:cs="Times New Roman"/>
          <w:b/>
          <w:color w:val="000000"/>
          <w:shd w:val="clear" w:color="auto" w:fill="FFFFFF"/>
          <w:lang w:val="hy-AM"/>
        </w:rPr>
        <w:t>ՄԱՍԻՆ</w:t>
      </w:r>
    </w:p>
    <w:p w14:paraId="3487EB0D" w14:textId="77777777" w:rsidR="00613EE8" w:rsidRPr="007E3440" w:rsidRDefault="00613EE8" w:rsidP="00C4753C">
      <w:pPr>
        <w:spacing w:line="360" w:lineRule="auto"/>
        <w:jc w:val="both"/>
        <w:rPr>
          <w:rFonts w:ascii="GHEA Grapalat" w:eastAsia="Times New Roman" w:hAnsi="GHEA Grapalat" w:cs="Times New Roman"/>
          <w:sz w:val="20"/>
          <w:szCs w:val="20"/>
          <w:lang w:val="hy-AM"/>
        </w:rPr>
      </w:pPr>
    </w:p>
    <w:p w14:paraId="5D511C5A" w14:textId="77777777" w:rsidR="00613EE8" w:rsidRPr="007E3440" w:rsidRDefault="00613EE8" w:rsidP="00C4753C">
      <w:pPr>
        <w:spacing w:line="360" w:lineRule="auto"/>
        <w:jc w:val="both"/>
        <w:rPr>
          <w:rFonts w:ascii="GHEA Grapalat" w:eastAsia="Times New Roman" w:hAnsi="GHEA Grapalat" w:cs="Times New Roman"/>
          <w:lang w:val="hy-AM"/>
        </w:rPr>
      </w:pPr>
    </w:p>
    <w:p w14:paraId="77AD9B7C" w14:textId="0CC5B5AA" w:rsidR="00D62D8C" w:rsidRPr="001954A5" w:rsidRDefault="00613EE8" w:rsidP="00C4753C">
      <w:pPr>
        <w:pStyle w:val="ListParagraph"/>
        <w:numPr>
          <w:ilvl w:val="0"/>
          <w:numId w:val="1"/>
        </w:numPr>
        <w:spacing w:line="360" w:lineRule="auto"/>
        <w:ind w:left="0" w:firstLine="0"/>
        <w:jc w:val="both"/>
        <w:rPr>
          <w:rFonts w:ascii="GHEA Grapalat" w:hAnsi="GHEA Grapalat" w:cs="Times New Roman"/>
          <w:lang w:val="hy-AM"/>
        </w:rPr>
      </w:pPr>
      <w:r w:rsidRPr="004047F6">
        <w:rPr>
          <w:rFonts w:ascii="GHEA Grapalat" w:hAnsi="GHEA Grapalat" w:cs="Times Armenian"/>
          <w:b/>
          <w:bCs/>
          <w:color w:val="000000"/>
          <w:lang w:val="hy-AM"/>
        </w:rPr>
        <w:t>Անհրաժեշտությունը</w:t>
      </w:r>
    </w:p>
    <w:p w14:paraId="7BCFAE74" w14:textId="482C3CCB" w:rsidR="0072579C" w:rsidRDefault="005B162A" w:rsidP="005B162A">
      <w:pPr>
        <w:spacing w:line="360" w:lineRule="auto"/>
        <w:ind w:firstLine="720"/>
        <w:jc w:val="both"/>
        <w:rPr>
          <w:rFonts w:ascii="GHEA Grapalat" w:hAnsi="GHEA Grapalat" w:cs="Times Armenian"/>
          <w:color w:val="000000"/>
          <w:lang w:val="hy-AM"/>
        </w:rPr>
      </w:pPr>
      <w:r w:rsidRPr="005B162A">
        <w:rPr>
          <w:rFonts w:ascii="GHEA Grapalat" w:hAnsi="GHEA Grapalat" w:cs="Times Armenian"/>
          <w:color w:val="000000"/>
          <w:lang w:val="hy-AM"/>
        </w:rPr>
        <w:t>Որոշման ընդունման անհրաժեշտությունը բխում է Հայաստանի Հանրապետության կառավարության</w:t>
      </w:r>
      <w:r w:rsidR="00CA0DDD">
        <w:rPr>
          <w:rFonts w:ascii="GHEA Grapalat" w:hAnsi="GHEA Grapalat" w:cs="Times Armenian"/>
          <w:color w:val="000000"/>
          <w:lang w:val="hy-AM"/>
        </w:rPr>
        <w:t xml:space="preserve"> </w:t>
      </w:r>
      <w:r w:rsidR="00B40C96" w:rsidRPr="00B40C96">
        <w:rPr>
          <w:rFonts w:ascii="GHEA Grapalat" w:hAnsi="GHEA Grapalat" w:cs="Times Armenian"/>
          <w:color w:val="000000"/>
          <w:lang w:val="hy-AM"/>
        </w:rPr>
        <w:t>2023 թվականի մարտի 2-ի N 279-Ա որոշմ</w:t>
      </w:r>
      <w:r w:rsidR="00B40C96">
        <w:rPr>
          <w:rFonts w:ascii="GHEA Grapalat" w:hAnsi="GHEA Grapalat" w:cs="Times Armenian"/>
          <w:color w:val="000000"/>
          <w:lang w:val="hy-AM"/>
        </w:rPr>
        <w:t>ամբ</w:t>
      </w:r>
      <w:r w:rsidR="00B40C96" w:rsidRPr="00B40C96">
        <w:rPr>
          <w:rFonts w:ascii="GHEA Grapalat" w:hAnsi="GHEA Grapalat" w:cs="Times Armenian"/>
          <w:color w:val="000000"/>
          <w:lang w:val="hy-AM"/>
        </w:rPr>
        <w:t xml:space="preserve"> </w:t>
      </w:r>
      <w:r w:rsidRPr="005B162A">
        <w:rPr>
          <w:rFonts w:ascii="GHEA Grapalat" w:hAnsi="GHEA Grapalat" w:cs="Times Armenian"/>
          <w:color w:val="000000"/>
          <w:lang w:val="hy-AM"/>
        </w:rPr>
        <w:t>հավանության արժանացած</w:t>
      </w:r>
      <w:r w:rsidR="00CA0DDD">
        <w:rPr>
          <w:rFonts w:ascii="GHEA Grapalat" w:hAnsi="GHEA Grapalat" w:cs="Times Armenian"/>
          <w:color w:val="000000"/>
          <w:lang w:val="hy-AM"/>
        </w:rPr>
        <w:t>՝</w:t>
      </w:r>
      <w:r w:rsidRPr="005B162A">
        <w:rPr>
          <w:rFonts w:ascii="GHEA Grapalat" w:hAnsi="GHEA Grapalat" w:cs="Times Armenian"/>
          <w:color w:val="000000"/>
          <w:lang w:val="hy-AM"/>
        </w:rPr>
        <w:t xml:space="preserve"> «</w:t>
      </w:r>
      <w:r w:rsidR="00B40C96">
        <w:rPr>
          <w:rFonts w:ascii="GHEA Grapalat" w:hAnsi="GHEA Grapalat" w:cs="Times Armenian"/>
          <w:color w:val="000000"/>
          <w:lang w:val="hy-AM"/>
        </w:rPr>
        <w:t>Արագած</w:t>
      </w:r>
      <w:r w:rsidR="00451C2E">
        <w:rPr>
          <w:rFonts w:ascii="GHEA Grapalat" w:hAnsi="GHEA Grapalat" w:cs="Times Armenian"/>
          <w:color w:val="000000"/>
          <w:lang w:val="hy-AM"/>
        </w:rPr>
        <w:t>»</w:t>
      </w:r>
      <w:r w:rsidRPr="005B162A">
        <w:rPr>
          <w:rFonts w:ascii="GHEA Grapalat" w:hAnsi="GHEA Grapalat" w:cs="Times Armenian"/>
          <w:color w:val="000000"/>
          <w:lang w:val="hy-AM"/>
        </w:rPr>
        <w:t xml:space="preserve"> ներդրումային ծրագրի (Ծրագիր</w:t>
      </w:r>
      <w:r w:rsidR="00451C2E">
        <w:rPr>
          <w:rFonts w:ascii="GHEA Grapalat" w:hAnsi="GHEA Grapalat" w:cs="Times Armenian"/>
          <w:color w:val="000000"/>
          <w:lang w:val="hy-AM"/>
        </w:rPr>
        <w:t xml:space="preserve">) </w:t>
      </w:r>
      <w:r w:rsidRPr="005B162A">
        <w:rPr>
          <w:rFonts w:ascii="GHEA Grapalat" w:hAnsi="GHEA Grapalat" w:cs="Times Armenian"/>
          <w:color w:val="000000"/>
          <w:lang w:val="hy-AM"/>
        </w:rPr>
        <w:t>իրականացման նպատակներից, միտված է</w:t>
      </w:r>
      <w:r w:rsidR="000E69D2">
        <w:rPr>
          <w:rFonts w:ascii="GHEA Grapalat" w:hAnsi="GHEA Grapalat" w:cs="Times Armenian"/>
          <w:color w:val="000000"/>
          <w:lang w:val="hy-AM"/>
        </w:rPr>
        <w:t xml:space="preserve"> </w:t>
      </w:r>
      <w:r w:rsidR="00115CA3" w:rsidRPr="00115CA3">
        <w:rPr>
          <w:rFonts w:ascii="GHEA Grapalat" w:hAnsi="GHEA Grapalat" w:cs="Times Armenian"/>
          <w:color w:val="000000"/>
          <w:lang w:val="hy-AM"/>
        </w:rPr>
        <w:t>Հայաստանի Հանրապետությունում զբոսաշրջության բազմազանության ու զարգացման ապահովմանը, ինչպես նաև բնակչության մեջ առողջ ապրելակերպի հաստատմանը և համահունչ է ՀՀ կառավարության կողմից որդեգրած տնտեսական զարգացման ռազմավարությանը</w:t>
      </w:r>
      <w:r w:rsidR="00115CA3">
        <w:rPr>
          <w:rFonts w:ascii="GHEA Grapalat" w:hAnsi="GHEA Grapalat" w:cs="Times Armenian"/>
          <w:color w:val="000000"/>
          <w:lang w:val="hy-AM"/>
        </w:rPr>
        <w:t>:</w:t>
      </w:r>
    </w:p>
    <w:p w14:paraId="4D4D8CAE" w14:textId="77777777" w:rsidR="005B162A" w:rsidRPr="007E3440" w:rsidRDefault="005B162A" w:rsidP="005B162A">
      <w:pPr>
        <w:spacing w:line="360" w:lineRule="auto"/>
        <w:ind w:firstLine="720"/>
        <w:jc w:val="both"/>
        <w:rPr>
          <w:rFonts w:ascii="GHEA Grapalat" w:hAnsi="GHEA Grapalat" w:cs="Times New Roman"/>
          <w:lang w:val="hy-AM"/>
        </w:rPr>
      </w:pPr>
    </w:p>
    <w:p w14:paraId="41BC1CE6" w14:textId="2E3BA5EA" w:rsidR="00D62D8C" w:rsidRPr="009511AD" w:rsidRDefault="001954A5" w:rsidP="00C4753C">
      <w:pPr>
        <w:spacing w:line="360" w:lineRule="auto"/>
        <w:rPr>
          <w:rFonts w:ascii="GHEA Grapalat" w:eastAsia="Times New Roman" w:hAnsi="GHEA Grapalat" w:cs="Times New Roman"/>
          <w:b/>
          <w:bCs/>
          <w:lang w:val="hy-AM"/>
        </w:rPr>
      </w:pPr>
      <w:r>
        <w:rPr>
          <w:rFonts w:ascii="GHEA Grapalat" w:eastAsia="Times New Roman" w:hAnsi="GHEA Grapalat" w:cs="Times New Roman"/>
          <w:b/>
          <w:bCs/>
          <w:lang w:val="hy-AM"/>
        </w:rPr>
        <w:t>2</w:t>
      </w:r>
      <w:r w:rsidR="00D62D8C" w:rsidRPr="009511AD">
        <w:rPr>
          <w:rFonts w:ascii="GHEA Grapalat" w:eastAsia="Times New Roman" w:hAnsi="GHEA Grapalat" w:cs="Times New Roman"/>
          <w:b/>
          <w:bCs/>
          <w:lang w:val="hy-AM"/>
        </w:rPr>
        <w:t>.</w:t>
      </w:r>
      <w:r w:rsidR="00D62D8C" w:rsidRPr="009511AD">
        <w:rPr>
          <w:rFonts w:ascii="GHEA Grapalat" w:eastAsia="Times New Roman" w:hAnsi="GHEA Grapalat" w:cs="Times New Roman"/>
          <w:b/>
          <w:bCs/>
          <w:lang w:val="hy-AM"/>
        </w:rPr>
        <w:tab/>
        <w:t>Կարգավորման նպատակը և բնույթը</w:t>
      </w:r>
    </w:p>
    <w:p w14:paraId="66F55409" w14:textId="561658C1" w:rsidR="00613EE8" w:rsidRPr="007E3440" w:rsidRDefault="005B162A" w:rsidP="00C4753C">
      <w:pPr>
        <w:spacing w:line="360" w:lineRule="auto"/>
        <w:ind w:firstLine="720"/>
        <w:jc w:val="both"/>
        <w:rPr>
          <w:rFonts w:ascii="GHEA Grapalat" w:hAnsi="GHEA Grapalat" w:cs="Times New Roman"/>
          <w:lang w:val="hy-AM"/>
        </w:rPr>
      </w:pPr>
      <w:r w:rsidRPr="005B162A">
        <w:rPr>
          <w:rFonts w:ascii="GHEA Grapalat" w:hAnsi="GHEA Grapalat" w:cs="Times New Roman"/>
          <w:color w:val="000000"/>
          <w:lang w:val="hy-AM"/>
        </w:rPr>
        <w:t>Առաջարկվում է ՀՀ կառավարության որոշմամբ Ծրագրի իրականացման շահը ճանաչել բացառիկ՝ հանրության գերակա շահ նախագծի հավելվածում ներկայացվող հողամասերի նկատմամբ:</w:t>
      </w:r>
    </w:p>
    <w:p w14:paraId="6CA5BE86" w14:textId="6E78F019" w:rsidR="00613EE8" w:rsidRPr="007E3440" w:rsidRDefault="00613EE8" w:rsidP="00C4753C">
      <w:pPr>
        <w:spacing w:line="360" w:lineRule="auto"/>
        <w:jc w:val="both"/>
        <w:rPr>
          <w:rFonts w:ascii="GHEA Grapalat" w:eastAsia="Times New Roman" w:hAnsi="GHEA Grapalat" w:cs="Times New Roman"/>
          <w:lang w:val="hy-AM"/>
        </w:rPr>
      </w:pPr>
    </w:p>
    <w:p w14:paraId="3FD89AC6" w14:textId="07AF3440" w:rsidR="00B66795" w:rsidRPr="009511AD" w:rsidRDefault="001954A5" w:rsidP="00C4753C">
      <w:pPr>
        <w:spacing w:line="360" w:lineRule="auto"/>
        <w:rPr>
          <w:rFonts w:ascii="GHEA Grapalat" w:eastAsia="Times New Roman" w:hAnsi="GHEA Grapalat" w:cs="Times New Roman"/>
          <w:b/>
          <w:bCs/>
          <w:lang w:val="hy-AM"/>
        </w:rPr>
      </w:pPr>
      <w:r>
        <w:rPr>
          <w:rFonts w:ascii="GHEA Grapalat" w:eastAsia="Times New Roman" w:hAnsi="GHEA Grapalat" w:cs="Times New Roman"/>
          <w:b/>
          <w:bCs/>
          <w:lang w:val="hy-AM"/>
        </w:rPr>
        <w:t>3</w:t>
      </w:r>
      <w:r w:rsidR="00B66795" w:rsidRPr="009511AD">
        <w:rPr>
          <w:rFonts w:ascii="GHEA Grapalat" w:eastAsia="Times New Roman" w:hAnsi="GHEA Grapalat" w:cs="Times New Roman"/>
          <w:b/>
          <w:bCs/>
          <w:lang w:val="hy-AM"/>
        </w:rPr>
        <w:t>.</w:t>
      </w:r>
      <w:r w:rsidR="00B66795" w:rsidRPr="009511AD">
        <w:rPr>
          <w:rFonts w:ascii="GHEA Grapalat" w:eastAsia="Times New Roman" w:hAnsi="GHEA Grapalat" w:cs="Times New Roman"/>
          <w:b/>
          <w:bCs/>
          <w:lang w:val="hy-AM"/>
        </w:rPr>
        <w:tab/>
        <w:t>Նախագծի մշակման գործընթացում ներգրավված ինստիտուտները և անձինք</w:t>
      </w:r>
    </w:p>
    <w:p w14:paraId="2EC662E3" w14:textId="10D5E91A" w:rsidR="00613EE8" w:rsidRDefault="00613EE8" w:rsidP="00692D43">
      <w:pPr>
        <w:spacing w:line="360" w:lineRule="auto"/>
        <w:ind w:firstLine="720"/>
        <w:jc w:val="both"/>
        <w:rPr>
          <w:rFonts w:ascii="GHEA Grapalat" w:hAnsi="GHEA Grapalat" w:cs="Times Armenian"/>
          <w:color w:val="000000"/>
          <w:lang w:val="hy-AM"/>
        </w:rPr>
      </w:pPr>
      <w:r w:rsidRPr="007E3440">
        <w:rPr>
          <w:rFonts w:ascii="GHEA Grapalat" w:hAnsi="GHEA Grapalat" w:cs="Times Armenian"/>
          <w:color w:val="000000"/>
          <w:lang w:val="hy-AM"/>
        </w:rPr>
        <w:t>Նախագիծը</w:t>
      </w:r>
      <w:r w:rsidRPr="007E3440">
        <w:rPr>
          <w:rFonts w:ascii="Calibri" w:hAnsi="Calibri" w:cs="Calibri"/>
          <w:color w:val="000000"/>
          <w:lang w:val="hy-AM"/>
        </w:rPr>
        <w:t> </w:t>
      </w:r>
      <w:r w:rsidRPr="007E3440">
        <w:rPr>
          <w:rFonts w:ascii="GHEA Grapalat" w:hAnsi="GHEA Grapalat" w:cs="Times Armenian"/>
          <w:color w:val="000000"/>
          <w:lang w:val="hy-AM"/>
        </w:rPr>
        <w:t>մշակվել</w:t>
      </w:r>
      <w:r w:rsidRPr="007E3440">
        <w:rPr>
          <w:rFonts w:ascii="Calibri" w:hAnsi="Calibri" w:cs="Calibri"/>
          <w:color w:val="000000"/>
          <w:lang w:val="hy-AM"/>
        </w:rPr>
        <w:t> </w:t>
      </w:r>
      <w:r w:rsidRPr="007E3440">
        <w:rPr>
          <w:rFonts w:ascii="GHEA Grapalat" w:hAnsi="GHEA Grapalat" w:cs="Times Armenian"/>
          <w:color w:val="000000"/>
          <w:lang w:val="hy-AM"/>
        </w:rPr>
        <w:t>է</w:t>
      </w:r>
      <w:r w:rsidRPr="007E3440">
        <w:rPr>
          <w:rFonts w:ascii="Calibri" w:hAnsi="Calibri" w:cs="Calibri"/>
          <w:color w:val="000000"/>
          <w:lang w:val="hy-AM"/>
        </w:rPr>
        <w:t> </w:t>
      </w:r>
      <w:r w:rsidR="001913D4" w:rsidRPr="007E3440">
        <w:rPr>
          <w:rFonts w:ascii="GHEA Grapalat" w:hAnsi="GHEA Grapalat" w:cs="Times Armenian"/>
          <w:color w:val="000000"/>
          <w:lang w:val="hy-AM"/>
        </w:rPr>
        <w:t>ՀՀ</w:t>
      </w:r>
      <w:r w:rsidR="00A812E6">
        <w:rPr>
          <w:rFonts w:ascii="GHEA Grapalat" w:hAnsi="GHEA Grapalat" w:cs="Times Armenian"/>
          <w:color w:val="000000"/>
          <w:lang w:val="hy-AM"/>
        </w:rPr>
        <w:t xml:space="preserve"> </w:t>
      </w:r>
      <w:r w:rsidR="008501E0">
        <w:rPr>
          <w:rFonts w:ascii="GHEA Grapalat" w:hAnsi="GHEA Grapalat" w:cs="Times Armenian"/>
          <w:color w:val="000000"/>
          <w:lang w:val="hy-AM"/>
        </w:rPr>
        <w:t>Է</w:t>
      </w:r>
      <w:r w:rsidRPr="007E3440">
        <w:rPr>
          <w:rFonts w:ascii="GHEA Grapalat" w:hAnsi="GHEA Grapalat" w:cs="Times Armenian"/>
          <w:color w:val="000000"/>
          <w:lang w:val="hy-AM"/>
        </w:rPr>
        <w:t>կոնոմիկայի</w:t>
      </w:r>
      <w:r w:rsidRPr="007E3440">
        <w:rPr>
          <w:rFonts w:ascii="Calibri" w:hAnsi="Calibri" w:cs="Calibri"/>
          <w:color w:val="000000"/>
          <w:lang w:val="hy-AM"/>
        </w:rPr>
        <w:t> </w:t>
      </w:r>
      <w:r w:rsidRPr="007E3440">
        <w:rPr>
          <w:rFonts w:ascii="GHEA Grapalat" w:hAnsi="GHEA Grapalat" w:cs="Times Armenian"/>
          <w:color w:val="000000"/>
          <w:lang w:val="hy-AM"/>
        </w:rPr>
        <w:t>նախարարության</w:t>
      </w:r>
      <w:r w:rsidR="001913D4" w:rsidRPr="007E3440">
        <w:rPr>
          <w:rFonts w:ascii="GHEA Grapalat" w:hAnsi="GHEA Grapalat" w:cs="Times New Roman"/>
          <w:color w:val="000000"/>
          <w:lang w:val="hy-AM"/>
        </w:rPr>
        <w:t xml:space="preserve"> </w:t>
      </w:r>
      <w:r w:rsidR="00692D43">
        <w:rPr>
          <w:rFonts w:ascii="GHEA Grapalat" w:hAnsi="GHEA Grapalat" w:cs="Times New Roman"/>
          <w:color w:val="000000"/>
          <w:lang w:val="hy-AM"/>
        </w:rPr>
        <w:t>կողմից։</w:t>
      </w:r>
    </w:p>
    <w:p w14:paraId="21A27878" w14:textId="77777777" w:rsidR="0072579C" w:rsidRPr="007E3440" w:rsidRDefault="0072579C" w:rsidP="00C4753C">
      <w:pPr>
        <w:spacing w:line="360" w:lineRule="auto"/>
        <w:jc w:val="both"/>
        <w:rPr>
          <w:rFonts w:ascii="GHEA Grapalat" w:hAnsi="GHEA Grapalat" w:cs="Times New Roman"/>
          <w:lang w:val="hy-AM"/>
        </w:rPr>
      </w:pPr>
    </w:p>
    <w:p w14:paraId="6DEFF785" w14:textId="708A57B8" w:rsidR="00613EE8" w:rsidRPr="00573828" w:rsidRDefault="001954A5" w:rsidP="00C4753C">
      <w:pPr>
        <w:spacing w:line="360" w:lineRule="auto"/>
        <w:rPr>
          <w:rFonts w:ascii="GHEA Grapalat" w:eastAsia="Times New Roman" w:hAnsi="GHEA Grapalat" w:cs="Times New Roman"/>
          <w:b/>
          <w:bCs/>
          <w:lang w:val="hy-AM"/>
        </w:rPr>
      </w:pPr>
      <w:r>
        <w:rPr>
          <w:rFonts w:ascii="GHEA Grapalat" w:eastAsia="Times New Roman" w:hAnsi="GHEA Grapalat" w:cs="Times New Roman"/>
          <w:b/>
          <w:bCs/>
          <w:lang w:val="hy-AM"/>
        </w:rPr>
        <w:t>4</w:t>
      </w:r>
      <w:r w:rsidR="00573828" w:rsidRPr="009511AD">
        <w:rPr>
          <w:rFonts w:ascii="GHEA Grapalat" w:eastAsia="Times New Roman" w:hAnsi="GHEA Grapalat" w:cs="Times New Roman"/>
          <w:b/>
          <w:bCs/>
          <w:lang w:val="hy-AM"/>
        </w:rPr>
        <w:t>.</w:t>
      </w:r>
      <w:r w:rsidR="00573828" w:rsidRPr="009511AD">
        <w:rPr>
          <w:rFonts w:ascii="GHEA Grapalat" w:eastAsia="Times New Roman" w:hAnsi="GHEA Grapalat" w:cs="Times New Roman"/>
          <w:b/>
          <w:bCs/>
          <w:lang w:val="hy-AM"/>
        </w:rPr>
        <w:tab/>
        <w:t>Ակնկալվող արդյունքը</w:t>
      </w:r>
      <w:r w:rsidR="00613EE8" w:rsidRPr="007E3440">
        <w:rPr>
          <w:rFonts w:ascii="GHEA Grapalat" w:hAnsi="GHEA Grapalat" w:cs="Times New Roman"/>
          <w:color w:val="000000"/>
          <w:lang w:val="hy-AM"/>
        </w:rPr>
        <w:t>         </w:t>
      </w:r>
    </w:p>
    <w:p w14:paraId="683DCE59" w14:textId="4AAD3F8C" w:rsidR="00573828" w:rsidRDefault="00692D43" w:rsidP="00C4753C">
      <w:pPr>
        <w:spacing w:line="360" w:lineRule="auto"/>
        <w:ind w:firstLine="720"/>
        <w:jc w:val="both"/>
        <w:rPr>
          <w:rFonts w:ascii="GHEA Grapalat" w:hAnsi="GHEA Grapalat" w:cs="Times New Roman"/>
          <w:color w:val="000000"/>
          <w:lang w:val="hy-AM"/>
        </w:rPr>
      </w:pPr>
      <w:r w:rsidRPr="00692D43">
        <w:rPr>
          <w:rFonts w:ascii="GHEA Grapalat" w:hAnsi="GHEA Grapalat" w:cs="Times New Roman"/>
          <w:color w:val="000000"/>
          <w:lang w:val="hy-AM"/>
        </w:rPr>
        <w:t>Որոշման ընդունմամբ նախատեսվում է ապահովել  Հայաստանի Հանրապետության կառավարության</w:t>
      </w:r>
      <w:r w:rsidR="00115CA3">
        <w:rPr>
          <w:rFonts w:ascii="GHEA Grapalat" w:hAnsi="GHEA Grapalat" w:cs="Times New Roman"/>
          <w:color w:val="000000"/>
          <w:lang w:val="hy-AM"/>
        </w:rPr>
        <w:t xml:space="preserve"> </w:t>
      </w:r>
      <w:r w:rsidR="005C743E" w:rsidRPr="00B40C96">
        <w:rPr>
          <w:rFonts w:ascii="GHEA Grapalat" w:hAnsi="GHEA Grapalat" w:cs="Times Armenian"/>
          <w:color w:val="000000"/>
          <w:lang w:val="hy-AM"/>
        </w:rPr>
        <w:t>2023 թվականի մարտի 2-ի N 279-Ա որոշմ</w:t>
      </w:r>
      <w:r w:rsidR="005C743E">
        <w:rPr>
          <w:rFonts w:ascii="GHEA Grapalat" w:hAnsi="GHEA Grapalat" w:cs="Times Armenian"/>
          <w:color w:val="000000"/>
          <w:lang w:val="hy-AM"/>
        </w:rPr>
        <w:t>ա</w:t>
      </w:r>
      <w:r w:rsidRPr="00A37EB7">
        <w:rPr>
          <w:rFonts w:ascii="GHEA Grapalat" w:hAnsi="GHEA Grapalat" w:cs="Times New Roman"/>
          <w:color w:val="000000"/>
          <w:lang w:val="hy-AM"/>
        </w:rPr>
        <w:t>ն</w:t>
      </w:r>
      <w:r w:rsidRPr="00692D43">
        <w:rPr>
          <w:rFonts w:ascii="GHEA Grapalat" w:hAnsi="GHEA Grapalat" w:cs="Times New Roman"/>
          <w:color w:val="000000"/>
          <w:lang w:val="hy-AM"/>
        </w:rPr>
        <w:t xml:space="preserve"> </w:t>
      </w:r>
      <w:r w:rsidR="00701CF6">
        <w:rPr>
          <w:rFonts w:ascii="GHEA Grapalat" w:hAnsi="GHEA Grapalat" w:cs="Times New Roman"/>
          <w:color w:val="000000"/>
          <w:lang w:val="hy-AM"/>
        </w:rPr>
        <w:t>9</w:t>
      </w:r>
      <w:r w:rsidRPr="00692D43">
        <w:rPr>
          <w:rFonts w:ascii="GHEA Grapalat" w:hAnsi="GHEA Grapalat" w:cs="Times New Roman"/>
          <w:color w:val="000000"/>
          <w:lang w:val="hy-AM"/>
        </w:rPr>
        <w:t>-րդ կետով</w:t>
      </w:r>
      <w:r w:rsidR="000C00E3">
        <w:rPr>
          <w:rFonts w:ascii="GHEA Grapalat" w:hAnsi="GHEA Grapalat" w:cs="Times New Roman"/>
          <w:color w:val="000000"/>
          <w:lang w:val="hy-AM"/>
        </w:rPr>
        <w:t xml:space="preserve"> հաստատված՝</w:t>
      </w:r>
      <w:r w:rsidR="000C00E3" w:rsidRPr="000C00E3">
        <w:rPr>
          <w:lang w:val="hy-AM"/>
        </w:rPr>
        <w:t xml:space="preserve"> </w:t>
      </w:r>
      <w:r w:rsidR="000C00E3" w:rsidRPr="000C00E3">
        <w:rPr>
          <w:rFonts w:ascii="GHEA Grapalat" w:hAnsi="GHEA Grapalat" w:cs="Times New Roman"/>
          <w:color w:val="000000"/>
          <w:lang w:val="hy-AM"/>
        </w:rPr>
        <w:t xml:space="preserve">նախատեսված հողատարածքների նկատմամբ հանրության գերակա շահ ճանաչելու՝ օրենսդրությամբ սահմանված </w:t>
      </w:r>
      <w:r w:rsidR="000C00E3">
        <w:rPr>
          <w:rFonts w:ascii="GHEA Grapalat" w:hAnsi="GHEA Grapalat" w:cs="Times New Roman"/>
          <w:color w:val="000000"/>
          <w:lang w:val="hy-AM"/>
        </w:rPr>
        <w:t>գործընթացը</w:t>
      </w:r>
      <w:r w:rsidRPr="00692D43">
        <w:rPr>
          <w:rFonts w:ascii="GHEA Grapalat" w:hAnsi="GHEA Grapalat" w:cs="Times New Roman"/>
          <w:color w:val="000000"/>
          <w:lang w:val="hy-AM"/>
        </w:rPr>
        <w:t>:</w:t>
      </w:r>
    </w:p>
    <w:p w14:paraId="18C2CC89" w14:textId="77777777" w:rsidR="00692D43" w:rsidRDefault="00692D43" w:rsidP="00C4753C">
      <w:pPr>
        <w:spacing w:line="360" w:lineRule="auto"/>
        <w:ind w:firstLine="720"/>
        <w:jc w:val="both"/>
        <w:rPr>
          <w:rFonts w:ascii="GHEA Grapalat" w:hAnsi="GHEA Grapalat" w:cs="Times Armenian"/>
          <w:color w:val="000000"/>
          <w:lang w:val="hy-AM"/>
        </w:rPr>
      </w:pPr>
    </w:p>
    <w:p w14:paraId="5D776E2A" w14:textId="67070DA3" w:rsidR="00573828" w:rsidRPr="009511AD" w:rsidRDefault="001954A5" w:rsidP="00C4753C">
      <w:pPr>
        <w:spacing w:line="360" w:lineRule="auto"/>
        <w:rPr>
          <w:rFonts w:ascii="GHEA Grapalat" w:eastAsia="Times New Roman" w:hAnsi="GHEA Grapalat" w:cs="Times New Roman"/>
          <w:b/>
          <w:bCs/>
          <w:lang w:val="hy-AM"/>
        </w:rPr>
      </w:pPr>
      <w:r>
        <w:rPr>
          <w:rFonts w:ascii="GHEA Grapalat" w:eastAsia="Times New Roman" w:hAnsi="GHEA Grapalat" w:cs="Times New Roman"/>
          <w:b/>
          <w:bCs/>
          <w:lang w:val="hy-AM"/>
        </w:rPr>
        <w:lastRenderedPageBreak/>
        <w:t>5</w:t>
      </w:r>
      <w:r w:rsidR="00573828" w:rsidRPr="009511AD">
        <w:rPr>
          <w:rFonts w:ascii="GHEA Grapalat" w:eastAsia="Times New Roman" w:hAnsi="GHEA Grapalat" w:cs="Times New Roman"/>
          <w:b/>
          <w:bCs/>
          <w:lang w:val="hy-AM"/>
        </w:rPr>
        <w:t>.</w:t>
      </w:r>
      <w:r w:rsidR="00573828" w:rsidRPr="009511AD">
        <w:rPr>
          <w:rFonts w:ascii="GHEA Grapalat" w:eastAsia="Times New Roman" w:hAnsi="GHEA Grapalat" w:cs="Times New Roman"/>
          <w:b/>
          <w:bCs/>
          <w:lang w:val="hy-AM"/>
        </w:rPr>
        <w:tab/>
        <w:t>Այլ տեղեկություններ, եթե այդպիսիք առկա են</w:t>
      </w:r>
    </w:p>
    <w:p w14:paraId="43F13D22" w14:textId="3EA194A3" w:rsidR="00147533" w:rsidRDefault="00701CF6" w:rsidP="00C4753C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lang w:val="hy-AM"/>
        </w:rPr>
        <w:t>Ն</w:t>
      </w:r>
      <w:r w:rsidR="00C40C9E" w:rsidRPr="00144CAF">
        <w:rPr>
          <w:rFonts w:ascii="GHEA Grapalat" w:eastAsia="Times New Roman" w:hAnsi="GHEA Grapalat" w:cs="Times New Roman"/>
          <w:bCs/>
          <w:color w:val="000000"/>
          <w:lang w:val="hy-AM"/>
        </w:rPr>
        <w:t>ախագծի</w:t>
      </w:r>
      <w:r w:rsidR="00C40C9E" w:rsidRPr="00144CAF">
        <w:rPr>
          <w:rFonts w:ascii="GHEA Grapalat" w:eastAsia="Times New Roman" w:hAnsi="GHEA Grapalat" w:cs="Times New Roman"/>
          <w:bCs/>
          <w:lang w:val="hy-AM"/>
        </w:rPr>
        <w:t xml:space="preserve"> ընդունման կապակցությամբ </w:t>
      </w:r>
      <w:r w:rsidR="00F15BB8" w:rsidRPr="00F15BB8">
        <w:rPr>
          <w:rFonts w:ascii="GHEA Grapalat" w:eastAsia="Times New Roman" w:hAnsi="GHEA Grapalat" w:cs="Times New Roman"/>
          <w:lang w:val="hy-AM"/>
        </w:rPr>
        <w:t>պետական բյուջեում (կամ տեղական ինքնակառավարման մարմնի բյուջեում) ծախսերի կամ եկամուտների ավելացում կամ նվազեցում չի նախատեսվում</w:t>
      </w:r>
      <w:r w:rsidR="00F15BB8">
        <w:rPr>
          <w:rFonts w:ascii="GHEA Grapalat" w:eastAsia="Times New Roman" w:hAnsi="GHEA Grapalat" w:cs="Times New Roman"/>
          <w:lang w:val="hy-AM"/>
        </w:rPr>
        <w:t>։</w:t>
      </w:r>
    </w:p>
    <w:p w14:paraId="7D972AFA" w14:textId="77777777" w:rsidR="00780B53" w:rsidRDefault="00780B53" w:rsidP="00C4753C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lang w:val="hy-AM"/>
        </w:rPr>
      </w:pPr>
    </w:p>
    <w:p w14:paraId="35CDDD7B" w14:textId="77777777" w:rsidR="00780B53" w:rsidRPr="00780B53" w:rsidRDefault="00780B53" w:rsidP="00780B53">
      <w:pPr>
        <w:pStyle w:val="ListParagraph"/>
        <w:numPr>
          <w:ilvl w:val="0"/>
          <w:numId w:val="3"/>
        </w:numPr>
        <w:spacing w:line="360" w:lineRule="auto"/>
        <w:ind w:left="0" w:firstLine="284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E26A61">
        <w:rPr>
          <w:rFonts w:ascii="GHEA Grapalat" w:hAnsi="GHEA Grapalat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07D26832" w14:textId="2A6AADEC" w:rsidR="00780B53" w:rsidRPr="00E26A61" w:rsidRDefault="00701CF6" w:rsidP="003E5AD9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t>Ն</w:t>
      </w:r>
      <w:r w:rsidR="00780B53" w:rsidRPr="00E26A61">
        <w:rPr>
          <w:rFonts w:ascii="GHEA Grapalat" w:hAnsi="GHEA Grapalat"/>
          <w:lang w:val="hy-AM"/>
        </w:rPr>
        <w:t>ախագիծը բխում է ՀՀ կառավարության 2021-2026թթ. ծրագրի «2</w:t>
      </w:r>
      <w:r w:rsidR="00780B53" w:rsidRPr="00E26A61">
        <w:rPr>
          <w:rFonts w:ascii="Cambria Math" w:hAnsi="Cambria Math" w:cs="Cambria Math"/>
          <w:lang w:val="hy-AM"/>
        </w:rPr>
        <w:t>․</w:t>
      </w:r>
      <w:r w:rsidR="00780B53">
        <w:rPr>
          <w:rFonts w:ascii="GHEA Grapalat" w:hAnsi="GHEA Grapalat"/>
          <w:lang w:val="hy-AM"/>
        </w:rPr>
        <w:t xml:space="preserve">5 </w:t>
      </w:r>
      <w:r w:rsidR="00780B53" w:rsidRPr="00E26A61">
        <w:rPr>
          <w:rFonts w:ascii="GHEA Grapalat" w:hAnsi="GHEA Grapalat" w:cs="GHEAGrapalat-Bold"/>
          <w:bCs/>
          <w:lang w:val="hy-AM"/>
        </w:rPr>
        <w:t>ԶԲՈՍԱՇՐՋՈՒԹՅՈՒՆ</w:t>
      </w:r>
      <w:r w:rsidR="00780B53" w:rsidRPr="00E26A61">
        <w:rPr>
          <w:rFonts w:ascii="GHEA Grapalat" w:hAnsi="GHEA Grapalat"/>
          <w:lang w:val="hy-AM"/>
        </w:rPr>
        <w:t xml:space="preserve">» կետից։ </w:t>
      </w:r>
      <w:r w:rsidR="00780B53" w:rsidRPr="00B67EA4">
        <w:rPr>
          <w:rFonts w:ascii="GHEA Grapalat" w:hAnsi="GHEA Grapalat"/>
          <w:lang w:val="hy-AM"/>
        </w:rPr>
        <w:t>Ծրագրի իրականացման արդյունքում կներգրավվեն նոր ներդրումներ, կստեղծվեն նոր աշխատատեղեր, կբարձրանա մարզի նկատմամբ գրավչությունը, կբարելավվի զբոսաշրջությունը, ինչը բնականաբար կունենա սոցիալ-տնտեսական բարձր նշանակություն մարզի և ամբողջ հանրապետության համար</w:t>
      </w:r>
      <w:r w:rsidR="00780B53" w:rsidRPr="00E26A61">
        <w:rPr>
          <w:rFonts w:ascii="GHEA Grapalat" w:hAnsi="GHEA Grapalat"/>
          <w:lang w:val="hy-AM"/>
        </w:rPr>
        <w:t>:</w:t>
      </w:r>
    </w:p>
    <w:p w14:paraId="56BF66AA" w14:textId="77777777" w:rsidR="00780B53" w:rsidRPr="00C40C9E" w:rsidRDefault="00780B53" w:rsidP="00C4753C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18C30D1B" w14:textId="77777777" w:rsidR="00147533" w:rsidRPr="007E3440" w:rsidRDefault="00147533" w:rsidP="00C4753C">
      <w:pPr>
        <w:spacing w:line="360" w:lineRule="auto"/>
        <w:jc w:val="both"/>
        <w:rPr>
          <w:rFonts w:ascii="GHEA Grapalat" w:hAnsi="GHEA Grapalat" w:cs="Times New Roman"/>
          <w:color w:val="000000"/>
          <w:lang w:val="hy-AM"/>
        </w:rPr>
      </w:pPr>
    </w:p>
    <w:p w14:paraId="65D15707" w14:textId="77777777" w:rsidR="00376D6D" w:rsidRPr="007E3440" w:rsidRDefault="00376D6D" w:rsidP="00C4753C">
      <w:pPr>
        <w:spacing w:line="360" w:lineRule="auto"/>
        <w:jc w:val="both"/>
        <w:rPr>
          <w:rFonts w:ascii="GHEA Grapalat" w:hAnsi="GHEA Grapalat"/>
          <w:lang w:val="hy-AM"/>
        </w:rPr>
      </w:pPr>
    </w:p>
    <w:sectPr w:rsidR="00376D6D" w:rsidRPr="007E3440" w:rsidSect="007E3440">
      <w:pgSz w:w="11900" w:h="16840"/>
      <w:pgMar w:top="652" w:right="680" w:bottom="141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9D2F07"/>
    <w:multiLevelType w:val="hybridMultilevel"/>
    <w:tmpl w:val="BC906A42"/>
    <w:lvl w:ilvl="0" w:tplc="A24CB33C">
      <w:start w:val="1"/>
      <w:numFmt w:val="decimal"/>
      <w:lvlText w:val="%1."/>
      <w:lvlJc w:val="left"/>
      <w:pPr>
        <w:ind w:left="720" w:hanging="360"/>
      </w:pPr>
      <w:rPr>
        <w:rFonts w:cs="Times Armenia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47BF"/>
    <w:multiLevelType w:val="hybridMultilevel"/>
    <w:tmpl w:val="A88480D8"/>
    <w:lvl w:ilvl="0" w:tplc="0409000F">
      <w:start w:val="1"/>
      <w:numFmt w:val="decimal"/>
      <w:lvlText w:val="%1."/>
      <w:lvlJc w:val="left"/>
      <w:pPr>
        <w:ind w:left="1495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59265823"/>
    <w:multiLevelType w:val="hybridMultilevel"/>
    <w:tmpl w:val="58122EB6"/>
    <w:lvl w:ilvl="0" w:tplc="8D64ADE2">
      <w:start w:val="6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1396252">
    <w:abstractNumId w:val="0"/>
  </w:num>
  <w:num w:numId="2" w16cid:durableId="277100796">
    <w:abstractNumId w:val="1"/>
  </w:num>
  <w:num w:numId="3" w16cid:durableId="9040290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13EE8"/>
    <w:rsid w:val="000C00E3"/>
    <w:rsid w:val="000E69D2"/>
    <w:rsid w:val="00115CA3"/>
    <w:rsid w:val="0013187A"/>
    <w:rsid w:val="00147533"/>
    <w:rsid w:val="00147CD1"/>
    <w:rsid w:val="001913D4"/>
    <w:rsid w:val="001954A5"/>
    <w:rsid w:val="001D1839"/>
    <w:rsid w:val="002B732E"/>
    <w:rsid w:val="00376D6D"/>
    <w:rsid w:val="003E5AD9"/>
    <w:rsid w:val="004047F6"/>
    <w:rsid w:val="00451C2E"/>
    <w:rsid w:val="00453F6E"/>
    <w:rsid w:val="0047026E"/>
    <w:rsid w:val="0049233A"/>
    <w:rsid w:val="00504E98"/>
    <w:rsid w:val="00511E80"/>
    <w:rsid w:val="00570787"/>
    <w:rsid w:val="00573828"/>
    <w:rsid w:val="005962D0"/>
    <w:rsid w:val="005A63C8"/>
    <w:rsid w:val="005B162A"/>
    <w:rsid w:val="005C743E"/>
    <w:rsid w:val="00613EE8"/>
    <w:rsid w:val="00620266"/>
    <w:rsid w:val="00692D43"/>
    <w:rsid w:val="006D771B"/>
    <w:rsid w:val="006F3EE7"/>
    <w:rsid w:val="00701CF6"/>
    <w:rsid w:val="0072579C"/>
    <w:rsid w:val="00780B53"/>
    <w:rsid w:val="007E3440"/>
    <w:rsid w:val="008501E0"/>
    <w:rsid w:val="0093100F"/>
    <w:rsid w:val="00981C3A"/>
    <w:rsid w:val="00982626"/>
    <w:rsid w:val="009D5C56"/>
    <w:rsid w:val="00A34DA9"/>
    <w:rsid w:val="00A37EB7"/>
    <w:rsid w:val="00A62BFE"/>
    <w:rsid w:val="00A812E6"/>
    <w:rsid w:val="00AA37AA"/>
    <w:rsid w:val="00AF50B7"/>
    <w:rsid w:val="00B40C96"/>
    <w:rsid w:val="00B42E6B"/>
    <w:rsid w:val="00B66795"/>
    <w:rsid w:val="00B92676"/>
    <w:rsid w:val="00B94979"/>
    <w:rsid w:val="00B9757C"/>
    <w:rsid w:val="00C10963"/>
    <w:rsid w:val="00C40C9E"/>
    <w:rsid w:val="00C4753C"/>
    <w:rsid w:val="00C95BA9"/>
    <w:rsid w:val="00CA0DDD"/>
    <w:rsid w:val="00D62D8C"/>
    <w:rsid w:val="00E31B4B"/>
    <w:rsid w:val="00E36400"/>
    <w:rsid w:val="00E93725"/>
    <w:rsid w:val="00E93E25"/>
    <w:rsid w:val="00ED1CFB"/>
    <w:rsid w:val="00EF4413"/>
    <w:rsid w:val="00F15BB8"/>
    <w:rsid w:val="00F819DB"/>
    <w:rsid w:val="00F96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7011CFA"/>
  <w14:defaultImageDpi w14:val="300"/>
  <w15:docId w15:val="{352CE3B1-159F-4A54-B3A6-B7F500EC3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13EE8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7C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7CD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047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27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70C581-2733-4F18-B264-4FCE47113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ArmanYeva</dc:creator>
  <cp:keywords>https://mul2-mineconomy.gov.am/tasks/222385/oneclick/2_Himnavorum_Nakhagits.docx?token=3db495d39745156876d197c3fbae7b5a</cp:keywords>
  <dc:description/>
  <cp:lastModifiedBy>Mher S. Shahinyan</cp:lastModifiedBy>
  <cp:revision>33</cp:revision>
  <cp:lastPrinted>2021-05-24T12:24:00Z</cp:lastPrinted>
  <dcterms:created xsi:type="dcterms:W3CDTF">2021-05-24T11:54:00Z</dcterms:created>
  <dcterms:modified xsi:type="dcterms:W3CDTF">2023-05-08T14:41:00Z</dcterms:modified>
</cp:coreProperties>
</file>