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33746" w14:textId="77777777"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4D5569FA" w14:textId="2A9C3742" w:rsidR="00853D42" w:rsidRPr="00853D42" w:rsidRDefault="00853D42" w:rsidP="00853D42">
      <w:pPr>
        <w:tabs>
          <w:tab w:val="left" w:pos="709"/>
          <w:tab w:val="left" w:pos="851"/>
        </w:tabs>
        <w:spacing w:line="360" w:lineRule="auto"/>
        <w:ind w:firstLine="567"/>
        <w:jc w:val="center"/>
        <w:rPr>
          <w:rFonts w:ascii="GHEA Grapalat" w:eastAsia="Calibri" w:hAnsi="GHEA Grapalat"/>
          <w:b/>
          <w:sz w:val="24"/>
          <w:szCs w:val="24"/>
          <w:lang w:val="hy-AM"/>
        </w:rPr>
      </w:pPr>
      <w:bookmarkStart w:id="0" w:name="_Hlk44359539"/>
      <w:r w:rsidRPr="00853D42">
        <w:rPr>
          <w:rFonts w:ascii="GHEA Grapalat" w:eastAsia="Calibri" w:hAnsi="GHEA Grapalat"/>
          <w:b/>
          <w:bCs/>
          <w:iCs/>
          <w:sz w:val="24"/>
          <w:szCs w:val="24"/>
          <w:lang w:val="hy-AM"/>
        </w:rPr>
        <w:t xml:space="preserve"> «</w:t>
      </w:r>
      <w:r w:rsidR="00C51BEE" w:rsidRPr="00646BEA">
        <w:rPr>
          <w:rFonts w:ascii="GHEA Grapalat" w:hAnsi="GHEA Grapalat" w:cs="Sylfaen"/>
          <w:b/>
          <w:sz w:val="24"/>
          <w:szCs w:val="24"/>
          <w:lang w:val="hy-AM" w:eastAsia="ru-RU"/>
        </w:rPr>
        <w:t>2023 ԹՎԱԿԱՆԻ ԽԱՂՈՂԻ ԱՎԵԼՑՈՒԿԱՅԻՆ ԲԵՐՔԻ ՄԹԵՐՄԱՆ ԳՈՐԾԸՆԹԱՑԸ ԿԱԶՄԱԿԵՐՊԵԼՈՒ ՆՊԱՏԱԿՈ</w:t>
      </w:r>
      <w:r w:rsidR="00C51BEE">
        <w:rPr>
          <w:rFonts w:ascii="GHEA Grapalat" w:hAnsi="GHEA Grapalat" w:cs="Sylfaen"/>
          <w:b/>
          <w:sz w:val="24"/>
          <w:szCs w:val="24"/>
          <w:lang w:val="hy-AM" w:eastAsia="ru-RU"/>
        </w:rPr>
        <w:t xml:space="preserve">Վ </w:t>
      </w:r>
      <w:r w:rsidR="00C51BEE" w:rsidRPr="00126E66">
        <w:rPr>
          <w:rFonts w:ascii="GHEA Grapalat" w:hAnsi="GHEA Grapalat" w:cs="Sylfaen"/>
          <w:b/>
          <w:sz w:val="24"/>
          <w:szCs w:val="24"/>
          <w:lang w:val="hy-AM" w:eastAsia="ru-RU"/>
        </w:rPr>
        <w:t xml:space="preserve">«ՀԱՅ ԱԼՄԱՍՏ» ՓԱԿ ԲԱԺՆԵՏԻՐԱԿԱՆ ԸՆԿԵՐՈՒԹՅԱՆԸ ԲՅՈՒՋԵՏԱՅԻՆ ՎԱՐԿ </w:t>
      </w:r>
      <w:r w:rsidR="00C51BEE" w:rsidRPr="00646BEA">
        <w:rPr>
          <w:rFonts w:ascii="GHEA Grapalat" w:hAnsi="GHEA Grapalat" w:cs="Sylfaen"/>
          <w:b/>
          <w:sz w:val="24"/>
          <w:szCs w:val="24"/>
          <w:lang w:val="hy-AM" w:eastAsia="ru-RU"/>
        </w:rPr>
        <w:t>ՏՐԱՄԱԴՐԵԼՈՒ ԵՎ ԳՆՄԱՆ ԳՈՐԾԸՆԹԱՑԻ ԱՌԱՆՁՆԱՀԱՏԿՈՒԹՅՈՒՆՆԵՐ</w:t>
      </w:r>
      <w:r w:rsidR="00C51BEE">
        <w:rPr>
          <w:rFonts w:ascii="GHEA Grapalat" w:hAnsi="GHEA Grapalat" w:cs="Sylfaen"/>
          <w:b/>
          <w:sz w:val="24"/>
          <w:szCs w:val="24"/>
          <w:lang w:val="hy-AM" w:eastAsia="ru-RU"/>
        </w:rPr>
        <w:t>Ը</w:t>
      </w:r>
      <w:r w:rsidR="00C51BEE" w:rsidRPr="00646BEA">
        <w:rPr>
          <w:rFonts w:ascii="GHEA Grapalat" w:hAnsi="GHEA Grapalat" w:cs="Sylfaen"/>
          <w:b/>
          <w:sz w:val="24"/>
          <w:szCs w:val="24"/>
          <w:lang w:val="hy-AM" w:eastAsia="ru-RU"/>
        </w:rPr>
        <w:t xml:space="preserve"> ՍԱՀՄԱՆԵԼՈՒ ՄԱՍԻՆ</w:t>
      </w:r>
      <w:r w:rsidR="00C51BEE" w:rsidRPr="00C844E5">
        <w:rPr>
          <w:rFonts w:ascii="GHEA Grapalat" w:hAnsi="GHEA Grapalat"/>
          <w:b/>
          <w:bCs/>
          <w:iCs/>
          <w:kern w:val="32"/>
          <w:sz w:val="24"/>
          <w:szCs w:val="24"/>
          <w:lang w:val="hy-AM" w:eastAsia="ru-RU"/>
        </w:rPr>
        <w:t>»</w:t>
      </w:r>
      <w:r w:rsidRPr="00853D42">
        <w:rPr>
          <w:rFonts w:ascii="GHEA Grapalat" w:eastAsia="Calibri" w:hAnsi="GHEA Grapalat"/>
          <w:b/>
          <w:sz w:val="24"/>
          <w:szCs w:val="24"/>
          <w:lang w:val="hy-AM"/>
        </w:rPr>
        <w:t xml:space="preserve"> </w:t>
      </w:r>
    </w:p>
    <w:p w14:paraId="2A605098" w14:textId="2966665D" w:rsidR="00934119" w:rsidRPr="00934119" w:rsidRDefault="00853D42" w:rsidP="00853D42">
      <w:pPr>
        <w:tabs>
          <w:tab w:val="left" w:pos="709"/>
          <w:tab w:val="left" w:pos="851"/>
        </w:tabs>
        <w:spacing w:line="360" w:lineRule="auto"/>
        <w:ind w:firstLine="567"/>
        <w:jc w:val="center"/>
        <w:rPr>
          <w:rFonts w:ascii="GHEA Grapalat" w:hAnsi="GHEA Grapalat"/>
          <w:b/>
          <w:sz w:val="24"/>
          <w:lang w:val="af-ZA"/>
        </w:rPr>
      </w:pPr>
      <w:r w:rsidRPr="00853D42">
        <w:rPr>
          <w:rFonts w:ascii="GHEA Grapalat" w:eastAsia="Calibri" w:hAnsi="GHEA Grapalat"/>
          <w:b/>
          <w:bCs/>
          <w:iCs/>
          <w:sz w:val="24"/>
          <w:szCs w:val="24"/>
          <w:lang w:val="hy-AM"/>
        </w:rPr>
        <w:t xml:space="preserve">ԿԱՌԱՎԱՐՈՒԹՅԱՆ </w:t>
      </w:r>
      <w:r w:rsidR="00944391">
        <w:rPr>
          <w:rFonts w:ascii="GHEA Grapalat" w:eastAsia="Calibri" w:hAnsi="GHEA Grapalat"/>
          <w:b/>
          <w:bCs/>
          <w:iCs/>
          <w:sz w:val="24"/>
          <w:szCs w:val="24"/>
          <w:lang w:val="hy-AM"/>
        </w:rPr>
        <w:t>ՈՐՈՇ</w:t>
      </w:r>
      <w:bookmarkStart w:id="1" w:name="_GoBack"/>
      <w:bookmarkEnd w:id="1"/>
      <w:r w:rsidRPr="00853D42">
        <w:rPr>
          <w:rFonts w:ascii="GHEA Grapalat" w:eastAsia="Calibri" w:hAnsi="GHEA Grapalat"/>
          <w:b/>
          <w:bCs/>
          <w:iCs/>
          <w:sz w:val="24"/>
          <w:szCs w:val="24"/>
          <w:lang w:val="hy-AM"/>
        </w:rPr>
        <w:t>Մ</w:t>
      </w:r>
      <w:r w:rsidR="00944391">
        <w:rPr>
          <w:rFonts w:ascii="GHEA Grapalat" w:eastAsia="Calibri" w:hAnsi="GHEA Grapalat"/>
          <w:b/>
          <w:bCs/>
          <w:iCs/>
          <w:sz w:val="24"/>
          <w:szCs w:val="24"/>
          <w:lang w:val="hy-AM"/>
        </w:rPr>
        <w:t>ԱՆ</w:t>
      </w:r>
      <w:r w:rsidRPr="00853D42">
        <w:rPr>
          <w:rFonts w:ascii="GHEA Grapalat" w:eastAsia="Calibri" w:hAnsi="GHEA Grapalat"/>
          <w:b/>
          <w:bCs/>
          <w:iCs/>
          <w:sz w:val="24"/>
          <w:szCs w:val="24"/>
          <w:lang w:val="hy-AM"/>
        </w:rPr>
        <w:t xml:space="preserve"> </w:t>
      </w:r>
      <w:r w:rsidR="00944391">
        <w:rPr>
          <w:rFonts w:ascii="GHEA Grapalat" w:eastAsia="Calibri" w:hAnsi="GHEA Grapalat"/>
          <w:b/>
          <w:bCs/>
          <w:iCs/>
          <w:sz w:val="24"/>
          <w:szCs w:val="24"/>
          <w:lang w:val="hy-AM"/>
        </w:rPr>
        <w:t>ՆԱԽԱԳԾ</w:t>
      </w:r>
      <w:r w:rsidRPr="00853D42">
        <w:rPr>
          <w:rFonts w:ascii="GHEA Grapalat" w:eastAsia="Calibri" w:hAnsi="GHEA Grapalat"/>
          <w:b/>
          <w:bCs/>
          <w:iCs/>
          <w:sz w:val="24"/>
          <w:szCs w:val="24"/>
          <w:lang w:val="hy-AM"/>
        </w:rPr>
        <w:t xml:space="preserve">Ի </w:t>
      </w:r>
    </w:p>
    <w:bookmarkEnd w:id="0"/>
    <w:p w14:paraId="08A61923" w14:textId="77777777" w:rsidR="008B5EBF" w:rsidRDefault="008B5EBF" w:rsidP="00372278">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6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28"/>
        <w:gridCol w:w="6555"/>
        <w:gridCol w:w="15"/>
      </w:tblGrid>
      <w:tr w:rsidR="00E728F8" w:rsidRPr="00875D69" w14:paraId="517E071F"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69246856" w14:textId="7DC74547" w:rsidR="00E728F8" w:rsidRPr="00403CBD" w:rsidRDefault="004D1840" w:rsidP="00E728F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1</w:t>
            </w:r>
            <w:r w:rsidR="00E728F8" w:rsidRPr="003411E6">
              <w:rPr>
                <w:rFonts w:ascii="GHEA Grapalat" w:hAnsi="GHEA Grapalat"/>
                <w:color w:val="000000"/>
                <w:sz w:val="24"/>
                <w:szCs w:val="24"/>
                <w:lang w:val="hy-AM"/>
              </w:rPr>
              <w:t xml:space="preserve">. </w:t>
            </w:r>
            <w:r w:rsidR="00657B7E">
              <w:rPr>
                <w:rFonts w:ascii="GHEA Grapalat" w:hAnsi="GHEA Grapalat"/>
                <w:color w:val="000000"/>
                <w:sz w:val="24"/>
                <w:szCs w:val="24"/>
                <w:lang w:val="hy-AM"/>
              </w:rPr>
              <w:t xml:space="preserve">Արդարադատության </w:t>
            </w:r>
            <w:r w:rsidRPr="00535763">
              <w:rPr>
                <w:rFonts w:ascii="GHEA Grapalat" w:hAnsi="GHEA Grapalat"/>
                <w:color w:val="000000"/>
                <w:sz w:val="24"/>
                <w:szCs w:val="24"/>
                <w:lang w:val="hy-AM"/>
              </w:rPr>
              <w:t>նախարարություն</w:t>
            </w:r>
            <w:r>
              <w:rPr>
                <w:rFonts w:ascii="GHEA Grapalat" w:hAnsi="GHEA Grapalat"/>
                <w:color w:val="000000"/>
                <w:sz w:val="24"/>
                <w:szCs w:val="24"/>
                <w:lang w:val="hy-AM"/>
              </w:rPr>
              <w:t xml:space="preserve"> </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34C3AAD9" w14:textId="346BB9AA" w:rsidR="00E728F8" w:rsidRPr="00E05165" w:rsidRDefault="008257D2" w:rsidP="00965F89">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30.08.</w:t>
            </w:r>
            <w:r w:rsidR="00E728F8" w:rsidRPr="00E05165">
              <w:rPr>
                <w:rFonts w:ascii="GHEA Grapalat" w:hAnsi="GHEA Grapalat"/>
                <w:color w:val="000000"/>
                <w:sz w:val="24"/>
                <w:szCs w:val="24"/>
                <w:lang w:val="hy-AM"/>
              </w:rPr>
              <w:t>202</w:t>
            </w:r>
            <w:r w:rsidR="008B1EE1">
              <w:rPr>
                <w:rFonts w:ascii="GHEA Grapalat" w:hAnsi="GHEA Grapalat"/>
                <w:color w:val="000000"/>
                <w:sz w:val="24"/>
                <w:szCs w:val="24"/>
                <w:lang w:val="hy-AM"/>
              </w:rPr>
              <w:t>3</w:t>
            </w:r>
            <w:r w:rsidR="00E728F8">
              <w:rPr>
                <w:rFonts w:ascii="GHEA Grapalat" w:hAnsi="GHEA Grapalat"/>
                <w:color w:val="000000"/>
                <w:sz w:val="24"/>
                <w:szCs w:val="24"/>
                <w:lang w:val="hy-AM"/>
              </w:rPr>
              <w:t>թ.</w:t>
            </w:r>
          </w:p>
        </w:tc>
      </w:tr>
      <w:tr w:rsidR="00E728F8" w:rsidRPr="00875D69" w14:paraId="104769D2"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AE40441" w14:textId="77777777" w:rsidR="00E728F8" w:rsidRPr="00403CBD" w:rsidRDefault="00E728F8" w:rsidP="00E728F8">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8842334" w14:textId="5F191F44" w:rsidR="00E728F8" w:rsidRPr="00E05165" w:rsidRDefault="00E728F8" w:rsidP="00062B80">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008257D2" w:rsidRPr="008257D2">
              <w:rPr>
                <w:rFonts w:ascii="GHEA Grapalat" w:hAnsi="GHEA Grapalat"/>
                <w:color w:val="000000"/>
                <w:sz w:val="24"/>
                <w:szCs w:val="24"/>
              </w:rPr>
              <w:t>/27.2/39207-2023</w:t>
            </w:r>
          </w:p>
        </w:tc>
      </w:tr>
      <w:tr w:rsidR="00657B7E" w:rsidRPr="00DE3699" w14:paraId="7B463B14" w14:textId="77777777" w:rsidTr="00E41854">
        <w:trPr>
          <w:gridAfter w:val="1"/>
          <w:wAfter w:w="15" w:type="dxa"/>
          <w:tblCellSpacing w:w="0" w:type="dxa"/>
          <w:jc w:val="center"/>
        </w:trPr>
        <w:tc>
          <w:tcPr>
            <w:tcW w:w="8128" w:type="dxa"/>
            <w:tcBorders>
              <w:left w:val="outset" w:sz="6" w:space="0" w:color="auto"/>
              <w:bottom w:val="outset" w:sz="6" w:space="0" w:color="auto"/>
              <w:right w:val="outset" w:sz="6" w:space="0" w:color="auto"/>
            </w:tcBorders>
            <w:shd w:val="clear" w:color="auto" w:fill="auto"/>
            <w:vAlign w:val="center"/>
          </w:tcPr>
          <w:p w14:paraId="7CF0FFE2" w14:textId="77777777" w:rsidR="00DE3699" w:rsidRDefault="008257D2" w:rsidP="008257D2">
            <w:pPr>
              <w:widowControl w:val="0"/>
              <w:spacing w:line="360" w:lineRule="auto"/>
              <w:ind w:left="90" w:right="75" w:firstLine="270"/>
              <w:jc w:val="both"/>
              <w:textAlignment w:val="baseline"/>
              <w:rPr>
                <w:rFonts w:ascii="GHEA Grapalat" w:hAnsi="GHEA Grapalat"/>
                <w:color w:val="000000"/>
                <w:sz w:val="24"/>
                <w:szCs w:val="24"/>
              </w:rPr>
            </w:pPr>
            <w:r w:rsidRPr="008257D2">
              <w:rPr>
                <w:rFonts w:ascii="GHEA Grapalat" w:hAnsi="GHEA Grapalat"/>
                <w:b/>
                <w:color w:val="000000"/>
                <w:sz w:val="24"/>
                <w:szCs w:val="24"/>
                <w:lang w:val="hy-AM"/>
              </w:rPr>
              <w:t xml:space="preserve">«2023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w:t>
            </w:r>
            <w:proofErr w:type="spellStart"/>
            <w:r w:rsidRPr="008257D2">
              <w:rPr>
                <w:rFonts w:ascii="GHEA Grapalat" w:hAnsi="GHEA Grapalat"/>
                <w:b/>
                <w:color w:val="000000"/>
                <w:sz w:val="24"/>
                <w:szCs w:val="24"/>
                <w:lang w:val="en-US"/>
              </w:rPr>
              <w:t>Հայաստանի</w:t>
            </w:r>
            <w:proofErr w:type="spellEnd"/>
            <w:r w:rsidRPr="008257D2">
              <w:rPr>
                <w:rFonts w:ascii="GHEA Grapalat" w:hAnsi="GHEA Grapalat"/>
                <w:b/>
                <w:color w:val="000000"/>
                <w:sz w:val="24"/>
                <w:szCs w:val="24"/>
              </w:rPr>
              <w:t xml:space="preserve"> </w:t>
            </w:r>
            <w:proofErr w:type="spellStart"/>
            <w:r w:rsidRPr="008257D2">
              <w:rPr>
                <w:rFonts w:ascii="GHEA Grapalat" w:hAnsi="GHEA Grapalat"/>
                <w:b/>
                <w:color w:val="000000"/>
                <w:sz w:val="24"/>
                <w:szCs w:val="24"/>
                <w:lang w:val="en-US"/>
              </w:rPr>
              <w:t>Հանրապետության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b/>
                <w:color w:val="000000"/>
                <w:sz w:val="24"/>
                <w:szCs w:val="24"/>
                <w:lang w:val="en-US"/>
              </w:rPr>
              <w:t>կառավարության</w:t>
            </w:r>
            <w:proofErr w:type="spellEnd"/>
            <w:r w:rsidRPr="008257D2">
              <w:rPr>
                <w:rFonts w:ascii="GHEA Grapalat" w:hAnsi="GHEA Grapalat"/>
                <w:b/>
                <w:color w:val="000000"/>
                <w:sz w:val="24"/>
                <w:szCs w:val="24"/>
              </w:rPr>
              <w:t xml:space="preserve"> </w:t>
            </w:r>
            <w:proofErr w:type="spellStart"/>
            <w:r w:rsidRPr="008257D2">
              <w:rPr>
                <w:rFonts w:ascii="GHEA Grapalat" w:hAnsi="GHEA Grapalat"/>
                <w:b/>
                <w:color w:val="000000"/>
                <w:sz w:val="24"/>
                <w:szCs w:val="24"/>
                <w:lang w:val="en-US"/>
              </w:rPr>
              <w:t>որոշման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b/>
                <w:color w:val="000000"/>
                <w:sz w:val="24"/>
                <w:szCs w:val="24"/>
                <w:lang w:val="en-US"/>
              </w:rPr>
              <w:t>նախագծի</w:t>
            </w:r>
            <w:proofErr w:type="spellEnd"/>
            <w:r w:rsidRPr="008257D2">
              <w:rPr>
                <w:rFonts w:ascii="GHEA Grapalat" w:hAnsi="GHEA Grapalat"/>
                <w:b/>
                <w:color w:val="000000"/>
                <w:sz w:val="24"/>
                <w:szCs w:val="24"/>
              </w:rPr>
              <w:t xml:space="preserve"> </w:t>
            </w:r>
            <w:r w:rsidRPr="008257D2">
              <w:rPr>
                <w:rFonts w:ascii="GHEA Grapalat" w:hAnsi="GHEA Grapalat"/>
                <w:color w:val="000000"/>
                <w:sz w:val="24"/>
                <w:szCs w:val="24"/>
                <w:lang w:val="hy-AM"/>
              </w:rPr>
              <w:t xml:space="preserve">(այսուհետ՝ Նախագիծ) վերաբերյալ </w:t>
            </w:r>
            <w:proofErr w:type="spellStart"/>
            <w:r w:rsidRPr="008257D2">
              <w:rPr>
                <w:rFonts w:ascii="GHEA Grapalat" w:hAnsi="GHEA Grapalat"/>
                <w:color w:val="000000"/>
                <w:sz w:val="24"/>
                <w:szCs w:val="24"/>
                <w:lang w:val="en-US"/>
              </w:rPr>
              <w:t>հայտնում</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ենք</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հետևյալը</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rPr>
              <w:tab/>
            </w:r>
          </w:p>
          <w:p w14:paraId="246D469F" w14:textId="36E77B26" w:rsidR="00FC2C3B" w:rsidRDefault="008257D2" w:rsidP="008257D2">
            <w:pPr>
              <w:widowControl w:val="0"/>
              <w:spacing w:line="360" w:lineRule="auto"/>
              <w:ind w:left="90" w:right="75" w:firstLine="270"/>
              <w:jc w:val="both"/>
              <w:textAlignment w:val="baseline"/>
              <w:rPr>
                <w:rFonts w:ascii="GHEA Grapalat" w:hAnsi="GHEA Grapalat"/>
                <w:b/>
                <w:color w:val="000000"/>
                <w:sz w:val="24"/>
                <w:szCs w:val="24"/>
              </w:rPr>
            </w:pPr>
            <w:r w:rsidRPr="008257D2">
              <w:rPr>
                <w:rFonts w:ascii="GHEA Grapalat" w:hAnsi="GHEA Grapalat"/>
                <w:color w:val="000000"/>
                <w:sz w:val="24"/>
                <w:szCs w:val="24"/>
              </w:rPr>
              <w:t xml:space="preserve">1. </w:t>
            </w:r>
            <w:proofErr w:type="spellStart"/>
            <w:r w:rsidRPr="008257D2">
              <w:rPr>
                <w:rFonts w:ascii="GHEA Grapalat" w:hAnsi="GHEA Grapalat"/>
                <w:color w:val="000000"/>
                <w:sz w:val="24"/>
                <w:szCs w:val="24"/>
                <w:lang w:val="en-US"/>
              </w:rPr>
              <w:t>նախագծի</w:t>
            </w:r>
            <w:proofErr w:type="spellEnd"/>
            <w:r w:rsidRPr="008257D2">
              <w:rPr>
                <w:rFonts w:ascii="GHEA Grapalat" w:hAnsi="GHEA Grapalat"/>
                <w:color w:val="000000"/>
                <w:sz w:val="24"/>
                <w:szCs w:val="24"/>
              </w:rPr>
              <w:t xml:space="preserve"> 2-</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կետի</w:t>
            </w:r>
            <w:proofErr w:type="spellEnd"/>
            <w:r w:rsidRPr="008257D2">
              <w:rPr>
                <w:rFonts w:ascii="GHEA Grapalat" w:hAnsi="GHEA Grapalat"/>
                <w:color w:val="000000"/>
                <w:sz w:val="24"/>
                <w:szCs w:val="24"/>
              </w:rPr>
              <w:t xml:space="preserve"> 4-</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ենթակետում</w:t>
            </w:r>
            <w:proofErr w:type="spellEnd"/>
            <w:r w:rsidRPr="008257D2">
              <w:rPr>
                <w:rFonts w:ascii="GHEA Grapalat" w:hAnsi="GHEA Grapalat"/>
                <w:color w:val="000000"/>
                <w:sz w:val="24"/>
                <w:szCs w:val="24"/>
              </w:rPr>
              <w:t xml:space="preserve"> </w:t>
            </w:r>
            <w:r w:rsidRPr="008257D2">
              <w:rPr>
                <w:rFonts w:ascii="GHEA Grapalat" w:hAnsi="GHEA Grapalat"/>
                <w:b/>
                <w:color w:val="000000"/>
                <w:sz w:val="24"/>
                <w:szCs w:val="24"/>
                <w:lang w:val="hy-AM"/>
              </w:rPr>
              <w:t>«</w:t>
            </w:r>
            <w:proofErr w:type="spellStart"/>
            <w:r w:rsidRPr="008257D2">
              <w:rPr>
                <w:rFonts w:ascii="GHEA Grapalat" w:hAnsi="GHEA Grapalat"/>
                <w:b/>
                <w:color w:val="000000"/>
                <w:sz w:val="24"/>
                <w:szCs w:val="24"/>
                <w:lang w:val="en-US"/>
              </w:rPr>
              <w:t>վարկառուին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color w:val="000000"/>
                <w:sz w:val="24"/>
                <w:szCs w:val="24"/>
                <w:lang w:val="en-US"/>
              </w:rPr>
              <w:t>բառը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անհրաժեշտ</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է</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փոխարինել</w:t>
            </w:r>
            <w:proofErr w:type="spellEnd"/>
            <w:r w:rsidRPr="008257D2">
              <w:rPr>
                <w:rFonts w:ascii="GHEA Grapalat" w:hAnsi="GHEA Grapalat"/>
                <w:color w:val="000000"/>
                <w:sz w:val="24"/>
                <w:szCs w:val="24"/>
              </w:rPr>
              <w:t xml:space="preserve"> </w:t>
            </w:r>
            <w:r w:rsidRPr="008257D2">
              <w:rPr>
                <w:rFonts w:ascii="GHEA Grapalat" w:hAnsi="GHEA Grapalat"/>
                <w:b/>
                <w:color w:val="000000"/>
                <w:sz w:val="24"/>
                <w:szCs w:val="24"/>
                <w:lang w:val="hy-AM"/>
              </w:rPr>
              <w:t>«</w:t>
            </w:r>
            <w:proofErr w:type="spellStart"/>
            <w:r w:rsidRPr="008257D2">
              <w:rPr>
                <w:rFonts w:ascii="GHEA Grapalat" w:hAnsi="GHEA Grapalat"/>
                <w:b/>
                <w:color w:val="000000"/>
                <w:sz w:val="24"/>
                <w:szCs w:val="24"/>
                <w:lang w:val="en-US"/>
              </w:rPr>
              <w:t>շահառուին</w:t>
            </w:r>
            <w:proofErr w:type="spellEnd"/>
            <w:r w:rsidRPr="008257D2">
              <w:rPr>
                <w:rFonts w:ascii="GHEA Grapalat" w:hAnsi="GHEA Grapalat"/>
                <w:b/>
                <w:color w:val="000000"/>
                <w:sz w:val="24"/>
                <w:szCs w:val="24"/>
                <w:lang w:val="hy-AM"/>
              </w:rPr>
              <w:t xml:space="preserve">» </w:t>
            </w:r>
            <w:proofErr w:type="spellStart"/>
            <w:r w:rsidRPr="008257D2">
              <w:rPr>
                <w:rFonts w:ascii="GHEA Grapalat" w:hAnsi="GHEA Grapalat"/>
                <w:color w:val="000000"/>
                <w:sz w:val="24"/>
                <w:szCs w:val="24"/>
                <w:lang w:val="en-US"/>
              </w:rPr>
              <w:t>բառով</w:t>
            </w:r>
            <w:proofErr w:type="spellEnd"/>
            <w:r w:rsidRPr="008257D2">
              <w:rPr>
                <w:rFonts w:ascii="GHEA Grapalat" w:hAnsi="GHEA Grapalat"/>
                <w:color w:val="000000"/>
                <w:sz w:val="24"/>
                <w:szCs w:val="24"/>
                <w:lang w:val="en-US"/>
              </w:rPr>
              <w:t>՝</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նկատի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ունենալով</w:t>
            </w:r>
            <w:proofErr w:type="spellEnd"/>
            <w:r w:rsidRPr="008257D2">
              <w:rPr>
                <w:rFonts w:ascii="GHEA Grapalat" w:hAnsi="GHEA Grapalat"/>
                <w:b/>
                <w:color w:val="000000"/>
                <w:sz w:val="24"/>
                <w:szCs w:val="24"/>
              </w:rPr>
              <w:t xml:space="preserve"> </w:t>
            </w:r>
            <w:r w:rsidRPr="008257D2">
              <w:rPr>
                <w:rFonts w:ascii="GHEA Grapalat" w:hAnsi="GHEA Grapalat"/>
                <w:color w:val="000000"/>
                <w:sz w:val="24"/>
                <w:szCs w:val="24"/>
                <w:lang w:val="hy-AM"/>
              </w:rPr>
              <w:t>«Նորմատիվ իրավական ակտերի մասին» օրենքի</w:t>
            </w:r>
            <w:r w:rsidRPr="008257D2">
              <w:rPr>
                <w:rFonts w:ascii="GHEA Grapalat" w:hAnsi="GHEA Grapalat"/>
                <w:color w:val="000000"/>
                <w:sz w:val="24"/>
                <w:szCs w:val="24"/>
              </w:rPr>
              <w:t xml:space="preserve"> 15-</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հոդվածի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պահանջը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համաձայն</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որի</w:t>
            </w:r>
            <w:proofErr w:type="spellEnd"/>
            <w:r w:rsidRPr="008257D2">
              <w:rPr>
                <w:rFonts w:ascii="GHEA Grapalat" w:hAnsi="GHEA Grapalat"/>
                <w:color w:val="000000"/>
                <w:sz w:val="24"/>
                <w:szCs w:val="24"/>
                <w:lang w:val="en-US"/>
              </w:rPr>
              <w:t>՝</w:t>
            </w:r>
            <w:r w:rsidRPr="008257D2">
              <w:rPr>
                <w:rFonts w:ascii="GHEA Grapalat" w:hAnsi="GHEA Grapalat"/>
                <w:color w:val="000000"/>
                <w:sz w:val="24"/>
                <w:szCs w:val="24"/>
              </w:rPr>
              <w:t xml:space="preserve"> </w:t>
            </w:r>
            <w:proofErr w:type="spellStart"/>
            <w:r w:rsidRPr="008257D2">
              <w:rPr>
                <w:rFonts w:ascii="GHEA Grapalat" w:hAnsi="GHEA Grapalat"/>
                <w:i/>
                <w:color w:val="000000"/>
                <w:sz w:val="24"/>
                <w:szCs w:val="24"/>
                <w:lang w:val="en-US"/>
              </w:rPr>
              <w:t>Նորմատիվ</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իրավական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ակտում</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միևնույն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միտքն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արտահայտելիս</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կիրառվում</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են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միևնույն</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բառերը</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տերմինները</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կամ</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բառակապակցությունները</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որոշակի</w:t>
            </w:r>
            <w:proofErr w:type="spellEnd"/>
            <w:r w:rsidRPr="008257D2">
              <w:rPr>
                <w:rFonts w:ascii="GHEA Grapalat" w:hAnsi="GHEA Grapalat"/>
                <w:i/>
                <w:color w:val="000000"/>
                <w:sz w:val="24"/>
                <w:szCs w:val="24"/>
              </w:rPr>
              <w:t xml:space="preserve"> </w:t>
            </w:r>
            <w:proofErr w:type="spellStart"/>
            <w:r w:rsidRPr="008257D2">
              <w:rPr>
                <w:rFonts w:ascii="GHEA Grapalat" w:hAnsi="GHEA Grapalat"/>
                <w:i/>
                <w:color w:val="000000"/>
                <w:sz w:val="24"/>
                <w:szCs w:val="24"/>
                <w:lang w:val="en-US"/>
              </w:rPr>
              <w:t>հերթականությամբ</w:t>
            </w:r>
            <w:proofErr w:type="spellEnd"/>
            <w:r w:rsidRPr="008257D2">
              <w:rPr>
                <w:rFonts w:ascii="GHEA Grapalat" w:hAnsi="GHEA Grapalat"/>
                <w:i/>
                <w:color w:val="000000"/>
                <w:sz w:val="24"/>
                <w:szCs w:val="24"/>
              </w:rPr>
              <w:t>:</w:t>
            </w:r>
            <w:r w:rsidRPr="008257D2">
              <w:rPr>
                <w:rFonts w:ascii="GHEA Grapalat" w:hAnsi="GHEA Grapalat"/>
                <w:b/>
                <w:color w:val="000000"/>
                <w:sz w:val="24"/>
                <w:szCs w:val="24"/>
              </w:rPr>
              <w:t xml:space="preserve"> </w:t>
            </w:r>
            <w:r w:rsidRPr="008257D2">
              <w:rPr>
                <w:rFonts w:ascii="GHEA Grapalat" w:hAnsi="GHEA Grapalat"/>
                <w:b/>
                <w:color w:val="000000"/>
                <w:sz w:val="24"/>
                <w:szCs w:val="24"/>
              </w:rPr>
              <w:tab/>
            </w:r>
            <w:r w:rsidRPr="008257D2">
              <w:rPr>
                <w:rFonts w:ascii="GHEA Grapalat" w:hAnsi="GHEA Grapalat"/>
                <w:b/>
                <w:color w:val="000000"/>
                <w:sz w:val="24"/>
                <w:szCs w:val="24"/>
              </w:rPr>
              <w:tab/>
            </w:r>
          </w:p>
          <w:p w14:paraId="0F76FD27" w14:textId="77777777" w:rsidR="00FC2C3B" w:rsidRDefault="008257D2" w:rsidP="008257D2">
            <w:pPr>
              <w:widowControl w:val="0"/>
              <w:spacing w:line="360" w:lineRule="auto"/>
              <w:ind w:left="90" w:right="75" w:firstLine="270"/>
              <w:jc w:val="both"/>
              <w:textAlignment w:val="baseline"/>
              <w:rPr>
                <w:rFonts w:ascii="GHEA Grapalat" w:hAnsi="GHEA Grapalat"/>
                <w:color w:val="000000"/>
                <w:sz w:val="24"/>
                <w:szCs w:val="24"/>
              </w:rPr>
            </w:pPr>
            <w:r w:rsidRPr="008257D2">
              <w:rPr>
                <w:rFonts w:ascii="GHEA Grapalat" w:hAnsi="GHEA Grapalat"/>
                <w:color w:val="000000"/>
                <w:sz w:val="24"/>
                <w:szCs w:val="24"/>
              </w:rPr>
              <w:t xml:space="preserve">2. </w:t>
            </w:r>
            <w:proofErr w:type="spellStart"/>
            <w:r w:rsidRPr="008257D2">
              <w:rPr>
                <w:rFonts w:ascii="GHEA Grapalat" w:hAnsi="GHEA Grapalat"/>
                <w:color w:val="000000"/>
                <w:sz w:val="24"/>
                <w:szCs w:val="24"/>
                <w:lang w:val="en-US"/>
              </w:rPr>
              <w:t>Նախագծի</w:t>
            </w:r>
            <w:proofErr w:type="spellEnd"/>
            <w:r w:rsidRPr="008257D2">
              <w:rPr>
                <w:rFonts w:ascii="GHEA Grapalat" w:hAnsi="GHEA Grapalat"/>
                <w:color w:val="000000"/>
                <w:sz w:val="24"/>
                <w:szCs w:val="24"/>
              </w:rPr>
              <w:t xml:space="preserve"> 1-</w:t>
            </w:r>
            <w:proofErr w:type="spellStart"/>
            <w:r w:rsidRPr="008257D2">
              <w:rPr>
                <w:rFonts w:ascii="GHEA Grapalat" w:hAnsi="GHEA Grapalat"/>
                <w:color w:val="000000"/>
                <w:sz w:val="24"/>
                <w:szCs w:val="24"/>
                <w:lang w:val="en-US"/>
              </w:rPr>
              <w:t>ին</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կետով</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հաստատվող</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հավելվածի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այսուհետ</w:t>
            </w:r>
            <w:proofErr w:type="spellEnd"/>
            <w:r w:rsidRPr="008257D2">
              <w:rPr>
                <w:rFonts w:ascii="GHEA Grapalat" w:hAnsi="GHEA Grapalat"/>
                <w:color w:val="000000"/>
                <w:sz w:val="24"/>
                <w:szCs w:val="24"/>
                <w:lang w:val="en-US"/>
              </w:rPr>
              <w:t>՝</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lastRenderedPageBreak/>
              <w:t>Հավելված</w:t>
            </w:r>
            <w:proofErr w:type="spellEnd"/>
            <w:r w:rsidRPr="008257D2">
              <w:rPr>
                <w:rFonts w:ascii="GHEA Grapalat" w:hAnsi="GHEA Grapalat"/>
                <w:color w:val="000000"/>
                <w:sz w:val="24"/>
                <w:szCs w:val="24"/>
              </w:rPr>
              <w:t>) 12-</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կետի</w:t>
            </w:r>
            <w:proofErr w:type="spellEnd"/>
            <w:r w:rsidRPr="008257D2">
              <w:rPr>
                <w:rFonts w:ascii="GHEA Grapalat" w:hAnsi="GHEA Grapalat"/>
                <w:color w:val="000000"/>
                <w:sz w:val="24"/>
                <w:szCs w:val="24"/>
              </w:rPr>
              <w:t xml:space="preserve"> 4-</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5-</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ենթակետերում</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և</w:t>
            </w:r>
            <w:r w:rsidRPr="008257D2">
              <w:rPr>
                <w:rFonts w:ascii="GHEA Grapalat" w:hAnsi="GHEA Grapalat"/>
                <w:color w:val="000000"/>
                <w:sz w:val="24"/>
                <w:szCs w:val="24"/>
              </w:rPr>
              <w:t xml:space="preserve"> 17-</w:t>
            </w:r>
            <w:proofErr w:type="spellStart"/>
            <w:r w:rsidRPr="008257D2">
              <w:rPr>
                <w:rFonts w:ascii="GHEA Grapalat" w:hAnsi="GHEA Grapalat"/>
                <w:color w:val="000000"/>
                <w:sz w:val="24"/>
                <w:szCs w:val="24"/>
                <w:lang w:val="en-US"/>
              </w:rPr>
              <w:t>րդ</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կետում</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 xml:space="preserve">օգտագործվում է </w:t>
            </w:r>
            <w:r w:rsidRPr="008257D2">
              <w:rPr>
                <w:rFonts w:ascii="GHEA Grapalat" w:hAnsi="GHEA Grapalat"/>
                <w:b/>
                <w:color w:val="000000"/>
                <w:sz w:val="24"/>
                <w:szCs w:val="24"/>
                <w:lang w:val="hy-AM"/>
              </w:rPr>
              <w:t>«տեղեկատվություն»</w:t>
            </w:r>
            <w:r w:rsidRPr="008257D2">
              <w:rPr>
                <w:rFonts w:ascii="GHEA Grapalat" w:hAnsi="GHEA Grapalat"/>
                <w:color w:val="000000"/>
                <w:sz w:val="24"/>
                <w:szCs w:val="24"/>
                <w:lang w:val="hy-AM"/>
              </w:rPr>
              <w:t xml:space="preserve"> </w:t>
            </w:r>
            <w:proofErr w:type="spellStart"/>
            <w:r w:rsidRPr="008257D2">
              <w:rPr>
                <w:rFonts w:ascii="GHEA Grapalat" w:hAnsi="GHEA Grapalat"/>
                <w:color w:val="000000"/>
                <w:sz w:val="24"/>
                <w:szCs w:val="24"/>
                <w:lang w:val="hy-AM"/>
              </w:rPr>
              <w:t>եզրույթը</w:t>
            </w:r>
            <w:proofErr w:type="spellEnd"/>
            <w:r w:rsidRPr="008257D2">
              <w:rPr>
                <w:rFonts w:ascii="GHEA Grapalat" w:hAnsi="GHEA Grapalat"/>
                <w:color w:val="000000"/>
                <w:sz w:val="24"/>
                <w:szCs w:val="24"/>
                <w:lang w:val="hy-AM"/>
              </w:rPr>
              <w:t>, այնինչ առեր</w:t>
            </w:r>
            <w:r w:rsidRPr="008257D2">
              <w:rPr>
                <w:rFonts w:ascii="GHEA Grapalat" w:hAnsi="GHEA Grapalat"/>
                <w:color w:val="000000"/>
                <w:sz w:val="24"/>
                <w:szCs w:val="24"/>
                <w:lang w:val="en-US"/>
              </w:rPr>
              <w:t>և</w:t>
            </w:r>
            <w:proofErr w:type="spellStart"/>
            <w:r w:rsidRPr="008257D2">
              <w:rPr>
                <w:rFonts w:ascii="GHEA Grapalat" w:hAnsi="GHEA Grapalat"/>
                <w:color w:val="000000"/>
                <w:sz w:val="24"/>
                <w:szCs w:val="24"/>
                <w:lang w:val="hy-AM"/>
              </w:rPr>
              <w:t>ույթ</w:t>
            </w:r>
            <w:proofErr w:type="spellEnd"/>
            <w:r w:rsidRPr="008257D2">
              <w:rPr>
                <w:rFonts w:ascii="GHEA Grapalat" w:hAnsi="GHEA Grapalat"/>
                <w:color w:val="000000"/>
                <w:sz w:val="24"/>
                <w:szCs w:val="24"/>
                <w:lang w:val="hy-AM"/>
              </w:rPr>
              <w:t xml:space="preserve"> խոսք է գնում ոչ թե «տեղեկատվության» (տեղեկությունը փնտրելու և ստանալու, տեղեկությունը տրամադրելու </w:t>
            </w:r>
            <w:r w:rsidRPr="008257D2">
              <w:rPr>
                <w:rFonts w:ascii="GHEA Grapalat" w:hAnsi="GHEA Grapalat"/>
                <w:b/>
                <w:color w:val="000000"/>
                <w:sz w:val="24"/>
                <w:szCs w:val="24"/>
                <w:lang w:val="hy-AM"/>
              </w:rPr>
              <w:t>գործընթացի</w:t>
            </w:r>
            <w:r w:rsidRPr="008257D2">
              <w:rPr>
                <w:rFonts w:ascii="GHEA Grapalat" w:hAnsi="GHEA Grapalat"/>
                <w:color w:val="000000"/>
                <w:sz w:val="24"/>
                <w:szCs w:val="24"/>
                <w:lang w:val="hy-AM"/>
              </w:rPr>
              <w:t xml:space="preserve">), այլ «տեղեկությունների» (անձի, առարկայի, փաստի, հանգամանքի, իրադարձության, </w:t>
            </w:r>
            <w:proofErr w:type="spellStart"/>
            <w:r w:rsidRPr="008257D2">
              <w:rPr>
                <w:rFonts w:ascii="GHEA Grapalat" w:hAnsi="GHEA Grapalat"/>
                <w:color w:val="000000"/>
                <w:sz w:val="24"/>
                <w:szCs w:val="24"/>
                <w:lang w:val="hy-AM"/>
              </w:rPr>
              <w:t>եղելության</w:t>
            </w:r>
            <w:proofErr w:type="spellEnd"/>
            <w:r w:rsidRPr="008257D2">
              <w:rPr>
                <w:rFonts w:ascii="GHEA Grapalat" w:hAnsi="GHEA Grapalat"/>
                <w:color w:val="000000"/>
                <w:sz w:val="24"/>
                <w:szCs w:val="24"/>
                <w:lang w:val="hy-AM"/>
              </w:rPr>
              <w:t xml:space="preserve">, </w:t>
            </w:r>
            <w:proofErr w:type="spellStart"/>
            <w:r w:rsidRPr="008257D2">
              <w:rPr>
                <w:rFonts w:ascii="GHEA Grapalat" w:hAnsi="GHEA Grapalat"/>
                <w:color w:val="000000"/>
                <w:sz w:val="24"/>
                <w:szCs w:val="24"/>
                <w:lang w:val="hy-AM"/>
              </w:rPr>
              <w:t>երևույթի</w:t>
            </w:r>
            <w:proofErr w:type="spellEnd"/>
            <w:r w:rsidRPr="008257D2">
              <w:rPr>
                <w:rFonts w:ascii="GHEA Grapalat" w:hAnsi="GHEA Grapalat"/>
                <w:color w:val="000000"/>
                <w:sz w:val="24"/>
                <w:szCs w:val="24"/>
                <w:lang w:val="hy-AM"/>
              </w:rPr>
              <w:t xml:space="preserve"> վերաբերյալ ստացված կամ </w:t>
            </w:r>
            <w:proofErr w:type="spellStart"/>
            <w:r w:rsidRPr="008257D2">
              <w:rPr>
                <w:rFonts w:ascii="GHEA Grapalat" w:hAnsi="GHEA Grapalat"/>
                <w:color w:val="000000"/>
                <w:sz w:val="24"/>
                <w:szCs w:val="24"/>
                <w:lang w:val="hy-AM"/>
              </w:rPr>
              <w:t>ձևավորված</w:t>
            </w:r>
            <w:proofErr w:type="spellEnd"/>
            <w:r w:rsidRPr="008257D2">
              <w:rPr>
                <w:rFonts w:ascii="GHEA Grapalat" w:hAnsi="GHEA Grapalat"/>
                <w:color w:val="000000"/>
                <w:sz w:val="24"/>
                <w:szCs w:val="24"/>
                <w:lang w:val="hy-AM"/>
              </w:rPr>
              <w:t xml:space="preserve"> տվյալների) մասին</w:t>
            </w:r>
            <w:r w:rsidRPr="008257D2">
              <w:rPr>
                <w:rFonts w:ascii="GHEA Grapalat" w:hAnsi="GHEA Grapalat"/>
                <w:color w:val="000000"/>
                <w:sz w:val="24"/>
                <w:szCs w:val="24"/>
              </w:rPr>
              <w:t>:</w:t>
            </w:r>
          </w:p>
          <w:p w14:paraId="16B3BCD7" w14:textId="77777777" w:rsidR="00FC2C3B"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proofErr w:type="spellStart"/>
            <w:r w:rsidRPr="008257D2">
              <w:rPr>
                <w:rFonts w:ascii="GHEA Grapalat" w:hAnsi="GHEA Grapalat"/>
                <w:color w:val="000000"/>
                <w:sz w:val="24"/>
                <w:szCs w:val="24"/>
                <w:lang w:val="en-US"/>
              </w:rPr>
              <w:t>Վերոգրյալը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հաշվի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առնելով</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և</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նկատի</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ունենալով</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«Տեղեկատվության ազատության մասին» օրենքի 3-րդ հոդված</w:t>
            </w:r>
            <w:r w:rsidRPr="008257D2">
              <w:rPr>
                <w:rFonts w:ascii="GHEA Grapalat" w:hAnsi="GHEA Grapalat"/>
                <w:color w:val="000000"/>
                <w:sz w:val="24"/>
                <w:szCs w:val="24"/>
                <w:lang w:val="en-US"/>
              </w:rPr>
              <w:t>ի</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պահանջները</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անհրաժեշտ</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en-US"/>
              </w:rPr>
              <w:t>է</w:t>
            </w:r>
            <w:r w:rsidRPr="008257D2">
              <w:rPr>
                <w:rFonts w:ascii="GHEA Grapalat" w:hAnsi="GHEA Grapalat"/>
                <w:color w:val="000000"/>
                <w:sz w:val="24"/>
                <w:szCs w:val="24"/>
                <w:lang w:val="hy-AM"/>
              </w:rPr>
              <w:t xml:space="preserve"> Նախագծ</w:t>
            </w:r>
            <w:r w:rsidRPr="008257D2">
              <w:rPr>
                <w:rFonts w:ascii="GHEA Grapalat" w:hAnsi="GHEA Grapalat"/>
                <w:color w:val="000000"/>
                <w:sz w:val="24"/>
                <w:szCs w:val="24"/>
                <w:lang w:val="en-US"/>
              </w:rPr>
              <w:t>ի</w:t>
            </w:r>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նշյալ</w:t>
            </w:r>
            <w:proofErr w:type="spellEnd"/>
            <w:r w:rsidRPr="008257D2">
              <w:rPr>
                <w:rFonts w:ascii="GHEA Grapalat" w:hAnsi="GHEA Grapalat"/>
                <w:color w:val="000000"/>
                <w:sz w:val="24"/>
                <w:szCs w:val="24"/>
              </w:rPr>
              <w:t xml:space="preserve"> </w:t>
            </w:r>
            <w:proofErr w:type="spellStart"/>
            <w:r w:rsidRPr="008257D2">
              <w:rPr>
                <w:rFonts w:ascii="GHEA Grapalat" w:hAnsi="GHEA Grapalat"/>
                <w:color w:val="000000"/>
                <w:sz w:val="24"/>
                <w:szCs w:val="24"/>
                <w:lang w:val="en-US"/>
              </w:rPr>
              <w:t>դրույթներում</w:t>
            </w:r>
            <w:proofErr w:type="spellEnd"/>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 xml:space="preserve">«տեղեկատվություն» բառը փոխարինել «տեղեկություն» բառով՝ համապատասխան թվով </w:t>
            </w:r>
            <w:r w:rsidRPr="008257D2">
              <w:rPr>
                <w:rFonts w:ascii="GHEA Grapalat" w:hAnsi="GHEA Grapalat"/>
                <w:color w:val="000000"/>
                <w:sz w:val="24"/>
                <w:szCs w:val="24"/>
                <w:lang w:val="en-US"/>
              </w:rPr>
              <w:t>և</w:t>
            </w:r>
            <w:r w:rsidRPr="008257D2">
              <w:rPr>
                <w:rFonts w:ascii="GHEA Grapalat" w:hAnsi="GHEA Grapalat"/>
                <w:color w:val="000000"/>
                <w:sz w:val="24"/>
                <w:szCs w:val="24"/>
              </w:rPr>
              <w:t xml:space="preserve"> </w:t>
            </w:r>
            <w:r w:rsidRPr="008257D2">
              <w:rPr>
                <w:rFonts w:ascii="GHEA Grapalat" w:hAnsi="GHEA Grapalat"/>
                <w:color w:val="000000"/>
                <w:sz w:val="24"/>
                <w:szCs w:val="24"/>
                <w:lang w:val="hy-AM"/>
              </w:rPr>
              <w:t>հոլովաձ</w:t>
            </w:r>
            <w:r w:rsidRPr="008257D2">
              <w:rPr>
                <w:rFonts w:ascii="GHEA Grapalat" w:hAnsi="GHEA Grapalat"/>
                <w:color w:val="000000"/>
                <w:sz w:val="24"/>
                <w:szCs w:val="24"/>
                <w:lang w:val="en-US"/>
              </w:rPr>
              <w:t>և</w:t>
            </w:r>
            <w:r w:rsidRPr="008257D2">
              <w:rPr>
                <w:rFonts w:ascii="GHEA Grapalat" w:hAnsi="GHEA Grapalat"/>
                <w:color w:val="000000"/>
                <w:sz w:val="24"/>
                <w:szCs w:val="24"/>
                <w:lang w:val="hy-AM"/>
              </w:rPr>
              <w:t>երով:</w:t>
            </w:r>
          </w:p>
          <w:p w14:paraId="3D057848" w14:textId="77777777" w:rsidR="00FC2C3B"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color w:val="000000"/>
                <w:sz w:val="24"/>
                <w:szCs w:val="24"/>
                <w:lang w:val="hy-AM"/>
              </w:rPr>
              <w:t>3. Հավելվածի 13-րդ կետում անհրաժեշտ է հստակեցնել տեղեկությունների տրամադրման ժամկետները, մասնավորապես պարզ չէ, թե էկոնոմիկայի նախարարության և դիմումատուի կողմից տեղեկությունների տրամադրման համար</w:t>
            </w:r>
            <w:r w:rsidRPr="008257D2">
              <w:rPr>
                <w:rFonts w:ascii="GHEA Grapalat" w:hAnsi="GHEA Grapalat"/>
                <w:b/>
                <w:color w:val="000000"/>
                <w:sz w:val="24"/>
                <w:szCs w:val="24"/>
                <w:lang w:val="hy-AM"/>
              </w:rPr>
              <w:t xml:space="preserve"> </w:t>
            </w:r>
            <w:r w:rsidRPr="008257D2">
              <w:rPr>
                <w:rFonts w:ascii="GHEA Grapalat" w:hAnsi="GHEA Grapalat"/>
                <w:color w:val="000000"/>
                <w:sz w:val="24"/>
                <w:szCs w:val="24"/>
                <w:lang w:val="hy-AM"/>
              </w:rPr>
              <w:t>առաջարկվող կարգավորմամբ նախատեսվում է</w:t>
            </w:r>
            <w:r w:rsidRPr="008257D2">
              <w:rPr>
                <w:rFonts w:ascii="GHEA Grapalat" w:hAnsi="GHEA Grapalat"/>
                <w:b/>
                <w:color w:val="000000"/>
                <w:sz w:val="24"/>
                <w:szCs w:val="24"/>
                <w:lang w:val="hy-AM"/>
              </w:rPr>
              <w:t xml:space="preserve"> երկու</w:t>
            </w:r>
            <w:r w:rsidRPr="008257D2">
              <w:rPr>
                <w:rFonts w:ascii="GHEA Grapalat" w:hAnsi="GHEA Grapalat"/>
                <w:color w:val="000000"/>
                <w:sz w:val="24"/>
                <w:szCs w:val="24"/>
                <w:lang w:val="hy-AM"/>
              </w:rPr>
              <w:t xml:space="preserve"> </w:t>
            </w:r>
            <w:r w:rsidRPr="008257D2">
              <w:rPr>
                <w:rFonts w:ascii="GHEA Grapalat" w:hAnsi="GHEA Grapalat"/>
                <w:b/>
                <w:color w:val="000000"/>
                <w:sz w:val="24"/>
                <w:szCs w:val="24"/>
                <w:lang w:val="hy-AM"/>
              </w:rPr>
              <w:t>աշխատանքային, թե երկու</w:t>
            </w:r>
            <w:r w:rsidRPr="008257D2">
              <w:rPr>
                <w:rFonts w:ascii="GHEA Grapalat" w:hAnsi="GHEA Grapalat"/>
                <w:color w:val="000000"/>
                <w:sz w:val="24"/>
                <w:szCs w:val="24"/>
                <w:lang w:val="hy-AM"/>
              </w:rPr>
              <w:t xml:space="preserve"> </w:t>
            </w:r>
            <w:r w:rsidRPr="008257D2">
              <w:rPr>
                <w:rFonts w:ascii="GHEA Grapalat" w:hAnsi="GHEA Grapalat"/>
                <w:b/>
                <w:color w:val="000000"/>
                <w:sz w:val="24"/>
                <w:szCs w:val="24"/>
                <w:lang w:val="hy-AM"/>
              </w:rPr>
              <w:t>օրացույցային օր</w:t>
            </w:r>
            <w:r w:rsidRPr="008257D2">
              <w:rPr>
                <w:rFonts w:ascii="GHEA Grapalat" w:hAnsi="GHEA Grapalat"/>
                <w:color w:val="000000"/>
                <w:sz w:val="24"/>
                <w:szCs w:val="24"/>
                <w:lang w:val="hy-AM"/>
              </w:rPr>
              <w:t>:</w:t>
            </w:r>
            <w:r w:rsidRPr="008257D2">
              <w:rPr>
                <w:rFonts w:ascii="GHEA Grapalat" w:hAnsi="GHEA Grapalat"/>
                <w:color w:val="000000"/>
                <w:sz w:val="24"/>
                <w:szCs w:val="24"/>
                <w:lang w:val="hy-AM"/>
              </w:rPr>
              <w:tab/>
            </w:r>
          </w:p>
          <w:p w14:paraId="28E1C9B3" w14:textId="600C4C09" w:rsidR="00A04AFD"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b/>
                <w:color w:val="000000"/>
                <w:sz w:val="24"/>
                <w:szCs w:val="24"/>
                <w:lang w:val="hy-AM"/>
              </w:rPr>
              <w:t>«2023 թվականի խաղողի ավելցուկային բերքի մթերման գործընթացը կազմակերպելու նպատակով պետական բյուջեից Էկոնոմիկայի նախարարությանը գումար տրամադրելու և գնման գործընթացի առանձնահատկություններ</w:t>
            </w:r>
            <w:r w:rsidR="002F72BB">
              <w:rPr>
                <w:rFonts w:ascii="GHEA Grapalat" w:hAnsi="GHEA Grapalat"/>
                <w:b/>
                <w:color w:val="000000"/>
                <w:sz w:val="24"/>
                <w:szCs w:val="24"/>
                <w:lang w:val="hy-AM"/>
              </w:rPr>
              <w:t>ը</w:t>
            </w:r>
            <w:r w:rsidRPr="008257D2">
              <w:rPr>
                <w:rFonts w:ascii="GHEA Grapalat" w:hAnsi="GHEA Grapalat"/>
                <w:b/>
                <w:color w:val="000000"/>
                <w:sz w:val="24"/>
                <w:szCs w:val="24"/>
                <w:lang w:val="hy-AM"/>
              </w:rPr>
              <w:t xml:space="preserve"> սահմանելու մասին» Հայաստանի Հանրապետության կառավարության որոշման </w:t>
            </w:r>
            <w:r w:rsidRPr="008257D2">
              <w:rPr>
                <w:rFonts w:ascii="GHEA Grapalat" w:hAnsi="GHEA Grapalat"/>
                <w:b/>
                <w:color w:val="000000"/>
                <w:sz w:val="24"/>
                <w:szCs w:val="24"/>
                <w:lang w:val="hy-AM"/>
              </w:rPr>
              <w:lastRenderedPageBreak/>
              <w:t xml:space="preserve">նախագծի </w:t>
            </w:r>
            <w:r w:rsidRPr="008257D2">
              <w:rPr>
                <w:rFonts w:ascii="GHEA Grapalat" w:hAnsi="GHEA Grapalat"/>
                <w:color w:val="000000"/>
                <w:sz w:val="24"/>
                <w:szCs w:val="24"/>
                <w:lang w:val="hy-AM"/>
              </w:rPr>
              <w:t xml:space="preserve">(այսուհետ՝ Նախագիծ) վերաբերյալ հայտնում ենք, որ Նախագծի 4-րդ կետով նախատեսվում է, որ հայկական կոնյակի սպիրտի ձեռքբերման նպատակով կազմակերպությունների ընտրության և գործընթացի իրականացման նպատակով ստեղծվելու է </w:t>
            </w:r>
            <w:r w:rsidRPr="008257D2">
              <w:rPr>
                <w:rFonts w:ascii="GHEA Grapalat" w:hAnsi="GHEA Grapalat"/>
                <w:b/>
                <w:color w:val="000000"/>
                <w:sz w:val="24"/>
                <w:szCs w:val="24"/>
                <w:lang w:val="hy-AM"/>
              </w:rPr>
              <w:t xml:space="preserve">մասնագիտական խումբ և գնահատող հանձնաժողով, </w:t>
            </w:r>
            <w:r w:rsidRPr="008257D2">
              <w:rPr>
                <w:rFonts w:ascii="GHEA Grapalat" w:hAnsi="GHEA Grapalat"/>
                <w:color w:val="000000"/>
                <w:sz w:val="24"/>
                <w:szCs w:val="24"/>
                <w:lang w:val="hy-AM"/>
              </w:rPr>
              <w:t xml:space="preserve">իսկ 5-րդ կետով նախատեսվում է, որ </w:t>
            </w:r>
            <w:r w:rsidRPr="008257D2">
              <w:rPr>
                <w:rFonts w:ascii="GHEA Grapalat" w:hAnsi="GHEA Grapalat"/>
                <w:b/>
                <w:color w:val="000000"/>
                <w:sz w:val="24"/>
                <w:szCs w:val="24"/>
                <w:lang w:val="hy-AM"/>
              </w:rPr>
              <w:t>հանձնաժողովը</w:t>
            </w:r>
            <w:r w:rsidRPr="008257D2">
              <w:rPr>
                <w:rFonts w:ascii="GHEA Grapalat" w:hAnsi="GHEA Grapalat"/>
                <w:color w:val="000000"/>
                <w:sz w:val="24"/>
                <w:szCs w:val="24"/>
                <w:lang w:val="hy-AM"/>
              </w:rPr>
              <w:t xml:space="preserve"> մասնագիտական խմբի ներկայացմամբ հաստատելու է կազմակերպությունների ընտրության որակավորման չափորոշիչները, դրանց գնահատման համար ներկայացվելիք փաստաթղթերը: </w:t>
            </w:r>
          </w:p>
          <w:p w14:paraId="65AE0063" w14:textId="3086CD65" w:rsidR="00C218E0"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color w:val="000000"/>
                <w:sz w:val="24"/>
                <w:szCs w:val="24"/>
                <w:lang w:val="hy-AM"/>
              </w:rPr>
              <w:t>Վերոգրյալի կապակցությամբ հայտնում են</w:t>
            </w:r>
            <w:r w:rsidR="00C218E0">
              <w:rPr>
                <w:rFonts w:ascii="GHEA Grapalat" w:hAnsi="GHEA Grapalat"/>
                <w:color w:val="000000"/>
                <w:sz w:val="24"/>
                <w:szCs w:val="24"/>
                <w:lang w:val="hy-AM"/>
              </w:rPr>
              <w:t>ք</w:t>
            </w:r>
            <w:r w:rsidRPr="008257D2">
              <w:rPr>
                <w:rFonts w:ascii="GHEA Grapalat" w:hAnsi="GHEA Grapalat"/>
                <w:color w:val="000000"/>
                <w:sz w:val="24"/>
                <w:szCs w:val="24"/>
                <w:lang w:val="hy-AM"/>
              </w:rPr>
              <w:t>, որ Նախագծով առաջարկվող դրույթներում առկա չեն մասնագիտական խմբի և գնահատող հանձնաժողովի ձևավորման (ստեղծման) ժամկետների վերաբերյալ կարգավորումներ:</w:t>
            </w:r>
            <w:r w:rsidRPr="008257D2">
              <w:rPr>
                <w:rFonts w:ascii="GHEA Grapalat" w:hAnsi="GHEA Grapalat"/>
                <w:color w:val="000000"/>
                <w:sz w:val="24"/>
                <w:szCs w:val="24"/>
                <w:lang w:val="hy-AM"/>
              </w:rPr>
              <w:tab/>
            </w:r>
          </w:p>
          <w:p w14:paraId="73F4204F" w14:textId="502EB619" w:rsidR="00657B7E" w:rsidRPr="00E05165" w:rsidRDefault="008257D2" w:rsidP="008257D2">
            <w:pPr>
              <w:widowControl w:val="0"/>
              <w:spacing w:line="360" w:lineRule="auto"/>
              <w:ind w:left="90" w:right="75" w:firstLine="270"/>
              <w:jc w:val="both"/>
              <w:textAlignment w:val="baseline"/>
              <w:rPr>
                <w:rFonts w:ascii="GHEA Grapalat" w:hAnsi="GHEA Grapalat"/>
                <w:color w:val="000000"/>
                <w:sz w:val="24"/>
                <w:szCs w:val="24"/>
                <w:lang w:val="hy-AM"/>
              </w:rPr>
            </w:pPr>
            <w:r w:rsidRPr="008257D2">
              <w:rPr>
                <w:rFonts w:ascii="GHEA Grapalat" w:hAnsi="GHEA Grapalat"/>
                <w:b/>
                <w:color w:val="000000"/>
                <w:sz w:val="24"/>
                <w:szCs w:val="24"/>
                <w:lang w:val="hy-AM"/>
              </w:rPr>
              <w:t>«2023 թվականի խաղողի մթերումների գործընթացի կազմակերպման միջոցառումները հաստատելու մասին»</w:t>
            </w:r>
            <w:r w:rsidRPr="008257D2">
              <w:rPr>
                <w:rFonts w:ascii="GHEA Grapalat" w:hAnsi="GHEA Grapalat"/>
                <w:color w:val="000000"/>
                <w:sz w:val="24"/>
                <w:szCs w:val="24"/>
                <w:lang w:val="hy-AM"/>
              </w:rPr>
              <w:t xml:space="preserve"> </w:t>
            </w:r>
            <w:r w:rsidRPr="008257D2">
              <w:rPr>
                <w:rFonts w:ascii="GHEA Grapalat" w:hAnsi="GHEA Grapalat"/>
                <w:b/>
                <w:color w:val="000000"/>
                <w:sz w:val="24"/>
                <w:szCs w:val="24"/>
                <w:lang w:val="hy-AM"/>
              </w:rPr>
              <w:t xml:space="preserve">Հայաստանի Հանրապետության կառավարության որոշման նախագծի </w:t>
            </w:r>
            <w:r w:rsidRPr="008257D2">
              <w:rPr>
                <w:rFonts w:ascii="GHEA Grapalat" w:hAnsi="GHEA Grapalat"/>
                <w:color w:val="000000"/>
                <w:sz w:val="24"/>
                <w:szCs w:val="24"/>
                <w:lang w:val="hy-AM"/>
              </w:rPr>
              <w:t>վերաբերյալ դիտողություններ առաջարկություններ չունենք:</w:t>
            </w:r>
            <w:r w:rsidRPr="008257D2">
              <w:rPr>
                <w:rFonts w:ascii="GHEA Grapalat" w:hAnsi="GHEA Grapalat"/>
                <w:color w:val="000000"/>
                <w:sz w:val="24"/>
                <w:szCs w:val="24"/>
                <w:lang w:val="hy-AM"/>
              </w:rPr>
              <w:tab/>
            </w:r>
            <w:r w:rsidRPr="008257D2">
              <w:rPr>
                <w:rFonts w:ascii="GHEA Grapalat" w:hAnsi="GHEA Grapalat"/>
                <w:color w:val="000000"/>
                <w:sz w:val="24"/>
                <w:szCs w:val="24"/>
                <w:lang w:val="hy-AM"/>
              </w:rPr>
              <w:tab/>
            </w:r>
            <w:r w:rsidRPr="008257D2">
              <w:rPr>
                <w:rFonts w:ascii="GHEA Grapalat" w:hAnsi="GHEA Grapalat"/>
                <w:color w:val="000000"/>
                <w:sz w:val="24"/>
                <w:szCs w:val="24"/>
                <w:lang w:val="hy-AM"/>
              </w:rPr>
              <w:tab/>
            </w:r>
          </w:p>
        </w:tc>
        <w:tc>
          <w:tcPr>
            <w:tcW w:w="6555" w:type="dxa"/>
            <w:tcBorders>
              <w:left w:val="outset" w:sz="6" w:space="0" w:color="auto"/>
              <w:bottom w:val="outset" w:sz="6" w:space="0" w:color="auto"/>
              <w:right w:val="outset" w:sz="6" w:space="0" w:color="auto"/>
            </w:tcBorders>
            <w:shd w:val="clear" w:color="auto" w:fill="auto"/>
            <w:vAlign w:val="center"/>
          </w:tcPr>
          <w:p w14:paraId="78323C30" w14:textId="77777777" w:rsidR="00657B7E" w:rsidRPr="00A04AFD" w:rsidRDefault="00657B7E" w:rsidP="00D53F5F">
            <w:pPr>
              <w:spacing w:line="360" w:lineRule="auto"/>
              <w:ind w:left="150" w:right="90"/>
              <w:jc w:val="center"/>
              <w:rPr>
                <w:rFonts w:ascii="GHEA Grapalat" w:hAnsi="GHEA Grapalat" w:cs="GHEA Grapalat"/>
                <w:color w:val="000000"/>
                <w:sz w:val="24"/>
                <w:szCs w:val="24"/>
                <w:lang w:val="hy-AM"/>
              </w:rPr>
            </w:pPr>
          </w:p>
          <w:p w14:paraId="2961BB0E"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4B6565A2"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65E16A54"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3E2725D4"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664BE898"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4F2A4BBB" w14:textId="77777777" w:rsidR="00DE3699" w:rsidRPr="00A04AFD" w:rsidRDefault="00DE3699" w:rsidP="00D53F5F">
            <w:pPr>
              <w:spacing w:line="360" w:lineRule="auto"/>
              <w:ind w:left="150" w:right="90"/>
              <w:jc w:val="center"/>
              <w:rPr>
                <w:rFonts w:ascii="GHEA Grapalat" w:hAnsi="GHEA Grapalat" w:cs="GHEA Grapalat"/>
                <w:color w:val="000000"/>
                <w:sz w:val="24"/>
                <w:szCs w:val="24"/>
                <w:lang w:val="hy-AM"/>
              </w:rPr>
            </w:pPr>
          </w:p>
          <w:p w14:paraId="58D88B73"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r w:rsidRPr="00077107">
              <w:rPr>
                <w:rFonts w:ascii="GHEA Grapalat" w:hAnsi="GHEA Grapalat" w:cs="GHEA Grapalat"/>
                <w:color w:val="000000"/>
                <w:sz w:val="24"/>
                <w:szCs w:val="24"/>
                <w:lang w:val="hy-AM"/>
              </w:rPr>
              <w:t>1</w:t>
            </w:r>
            <w:r w:rsidRPr="00077107">
              <w:rPr>
                <w:rFonts w:ascii="Cambria Math" w:hAnsi="Cambria Math" w:cs="Cambria Math"/>
                <w:color w:val="000000"/>
                <w:sz w:val="24"/>
                <w:szCs w:val="24"/>
                <w:lang w:val="hy-AM"/>
              </w:rPr>
              <w:t>․</w:t>
            </w:r>
            <w:r w:rsidRPr="00077107">
              <w:rPr>
                <w:rFonts w:ascii="GHEA Grapalat" w:hAnsi="GHEA Grapalat" w:cs="GHEA Grapalat"/>
                <w:color w:val="000000"/>
                <w:sz w:val="24"/>
                <w:szCs w:val="24"/>
                <w:lang w:val="hy-AM"/>
              </w:rPr>
              <w:t xml:space="preserve"> Ընդունվել է։</w:t>
            </w:r>
          </w:p>
          <w:p w14:paraId="450D3DF4"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3257CE1"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F34956D"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81DFD4D"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31DD223"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5B3F94D4"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r w:rsidRPr="00077107">
              <w:rPr>
                <w:rFonts w:ascii="GHEA Grapalat" w:hAnsi="GHEA Grapalat" w:cs="GHEA Grapalat"/>
                <w:color w:val="000000"/>
                <w:sz w:val="24"/>
                <w:szCs w:val="24"/>
                <w:lang w:val="hy-AM"/>
              </w:rPr>
              <w:t>2</w:t>
            </w:r>
            <w:r w:rsidRPr="00077107">
              <w:rPr>
                <w:rFonts w:ascii="Cambria Math" w:hAnsi="Cambria Math" w:cs="Cambria Math"/>
                <w:color w:val="000000"/>
                <w:sz w:val="24"/>
                <w:szCs w:val="24"/>
                <w:lang w:val="hy-AM"/>
              </w:rPr>
              <w:t>․</w:t>
            </w:r>
            <w:r w:rsidRPr="00077107">
              <w:rPr>
                <w:rFonts w:ascii="GHEA Grapalat" w:hAnsi="GHEA Grapalat" w:cs="GHEA Grapalat"/>
                <w:color w:val="000000"/>
                <w:sz w:val="24"/>
                <w:szCs w:val="24"/>
                <w:lang w:val="hy-AM"/>
              </w:rPr>
              <w:t xml:space="preserve"> Ընդունվել է։</w:t>
            </w:r>
          </w:p>
          <w:p w14:paraId="1EF44FF8"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271E8DA"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4F72C702"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78DBC1C0"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4D7869CA"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73B34A7C"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E48E447"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0D9D6125"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6920F649"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6AB2041C"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2A9F7825" w14:textId="77777777" w:rsidR="00DE3699" w:rsidRPr="00077107" w:rsidRDefault="00DE3699" w:rsidP="00D53F5F">
            <w:pPr>
              <w:spacing w:line="360" w:lineRule="auto"/>
              <w:ind w:left="150" w:right="90"/>
              <w:jc w:val="center"/>
              <w:rPr>
                <w:rFonts w:ascii="GHEA Grapalat" w:hAnsi="GHEA Grapalat" w:cs="GHEA Grapalat"/>
                <w:color w:val="000000"/>
                <w:sz w:val="24"/>
                <w:szCs w:val="24"/>
                <w:lang w:val="hy-AM"/>
              </w:rPr>
            </w:pPr>
          </w:p>
          <w:p w14:paraId="2AFFA520" w14:textId="25FA2E29" w:rsidR="00DE3699" w:rsidRPr="00077107" w:rsidRDefault="00DE3699" w:rsidP="00DE3699">
            <w:pPr>
              <w:spacing w:line="360" w:lineRule="auto"/>
              <w:ind w:left="150" w:right="90"/>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077107">
              <w:rPr>
                <w:rFonts w:ascii="Cambria Math" w:hAnsi="Cambria Math" w:cs="Cambria Math"/>
                <w:color w:val="000000"/>
                <w:sz w:val="24"/>
                <w:szCs w:val="24"/>
                <w:lang w:val="hy-AM"/>
              </w:rPr>
              <w:t>․</w:t>
            </w:r>
            <w:r w:rsidRPr="00077107">
              <w:rPr>
                <w:rFonts w:ascii="GHEA Grapalat" w:hAnsi="GHEA Grapalat" w:cs="GHEA Grapalat"/>
                <w:color w:val="000000"/>
                <w:sz w:val="24"/>
                <w:szCs w:val="24"/>
                <w:lang w:val="hy-AM"/>
              </w:rPr>
              <w:t xml:space="preserve"> Ընդունվել է։</w:t>
            </w:r>
          </w:p>
          <w:p w14:paraId="368D4F26"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49B8FDE6"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3A769990"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2C444BA6"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30C5F01E" w14:textId="77777777" w:rsidR="00C218E0" w:rsidRPr="00077107" w:rsidRDefault="00C218E0" w:rsidP="00DE3699">
            <w:pPr>
              <w:spacing w:line="360" w:lineRule="auto"/>
              <w:ind w:left="150" w:right="90"/>
              <w:jc w:val="center"/>
              <w:rPr>
                <w:rFonts w:ascii="GHEA Grapalat" w:hAnsi="GHEA Grapalat" w:cs="GHEA Grapalat"/>
                <w:color w:val="000000"/>
                <w:sz w:val="24"/>
                <w:szCs w:val="24"/>
                <w:lang w:val="hy-AM"/>
              </w:rPr>
            </w:pPr>
          </w:p>
          <w:p w14:paraId="61B06B4C" w14:textId="3CB81E7F" w:rsidR="00C218E0" w:rsidRDefault="00C218E0" w:rsidP="00C218E0">
            <w:pPr>
              <w:spacing w:line="360" w:lineRule="auto"/>
              <w:ind w:left="150" w:right="90"/>
              <w:jc w:val="center"/>
              <w:rPr>
                <w:rFonts w:ascii="GHEA Grapalat" w:hAnsi="GHEA Grapalat" w:cs="GHEA Grapalat"/>
                <w:color w:val="000000"/>
                <w:sz w:val="24"/>
                <w:szCs w:val="24"/>
                <w:lang w:val="en-US"/>
              </w:rPr>
            </w:pPr>
            <w:proofErr w:type="spellStart"/>
            <w:r w:rsidRPr="00DE3699">
              <w:rPr>
                <w:rFonts w:ascii="GHEA Grapalat" w:hAnsi="GHEA Grapalat" w:cs="GHEA Grapalat"/>
                <w:color w:val="000000"/>
                <w:sz w:val="24"/>
                <w:szCs w:val="24"/>
                <w:lang w:val="en-US"/>
              </w:rPr>
              <w:t>Ընդունվել</w:t>
            </w:r>
            <w:proofErr w:type="spellEnd"/>
            <w:r w:rsidRPr="00DE3699">
              <w:rPr>
                <w:rFonts w:ascii="GHEA Grapalat" w:hAnsi="GHEA Grapalat" w:cs="GHEA Grapalat"/>
                <w:color w:val="000000"/>
                <w:sz w:val="24"/>
                <w:szCs w:val="24"/>
                <w:lang w:val="en-US"/>
              </w:rPr>
              <w:t xml:space="preserve"> է։</w:t>
            </w:r>
          </w:p>
          <w:p w14:paraId="009B5249" w14:textId="77777777" w:rsidR="00C218E0" w:rsidRDefault="00C218E0" w:rsidP="00DE3699">
            <w:pPr>
              <w:spacing w:line="360" w:lineRule="auto"/>
              <w:ind w:left="150" w:right="90"/>
              <w:jc w:val="center"/>
              <w:rPr>
                <w:rFonts w:ascii="GHEA Grapalat" w:hAnsi="GHEA Grapalat" w:cs="GHEA Grapalat"/>
                <w:color w:val="000000"/>
                <w:sz w:val="24"/>
                <w:szCs w:val="24"/>
                <w:lang w:val="en-US"/>
              </w:rPr>
            </w:pPr>
          </w:p>
          <w:p w14:paraId="62874A9C" w14:textId="23682056" w:rsidR="00DE3699" w:rsidRPr="00DE3699" w:rsidRDefault="00DE3699" w:rsidP="00D53F5F">
            <w:pPr>
              <w:spacing w:line="360" w:lineRule="auto"/>
              <w:ind w:left="150" w:right="90"/>
              <w:jc w:val="center"/>
              <w:rPr>
                <w:rFonts w:ascii="GHEA Grapalat" w:hAnsi="GHEA Grapalat" w:cs="GHEA Grapalat"/>
                <w:color w:val="000000"/>
                <w:sz w:val="24"/>
                <w:szCs w:val="24"/>
                <w:lang w:val="en-US"/>
              </w:rPr>
            </w:pPr>
          </w:p>
        </w:tc>
      </w:tr>
      <w:tr w:rsidR="00657B7E" w:rsidRPr="00875D69" w14:paraId="6A50C2CD"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751A6365" w14:textId="45088890" w:rsidR="00657B7E" w:rsidRPr="00403CBD" w:rsidRDefault="00B365EF" w:rsidP="00657B7E">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 Ֆին</w:t>
            </w:r>
            <w:r w:rsidR="003F0A86">
              <w:rPr>
                <w:rFonts w:ascii="GHEA Grapalat" w:hAnsi="GHEA Grapalat"/>
                <w:color w:val="000000"/>
                <w:sz w:val="24"/>
                <w:szCs w:val="24"/>
                <w:lang w:val="hy-AM"/>
              </w:rPr>
              <w:t>անսների նախարարություն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64139A" w14:textId="597367F1" w:rsidR="00657B7E" w:rsidRPr="00E41854" w:rsidRDefault="00E41854" w:rsidP="00657B7E">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01</w:t>
            </w:r>
            <w:r w:rsidRPr="00E41854">
              <w:rPr>
                <w:rFonts w:ascii="Cambria Math" w:hAnsi="Cambria Math" w:cs="Cambria Math"/>
                <w:color w:val="000000"/>
                <w:sz w:val="24"/>
                <w:szCs w:val="24"/>
                <w:lang w:val="hy-AM"/>
              </w:rPr>
              <w:t>․</w:t>
            </w:r>
            <w:r w:rsidRPr="00E41854">
              <w:rPr>
                <w:rFonts w:ascii="GHEA Grapalat" w:hAnsi="GHEA Grapalat"/>
                <w:color w:val="000000"/>
                <w:sz w:val="24"/>
                <w:szCs w:val="24"/>
                <w:lang w:val="hy-AM"/>
              </w:rPr>
              <w:t>09</w:t>
            </w:r>
            <w:r w:rsidRPr="00E41854">
              <w:rPr>
                <w:rFonts w:ascii="Cambria Math" w:hAnsi="Cambria Math" w:cs="Cambria Math"/>
                <w:color w:val="000000"/>
                <w:sz w:val="24"/>
                <w:szCs w:val="24"/>
                <w:lang w:val="hy-AM"/>
              </w:rPr>
              <w:t>․</w:t>
            </w:r>
            <w:r w:rsidR="00092EFD">
              <w:rPr>
                <w:rFonts w:ascii="GHEA Grapalat" w:hAnsi="GHEA Grapalat"/>
                <w:color w:val="000000"/>
                <w:sz w:val="24"/>
                <w:szCs w:val="24"/>
                <w:lang w:val="hy-AM"/>
              </w:rPr>
              <w:t>2023թ</w:t>
            </w:r>
            <w:r w:rsidR="00092EFD" w:rsidRPr="00E41854">
              <w:rPr>
                <w:rFonts w:ascii="Cambria Math" w:hAnsi="Cambria Math" w:cs="Cambria Math"/>
                <w:color w:val="000000"/>
                <w:sz w:val="24"/>
                <w:szCs w:val="24"/>
                <w:lang w:val="hy-AM"/>
              </w:rPr>
              <w:t>․</w:t>
            </w:r>
          </w:p>
        </w:tc>
      </w:tr>
      <w:tr w:rsidR="00657B7E" w:rsidRPr="00875D69" w14:paraId="7033D58A"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61E3ADD"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0C4FD3D" w14:textId="3328D9AA" w:rsidR="00657B7E" w:rsidRPr="00E05165" w:rsidRDefault="00657B7E" w:rsidP="00657B7E">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E41854" w:rsidRPr="00E41854">
              <w:rPr>
                <w:rFonts w:ascii="GHEA Grapalat" w:hAnsi="GHEA Grapalat"/>
                <w:color w:val="000000"/>
                <w:sz w:val="24"/>
                <w:szCs w:val="24"/>
              </w:rPr>
              <w:t>01/9-2/17267-2023</w:t>
            </w:r>
          </w:p>
        </w:tc>
      </w:tr>
      <w:tr w:rsidR="00657B7E" w:rsidRPr="00077107" w14:paraId="32680460" w14:textId="77777777" w:rsidTr="00E41854">
        <w:trPr>
          <w:gridAfter w:val="1"/>
          <w:wAfter w:w="15" w:type="dxa"/>
          <w:tblCellSpacing w:w="0" w:type="dxa"/>
          <w:jc w:val="center"/>
        </w:trPr>
        <w:tc>
          <w:tcPr>
            <w:tcW w:w="8128" w:type="dxa"/>
            <w:tcBorders>
              <w:left w:val="outset" w:sz="6" w:space="0" w:color="auto"/>
              <w:bottom w:val="outset" w:sz="6" w:space="0" w:color="auto"/>
              <w:right w:val="outset" w:sz="6" w:space="0" w:color="auto"/>
            </w:tcBorders>
            <w:shd w:val="clear" w:color="auto" w:fill="auto"/>
          </w:tcPr>
          <w:p w14:paraId="5B22200F" w14:textId="1F72ACD5"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Ն</w:t>
            </w:r>
            <w:r w:rsidRPr="00077107">
              <w:rPr>
                <w:rFonts w:ascii="GHEA Grapalat" w:hAnsi="GHEA Grapalat"/>
                <w:color w:val="000000"/>
                <w:sz w:val="24"/>
                <w:szCs w:val="24"/>
                <w:lang w:val="hy-AM"/>
              </w:rPr>
              <w:t>ախագծերի վերաբերյալ հայտնում ենք հետևյալը.</w:t>
            </w:r>
          </w:p>
          <w:p w14:paraId="4734BFA8" w14:textId="6C87E470"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Pr="00077107">
              <w:rPr>
                <w:rFonts w:ascii="GHEA Grapalat" w:hAnsi="GHEA Grapalat"/>
                <w:color w:val="000000"/>
                <w:sz w:val="24"/>
                <w:szCs w:val="24"/>
                <w:lang w:val="hy-AM"/>
              </w:rPr>
              <w:t>2023թ. խաղողի մթերման գործընթացը կանոնակարգելու անհրաժեշտությամբ պայմանավորված, վերը նշված նախագծերով առաջարկվում է հաստատել 2023թ. խաղողի մթերումների գործընթացի կազմակերպման միջոցառումները, որոնց շրջանակներում նախատեսվում է.</w:t>
            </w:r>
          </w:p>
          <w:p w14:paraId="4DA97290" w14:textId="73EF4713"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ա/ ՀՀ 2023թ. խաղողի մթերումներ իրականացնող տնտեսավարող սուբյեկտներին 2023թ. սեպտեմբերի 1-ից մինչև դեկտեմբերի 30-ը գյուղատնտեսական հումքի մթերումների (գնումների) նպատակով տրամադրվող վարկերի տոկոսադրույքների սուբսիդավորման ծրագրի պայմաններին համապատասխան սուբսիդավորել տրամադրվող վարկի տոկոսադրույքի տարեկան 11 տոկոսային կետին (գործող 9 տոկոսային կետի փոխարեն) համարժեք մասը, տրամադրվող վարկերի մարման ժամկետը սահմանել առավելագույնը 60 ամիս (գործող 36 ամսվա փոխարեն), վարկերի մայր գումարի մարման համար սահմանված արտոնյալ ժամկետը սահմանել վարկը տրամադրելու պահից առնվազն 24 ամիս (գործող 12 ամսվա փոխարեն), </w:t>
            </w:r>
          </w:p>
          <w:p w14:paraId="789CD2AE" w14:textId="576C4147"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բ/ խաղողի մթերումների նպատակով տրամադրվող վարկերի գծով տնտեսավարողների մոտ ապահովման միջոցի ոչ բավարար մակարդակի դեպքում ՀՀ կառավարության կողմից 2023թ. սեպտեմբերի 1-ից մինչև 2023թ. դեկտեմբերի 30-ը տրամադրել մինչև 50%-ի չափով բյուջետային երաշխիք, </w:t>
            </w:r>
          </w:p>
          <w:p w14:paraId="334B4B48" w14:textId="729863F8"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Pr="00077107">
              <w:rPr>
                <w:rFonts w:ascii="GHEA Grapalat" w:hAnsi="GHEA Grapalat"/>
                <w:color w:val="000000"/>
                <w:sz w:val="24"/>
                <w:szCs w:val="24"/>
                <w:lang w:val="hy-AM"/>
              </w:rPr>
              <w:t>գ/ մթերման չափից կախված (5000 տոննայից մինչև 14000 տոննա, 15000 տոննայից ավելի խաղողի մթերումներ իրականացնող տնտեսավարող սուբյեկտներ) տրամադրել սուբսիդավորում, համապատասխանաբար՝ 5000 տոննան գերազանցող մթերված յուրաքանչյուր 1000 տոննայի դիմաց 30</w:t>
            </w:r>
            <w:r w:rsidRPr="00077107">
              <w:rPr>
                <w:rFonts w:ascii="Cambria Math" w:hAnsi="Cambria Math" w:cs="Cambria Math"/>
                <w:color w:val="000000"/>
                <w:sz w:val="24"/>
                <w:szCs w:val="24"/>
                <w:lang w:val="hy-AM"/>
              </w:rPr>
              <w:t>․</w:t>
            </w:r>
            <w:r w:rsidRPr="00077107">
              <w:rPr>
                <w:rFonts w:ascii="GHEA Grapalat" w:hAnsi="GHEA Grapalat"/>
                <w:color w:val="000000"/>
                <w:sz w:val="24"/>
                <w:szCs w:val="24"/>
                <w:lang w:val="hy-AM"/>
              </w:rPr>
              <w:t xml:space="preserve">0 </w:t>
            </w:r>
            <w:r w:rsidRPr="00077107">
              <w:rPr>
                <w:rFonts w:ascii="GHEA Grapalat" w:hAnsi="GHEA Grapalat" w:cs="GHEA Grapalat"/>
                <w:color w:val="000000"/>
                <w:sz w:val="24"/>
                <w:szCs w:val="24"/>
                <w:lang w:val="hy-AM"/>
              </w:rPr>
              <w:t>մլն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և</w:t>
            </w:r>
            <w:r w:rsidRPr="00077107">
              <w:rPr>
                <w:rFonts w:ascii="GHEA Grapalat" w:hAnsi="GHEA Grapalat"/>
                <w:color w:val="000000"/>
                <w:sz w:val="24"/>
                <w:szCs w:val="24"/>
                <w:lang w:val="hy-AM"/>
              </w:rPr>
              <w:t xml:space="preserve"> 10000 </w:t>
            </w:r>
            <w:r w:rsidRPr="00077107">
              <w:rPr>
                <w:rFonts w:ascii="GHEA Grapalat" w:hAnsi="GHEA Grapalat" w:cs="GHEA Grapalat"/>
                <w:color w:val="000000"/>
                <w:sz w:val="24"/>
                <w:szCs w:val="24"/>
                <w:lang w:val="hy-AM"/>
              </w:rPr>
              <w:t>տոննան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գերազանցող</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մթերված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յուրաքանչյուր</w:t>
            </w:r>
            <w:r w:rsidRPr="00077107">
              <w:rPr>
                <w:rFonts w:ascii="GHEA Grapalat" w:hAnsi="GHEA Grapalat"/>
                <w:color w:val="000000"/>
                <w:sz w:val="24"/>
                <w:szCs w:val="24"/>
                <w:lang w:val="hy-AM"/>
              </w:rPr>
              <w:t xml:space="preserve"> 5000 </w:t>
            </w:r>
            <w:r w:rsidRPr="00077107">
              <w:rPr>
                <w:rFonts w:ascii="GHEA Grapalat" w:hAnsi="GHEA Grapalat" w:cs="GHEA Grapalat"/>
                <w:color w:val="000000"/>
                <w:sz w:val="24"/>
                <w:szCs w:val="24"/>
                <w:lang w:val="hy-AM"/>
              </w:rPr>
              <w:t>տոննայի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դիմաց</w:t>
            </w:r>
            <w:r w:rsidRPr="00077107">
              <w:rPr>
                <w:rFonts w:ascii="GHEA Grapalat" w:hAnsi="GHEA Grapalat"/>
                <w:color w:val="000000"/>
                <w:sz w:val="24"/>
                <w:szCs w:val="24"/>
                <w:lang w:val="hy-AM"/>
              </w:rPr>
              <w:t xml:space="preserve"> 250</w:t>
            </w:r>
            <w:r w:rsidRPr="00077107">
              <w:rPr>
                <w:rFonts w:ascii="Cambria Math" w:hAnsi="Cambria Math" w:cs="Cambria Math"/>
                <w:color w:val="000000"/>
                <w:sz w:val="24"/>
                <w:szCs w:val="24"/>
                <w:lang w:val="hy-AM"/>
              </w:rPr>
              <w:t>․</w:t>
            </w:r>
            <w:r w:rsidRPr="00077107">
              <w:rPr>
                <w:rFonts w:ascii="GHEA Grapalat" w:hAnsi="GHEA Grapalat"/>
                <w:color w:val="000000"/>
                <w:sz w:val="24"/>
                <w:szCs w:val="24"/>
                <w:lang w:val="hy-AM"/>
              </w:rPr>
              <w:t xml:space="preserve">0 </w:t>
            </w:r>
            <w:r w:rsidRPr="00077107">
              <w:rPr>
                <w:rFonts w:ascii="GHEA Grapalat" w:hAnsi="GHEA Grapalat" w:cs="GHEA Grapalat"/>
                <w:color w:val="000000"/>
                <w:sz w:val="24"/>
                <w:szCs w:val="24"/>
                <w:lang w:val="hy-AM"/>
              </w:rPr>
              <w:t>մլն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չափով</w:t>
            </w:r>
            <w:r w:rsidRPr="00077107">
              <w:rPr>
                <w:rFonts w:ascii="GHEA Grapalat" w:hAnsi="GHEA Grapalat"/>
                <w:color w:val="000000"/>
                <w:sz w:val="24"/>
                <w:szCs w:val="24"/>
                <w:lang w:val="hy-AM"/>
              </w:rPr>
              <w:t>,</w:t>
            </w:r>
          </w:p>
          <w:p w14:paraId="6A93DC8D" w14:textId="1D7BC4AC"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դ/ կոնյակի սպիրտի արտադրությամբ զբաղվող տնտեսավարող(ներ)ից ձեռք բերել 1</w:t>
            </w:r>
            <w:r w:rsidRPr="00077107">
              <w:rPr>
                <w:rFonts w:ascii="Cambria Math" w:hAnsi="Cambria Math" w:cs="Cambria Math"/>
                <w:color w:val="000000"/>
                <w:sz w:val="24"/>
                <w:szCs w:val="24"/>
                <w:lang w:val="hy-AM"/>
              </w:rPr>
              <w:t>․</w:t>
            </w:r>
            <w:r w:rsidRPr="00077107">
              <w:rPr>
                <w:rFonts w:ascii="GHEA Grapalat" w:hAnsi="GHEA Grapalat"/>
                <w:color w:val="000000"/>
                <w:sz w:val="24"/>
                <w:szCs w:val="24"/>
                <w:lang w:val="hy-AM"/>
              </w:rPr>
              <w:t xml:space="preserve">0 </w:t>
            </w:r>
            <w:r w:rsidRPr="00077107">
              <w:rPr>
                <w:rFonts w:ascii="GHEA Grapalat" w:hAnsi="GHEA Grapalat" w:cs="GHEA Grapalat"/>
                <w:color w:val="000000"/>
                <w:sz w:val="24"/>
                <w:szCs w:val="24"/>
                <w:lang w:val="hy-AM"/>
              </w:rPr>
              <w:t>մլն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լիտր</w:t>
            </w:r>
            <w:r w:rsidRPr="00077107">
              <w:rPr>
                <w:rFonts w:ascii="GHEA Grapalat" w:hAnsi="GHEA Grapalat"/>
                <w:color w:val="000000"/>
                <w:sz w:val="24"/>
                <w:szCs w:val="24"/>
                <w:lang w:val="hy-AM"/>
              </w:rPr>
              <w:t xml:space="preserve"> (100 %-</w:t>
            </w:r>
            <w:r w:rsidRPr="00077107">
              <w:rPr>
                <w:rFonts w:ascii="GHEA Grapalat" w:hAnsi="GHEA Grapalat" w:cs="GHEA Grapalat"/>
                <w:color w:val="000000"/>
                <w:sz w:val="24"/>
                <w:szCs w:val="24"/>
                <w:lang w:val="hy-AM"/>
              </w:rPr>
              <w:t>անոց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սպիրտի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հաշվարկով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կոնյակի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սպիրտ</w:t>
            </w:r>
            <w:r w:rsidRPr="00077107">
              <w:rPr>
                <w:rFonts w:ascii="GHEA Grapalat" w:hAnsi="GHEA Grapalat"/>
                <w:color w:val="000000"/>
                <w:sz w:val="24"/>
                <w:szCs w:val="24"/>
                <w:lang w:val="hy-AM"/>
              </w:rPr>
              <w:t xml:space="preserve"> (2.0 </w:t>
            </w:r>
            <w:r w:rsidRPr="00077107">
              <w:rPr>
                <w:rFonts w:ascii="GHEA Grapalat" w:hAnsi="GHEA Grapalat" w:cs="GHEA Grapalat"/>
                <w:color w:val="000000"/>
                <w:sz w:val="24"/>
                <w:szCs w:val="24"/>
                <w:lang w:val="hy-AM"/>
              </w:rPr>
              <w:t>մլրդ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w:t>
            </w:r>
            <w:r w:rsidRPr="00077107">
              <w:rPr>
                <w:rFonts w:ascii="GHEA Grapalat" w:hAnsi="GHEA Grapalat"/>
                <w:color w:val="000000"/>
                <w:sz w:val="24"/>
                <w:szCs w:val="24"/>
                <w:lang w:val="hy-AM"/>
              </w:rPr>
              <w:t>)</w:t>
            </w:r>
            <w:r w:rsidRPr="00077107">
              <w:rPr>
                <w:rFonts w:ascii="GHEA Grapalat" w:hAnsi="GHEA Grapalat" w:cs="GHEA Grapalat"/>
                <w:color w:val="000000"/>
                <w:sz w:val="24"/>
                <w:szCs w:val="24"/>
                <w:lang w:val="hy-AM"/>
              </w:rPr>
              <w:t>՝</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ձեռքբերված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կոնյակի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սպիրտի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գումարով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Արարատի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և</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Արմավիրի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մարզպետների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կողմից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հաստատված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ցանկերով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ներկայացված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խաղողագործներից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համարժեք</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քանակությամբ</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պետության</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կողմից</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սահմանված</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գնով</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խաղողի</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մթերումներ</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իրականացնելու</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պայմանով</w:t>
            </w:r>
            <w:r w:rsidRPr="00077107">
              <w:rPr>
                <w:rFonts w:ascii="GHEA Grapalat" w:hAnsi="GHEA Grapalat"/>
                <w:color w:val="000000"/>
                <w:sz w:val="24"/>
                <w:szCs w:val="24"/>
                <w:lang w:val="hy-AM"/>
              </w:rPr>
              <w:t>:</w:t>
            </w:r>
          </w:p>
          <w:p w14:paraId="4580ED6E" w14:textId="4B825801"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 xml:space="preserve">Վերը նշվածի կապակցությամբ հարկ է նշել, որ նախագծերի փաթեթի հիմնավորման համաձայն մթերման նպատակով սուբսիդավորման և կոնյակի սպիրտի ձեռք բերման համար 2023թ. անհրաժեշտ ֆինանսական միջոցների գնահատականը կազմում է 4.0 մլրդ դրամ, իսկ մթերումների նպատակով տրամադրվող վարկերը վերոհիշյալ փոփոխված պայմաններով տրամադրելու դեպքում 2024թ. և հետագա տարիներին անհրաժեշտ լրացուցիչ միջոցների ֆինանսական գնահատականը չի ներկայացվել: Այդ առումով նշենք, որ 2024թ. </w:t>
            </w:r>
            <w:r w:rsidRPr="00077107">
              <w:rPr>
                <w:rFonts w:ascii="GHEA Grapalat" w:hAnsi="GHEA Grapalat"/>
                <w:color w:val="000000"/>
                <w:sz w:val="24"/>
                <w:szCs w:val="24"/>
                <w:lang w:val="hy-AM"/>
              </w:rPr>
              <w:lastRenderedPageBreak/>
              <w:t xml:space="preserve">պետական բյուջեի հարկաբյուջետային շրջանակը հնարավորություն չի ընձեռում ՀՀ կառավարության կողմից նոր պարտավորությունների ստանձնման համար, ուստի նախագծերի ընդունման արդյունքում լրացուցիչ պարտավորությունների ստանձնումը և հետագա ֆինանսավորումը պետք է դիտարկվի Էկոնոմիկայի նախարարության 2024թ. առաջնահերթությունների վերանայման համատեքստում:  </w:t>
            </w:r>
          </w:p>
          <w:p w14:paraId="7E21777D" w14:textId="1A53949B" w:rsidR="00077107" w:rsidRPr="00077107"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077107">
              <w:rPr>
                <w:rFonts w:ascii="GHEA Grapalat" w:hAnsi="GHEA Grapalat"/>
                <w:color w:val="000000"/>
                <w:sz w:val="24"/>
                <w:szCs w:val="24"/>
                <w:lang w:val="hy-AM"/>
              </w:rPr>
              <w:t>Հարկ է նշել նաև, որ ոլորտին աջակցության տրամադրումը նախադրյալ կարող է հանդիսանալ տարբեր արտածին ռիսկերի համար, իսկ աջակցությունը կարող է դառնալ մշտական բնույթ կրող, ինչը յուրաքանչյուր խնդրի պարագայում ոլորտի համար կարող է ստեղծել սպասումներ։ Փաստացի պետության քաղաքականությունը յուրաքանչյուր տարի հանգեցնում է նրան, որ անկանխատեսելի ծախսի անհրաժեշտություն է առաջանում՝ ստեղծելով ֆիսկալ ռիսկ և մեծացնելով պետության պայմանական պարտավորությունների ծավալը, ուստի խնդրին պետք է տալ համակարգային լուծում։</w:t>
            </w:r>
          </w:p>
          <w:p w14:paraId="518A32A5" w14:textId="77777777" w:rsidR="000F6A13"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67562495" w14:textId="77777777" w:rsidR="000F6A13" w:rsidRDefault="000F6A13" w:rsidP="00077107">
            <w:pPr>
              <w:spacing w:line="360" w:lineRule="auto"/>
              <w:ind w:left="87" w:right="69"/>
              <w:jc w:val="both"/>
              <w:rPr>
                <w:rFonts w:ascii="GHEA Grapalat" w:hAnsi="GHEA Grapalat"/>
                <w:color w:val="000000"/>
                <w:sz w:val="24"/>
                <w:szCs w:val="24"/>
                <w:lang w:val="hy-AM"/>
              </w:rPr>
            </w:pPr>
          </w:p>
          <w:p w14:paraId="6E7DC453" w14:textId="77777777" w:rsidR="00E41854" w:rsidRDefault="00E41854" w:rsidP="00077107">
            <w:pPr>
              <w:spacing w:line="360" w:lineRule="auto"/>
              <w:ind w:left="87" w:right="69"/>
              <w:jc w:val="both"/>
              <w:rPr>
                <w:rFonts w:ascii="GHEA Grapalat" w:hAnsi="GHEA Grapalat"/>
                <w:color w:val="000000"/>
                <w:sz w:val="24"/>
                <w:szCs w:val="24"/>
                <w:lang w:val="hy-AM"/>
              </w:rPr>
            </w:pPr>
          </w:p>
          <w:p w14:paraId="4B21E79F" w14:textId="77777777" w:rsidR="000F6A13" w:rsidRDefault="000F6A13" w:rsidP="00077107">
            <w:pPr>
              <w:spacing w:line="360" w:lineRule="auto"/>
              <w:ind w:left="87" w:right="69"/>
              <w:jc w:val="both"/>
              <w:rPr>
                <w:rFonts w:ascii="GHEA Grapalat" w:hAnsi="GHEA Grapalat"/>
                <w:color w:val="000000"/>
                <w:sz w:val="24"/>
                <w:szCs w:val="24"/>
                <w:lang w:val="hy-AM"/>
              </w:rPr>
            </w:pPr>
          </w:p>
          <w:p w14:paraId="64F1F124" w14:textId="5052D831" w:rsidR="00077107" w:rsidRPr="00077107" w:rsidRDefault="000F6A13"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Միաժամանակ, յուրաքանչյուր խնդրի համար առանձին գործիքակազմով աջակցության տրամադրումը կարող է խնդիրներ ստեղծել հավասարության և արդարության ապահովման, ինչպես նաև </w:t>
            </w:r>
            <w:r w:rsidR="00077107" w:rsidRPr="00077107">
              <w:rPr>
                <w:rFonts w:ascii="GHEA Grapalat" w:hAnsi="GHEA Grapalat"/>
                <w:color w:val="000000"/>
                <w:sz w:val="24"/>
                <w:szCs w:val="24"/>
                <w:lang w:val="hy-AM"/>
              </w:rPr>
              <w:lastRenderedPageBreak/>
              <w:t>վերահսկողության տեսանկյունից։ Աջակցության մոտեցումները իրարից խիստ տարբերվող ընթացակարգեր են ենթադրում, ուստի տրված տեղեկատվության պարագայում անհասկանալի են ընկերությունների ընտրության և խնդիրների դասակարգման ընթացակարգերը։</w:t>
            </w:r>
          </w:p>
          <w:p w14:paraId="2CEAF604" w14:textId="77777777" w:rsidR="00307AAB" w:rsidRDefault="00077107"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30BCE04D" w14:textId="39C440AF" w:rsidR="00077107" w:rsidRPr="00077107" w:rsidRDefault="00307A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Միաժամանակ նախագծերից յուրաքանչյուրի վերաբերյալ հայտնում ենք հետևյալը.</w:t>
            </w:r>
            <w:r w:rsidR="00077107" w:rsidRPr="00077107">
              <w:rPr>
                <w:rFonts w:ascii="GHEA Grapalat" w:hAnsi="GHEA Grapalat"/>
                <w:color w:val="000000"/>
                <w:sz w:val="24"/>
                <w:szCs w:val="24"/>
                <w:lang w:val="hy-AM"/>
              </w:rPr>
              <w:tab/>
              <w:t>«2023 թվականի խաղողի մթերումների գործընթացի կազմակերպման միջոցառումները հաստատելու մասին» ՀՀ կառավարության որոշման նախագծի վերաբերյալ.</w:t>
            </w:r>
          </w:p>
          <w:p w14:paraId="58F5A4DD" w14:textId="6C1F5451" w:rsidR="00077107" w:rsidRPr="00077107" w:rsidRDefault="00307A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1. Նախագծով հաստատվող 2023թ. խաղողի մթերումների գործընթացի կազմակերպման միջոցառումների (այսուհետ՝ Միջոցառումներ) շրջանակներում առաջացող ֆինանսական պարտավորություններն իրականացվելու են պետական բյուջեի միջոցների հաշվին: Ընդ որում, 1կգ նվազագույնը 110 դրամով կնքված 5000 տոննայից մինչև 14000 տոննա խաղողի մթերումներ իրականացնող տնտեսավարող սուբյեկտներին, 5000 տոննան գերազանցող մթերված յուրաքանչյուր 1000 տոննայի դիմաց տրամադրվող 30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իսկ</w:t>
            </w:r>
            <w:r w:rsidR="00077107" w:rsidRPr="00077107">
              <w:rPr>
                <w:rFonts w:ascii="GHEA Grapalat" w:hAnsi="GHEA Grapalat"/>
                <w:color w:val="000000"/>
                <w:sz w:val="24"/>
                <w:szCs w:val="24"/>
                <w:lang w:val="hy-AM"/>
              </w:rPr>
              <w:t xml:space="preserve"> 15000 </w:t>
            </w:r>
            <w:r w:rsidR="00077107" w:rsidRPr="00077107">
              <w:rPr>
                <w:rFonts w:ascii="GHEA Grapalat" w:hAnsi="GHEA Grapalat" w:cs="GHEA Grapalat"/>
                <w:color w:val="000000"/>
                <w:sz w:val="24"/>
                <w:szCs w:val="24"/>
                <w:lang w:val="hy-AM"/>
              </w:rPr>
              <w:t>տոննայից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ավելի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մթերումներ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իրականացնող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տնտեսավարող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w:t>
            </w:r>
            <w:r w:rsidR="00077107" w:rsidRPr="00077107">
              <w:rPr>
                <w:rFonts w:ascii="GHEA Grapalat" w:hAnsi="GHEA Grapalat"/>
                <w:color w:val="000000"/>
                <w:sz w:val="24"/>
                <w:szCs w:val="24"/>
                <w:lang w:val="hy-AM"/>
              </w:rPr>
              <w:t>ւբյեկտներին, 10000 տոննան գերազանցող մթերված յուրաքանչյուր 5000 տոննայի դիմաց տրամադրվող 250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չափով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սուբսիդավորման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Միջոցառումների</w:t>
            </w:r>
            <w:r w:rsidR="00077107" w:rsidRPr="00077107">
              <w:rPr>
                <w:rFonts w:ascii="GHEA Grapalat" w:hAnsi="GHEA Grapalat"/>
                <w:color w:val="000000"/>
                <w:sz w:val="24"/>
                <w:szCs w:val="24"/>
                <w:lang w:val="hy-AM"/>
              </w:rPr>
              <w:t xml:space="preserve"> 4-</w:t>
            </w:r>
            <w:r w:rsidR="00077107" w:rsidRPr="00077107">
              <w:rPr>
                <w:rFonts w:ascii="GHEA Grapalat" w:hAnsi="GHEA Grapalat" w:cs="GHEA Grapalat"/>
                <w:color w:val="000000"/>
                <w:sz w:val="24"/>
                <w:szCs w:val="24"/>
                <w:lang w:val="hy-AM"/>
              </w:rPr>
              <w:t>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կետի</w:t>
            </w:r>
            <w:r w:rsidR="00077107" w:rsidRPr="00077107">
              <w:rPr>
                <w:rFonts w:ascii="GHEA Grapalat" w:hAnsi="GHEA Grapalat"/>
                <w:color w:val="000000"/>
                <w:sz w:val="24"/>
                <w:szCs w:val="24"/>
                <w:lang w:val="hy-AM"/>
              </w:rPr>
              <w:t xml:space="preserve"> 3-</w:t>
            </w:r>
            <w:r w:rsidR="00077107" w:rsidRPr="00077107">
              <w:rPr>
                <w:rFonts w:ascii="GHEA Grapalat" w:hAnsi="GHEA Grapalat" w:cs="GHEA Grapalat"/>
                <w:color w:val="000000"/>
                <w:sz w:val="24"/>
                <w:szCs w:val="24"/>
                <w:lang w:val="hy-AM"/>
              </w:rPr>
              <w:t>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և</w:t>
            </w:r>
            <w:r w:rsidR="00077107" w:rsidRPr="00077107">
              <w:rPr>
                <w:rFonts w:ascii="GHEA Grapalat" w:hAnsi="GHEA Grapalat"/>
                <w:color w:val="000000"/>
                <w:sz w:val="24"/>
                <w:szCs w:val="24"/>
                <w:lang w:val="hy-AM"/>
              </w:rPr>
              <w:t xml:space="preserve"> 4-</w:t>
            </w:r>
            <w:r w:rsidR="00077107" w:rsidRPr="00077107">
              <w:rPr>
                <w:rFonts w:ascii="GHEA Grapalat" w:hAnsi="GHEA Grapalat" w:cs="GHEA Grapalat"/>
                <w:color w:val="000000"/>
                <w:sz w:val="24"/>
                <w:szCs w:val="24"/>
                <w:lang w:val="hy-AM"/>
              </w:rPr>
              <w:t>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ենթակետեր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lastRenderedPageBreak/>
              <w:t>անհրաժեշտ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գումարը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հիմնավորման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համաձայն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գնահատվել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շուրջ</w:t>
            </w:r>
            <w:r w:rsidR="00077107" w:rsidRPr="00077107">
              <w:rPr>
                <w:rFonts w:ascii="GHEA Grapalat" w:hAnsi="GHEA Grapalat"/>
                <w:color w:val="000000"/>
                <w:sz w:val="24"/>
                <w:szCs w:val="24"/>
                <w:lang w:val="hy-AM"/>
              </w:rPr>
              <w:t xml:space="preserve"> 2.0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Սակայն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նախագծի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փաթեթում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չեն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ներկայացվել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ցուցանիշների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հիմնավորումները։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կապակցությամբ</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հարկավոր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ներկայացնել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պահին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վերոնշյալ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պայմաններին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բավարարող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տնտեսավարող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սուբյեկտների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գնահատված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քանակը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ՀՀ</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սուբսիդավորվող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տոկոսադրույքի</w:t>
            </w:r>
            <w:r w:rsidR="00077107" w:rsidRPr="00077107">
              <w:rPr>
                <w:rFonts w:ascii="GHEA Grapalat" w:hAnsi="GHEA Grapalat"/>
                <w:color w:val="000000"/>
                <w:sz w:val="24"/>
                <w:szCs w:val="24"/>
                <w:lang w:val="hy-AM"/>
              </w:rPr>
              <w:t xml:space="preserve"> չափը (11%), մթերման չափից կախված տրամադրվող սուբսիդիաների չափերը (30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և</w:t>
            </w:r>
            <w:r w:rsidR="00077107" w:rsidRPr="00077107">
              <w:rPr>
                <w:rFonts w:ascii="GHEA Grapalat" w:hAnsi="GHEA Grapalat"/>
                <w:color w:val="000000"/>
                <w:sz w:val="24"/>
                <w:szCs w:val="24"/>
                <w:lang w:val="hy-AM"/>
              </w:rPr>
              <w:t xml:space="preserve"> 250</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շեմերը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սահմանելու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սկզբունքներն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մեխանիզմները՝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նախագծի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փաթեթում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կցելով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համապատասխան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հիմնավորումները՝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պետության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պարտավորությունների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շրջանակը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գնահատելու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նպատակով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Բացի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այդ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նախագծով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բացահայտված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չէ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թե</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մթերումներ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իրականացնող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տնտեսավարող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սուբյեկտի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կողմից</w:t>
            </w:r>
            <w:r w:rsidR="00077107" w:rsidRPr="00077107">
              <w:rPr>
                <w:rFonts w:ascii="GHEA Grapalat" w:hAnsi="GHEA Grapalat"/>
                <w:color w:val="000000"/>
                <w:sz w:val="24"/>
                <w:szCs w:val="24"/>
                <w:lang w:val="hy-AM"/>
              </w:rPr>
              <w:t xml:space="preserve"> 5000 </w:t>
            </w:r>
            <w:r w:rsidR="00077107" w:rsidRPr="00077107">
              <w:rPr>
                <w:rFonts w:ascii="GHEA Grapalat" w:hAnsi="GHEA Grapalat" w:cs="GHEA Grapalat"/>
                <w:color w:val="000000"/>
                <w:sz w:val="24"/>
                <w:szCs w:val="24"/>
                <w:lang w:val="hy-AM"/>
              </w:rPr>
              <w:t>տոննան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գերազանցող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ոչ</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ամբողջական</w:t>
            </w:r>
            <w:r w:rsidR="00077107" w:rsidRPr="00077107">
              <w:rPr>
                <w:rFonts w:ascii="GHEA Grapalat" w:hAnsi="GHEA Grapalat"/>
                <w:color w:val="000000"/>
                <w:sz w:val="24"/>
                <w:szCs w:val="24"/>
                <w:lang w:val="hy-AM"/>
              </w:rPr>
              <w:t xml:space="preserve"> 1000 </w:t>
            </w:r>
            <w:r w:rsidR="00077107" w:rsidRPr="00077107">
              <w:rPr>
                <w:rFonts w:ascii="GHEA Grapalat" w:hAnsi="GHEA Grapalat" w:cs="GHEA Grapalat"/>
                <w:color w:val="000000"/>
                <w:sz w:val="24"/>
                <w:szCs w:val="24"/>
                <w:lang w:val="hy-AM"/>
              </w:rPr>
              <w:t>տոննա</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կամ</w:t>
            </w:r>
            <w:r w:rsidR="00077107" w:rsidRPr="00077107">
              <w:rPr>
                <w:rFonts w:ascii="GHEA Grapalat" w:hAnsi="GHEA Grapalat"/>
                <w:color w:val="000000"/>
                <w:sz w:val="24"/>
                <w:szCs w:val="24"/>
                <w:lang w:val="hy-AM"/>
              </w:rPr>
              <w:t xml:space="preserve"> 10000 </w:t>
            </w:r>
            <w:r w:rsidR="00077107" w:rsidRPr="00077107">
              <w:rPr>
                <w:rFonts w:ascii="GHEA Grapalat" w:hAnsi="GHEA Grapalat" w:cs="GHEA Grapalat"/>
                <w:color w:val="000000"/>
                <w:sz w:val="24"/>
                <w:szCs w:val="24"/>
                <w:lang w:val="hy-AM"/>
              </w:rPr>
              <w:t>տոննան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գերազանցող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ոչ</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ամբողջական</w:t>
            </w:r>
            <w:r w:rsidR="00077107" w:rsidRPr="00077107">
              <w:rPr>
                <w:rFonts w:ascii="GHEA Grapalat" w:hAnsi="GHEA Grapalat"/>
                <w:color w:val="000000"/>
                <w:sz w:val="24"/>
                <w:szCs w:val="24"/>
                <w:lang w:val="hy-AM"/>
              </w:rPr>
              <w:t xml:space="preserve"> 5000 </w:t>
            </w:r>
            <w:r w:rsidR="00077107" w:rsidRPr="00077107">
              <w:rPr>
                <w:rFonts w:ascii="GHEA Grapalat" w:hAnsi="GHEA Grapalat" w:cs="GHEA Grapalat"/>
                <w:color w:val="000000"/>
                <w:sz w:val="24"/>
                <w:szCs w:val="24"/>
                <w:lang w:val="hy-AM"/>
              </w:rPr>
              <w:t>տոննա</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դեպքում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ինչ</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սկզբունքով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կատարվե</w:t>
            </w:r>
            <w:r w:rsidR="00077107" w:rsidRPr="00077107">
              <w:rPr>
                <w:rFonts w:ascii="GHEA Grapalat" w:hAnsi="GHEA Grapalat"/>
                <w:color w:val="000000"/>
                <w:sz w:val="24"/>
                <w:szCs w:val="24"/>
                <w:lang w:val="hy-AM"/>
              </w:rPr>
              <w:t>լու տրամադրվելիք սուբսիդավորման համար անհրաժեշտ գումարի հաշվարկը:</w:t>
            </w:r>
          </w:p>
          <w:p w14:paraId="62C2A9A5" w14:textId="482E68EC" w:rsidR="00077107" w:rsidRPr="00077107" w:rsidRDefault="00505D2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 Միջոցառումների 4-րդ կետի 5-րդ ենթակետի համաձայն՝ կոնյակի սպիրտի արտադրությամբ զբաղվող տնտեսավարող(ներ)ից ձեռք է բերվում 3 տարի հնեցված 1</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լիտր</w:t>
            </w:r>
            <w:r w:rsidR="00077107" w:rsidRPr="00077107">
              <w:rPr>
                <w:rFonts w:ascii="GHEA Grapalat" w:hAnsi="GHEA Grapalat"/>
                <w:color w:val="000000"/>
                <w:sz w:val="24"/>
                <w:szCs w:val="24"/>
                <w:lang w:val="hy-AM"/>
              </w:rPr>
              <w:t xml:space="preserve"> (100 %-</w:t>
            </w:r>
            <w:r w:rsidR="00077107" w:rsidRPr="00077107">
              <w:rPr>
                <w:rFonts w:ascii="GHEA Grapalat" w:hAnsi="GHEA Grapalat" w:cs="GHEA Grapalat"/>
                <w:color w:val="000000"/>
                <w:sz w:val="24"/>
                <w:szCs w:val="24"/>
                <w:lang w:val="hy-AM"/>
              </w:rPr>
              <w:t>անոց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պայմանով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ձեռքբերված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գումարով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պետության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կողմից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սահմանված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գնով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Արարատի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և</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lastRenderedPageBreak/>
              <w:t>Արմավիրի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մարզպետների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կողմից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հաստատված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ցանկերով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ներկայացված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խաղողագործներից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կատարվում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են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համարժեք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քանակությամբ</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մթերումներ։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Ընդ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որում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համաձայն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w:t>
            </w:r>
            <w:r w:rsidR="00077107" w:rsidRPr="00077107">
              <w:rPr>
                <w:rFonts w:ascii="GHEA Grapalat" w:hAnsi="GHEA Grapalat"/>
                <w:color w:val="000000"/>
                <w:sz w:val="24"/>
                <w:szCs w:val="24"/>
                <w:lang w:val="hy-AM"/>
              </w:rPr>
              <w:t xml:space="preserve">2023 </w:t>
            </w:r>
            <w:r w:rsidR="00077107" w:rsidRPr="00077107">
              <w:rPr>
                <w:rFonts w:ascii="GHEA Grapalat" w:hAnsi="GHEA Grapalat" w:cs="GHEA Grapalat"/>
                <w:color w:val="000000"/>
                <w:sz w:val="24"/>
                <w:szCs w:val="24"/>
                <w:lang w:val="hy-AM"/>
              </w:rPr>
              <w:t>թվականի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խաղողի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ավելցուկային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բերքի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մթերման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գործընթացը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կազմակերպելու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նպա</w:t>
            </w:r>
            <w:r w:rsidR="00077107" w:rsidRPr="00077107">
              <w:rPr>
                <w:rFonts w:ascii="GHEA Grapalat" w:hAnsi="GHEA Grapalat"/>
                <w:color w:val="000000"/>
                <w:sz w:val="24"/>
                <w:szCs w:val="24"/>
                <w:lang w:val="hy-AM"/>
              </w:rPr>
              <w:t>տակով պետական բյուջեից Էկոնոմիկայի նախարարությանը գումար տրամադրելու և գնման գործընթացի առանձնահատկություններ սահմանելու մասին» ՀՀ կառավարության որոշման նախագծի՝ նշված միջոցառման գծով 2023թ. խաղողի ավելցուկային բերքի մթերման գործընթացը կազմակերպելու նպատակով Էկոնոմիկայի նախարարությանը ՀՀ պետական բյուջեից (կայունացման դեպոզիտային հաշվի միջոցներից, բյուջետային ծախսերի տնտեսագիտական դասակարգման «Ներքին վարկեր և փոխատվություններ» հոդվածով) կտրամադրի 2</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Հարկ</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ենք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նշել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վերոնշյալ</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աջակցությա</w:t>
            </w:r>
            <w:r w:rsidR="00077107" w:rsidRPr="00077107">
              <w:rPr>
                <w:rFonts w:ascii="GHEA Grapalat" w:hAnsi="GHEA Grapalat"/>
                <w:color w:val="000000"/>
                <w:sz w:val="24"/>
                <w:szCs w:val="24"/>
                <w:lang w:val="hy-AM"/>
              </w:rPr>
              <w:t>ն տրամադրման ուղղությամբ հնարավոր մի շարք կոռուպցիոն ռիսկերից խուսափելու նպատակով անհրաժեշտ է սահմանել մարզպետարանների կողմից նախապես տրված ցուցակների վերահսկողության հստակ մեխանիզմներ։</w:t>
            </w:r>
          </w:p>
          <w:p w14:paraId="60F30657" w14:textId="5146FFFB" w:rsidR="00077107" w:rsidRPr="00077107" w:rsidRDefault="000F40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3. Հատկանշական է նաև, որ պետության կողմից կոնյակի սպիրտի ձեռքբերման դեպքում առաջանալու են պահպանման ծախսեր, ինչպես նաև «տեխնիկական» ու «ոչ այդքան տեխնիկական» կորուստներ: Առաջարկում ենք վերջիններս ևս հաշվի առնել նախագծում, ինչպես նաև </w:t>
            </w:r>
            <w:r w:rsidR="00077107" w:rsidRPr="00077107">
              <w:rPr>
                <w:rFonts w:ascii="GHEA Grapalat" w:hAnsi="GHEA Grapalat"/>
                <w:color w:val="000000"/>
                <w:sz w:val="24"/>
                <w:szCs w:val="24"/>
                <w:lang w:val="hy-AM"/>
              </w:rPr>
              <w:lastRenderedPageBreak/>
              <w:t>այն, որ սպիրտի հետագա վաճառքն ամբողջապես երաշխավորված չէ: Այս կապակցությամբ՝ նկատի ունենալով 1</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լիտր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ձեռքբերման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նպատակով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տրամադրվելիք</w:t>
            </w:r>
            <w:r w:rsidR="00077107" w:rsidRPr="00077107">
              <w:rPr>
                <w:rFonts w:ascii="GHEA Grapalat" w:hAnsi="GHEA Grapalat"/>
                <w:color w:val="000000"/>
                <w:sz w:val="24"/>
                <w:szCs w:val="24"/>
                <w:lang w:val="hy-AM"/>
              </w:rPr>
              <w:t xml:space="preserve"> 2</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բյուջետային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վարկի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հետվերադարձելիության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հանգամանքներով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պայմանավորված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հնարավոր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ռիսկայնությունը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բացահայտման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կարիք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ունի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թե</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է</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կրելու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նշված</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հավանական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ռիսկերը՝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վերջիններիս</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առաջացման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դեպքում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հնարավոր</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ֆինանսական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ծախսերը</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փոխհատուցելու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առումով</w:t>
            </w:r>
            <w:r w:rsidR="00077107" w:rsidRPr="00077107">
              <w:rPr>
                <w:rFonts w:ascii="GHEA Grapalat" w:hAnsi="GHEA Grapalat"/>
                <w:color w:val="000000"/>
                <w:sz w:val="24"/>
                <w:szCs w:val="24"/>
                <w:lang w:val="hy-AM"/>
              </w:rPr>
              <w:t xml:space="preserve">: </w:t>
            </w:r>
          </w:p>
          <w:p w14:paraId="66472AEB" w14:textId="2E1263B8" w:rsidR="00077107" w:rsidRPr="00077107" w:rsidRDefault="000F40AB"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2023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ՀՀ կառավարության որոշման նախագծի վերաբերյալ.</w:t>
            </w:r>
          </w:p>
          <w:p w14:paraId="5346681D" w14:textId="00E6AE3D" w:rsidR="00077107" w:rsidRPr="00077107" w:rsidRDefault="0046286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1. Նախագծի 2-րդ կետի 4-րդ ենթակետի համաձայն խաղողի վերամշակման գործունեություն իրականացնող յուրաքանչյուր վարկառուին խաղողի մթերումների (գնումների) համար բյուջետային երաշխիքները տրամադրվում են առավելագույնը մինչև 45 ամիս մարման ժամկետով: Այս կապակցությամբ անհրաժեշտ է պարզաբանել, թե ինչ հիմնավորմամբ է առավելագույնը 60 ամիս մարման ժամկետ ունեցող վարկերի համար տնտեսավարողների մոտ ապահովման միջոցի ոչ բավարար մակարդակի դեպքում բյուջետային երաշխիքի </w:t>
            </w:r>
            <w:r w:rsidR="00077107" w:rsidRPr="00077107">
              <w:rPr>
                <w:rFonts w:ascii="GHEA Grapalat" w:hAnsi="GHEA Grapalat"/>
                <w:color w:val="000000"/>
                <w:sz w:val="24"/>
                <w:szCs w:val="24"/>
                <w:lang w:val="hy-AM"/>
              </w:rPr>
              <w:lastRenderedPageBreak/>
              <w:t>տրամադրման օպտիմալ ժամկետ ընտրվել առավելագույնը մինչև 45 ամիս մարման ժամկետը:</w:t>
            </w:r>
          </w:p>
          <w:p w14:paraId="3701C2C4" w14:textId="77777777" w:rsidR="00462861" w:rsidRDefault="0046286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768AF4C8" w14:textId="77777777" w:rsidR="00462861" w:rsidRDefault="00462861" w:rsidP="00077107">
            <w:pPr>
              <w:spacing w:line="360" w:lineRule="auto"/>
              <w:ind w:left="87" w:right="69"/>
              <w:jc w:val="both"/>
              <w:rPr>
                <w:rFonts w:ascii="GHEA Grapalat" w:hAnsi="GHEA Grapalat"/>
                <w:color w:val="000000"/>
                <w:sz w:val="24"/>
                <w:szCs w:val="24"/>
                <w:lang w:val="hy-AM"/>
              </w:rPr>
            </w:pPr>
          </w:p>
          <w:p w14:paraId="0C25C04C" w14:textId="77777777" w:rsidR="00462861" w:rsidRDefault="00462861" w:rsidP="00077107">
            <w:pPr>
              <w:spacing w:line="360" w:lineRule="auto"/>
              <w:ind w:left="87" w:right="69"/>
              <w:jc w:val="both"/>
              <w:rPr>
                <w:rFonts w:ascii="GHEA Grapalat" w:hAnsi="GHEA Grapalat"/>
                <w:color w:val="000000"/>
                <w:sz w:val="24"/>
                <w:szCs w:val="24"/>
                <w:lang w:val="hy-AM"/>
              </w:rPr>
            </w:pPr>
          </w:p>
          <w:p w14:paraId="2CDAECF8" w14:textId="77777777" w:rsidR="00462861" w:rsidRDefault="00462861" w:rsidP="00077107">
            <w:pPr>
              <w:spacing w:line="360" w:lineRule="auto"/>
              <w:ind w:left="87" w:right="69"/>
              <w:jc w:val="both"/>
              <w:rPr>
                <w:rFonts w:ascii="GHEA Grapalat" w:hAnsi="GHEA Grapalat"/>
                <w:color w:val="000000"/>
                <w:sz w:val="24"/>
                <w:szCs w:val="24"/>
                <w:lang w:val="hy-AM"/>
              </w:rPr>
            </w:pPr>
          </w:p>
          <w:p w14:paraId="54156F32" w14:textId="77777777" w:rsidR="00462861" w:rsidRDefault="00462861" w:rsidP="00077107">
            <w:pPr>
              <w:spacing w:line="360" w:lineRule="auto"/>
              <w:ind w:left="87" w:right="69"/>
              <w:jc w:val="both"/>
              <w:rPr>
                <w:rFonts w:ascii="GHEA Grapalat" w:hAnsi="GHEA Grapalat"/>
                <w:color w:val="000000"/>
                <w:sz w:val="24"/>
                <w:szCs w:val="24"/>
                <w:lang w:val="hy-AM"/>
              </w:rPr>
            </w:pPr>
          </w:p>
          <w:p w14:paraId="1F8A3410" w14:textId="77777777" w:rsidR="00462861" w:rsidRDefault="00462861" w:rsidP="00077107">
            <w:pPr>
              <w:spacing w:line="360" w:lineRule="auto"/>
              <w:ind w:left="87" w:right="69"/>
              <w:jc w:val="both"/>
              <w:rPr>
                <w:rFonts w:ascii="GHEA Grapalat" w:hAnsi="GHEA Grapalat"/>
                <w:color w:val="000000"/>
                <w:sz w:val="24"/>
                <w:szCs w:val="24"/>
                <w:lang w:val="hy-AM"/>
              </w:rPr>
            </w:pPr>
          </w:p>
          <w:p w14:paraId="482A8F48" w14:textId="77777777" w:rsidR="00462861" w:rsidRDefault="00462861" w:rsidP="00077107">
            <w:pPr>
              <w:spacing w:line="360" w:lineRule="auto"/>
              <w:ind w:left="87" w:right="69"/>
              <w:jc w:val="both"/>
              <w:rPr>
                <w:rFonts w:ascii="GHEA Grapalat" w:hAnsi="GHEA Grapalat"/>
                <w:color w:val="000000"/>
                <w:sz w:val="24"/>
                <w:szCs w:val="24"/>
                <w:lang w:val="hy-AM"/>
              </w:rPr>
            </w:pPr>
          </w:p>
          <w:p w14:paraId="3DF803C7" w14:textId="77777777" w:rsidR="00462861" w:rsidRDefault="00462861" w:rsidP="00077107">
            <w:pPr>
              <w:spacing w:line="360" w:lineRule="auto"/>
              <w:ind w:left="87" w:right="69"/>
              <w:jc w:val="both"/>
              <w:rPr>
                <w:rFonts w:ascii="GHEA Grapalat" w:hAnsi="GHEA Grapalat"/>
                <w:color w:val="000000"/>
                <w:sz w:val="24"/>
                <w:szCs w:val="24"/>
                <w:lang w:val="hy-AM"/>
              </w:rPr>
            </w:pPr>
          </w:p>
          <w:p w14:paraId="4F150C35" w14:textId="4865CA47" w:rsidR="00077107" w:rsidRPr="00077107" w:rsidRDefault="0046286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2. Նախագծով հաստատվող 2023թ.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կարգի (այսուհետ՝ Կարգ) 2-րդ կետի 2-րդ ենթակետի համաձայն շահառու է հանդիսանում ՀՀ տարածքում գործող, 2023թ. խաղողի գնումներ իրականացնող և 2022թ. արտահանումներ իրականացրած կազմակերպությունը կամ անհատ ձեռնարկատերը, որն ունի դրական վարկային (վարկի համար դիմելու պահին նախորդող 12 ամիսների ընթացքում շահառուն և (կամ) իր հետ փոխկապակցված որևէ անձ չպետք է ունենա 90 օր և ավելի ժամկետով ժամկետանց վարկային պարտավորություն կամ «ոչ ստանդարտ» դասով դասակարգված </w:t>
            </w:r>
            <w:r w:rsidR="00077107" w:rsidRPr="00077107">
              <w:rPr>
                <w:rFonts w:ascii="GHEA Grapalat" w:hAnsi="GHEA Grapalat"/>
                <w:color w:val="000000"/>
                <w:sz w:val="24"/>
                <w:szCs w:val="24"/>
                <w:lang w:val="hy-AM"/>
              </w:rPr>
              <w:lastRenderedPageBreak/>
              <w:t>վարկեր) պատմություն և դիմումի ներկայացման նախորդող օրվա դրությամբ չունի ժամկետանց հարկային պարտավորություններ (առանց դրոշմանիշային վճարի): Նշվածի կապակցությամբ, դրական վարկային պատմության համար բացի ժամկետանց պարտավորություններից առաջարկում ենք հաշվի առնել նաև շահառուի վարկունակությունը և վարկային ծանրաբեռնվածությունը:</w:t>
            </w:r>
          </w:p>
          <w:p w14:paraId="758227C4" w14:textId="3FCB0902"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2023 թվականի խաղողի ավելցուկային բերքի մթերման գործընթացը կազմակերպելու նպատակով պետական բյուջեից էկոնոմիկայի նախարարությանը գումար տրամադրելու և գնման գործընթացի առանձնահատկություններ սահմանելու մասին ՀՀ կառավարության որոշման նախագծի վերաբերյալ.</w:t>
            </w:r>
          </w:p>
          <w:p w14:paraId="1D3C743B" w14:textId="108FE1EE"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2023թ. խաղողի ավելցուկային բերքի մթերման գործընթացը կազմակերպելու նպատակով նախագծով նախատեսվում է Էկոնոմիկայի նախարարությանը ՀՀ պետական բյուջեից (կայունացման դեպոզիտային հաշվի միջոցներից, բյուջետային ծախսերի տնտեսագիտական դասակարգման «Ներքին վարկեր և փոխատվություններ» հոդվածով) տրամադրել 2</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մլրդ</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դրամ՝</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«Հայ</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Ալմաստ»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ՓԲԸ</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միջոցով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հայկական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արտադրությամբ</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զբաղվող</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կազմակերպություն</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ներ</w:t>
            </w:r>
            <w:r w:rsidR="00077107" w:rsidRPr="00077107">
              <w:rPr>
                <w:rFonts w:ascii="GHEA Grapalat" w:hAnsi="GHEA Grapalat"/>
                <w:color w:val="000000"/>
                <w:sz w:val="24"/>
                <w:szCs w:val="24"/>
                <w:lang w:val="hy-AM"/>
              </w:rPr>
              <w:t>)</w:t>
            </w:r>
            <w:r w:rsidR="00077107" w:rsidRPr="00077107">
              <w:rPr>
                <w:rFonts w:ascii="GHEA Grapalat" w:hAnsi="GHEA Grapalat" w:cs="GHEA Grapalat"/>
                <w:color w:val="000000"/>
                <w:sz w:val="24"/>
                <w:szCs w:val="24"/>
                <w:lang w:val="hy-AM"/>
              </w:rPr>
              <w:t>ից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առնվազն</w:t>
            </w:r>
            <w:r w:rsidR="00077107" w:rsidRPr="00077107">
              <w:rPr>
                <w:rFonts w:ascii="GHEA Grapalat" w:hAnsi="GHEA Grapalat"/>
                <w:color w:val="000000"/>
                <w:sz w:val="24"/>
                <w:szCs w:val="24"/>
                <w:lang w:val="hy-AM"/>
              </w:rPr>
              <w:t xml:space="preserve"> 3 </w:t>
            </w:r>
            <w:r w:rsidR="00077107" w:rsidRPr="00077107">
              <w:rPr>
                <w:rFonts w:ascii="GHEA Grapalat" w:hAnsi="GHEA Grapalat" w:cs="GHEA Grapalat"/>
                <w:color w:val="000000"/>
                <w:sz w:val="24"/>
                <w:szCs w:val="24"/>
                <w:lang w:val="hy-AM"/>
              </w:rPr>
              <w:t>տարի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հնեցված</w:t>
            </w:r>
            <w:r w:rsidR="00077107" w:rsidRPr="00077107">
              <w:rPr>
                <w:rFonts w:ascii="GHEA Grapalat" w:hAnsi="GHEA Grapalat"/>
                <w:color w:val="000000"/>
                <w:sz w:val="24"/>
                <w:szCs w:val="24"/>
                <w:lang w:val="hy-AM"/>
              </w:rPr>
              <w:t xml:space="preserve"> 1</w:t>
            </w:r>
            <w:r w:rsidR="00077107" w:rsidRPr="00077107">
              <w:rPr>
                <w:rFonts w:ascii="Cambria Math" w:hAnsi="Cambria Math" w:cs="Cambria Math"/>
                <w:color w:val="000000"/>
                <w:sz w:val="24"/>
                <w:szCs w:val="24"/>
                <w:lang w:val="hy-AM"/>
              </w:rPr>
              <w:t>․</w:t>
            </w:r>
            <w:r w:rsidR="00077107" w:rsidRPr="00077107">
              <w:rPr>
                <w:rFonts w:ascii="GHEA Grapalat" w:hAnsi="GHEA Grapalat"/>
                <w:color w:val="000000"/>
                <w:sz w:val="24"/>
                <w:szCs w:val="24"/>
                <w:lang w:val="hy-AM"/>
              </w:rPr>
              <w:t xml:space="preserve">0 </w:t>
            </w:r>
            <w:r w:rsidR="00077107" w:rsidRPr="00077107">
              <w:rPr>
                <w:rFonts w:ascii="GHEA Grapalat" w:hAnsi="GHEA Grapalat" w:cs="GHEA Grapalat"/>
                <w:color w:val="000000"/>
                <w:sz w:val="24"/>
                <w:szCs w:val="24"/>
                <w:lang w:val="hy-AM"/>
              </w:rPr>
              <w:t>մլն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լիտր</w:t>
            </w:r>
            <w:r w:rsidR="00077107" w:rsidRPr="00077107">
              <w:rPr>
                <w:rFonts w:ascii="GHEA Grapalat" w:hAnsi="GHEA Grapalat"/>
                <w:color w:val="000000"/>
                <w:sz w:val="24"/>
                <w:szCs w:val="24"/>
                <w:lang w:val="hy-AM"/>
              </w:rPr>
              <w:t xml:space="preserve"> (100 %-</w:t>
            </w:r>
            <w:r w:rsidR="00077107" w:rsidRPr="00077107">
              <w:rPr>
                <w:rFonts w:ascii="GHEA Grapalat" w:hAnsi="GHEA Grapalat" w:cs="GHEA Grapalat"/>
                <w:color w:val="000000"/>
                <w:sz w:val="24"/>
                <w:szCs w:val="24"/>
                <w:lang w:val="hy-AM"/>
              </w:rPr>
              <w:t>անոց</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հաշվարկով</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հայկական</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կոնյակի</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սպիրտ</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ձեռք</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բերելու</w:t>
            </w:r>
            <w:r w:rsidR="00077107" w:rsidRPr="00077107">
              <w:rPr>
                <w:rFonts w:ascii="GHEA Grapalat" w:hAnsi="GHEA Grapalat"/>
                <w:color w:val="000000"/>
                <w:sz w:val="24"/>
                <w:szCs w:val="24"/>
                <w:lang w:val="hy-AM"/>
              </w:rPr>
              <w:t xml:space="preserve"> </w:t>
            </w:r>
            <w:r w:rsidR="00077107" w:rsidRPr="00077107">
              <w:rPr>
                <w:rFonts w:ascii="GHEA Grapalat" w:hAnsi="GHEA Grapalat" w:cs="GHEA Grapalat"/>
                <w:color w:val="000000"/>
                <w:sz w:val="24"/>
                <w:szCs w:val="24"/>
                <w:lang w:val="hy-AM"/>
              </w:rPr>
              <w:t>համար։</w:t>
            </w:r>
          </w:p>
          <w:p w14:paraId="3343AFCF" w14:textId="09704EB5"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00077107" w:rsidRPr="00077107">
              <w:rPr>
                <w:rFonts w:ascii="GHEA Grapalat" w:hAnsi="GHEA Grapalat"/>
                <w:color w:val="000000"/>
                <w:sz w:val="24"/>
                <w:szCs w:val="24"/>
                <w:lang w:val="hy-AM"/>
              </w:rPr>
              <w:t>1. Կայունացման հաշվի միջոցների օգտագործման ուղղություններ կարող են դիտարկվել ՀՀ պետական բյուջեի կատարմանն աջակցելու նպատակով դեֆիցիտի ֆինանսավորումը կամ Կառավարության պարտքի վերաֆինանսավորման ռիսկի կառավարման նպատակով իրականացվող գործառնությունները (ՀՀ կառավարության 30.03.2023թ. N 424-Ն որոշում), մինչդեռ նախագծով առաջարկվող գործընթացի նպատակը չի առնչվում վերոնշյալ օգտագործման ուղղություններին: Հետևաբար Նախագծով առաջարկվող ուղղությամբ կայունացման հաշվի միջոցների օգտագործումը հնարավոր չէ։</w:t>
            </w:r>
          </w:p>
          <w:p w14:paraId="46BC70C4" w14:textId="5058481C"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2. Նախագծի 5-րդ կետով նախատեսվել է, որ հայկական կոնյակի սպիրտի ձեռքբերման նպատակով կազմակերպությունների ընտրության և գործընթացի իրականացման նպատակով Էկոնոմիկայի նախարարությունը կստեղծի մասնագիտական խումբ և գնահատող հանձնաժողով՝ դրա կազմում ընդգրկելով Էկոնոմիկայի նախարարության երկու, Տարածքային կառավարման և ենթակառուցվածքների նախարարության, Արարատի և Արմավիրի մարզպետարանների, ինչպես նաև «Հայ-Ալմաստ» ՓԲԸ-ի մեկական ներկայացուցիչներ:</w:t>
            </w:r>
          </w:p>
          <w:p w14:paraId="463EDD81" w14:textId="1D23AA8C" w:rsidR="00077107" w:rsidRPr="00077107" w:rsidRDefault="008F06E4"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 xml:space="preserve">Այս կապակցությամբ անհրաժեշտ է մեկնաբանել, թե ինչով է պայմանավորված ««Հայ-Ալմաստ» փակ բաժնետիրական ընկերություն հիմնադրելու մասին» ՀՀ կառավարության 09.12.2021թ. N 1988-Ա որոշման 1-ին կետով սահմանված՝ ՀՀ տարածքում գործող </w:t>
            </w:r>
            <w:r w:rsidR="00077107" w:rsidRPr="00077107">
              <w:rPr>
                <w:rFonts w:ascii="GHEA Grapalat" w:hAnsi="GHEA Grapalat"/>
                <w:color w:val="000000"/>
                <w:sz w:val="24"/>
                <w:szCs w:val="24"/>
                <w:lang w:val="hy-AM"/>
              </w:rPr>
              <w:lastRenderedPageBreak/>
              <w:t>ադամանդագործական և ոսկեգործական ընկերությունների կոնսոլիդացված պահանջարկը սպասարկելու, այն է՝ նույն ընկերությունների կողմից իրականացված կանխավճարների հաշվին բնական ալմաստի և թանկարժեք մետաղների հումք արդյունահանող ընկերություններից միասնական խմբաքանակով և (կամ) մեկ լոտով գնումներ կատարելու և ՀՀ տարածքում գործող վերոհիշյալ ընկերություններին մեկ լոտով կամ խմբաքանակով փոխանցելու նպատակով հիմնադրված «Հայ-Ալմաստ» ՓԲԸ-ի ներկայացուցչի ընդգրկվածությունը հայկական կոնյակի սպիրտի ձեռքբերման նպատակով կազմակերպությունների ընտրության և գործընթացի իրականացման նպատակով ստեղծված հանձնաժողովում:</w:t>
            </w:r>
          </w:p>
          <w:p w14:paraId="74C47095" w14:textId="065555B1" w:rsidR="00077107" w:rsidRPr="00077107" w:rsidRDefault="0097353E"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Ընդ որում, բացահայտման կարիք ունի նաև, թե ինչ հարաբերություններ են հաստատվելու Էկոնոմիկայի նախարարության և «Հայ-Ալմաստ» ՓԲԸ-ի միջև, արդյոք դրանց իրականացումը հատուցվելու է նախարարության կողմից, թե ոչ, և ինչ եղանակով է նախարարությունը նախնական հսկողություն իրականացնելու և հավաստիանալու ընկերության հետ հաստատված հարաբերությունների կատարման նկատմամբ։</w:t>
            </w:r>
          </w:p>
          <w:p w14:paraId="2F1FF25A" w14:textId="517AEDE1" w:rsidR="00077107" w:rsidRPr="00077107" w:rsidRDefault="0097353E"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3. Նախագծի բովանդակությունից պարզ է, որ գնումը կատարվելու է մեկ անձից գնման ձևով, հետևաբար դրա ընդունումը հիմնավորող փաստաթղթում անհրաժեշտ է նշել նաև այդ գնման ձևի կիրառման հիմքը:</w:t>
            </w:r>
          </w:p>
          <w:p w14:paraId="27E4904A" w14:textId="77777777" w:rsidR="00AB3351" w:rsidRDefault="0097353E"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p>
          <w:p w14:paraId="7D7FB612" w14:textId="77777777" w:rsidR="00AB3351" w:rsidRDefault="00AB3351" w:rsidP="00077107">
            <w:pPr>
              <w:spacing w:line="360" w:lineRule="auto"/>
              <w:ind w:left="87" w:right="69"/>
              <w:jc w:val="both"/>
              <w:rPr>
                <w:rFonts w:ascii="GHEA Grapalat" w:hAnsi="GHEA Grapalat"/>
                <w:color w:val="000000"/>
                <w:sz w:val="24"/>
                <w:szCs w:val="24"/>
                <w:lang w:val="hy-AM"/>
              </w:rPr>
            </w:pPr>
          </w:p>
          <w:p w14:paraId="60296390" w14:textId="77777777" w:rsidR="00AB3351" w:rsidRDefault="00AB3351" w:rsidP="00077107">
            <w:pPr>
              <w:spacing w:line="360" w:lineRule="auto"/>
              <w:ind w:left="87" w:right="69"/>
              <w:jc w:val="both"/>
              <w:rPr>
                <w:rFonts w:ascii="GHEA Grapalat" w:hAnsi="GHEA Grapalat"/>
                <w:color w:val="000000"/>
                <w:sz w:val="24"/>
                <w:szCs w:val="24"/>
                <w:lang w:val="hy-AM"/>
              </w:rPr>
            </w:pPr>
          </w:p>
          <w:p w14:paraId="0138DB6B" w14:textId="77777777" w:rsidR="00AB3351" w:rsidRDefault="00AB3351" w:rsidP="00077107">
            <w:pPr>
              <w:spacing w:line="360" w:lineRule="auto"/>
              <w:ind w:left="87" w:right="69"/>
              <w:jc w:val="both"/>
              <w:rPr>
                <w:rFonts w:ascii="GHEA Grapalat" w:hAnsi="GHEA Grapalat"/>
                <w:color w:val="000000"/>
                <w:sz w:val="24"/>
                <w:szCs w:val="24"/>
                <w:lang w:val="hy-AM"/>
              </w:rPr>
            </w:pPr>
          </w:p>
          <w:p w14:paraId="0C1BCEA4" w14:textId="77777777" w:rsidR="00AB3351" w:rsidRDefault="00AB3351" w:rsidP="00077107">
            <w:pPr>
              <w:spacing w:line="360" w:lineRule="auto"/>
              <w:ind w:left="87" w:right="69"/>
              <w:jc w:val="both"/>
              <w:rPr>
                <w:rFonts w:ascii="GHEA Grapalat" w:hAnsi="GHEA Grapalat"/>
                <w:color w:val="000000"/>
                <w:sz w:val="24"/>
                <w:szCs w:val="24"/>
                <w:lang w:val="hy-AM"/>
              </w:rPr>
            </w:pPr>
          </w:p>
          <w:p w14:paraId="1EB34E4B" w14:textId="15E6365A" w:rsidR="00657B7E" w:rsidRPr="00E05165" w:rsidRDefault="00AB3351" w:rsidP="00077107">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077107" w:rsidRPr="00077107">
              <w:rPr>
                <w:rFonts w:ascii="GHEA Grapalat" w:hAnsi="GHEA Grapalat"/>
                <w:color w:val="000000"/>
                <w:sz w:val="24"/>
                <w:szCs w:val="24"/>
                <w:lang w:val="hy-AM"/>
              </w:rPr>
              <w:t>4. Նախագծի 5-րդ կետի 1-ին ենթակետով նախատեսվում է սահմանել, որ մասնակիցն ընդհանուր գնային առաջարկում առանձնացված ներկայացնում է նաև մեկ լիտր (100 %-անոց սպիրտի հաշվարկով) հայկական կոնյակի սպիրտի պահպանման տարեկան գինը: Այս կապակցությամբ, նկատի ունենալով, որ մասնակիցը պետք է պահպանի իր իսկ կողմից արտադրված կոնյակի սպիրտը և այն, որ մասնակցից նշված կոնյակի սպիրտի ձեռքբերումը կատարվում է վերջինիս առևտրային գործունեությունն ապահովելու նպատակով անհրաժեշտ ֆինանսական միջոցների հասանելիությունն ապահովելու նպատակով, ուստի մասնակցի ընդհանուր գնային առաջարկում նաև մեկ լիտր կոնյակի սպիրտի պահպանման տարեկան գինը նախատեսելը գտնում ենք ոչ նպատակահարմար:  Հակառակ պարագայում, նախագծի հիշյալ կետում «տարեկան գինը» բառերն անհրաժեշտ է փոխարինել «տարեկան միավոր գինը» բառերով, նկատի ունենալով, որ կոնյակի սպիրտի պահպանման դիմաց վճարումները պետք է կատարվեն փաստացի պահպանված քանակների հաշվարկով:</w:t>
            </w:r>
          </w:p>
        </w:tc>
        <w:tc>
          <w:tcPr>
            <w:tcW w:w="6555" w:type="dxa"/>
            <w:tcBorders>
              <w:left w:val="outset" w:sz="6" w:space="0" w:color="auto"/>
              <w:bottom w:val="outset" w:sz="6" w:space="0" w:color="auto"/>
              <w:right w:val="outset" w:sz="6" w:space="0" w:color="auto"/>
            </w:tcBorders>
            <w:shd w:val="clear" w:color="auto" w:fill="auto"/>
          </w:tcPr>
          <w:p w14:paraId="0B41BBDD" w14:textId="77777777" w:rsidR="00515952" w:rsidRDefault="00515952" w:rsidP="00517707">
            <w:pPr>
              <w:spacing w:line="360" w:lineRule="auto"/>
              <w:ind w:left="81" w:right="76"/>
              <w:jc w:val="both"/>
              <w:rPr>
                <w:rFonts w:ascii="GHEA Grapalat" w:hAnsi="GHEA Grapalat"/>
                <w:color w:val="000000"/>
                <w:sz w:val="24"/>
                <w:szCs w:val="24"/>
                <w:lang w:val="hy-AM"/>
              </w:rPr>
            </w:pPr>
          </w:p>
          <w:p w14:paraId="2D348B58" w14:textId="77777777" w:rsidR="00077107" w:rsidRDefault="00077107" w:rsidP="00517707">
            <w:pPr>
              <w:spacing w:line="360" w:lineRule="auto"/>
              <w:ind w:left="81" w:right="76"/>
              <w:jc w:val="both"/>
              <w:rPr>
                <w:rFonts w:ascii="GHEA Grapalat" w:hAnsi="GHEA Grapalat"/>
                <w:color w:val="000000"/>
                <w:sz w:val="24"/>
                <w:szCs w:val="24"/>
                <w:lang w:val="hy-AM"/>
              </w:rPr>
            </w:pPr>
          </w:p>
          <w:p w14:paraId="4F6CB825" w14:textId="77777777" w:rsidR="00077107" w:rsidRDefault="00077107" w:rsidP="00517707">
            <w:pPr>
              <w:spacing w:line="360" w:lineRule="auto"/>
              <w:ind w:left="81" w:right="76"/>
              <w:jc w:val="both"/>
              <w:rPr>
                <w:rFonts w:ascii="GHEA Grapalat" w:hAnsi="GHEA Grapalat"/>
                <w:color w:val="000000"/>
                <w:sz w:val="24"/>
                <w:szCs w:val="24"/>
                <w:lang w:val="hy-AM"/>
              </w:rPr>
            </w:pPr>
          </w:p>
          <w:p w14:paraId="1648EA31" w14:textId="77777777" w:rsidR="00077107" w:rsidRDefault="00077107" w:rsidP="00517707">
            <w:pPr>
              <w:spacing w:line="360" w:lineRule="auto"/>
              <w:ind w:left="81" w:right="76"/>
              <w:jc w:val="both"/>
              <w:rPr>
                <w:rFonts w:ascii="GHEA Grapalat" w:hAnsi="GHEA Grapalat"/>
                <w:color w:val="000000"/>
                <w:sz w:val="24"/>
                <w:szCs w:val="24"/>
                <w:lang w:val="hy-AM"/>
              </w:rPr>
            </w:pPr>
          </w:p>
          <w:p w14:paraId="543437C6" w14:textId="77777777" w:rsidR="00077107" w:rsidRDefault="00077107" w:rsidP="00517707">
            <w:pPr>
              <w:spacing w:line="360" w:lineRule="auto"/>
              <w:ind w:left="81" w:right="76"/>
              <w:jc w:val="both"/>
              <w:rPr>
                <w:rFonts w:ascii="GHEA Grapalat" w:hAnsi="GHEA Grapalat"/>
                <w:color w:val="000000"/>
                <w:sz w:val="24"/>
                <w:szCs w:val="24"/>
                <w:lang w:val="hy-AM"/>
              </w:rPr>
            </w:pPr>
          </w:p>
          <w:p w14:paraId="001C6764" w14:textId="77777777" w:rsidR="00077107" w:rsidRDefault="00077107" w:rsidP="00517707">
            <w:pPr>
              <w:spacing w:line="360" w:lineRule="auto"/>
              <w:ind w:left="81" w:right="76"/>
              <w:jc w:val="both"/>
              <w:rPr>
                <w:rFonts w:ascii="GHEA Grapalat" w:hAnsi="GHEA Grapalat"/>
                <w:color w:val="000000"/>
                <w:sz w:val="24"/>
                <w:szCs w:val="24"/>
                <w:lang w:val="hy-AM"/>
              </w:rPr>
            </w:pPr>
          </w:p>
          <w:p w14:paraId="78F09278" w14:textId="77777777" w:rsidR="00077107" w:rsidRDefault="00077107" w:rsidP="00517707">
            <w:pPr>
              <w:spacing w:line="360" w:lineRule="auto"/>
              <w:ind w:left="81" w:right="76"/>
              <w:jc w:val="both"/>
              <w:rPr>
                <w:rFonts w:ascii="GHEA Grapalat" w:hAnsi="GHEA Grapalat"/>
                <w:color w:val="000000"/>
                <w:sz w:val="24"/>
                <w:szCs w:val="24"/>
                <w:lang w:val="hy-AM"/>
              </w:rPr>
            </w:pPr>
          </w:p>
          <w:p w14:paraId="0D9A7204" w14:textId="77777777" w:rsidR="00077107" w:rsidRDefault="00077107" w:rsidP="00517707">
            <w:pPr>
              <w:spacing w:line="360" w:lineRule="auto"/>
              <w:ind w:left="81" w:right="76"/>
              <w:jc w:val="both"/>
              <w:rPr>
                <w:rFonts w:ascii="GHEA Grapalat" w:hAnsi="GHEA Grapalat"/>
                <w:color w:val="000000"/>
                <w:sz w:val="24"/>
                <w:szCs w:val="24"/>
                <w:lang w:val="hy-AM"/>
              </w:rPr>
            </w:pPr>
          </w:p>
          <w:p w14:paraId="299E06F0" w14:textId="77777777" w:rsidR="00077107" w:rsidRDefault="00077107" w:rsidP="00517707">
            <w:pPr>
              <w:spacing w:line="360" w:lineRule="auto"/>
              <w:ind w:left="81" w:right="76"/>
              <w:jc w:val="both"/>
              <w:rPr>
                <w:rFonts w:ascii="GHEA Grapalat" w:hAnsi="GHEA Grapalat"/>
                <w:color w:val="000000"/>
                <w:sz w:val="24"/>
                <w:szCs w:val="24"/>
                <w:lang w:val="hy-AM"/>
              </w:rPr>
            </w:pPr>
          </w:p>
          <w:p w14:paraId="0A289A0D" w14:textId="77777777" w:rsidR="00077107" w:rsidRDefault="00077107" w:rsidP="00517707">
            <w:pPr>
              <w:spacing w:line="360" w:lineRule="auto"/>
              <w:ind w:left="81" w:right="76"/>
              <w:jc w:val="both"/>
              <w:rPr>
                <w:rFonts w:ascii="GHEA Grapalat" w:hAnsi="GHEA Grapalat"/>
                <w:color w:val="000000"/>
                <w:sz w:val="24"/>
                <w:szCs w:val="24"/>
                <w:lang w:val="hy-AM"/>
              </w:rPr>
            </w:pPr>
          </w:p>
          <w:p w14:paraId="736487CE" w14:textId="77777777" w:rsidR="00077107" w:rsidRDefault="00077107" w:rsidP="00517707">
            <w:pPr>
              <w:spacing w:line="360" w:lineRule="auto"/>
              <w:ind w:left="81" w:right="76"/>
              <w:jc w:val="both"/>
              <w:rPr>
                <w:rFonts w:ascii="GHEA Grapalat" w:hAnsi="GHEA Grapalat"/>
                <w:color w:val="000000"/>
                <w:sz w:val="24"/>
                <w:szCs w:val="24"/>
                <w:lang w:val="hy-AM"/>
              </w:rPr>
            </w:pPr>
          </w:p>
          <w:p w14:paraId="036D0487" w14:textId="77777777" w:rsidR="00077107" w:rsidRDefault="00077107" w:rsidP="00517707">
            <w:pPr>
              <w:spacing w:line="360" w:lineRule="auto"/>
              <w:ind w:left="81" w:right="76"/>
              <w:jc w:val="both"/>
              <w:rPr>
                <w:rFonts w:ascii="GHEA Grapalat" w:hAnsi="GHEA Grapalat"/>
                <w:color w:val="000000"/>
                <w:sz w:val="24"/>
                <w:szCs w:val="24"/>
                <w:lang w:val="hy-AM"/>
              </w:rPr>
            </w:pPr>
          </w:p>
          <w:p w14:paraId="01EBDA82" w14:textId="77777777" w:rsidR="00077107" w:rsidRDefault="00077107" w:rsidP="00517707">
            <w:pPr>
              <w:spacing w:line="360" w:lineRule="auto"/>
              <w:ind w:left="81" w:right="76"/>
              <w:jc w:val="both"/>
              <w:rPr>
                <w:rFonts w:ascii="GHEA Grapalat" w:hAnsi="GHEA Grapalat"/>
                <w:color w:val="000000"/>
                <w:sz w:val="24"/>
                <w:szCs w:val="24"/>
                <w:lang w:val="hy-AM"/>
              </w:rPr>
            </w:pPr>
          </w:p>
          <w:p w14:paraId="0733CF65" w14:textId="77777777" w:rsidR="00077107" w:rsidRDefault="00077107" w:rsidP="00517707">
            <w:pPr>
              <w:spacing w:line="360" w:lineRule="auto"/>
              <w:ind w:left="81" w:right="76"/>
              <w:jc w:val="both"/>
              <w:rPr>
                <w:rFonts w:ascii="GHEA Grapalat" w:hAnsi="GHEA Grapalat"/>
                <w:color w:val="000000"/>
                <w:sz w:val="24"/>
                <w:szCs w:val="24"/>
                <w:lang w:val="hy-AM"/>
              </w:rPr>
            </w:pPr>
          </w:p>
          <w:p w14:paraId="6C2742CD" w14:textId="77777777" w:rsidR="00077107" w:rsidRDefault="00077107" w:rsidP="00517707">
            <w:pPr>
              <w:spacing w:line="360" w:lineRule="auto"/>
              <w:ind w:left="81" w:right="76"/>
              <w:jc w:val="both"/>
              <w:rPr>
                <w:rFonts w:ascii="GHEA Grapalat" w:hAnsi="GHEA Grapalat"/>
                <w:color w:val="000000"/>
                <w:sz w:val="24"/>
                <w:szCs w:val="24"/>
                <w:lang w:val="hy-AM"/>
              </w:rPr>
            </w:pPr>
          </w:p>
          <w:p w14:paraId="1BF3C7E0" w14:textId="77777777" w:rsidR="00077107" w:rsidRDefault="00077107" w:rsidP="00517707">
            <w:pPr>
              <w:spacing w:line="360" w:lineRule="auto"/>
              <w:ind w:left="81" w:right="76"/>
              <w:jc w:val="both"/>
              <w:rPr>
                <w:rFonts w:ascii="GHEA Grapalat" w:hAnsi="GHEA Grapalat"/>
                <w:color w:val="000000"/>
                <w:sz w:val="24"/>
                <w:szCs w:val="24"/>
                <w:lang w:val="hy-AM"/>
              </w:rPr>
            </w:pPr>
          </w:p>
          <w:p w14:paraId="40FE71FE" w14:textId="77777777" w:rsidR="00077107" w:rsidRDefault="00077107" w:rsidP="00517707">
            <w:pPr>
              <w:spacing w:line="360" w:lineRule="auto"/>
              <w:ind w:left="81" w:right="76"/>
              <w:jc w:val="both"/>
              <w:rPr>
                <w:rFonts w:ascii="GHEA Grapalat" w:hAnsi="GHEA Grapalat"/>
                <w:color w:val="000000"/>
                <w:sz w:val="24"/>
                <w:szCs w:val="24"/>
                <w:lang w:val="hy-AM"/>
              </w:rPr>
            </w:pPr>
          </w:p>
          <w:p w14:paraId="3C829991" w14:textId="77777777" w:rsidR="00077107" w:rsidRDefault="00077107" w:rsidP="00517707">
            <w:pPr>
              <w:spacing w:line="360" w:lineRule="auto"/>
              <w:ind w:left="81" w:right="76"/>
              <w:jc w:val="both"/>
              <w:rPr>
                <w:rFonts w:ascii="GHEA Grapalat" w:hAnsi="GHEA Grapalat"/>
                <w:color w:val="000000"/>
                <w:sz w:val="24"/>
                <w:szCs w:val="24"/>
                <w:lang w:val="hy-AM"/>
              </w:rPr>
            </w:pPr>
          </w:p>
          <w:p w14:paraId="2EFEE96B" w14:textId="77777777" w:rsidR="00077107" w:rsidRDefault="00077107" w:rsidP="00517707">
            <w:pPr>
              <w:spacing w:line="360" w:lineRule="auto"/>
              <w:ind w:left="81" w:right="76"/>
              <w:jc w:val="both"/>
              <w:rPr>
                <w:rFonts w:ascii="GHEA Grapalat" w:hAnsi="GHEA Grapalat"/>
                <w:color w:val="000000"/>
                <w:sz w:val="24"/>
                <w:szCs w:val="24"/>
                <w:lang w:val="hy-AM"/>
              </w:rPr>
            </w:pPr>
          </w:p>
          <w:p w14:paraId="29C44C2D" w14:textId="77777777" w:rsidR="00077107" w:rsidRDefault="00077107" w:rsidP="00517707">
            <w:pPr>
              <w:spacing w:line="360" w:lineRule="auto"/>
              <w:ind w:left="81" w:right="76"/>
              <w:jc w:val="both"/>
              <w:rPr>
                <w:rFonts w:ascii="GHEA Grapalat" w:hAnsi="GHEA Grapalat"/>
                <w:color w:val="000000"/>
                <w:sz w:val="24"/>
                <w:szCs w:val="24"/>
                <w:lang w:val="hy-AM"/>
              </w:rPr>
            </w:pPr>
          </w:p>
          <w:p w14:paraId="4154D145" w14:textId="77777777" w:rsidR="00077107" w:rsidRDefault="00077107" w:rsidP="00517707">
            <w:pPr>
              <w:spacing w:line="360" w:lineRule="auto"/>
              <w:ind w:left="81" w:right="76"/>
              <w:jc w:val="both"/>
              <w:rPr>
                <w:rFonts w:ascii="GHEA Grapalat" w:hAnsi="GHEA Grapalat"/>
                <w:color w:val="000000"/>
                <w:sz w:val="24"/>
                <w:szCs w:val="24"/>
                <w:lang w:val="hy-AM"/>
              </w:rPr>
            </w:pPr>
          </w:p>
          <w:p w14:paraId="3CAC9E70" w14:textId="77777777" w:rsidR="00077107" w:rsidRDefault="00077107" w:rsidP="00517707">
            <w:pPr>
              <w:spacing w:line="360" w:lineRule="auto"/>
              <w:ind w:left="81" w:right="76"/>
              <w:jc w:val="both"/>
              <w:rPr>
                <w:rFonts w:ascii="GHEA Grapalat" w:hAnsi="GHEA Grapalat"/>
                <w:color w:val="000000"/>
                <w:sz w:val="24"/>
                <w:szCs w:val="24"/>
                <w:lang w:val="hy-AM"/>
              </w:rPr>
            </w:pPr>
          </w:p>
          <w:p w14:paraId="4E9B11AF" w14:textId="77777777" w:rsidR="00077107" w:rsidRDefault="00077107" w:rsidP="00517707">
            <w:pPr>
              <w:spacing w:line="360" w:lineRule="auto"/>
              <w:ind w:left="81" w:right="76"/>
              <w:jc w:val="both"/>
              <w:rPr>
                <w:rFonts w:ascii="GHEA Grapalat" w:hAnsi="GHEA Grapalat"/>
                <w:color w:val="000000"/>
                <w:sz w:val="24"/>
                <w:szCs w:val="24"/>
                <w:lang w:val="hy-AM"/>
              </w:rPr>
            </w:pPr>
          </w:p>
          <w:p w14:paraId="27B8B0D2" w14:textId="77777777" w:rsidR="00077107" w:rsidRDefault="00077107" w:rsidP="00517707">
            <w:pPr>
              <w:spacing w:line="360" w:lineRule="auto"/>
              <w:ind w:left="81" w:right="76"/>
              <w:jc w:val="both"/>
              <w:rPr>
                <w:rFonts w:ascii="GHEA Grapalat" w:hAnsi="GHEA Grapalat"/>
                <w:color w:val="000000"/>
                <w:sz w:val="24"/>
                <w:szCs w:val="24"/>
                <w:lang w:val="hy-AM"/>
              </w:rPr>
            </w:pPr>
          </w:p>
          <w:p w14:paraId="63A972F1" w14:textId="77777777" w:rsidR="00077107" w:rsidRDefault="00077107" w:rsidP="00517707">
            <w:pPr>
              <w:spacing w:line="360" w:lineRule="auto"/>
              <w:ind w:left="81" w:right="76"/>
              <w:jc w:val="both"/>
              <w:rPr>
                <w:rFonts w:ascii="GHEA Grapalat" w:hAnsi="GHEA Grapalat"/>
                <w:color w:val="000000"/>
                <w:sz w:val="24"/>
                <w:szCs w:val="24"/>
                <w:lang w:val="hy-AM"/>
              </w:rPr>
            </w:pPr>
          </w:p>
          <w:p w14:paraId="2933FA73" w14:textId="77777777" w:rsidR="00077107" w:rsidRDefault="00077107" w:rsidP="00517707">
            <w:pPr>
              <w:spacing w:line="360" w:lineRule="auto"/>
              <w:ind w:left="81" w:right="76"/>
              <w:jc w:val="both"/>
              <w:rPr>
                <w:rFonts w:ascii="GHEA Grapalat" w:hAnsi="GHEA Grapalat"/>
                <w:color w:val="000000"/>
                <w:sz w:val="24"/>
                <w:szCs w:val="24"/>
                <w:lang w:val="hy-AM"/>
              </w:rPr>
            </w:pPr>
          </w:p>
          <w:p w14:paraId="27361C40" w14:textId="77777777" w:rsidR="00077107" w:rsidRDefault="00077107" w:rsidP="00517707">
            <w:pPr>
              <w:spacing w:line="360" w:lineRule="auto"/>
              <w:ind w:left="81" w:right="76"/>
              <w:jc w:val="both"/>
              <w:rPr>
                <w:rFonts w:ascii="GHEA Grapalat" w:hAnsi="GHEA Grapalat"/>
                <w:color w:val="000000"/>
                <w:sz w:val="24"/>
                <w:szCs w:val="24"/>
                <w:lang w:val="hy-AM"/>
              </w:rPr>
            </w:pPr>
          </w:p>
          <w:p w14:paraId="653CA303" w14:textId="77777777" w:rsidR="00077107" w:rsidRDefault="00077107" w:rsidP="00517707">
            <w:pPr>
              <w:spacing w:line="360" w:lineRule="auto"/>
              <w:ind w:left="81" w:right="76"/>
              <w:jc w:val="both"/>
              <w:rPr>
                <w:rFonts w:ascii="GHEA Grapalat" w:hAnsi="GHEA Grapalat"/>
                <w:color w:val="000000"/>
                <w:sz w:val="24"/>
                <w:szCs w:val="24"/>
                <w:lang w:val="hy-AM"/>
              </w:rPr>
            </w:pPr>
          </w:p>
          <w:p w14:paraId="47B00294" w14:textId="77777777" w:rsidR="00077107" w:rsidRDefault="00077107" w:rsidP="00517707">
            <w:pPr>
              <w:spacing w:line="360" w:lineRule="auto"/>
              <w:ind w:left="81" w:right="76"/>
              <w:jc w:val="both"/>
              <w:rPr>
                <w:rFonts w:ascii="GHEA Grapalat" w:hAnsi="GHEA Grapalat"/>
                <w:color w:val="000000"/>
                <w:sz w:val="24"/>
                <w:szCs w:val="24"/>
                <w:lang w:val="hy-AM"/>
              </w:rPr>
            </w:pPr>
          </w:p>
          <w:p w14:paraId="63F1D933" w14:textId="77777777" w:rsidR="00077107" w:rsidRDefault="00077107" w:rsidP="00517707">
            <w:pPr>
              <w:spacing w:line="360" w:lineRule="auto"/>
              <w:ind w:left="81" w:right="76"/>
              <w:jc w:val="both"/>
              <w:rPr>
                <w:rFonts w:ascii="GHEA Grapalat" w:hAnsi="GHEA Grapalat"/>
                <w:color w:val="000000"/>
                <w:sz w:val="24"/>
                <w:szCs w:val="24"/>
                <w:lang w:val="hy-AM"/>
              </w:rPr>
            </w:pPr>
          </w:p>
          <w:p w14:paraId="6E6C545D" w14:textId="77777777" w:rsidR="00077107" w:rsidRDefault="00077107" w:rsidP="00517707">
            <w:pPr>
              <w:spacing w:line="360" w:lineRule="auto"/>
              <w:ind w:left="81" w:right="76"/>
              <w:jc w:val="both"/>
              <w:rPr>
                <w:rFonts w:ascii="GHEA Grapalat" w:hAnsi="GHEA Grapalat"/>
                <w:color w:val="000000"/>
                <w:sz w:val="24"/>
                <w:szCs w:val="24"/>
                <w:lang w:val="hy-AM"/>
              </w:rPr>
            </w:pPr>
          </w:p>
          <w:p w14:paraId="4945E829" w14:textId="77777777" w:rsidR="00077107" w:rsidRDefault="00077107" w:rsidP="00517707">
            <w:pPr>
              <w:spacing w:line="360" w:lineRule="auto"/>
              <w:ind w:left="81" w:right="76"/>
              <w:jc w:val="both"/>
              <w:rPr>
                <w:rFonts w:ascii="GHEA Grapalat" w:hAnsi="GHEA Grapalat"/>
                <w:color w:val="000000"/>
                <w:sz w:val="24"/>
                <w:szCs w:val="24"/>
                <w:lang w:val="hy-AM"/>
              </w:rPr>
            </w:pPr>
          </w:p>
          <w:p w14:paraId="00C8B6A2" w14:textId="77777777" w:rsidR="00077107" w:rsidRDefault="00077107" w:rsidP="00517707">
            <w:pPr>
              <w:spacing w:line="360" w:lineRule="auto"/>
              <w:ind w:left="81" w:right="76"/>
              <w:jc w:val="both"/>
              <w:rPr>
                <w:rFonts w:ascii="GHEA Grapalat" w:hAnsi="GHEA Grapalat"/>
                <w:color w:val="000000"/>
                <w:sz w:val="24"/>
                <w:szCs w:val="24"/>
                <w:lang w:val="hy-AM"/>
              </w:rPr>
            </w:pPr>
          </w:p>
          <w:p w14:paraId="0C1D2EBC" w14:textId="77777777" w:rsidR="00077107" w:rsidRDefault="00077107" w:rsidP="00517707">
            <w:pPr>
              <w:spacing w:line="360" w:lineRule="auto"/>
              <w:ind w:left="81" w:right="76"/>
              <w:jc w:val="both"/>
              <w:rPr>
                <w:rFonts w:ascii="GHEA Grapalat" w:hAnsi="GHEA Grapalat"/>
                <w:color w:val="000000"/>
                <w:sz w:val="24"/>
                <w:szCs w:val="24"/>
                <w:lang w:val="hy-AM"/>
              </w:rPr>
            </w:pPr>
          </w:p>
          <w:p w14:paraId="68C1DCC3" w14:textId="77777777" w:rsidR="00077107" w:rsidRDefault="00077107" w:rsidP="00517707">
            <w:pPr>
              <w:spacing w:line="360" w:lineRule="auto"/>
              <w:ind w:left="81" w:right="76"/>
              <w:jc w:val="both"/>
              <w:rPr>
                <w:rFonts w:ascii="GHEA Grapalat" w:hAnsi="GHEA Grapalat"/>
                <w:color w:val="000000"/>
                <w:sz w:val="24"/>
                <w:szCs w:val="24"/>
                <w:lang w:val="hy-AM"/>
              </w:rPr>
            </w:pPr>
          </w:p>
          <w:p w14:paraId="44DE33F6" w14:textId="77777777" w:rsidR="00077107" w:rsidRDefault="00077107" w:rsidP="00517707">
            <w:pPr>
              <w:spacing w:line="360" w:lineRule="auto"/>
              <w:ind w:left="81" w:right="76"/>
              <w:jc w:val="both"/>
              <w:rPr>
                <w:rFonts w:ascii="GHEA Grapalat" w:hAnsi="GHEA Grapalat"/>
                <w:color w:val="000000"/>
                <w:sz w:val="24"/>
                <w:szCs w:val="24"/>
                <w:lang w:val="hy-AM"/>
              </w:rPr>
            </w:pPr>
          </w:p>
          <w:p w14:paraId="682F6285" w14:textId="77777777" w:rsidR="00077107" w:rsidRDefault="00077107" w:rsidP="00077107">
            <w:pPr>
              <w:spacing w:line="360" w:lineRule="auto"/>
              <w:ind w:left="81" w:right="76"/>
              <w:jc w:val="center"/>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p w14:paraId="3B4D5DCA"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6EE93996"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414EB8A"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64D55B02"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851E10F"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C3152B1"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024BC4C"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0C5373E"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737363B2"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DC28974"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10C7C8ED"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089C8D56"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48402896" w14:textId="77777777" w:rsidR="00077107" w:rsidRDefault="00077107" w:rsidP="00077107">
            <w:pPr>
              <w:spacing w:line="360" w:lineRule="auto"/>
              <w:ind w:left="81" w:right="76"/>
              <w:jc w:val="center"/>
              <w:rPr>
                <w:rFonts w:ascii="GHEA Grapalat" w:hAnsi="GHEA Grapalat"/>
                <w:color w:val="000000"/>
                <w:sz w:val="24"/>
                <w:szCs w:val="24"/>
                <w:lang w:val="hy-AM"/>
              </w:rPr>
            </w:pPr>
          </w:p>
          <w:p w14:paraId="55390AC0" w14:textId="77777777" w:rsidR="00077107" w:rsidRDefault="00077107" w:rsidP="00077107">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Էկոնոմիկայի նախարարության կողմից խաղողի մթերումների գործընթացի</w:t>
            </w:r>
            <w:r w:rsidRPr="00077107">
              <w:rPr>
                <w:lang w:val="hy-AM"/>
              </w:rPr>
              <w:t xml:space="preserve"> </w:t>
            </w:r>
            <w:r w:rsidRPr="00077107">
              <w:rPr>
                <w:rFonts w:ascii="GHEA Grapalat" w:hAnsi="GHEA Grapalat"/>
                <w:color w:val="000000"/>
                <w:sz w:val="24"/>
                <w:szCs w:val="24"/>
                <w:lang w:val="hy-AM"/>
              </w:rPr>
              <w:t>պատշաճ իրականացման, առկա խնդիրների կարգավորման, մթերումների գործընթացի համակարգման, թափանցիկության ու վերահսկողության ապահովման ռազմավարական լուծում է դիտարկվում խաղողի արժեշղթայի միասնական էլեկտրոնային տեղեկատվական համակարգի (այսուհետ՝ Համակարգ) ներդրումը և գործարկումը։</w:t>
            </w:r>
            <w:r w:rsidR="000F6A13" w:rsidRPr="000F6A13">
              <w:rPr>
                <w:lang w:val="hy-AM"/>
              </w:rPr>
              <w:t xml:space="preserve"> </w:t>
            </w:r>
            <w:r w:rsidR="000F6A13" w:rsidRPr="000F6A13">
              <w:rPr>
                <w:rFonts w:ascii="GHEA Grapalat" w:hAnsi="GHEA Grapalat"/>
                <w:color w:val="000000"/>
                <w:sz w:val="24"/>
                <w:szCs w:val="24"/>
                <w:lang w:val="hy-AM"/>
              </w:rPr>
              <w:t xml:space="preserve">Համակարգի ստեղծման ուղղությամբ </w:t>
            </w:r>
            <w:r w:rsidR="000F6A13">
              <w:rPr>
                <w:rFonts w:ascii="GHEA Grapalat" w:hAnsi="GHEA Grapalat"/>
                <w:color w:val="000000"/>
                <w:sz w:val="24"/>
                <w:szCs w:val="24"/>
                <w:lang w:val="hy-AM"/>
              </w:rPr>
              <w:t xml:space="preserve">ակտիվ </w:t>
            </w:r>
            <w:r w:rsidR="000F6A13" w:rsidRPr="000F6A13">
              <w:rPr>
                <w:rFonts w:ascii="GHEA Grapalat" w:hAnsi="GHEA Grapalat"/>
                <w:color w:val="000000"/>
                <w:sz w:val="24"/>
                <w:szCs w:val="24"/>
                <w:lang w:val="hy-AM"/>
              </w:rPr>
              <w:t>աշխատանքներ</w:t>
            </w:r>
            <w:r w:rsidR="000F6A13">
              <w:rPr>
                <w:rFonts w:ascii="GHEA Grapalat" w:hAnsi="GHEA Grapalat"/>
                <w:color w:val="000000"/>
                <w:sz w:val="24"/>
                <w:szCs w:val="24"/>
                <w:lang w:val="hy-AM"/>
              </w:rPr>
              <w:t xml:space="preserve"> են տարվում և դրանց </w:t>
            </w:r>
            <w:r w:rsidR="000F6A13" w:rsidRPr="000F6A13">
              <w:rPr>
                <w:rFonts w:ascii="GHEA Grapalat" w:hAnsi="GHEA Grapalat"/>
                <w:color w:val="000000"/>
                <w:sz w:val="24"/>
                <w:szCs w:val="24"/>
                <w:lang w:val="hy-AM"/>
              </w:rPr>
              <w:t>բարեհաջող ընթացքի դեպքում ակնկալվում է, որ 2024 թվականին խաղողի մթերումները պիլոտային մակարդակով կիրականացվեն Համակարգի միջոցով։</w:t>
            </w:r>
            <w:r w:rsidR="000F6A13">
              <w:rPr>
                <w:rFonts w:ascii="GHEA Grapalat" w:hAnsi="GHEA Grapalat"/>
                <w:color w:val="000000"/>
                <w:sz w:val="24"/>
                <w:szCs w:val="24"/>
                <w:lang w:val="hy-AM"/>
              </w:rPr>
              <w:t xml:space="preserve"> </w:t>
            </w:r>
          </w:p>
          <w:p w14:paraId="5F8303C1" w14:textId="5C41CE42" w:rsidR="000F6A13" w:rsidRDefault="000F6A13" w:rsidP="00077107">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Տնտեսավարողների աջակցության գործքակազմից կարող են օգտվել </w:t>
            </w:r>
            <w:r w:rsidRPr="000F6A13">
              <w:rPr>
                <w:rFonts w:ascii="GHEA Grapalat" w:hAnsi="GHEA Grapalat"/>
                <w:color w:val="000000"/>
                <w:sz w:val="24"/>
                <w:szCs w:val="24"/>
                <w:lang w:val="hy-AM"/>
              </w:rPr>
              <w:t>«2023 թվականի խաղողի մթերումների գործընթացի կազմակերպման միջոցառումները հաստատելու մասին»</w:t>
            </w:r>
            <w:r>
              <w:rPr>
                <w:rFonts w:ascii="GHEA Grapalat" w:hAnsi="GHEA Grapalat"/>
                <w:color w:val="000000"/>
                <w:sz w:val="24"/>
                <w:szCs w:val="24"/>
                <w:lang w:val="hy-AM"/>
              </w:rPr>
              <w:t xml:space="preserve"> </w:t>
            </w:r>
            <w:r w:rsidR="00505D24">
              <w:rPr>
                <w:rFonts w:ascii="GHEA Grapalat" w:hAnsi="GHEA Grapalat"/>
                <w:color w:val="000000"/>
                <w:sz w:val="24"/>
                <w:szCs w:val="24"/>
                <w:lang w:val="hy-AM"/>
              </w:rPr>
              <w:t>Կ</w:t>
            </w:r>
            <w:r>
              <w:rPr>
                <w:rFonts w:ascii="GHEA Grapalat" w:hAnsi="GHEA Grapalat"/>
                <w:color w:val="000000"/>
                <w:sz w:val="24"/>
                <w:szCs w:val="24"/>
                <w:lang w:val="hy-AM"/>
              </w:rPr>
              <w:t xml:space="preserve">առավարության որոշման նախագծի հավելվածի 5-րդ կետով սահմանված </w:t>
            </w:r>
            <w:r>
              <w:rPr>
                <w:rFonts w:ascii="GHEA Grapalat" w:hAnsi="GHEA Grapalat"/>
                <w:color w:val="000000"/>
                <w:sz w:val="24"/>
                <w:szCs w:val="24"/>
                <w:lang w:val="hy-AM"/>
              </w:rPr>
              <w:lastRenderedPageBreak/>
              <w:t xml:space="preserve">պայմաններով և </w:t>
            </w:r>
            <w:r w:rsidR="00307AAB">
              <w:rPr>
                <w:rFonts w:ascii="GHEA Grapalat" w:hAnsi="GHEA Grapalat"/>
                <w:color w:val="000000"/>
                <w:sz w:val="24"/>
                <w:szCs w:val="24"/>
                <w:lang w:val="hy-AM"/>
              </w:rPr>
              <w:t xml:space="preserve">յուրքանչյուր աջակցության գործիքի համար նախատեսված </w:t>
            </w:r>
            <w:r>
              <w:rPr>
                <w:rFonts w:ascii="GHEA Grapalat" w:hAnsi="GHEA Grapalat"/>
                <w:color w:val="000000"/>
                <w:sz w:val="24"/>
                <w:szCs w:val="24"/>
                <w:lang w:val="hy-AM"/>
              </w:rPr>
              <w:t>ընթացակարգերով</w:t>
            </w:r>
            <w:r w:rsidR="00307AAB">
              <w:rPr>
                <w:rFonts w:ascii="GHEA Grapalat" w:hAnsi="GHEA Grapalat"/>
                <w:color w:val="000000"/>
                <w:sz w:val="24"/>
                <w:szCs w:val="24"/>
                <w:lang w:val="hy-AM"/>
              </w:rPr>
              <w:t>, որոնց համար սահմանվում են նաև հսկողության ապահովման նկատմամբ պատասխանատուներ։</w:t>
            </w:r>
          </w:p>
          <w:p w14:paraId="235F4F68" w14:textId="77777777" w:rsidR="00307AAB" w:rsidRDefault="00307AAB" w:rsidP="00077107">
            <w:pPr>
              <w:spacing w:line="360" w:lineRule="auto"/>
              <w:ind w:left="81" w:right="76"/>
              <w:jc w:val="both"/>
              <w:rPr>
                <w:rFonts w:ascii="GHEA Grapalat" w:hAnsi="GHEA Grapalat"/>
                <w:color w:val="000000"/>
                <w:sz w:val="24"/>
                <w:szCs w:val="24"/>
                <w:lang w:val="hy-AM"/>
              </w:rPr>
            </w:pPr>
          </w:p>
          <w:p w14:paraId="3D2A0CD4" w14:textId="77777777" w:rsidR="00307AAB" w:rsidRDefault="00307AAB" w:rsidP="00077107">
            <w:pPr>
              <w:spacing w:line="360" w:lineRule="auto"/>
              <w:ind w:left="81" w:right="76"/>
              <w:jc w:val="both"/>
              <w:rPr>
                <w:rFonts w:ascii="GHEA Grapalat" w:hAnsi="GHEA Grapalat"/>
                <w:color w:val="000000"/>
                <w:sz w:val="24"/>
                <w:szCs w:val="24"/>
                <w:lang w:val="hy-AM"/>
              </w:rPr>
            </w:pPr>
          </w:p>
          <w:p w14:paraId="1CF32989" w14:textId="77777777" w:rsidR="00307AAB" w:rsidRDefault="00307AAB" w:rsidP="00077107">
            <w:pPr>
              <w:spacing w:line="360" w:lineRule="auto"/>
              <w:ind w:left="81" w:right="76"/>
              <w:jc w:val="both"/>
              <w:rPr>
                <w:rFonts w:ascii="GHEA Grapalat" w:hAnsi="GHEA Grapalat"/>
                <w:color w:val="000000"/>
                <w:sz w:val="24"/>
                <w:szCs w:val="24"/>
                <w:lang w:val="hy-AM"/>
              </w:rPr>
            </w:pPr>
          </w:p>
          <w:p w14:paraId="77B1B73A" w14:textId="77777777" w:rsidR="00505D24" w:rsidRDefault="00307AAB" w:rsidP="00505D24">
            <w:pPr>
              <w:spacing w:line="360" w:lineRule="auto"/>
              <w:ind w:left="81" w:right="76" w:firstLine="159"/>
              <w:jc w:val="center"/>
              <w:rPr>
                <w:rFonts w:ascii="GHEA Grapalat" w:hAnsi="GHEA Grapalat"/>
                <w:color w:val="000000"/>
                <w:sz w:val="24"/>
                <w:szCs w:val="24"/>
                <w:lang w:val="hy-AM"/>
              </w:rPr>
            </w:pPr>
            <w:r>
              <w:rPr>
                <w:rFonts w:ascii="GHEA Grapalat" w:hAnsi="GHEA Grapalat"/>
                <w:color w:val="000000"/>
                <w:sz w:val="24"/>
                <w:szCs w:val="24"/>
                <w:lang w:val="hy-AM"/>
              </w:rPr>
              <w:t>1</w:t>
            </w:r>
            <w:r w:rsidRPr="00DB1258">
              <w:rPr>
                <w:rFonts w:ascii="Cambria Math" w:hAnsi="Cambria Math" w:cs="Cambria Math"/>
                <w:color w:val="000000"/>
                <w:sz w:val="24"/>
                <w:szCs w:val="24"/>
                <w:lang w:val="hy-AM"/>
              </w:rPr>
              <w:t>․</w:t>
            </w:r>
            <w:r w:rsidRPr="00DB1258">
              <w:rPr>
                <w:rFonts w:ascii="GHEA Grapalat" w:hAnsi="GHEA Grapalat"/>
                <w:color w:val="000000"/>
                <w:sz w:val="24"/>
                <w:szCs w:val="24"/>
                <w:lang w:val="hy-AM"/>
              </w:rPr>
              <w:t xml:space="preserve"> </w:t>
            </w:r>
            <w:r w:rsidR="00505D24">
              <w:rPr>
                <w:rFonts w:ascii="GHEA Grapalat" w:hAnsi="GHEA Grapalat"/>
                <w:color w:val="000000"/>
                <w:sz w:val="24"/>
                <w:szCs w:val="24"/>
                <w:lang w:val="hy-AM"/>
              </w:rPr>
              <w:t>Մասամբ է ընդունվել։</w:t>
            </w:r>
          </w:p>
          <w:p w14:paraId="64526BC4" w14:textId="77CF133E" w:rsidR="00307AAB" w:rsidRDefault="00DB1258" w:rsidP="00307AAB">
            <w:pPr>
              <w:spacing w:line="360" w:lineRule="auto"/>
              <w:ind w:left="81" w:right="76" w:firstLine="159"/>
              <w:jc w:val="both"/>
              <w:rPr>
                <w:rFonts w:ascii="GHEA Grapalat" w:hAnsi="GHEA Grapalat"/>
                <w:color w:val="000000"/>
                <w:sz w:val="24"/>
                <w:szCs w:val="24"/>
                <w:lang w:val="hy-AM"/>
              </w:rPr>
            </w:pPr>
            <w:r w:rsidRPr="00DB1258">
              <w:rPr>
                <w:rFonts w:ascii="GHEA Grapalat" w:hAnsi="GHEA Grapalat"/>
                <w:color w:val="000000"/>
                <w:sz w:val="24"/>
                <w:szCs w:val="24"/>
                <w:lang w:val="hy-AM"/>
              </w:rPr>
              <w:t>2023 թվականի խաղողի մթերումների գործընթացի կազմակերպման նպատակով առաջարկվող աջակցության գործիքակազմը, ինչպես նաև խաղողի մթերման 1կգ-ի նվազագույն 110 դրամ արժեքը որոշվել է փոխվարչապետ Տիգրան Խաչատրյանի համակարգմամբ Էկոնոմիկայի և Տարածքային կառավարման և ենթակառուցվածքների նախարարությունների ներկայացուցիչների, Արարատի, Արմավիրի, Արագածոտնի և Վայոց ձորի մարզպետների մասնակցությամբ կազմակերպված աշխատանքային քննարկումների արդյունքում։</w:t>
            </w:r>
            <w:r>
              <w:rPr>
                <w:rFonts w:ascii="GHEA Grapalat" w:hAnsi="GHEA Grapalat"/>
                <w:color w:val="000000"/>
                <w:sz w:val="24"/>
                <w:szCs w:val="24"/>
                <w:lang w:val="hy-AM"/>
              </w:rPr>
              <w:t xml:space="preserve"> </w:t>
            </w:r>
          </w:p>
          <w:p w14:paraId="29E34944" w14:textId="77777777" w:rsidR="00DB1258" w:rsidRDefault="00DB1258" w:rsidP="00307AAB">
            <w:pPr>
              <w:spacing w:line="360" w:lineRule="auto"/>
              <w:ind w:left="81" w:right="76" w:firstLine="159"/>
              <w:jc w:val="both"/>
              <w:rPr>
                <w:rFonts w:ascii="GHEA Grapalat" w:hAnsi="GHEA Grapalat" w:cs="GHEA Grapalat"/>
                <w:color w:val="000000"/>
                <w:sz w:val="24"/>
                <w:szCs w:val="24"/>
                <w:lang w:val="hy-AM"/>
              </w:rPr>
            </w:pPr>
            <w:r w:rsidRPr="00077107">
              <w:rPr>
                <w:rFonts w:ascii="GHEA Grapalat" w:hAnsi="GHEA Grapalat" w:cs="GHEA Grapalat"/>
                <w:color w:val="000000"/>
                <w:sz w:val="24"/>
                <w:szCs w:val="24"/>
                <w:lang w:val="hy-AM"/>
              </w:rPr>
              <w:t>Միջոցառումների</w:t>
            </w:r>
            <w:r w:rsidRPr="00077107">
              <w:rPr>
                <w:rFonts w:ascii="GHEA Grapalat" w:hAnsi="GHEA Grapalat"/>
                <w:color w:val="000000"/>
                <w:sz w:val="24"/>
                <w:szCs w:val="24"/>
                <w:lang w:val="hy-AM"/>
              </w:rPr>
              <w:t xml:space="preserve"> 4-</w:t>
            </w:r>
            <w:r w:rsidRPr="00077107">
              <w:rPr>
                <w:rFonts w:ascii="GHEA Grapalat" w:hAnsi="GHEA Grapalat" w:cs="GHEA Grapalat"/>
                <w:color w:val="000000"/>
                <w:sz w:val="24"/>
                <w:szCs w:val="24"/>
                <w:lang w:val="hy-AM"/>
              </w:rPr>
              <w:t>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կետի</w:t>
            </w:r>
            <w:r w:rsidRPr="00077107">
              <w:rPr>
                <w:rFonts w:ascii="GHEA Grapalat" w:hAnsi="GHEA Grapalat"/>
                <w:color w:val="000000"/>
                <w:sz w:val="24"/>
                <w:szCs w:val="24"/>
                <w:lang w:val="hy-AM"/>
              </w:rPr>
              <w:t xml:space="preserve"> 3-</w:t>
            </w:r>
            <w:r w:rsidRPr="00077107">
              <w:rPr>
                <w:rFonts w:ascii="GHEA Grapalat" w:hAnsi="GHEA Grapalat" w:cs="GHEA Grapalat"/>
                <w:color w:val="000000"/>
                <w:sz w:val="24"/>
                <w:szCs w:val="24"/>
                <w:lang w:val="hy-AM"/>
              </w:rPr>
              <w:t>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և</w:t>
            </w:r>
            <w:r w:rsidRPr="00077107">
              <w:rPr>
                <w:rFonts w:ascii="GHEA Grapalat" w:hAnsi="GHEA Grapalat"/>
                <w:color w:val="000000"/>
                <w:sz w:val="24"/>
                <w:szCs w:val="24"/>
                <w:lang w:val="hy-AM"/>
              </w:rPr>
              <w:t xml:space="preserve"> 4-</w:t>
            </w:r>
            <w:r w:rsidRPr="00077107">
              <w:rPr>
                <w:rFonts w:ascii="GHEA Grapalat" w:hAnsi="GHEA Grapalat" w:cs="GHEA Grapalat"/>
                <w:color w:val="000000"/>
                <w:sz w:val="24"/>
                <w:szCs w:val="24"/>
                <w:lang w:val="hy-AM"/>
              </w:rPr>
              <w:t>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ենթակետեր</w:t>
            </w:r>
            <w:r>
              <w:rPr>
                <w:rFonts w:ascii="GHEA Grapalat" w:hAnsi="GHEA Grapalat" w:cs="GHEA Grapalat"/>
                <w:color w:val="000000"/>
                <w:sz w:val="24"/>
                <w:szCs w:val="24"/>
                <w:lang w:val="hy-AM"/>
              </w:rPr>
              <w:t xml:space="preserve">ի </w:t>
            </w:r>
            <w:r w:rsidRPr="00077107">
              <w:rPr>
                <w:rFonts w:ascii="GHEA Grapalat" w:hAnsi="GHEA Grapalat" w:cs="GHEA Grapalat"/>
                <w:color w:val="000000"/>
                <w:sz w:val="24"/>
                <w:szCs w:val="24"/>
                <w:lang w:val="hy-AM"/>
              </w:rPr>
              <w:t>համար</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անհրաժեշտ</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շուրջ</w:t>
            </w:r>
            <w:r w:rsidRPr="00077107">
              <w:rPr>
                <w:rFonts w:ascii="GHEA Grapalat" w:hAnsi="GHEA Grapalat"/>
                <w:color w:val="000000"/>
                <w:sz w:val="24"/>
                <w:szCs w:val="24"/>
                <w:lang w:val="hy-AM"/>
              </w:rPr>
              <w:t xml:space="preserve"> 2.0 </w:t>
            </w:r>
            <w:r w:rsidRPr="00077107">
              <w:rPr>
                <w:rFonts w:ascii="GHEA Grapalat" w:hAnsi="GHEA Grapalat" w:cs="GHEA Grapalat"/>
                <w:color w:val="000000"/>
                <w:sz w:val="24"/>
                <w:szCs w:val="24"/>
                <w:lang w:val="hy-AM"/>
              </w:rPr>
              <w:t>մլրդ</w:t>
            </w:r>
            <w:r w:rsidRPr="00077107">
              <w:rPr>
                <w:rFonts w:ascii="GHEA Grapalat" w:hAnsi="GHEA Grapalat"/>
                <w:color w:val="000000"/>
                <w:sz w:val="24"/>
                <w:szCs w:val="24"/>
                <w:lang w:val="hy-AM"/>
              </w:rPr>
              <w:t xml:space="preserve"> </w:t>
            </w:r>
            <w:r w:rsidRPr="00077107">
              <w:rPr>
                <w:rFonts w:ascii="GHEA Grapalat" w:hAnsi="GHEA Grapalat" w:cs="GHEA Grapalat"/>
                <w:color w:val="000000"/>
                <w:sz w:val="24"/>
                <w:szCs w:val="24"/>
                <w:lang w:val="hy-AM"/>
              </w:rPr>
              <w:t>դրամ գումար</w:t>
            </w:r>
            <w:r>
              <w:rPr>
                <w:rFonts w:ascii="GHEA Grapalat" w:hAnsi="GHEA Grapalat" w:cs="GHEA Grapalat"/>
                <w:color w:val="000000"/>
                <w:sz w:val="24"/>
                <w:szCs w:val="24"/>
                <w:lang w:val="hy-AM"/>
              </w:rPr>
              <w:t xml:space="preserve">ի չափը գնահատվել է Էկոնոմիկայի նախարարության մեթող </w:t>
            </w:r>
            <w:r>
              <w:rPr>
                <w:rFonts w:ascii="GHEA Grapalat" w:hAnsi="GHEA Grapalat" w:cs="GHEA Grapalat"/>
                <w:color w:val="000000"/>
                <w:sz w:val="24"/>
                <w:szCs w:val="24"/>
                <w:lang w:val="hy-AM"/>
              </w:rPr>
              <w:lastRenderedPageBreak/>
              <w:t>կազմակերպությունների հետ քննարկումների և վերջիններիս կողմից կանխատեսվող մթերման ծավալներից ելնելով, ըստ որի ակնկալվում է, որ վերը նշված ենթակետերի միջոցառումներից կօգտվեն մեծածավալ մթերումներ իրականացնող շուրջ 6 կազմակերպություն։</w:t>
            </w:r>
          </w:p>
          <w:p w14:paraId="52FEFC8B" w14:textId="77777777" w:rsidR="00EC5F15" w:rsidRDefault="00505D24" w:rsidP="00307AAB">
            <w:pPr>
              <w:spacing w:line="360" w:lineRule="auto"/>
              <w:ind w:left="81" w:right="76" w:firstLine="15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Ինչ վերաբերում է ոչ ամբողջական 1000 և 5000 տոննա խաղողի մթերման դեպքում կարգավորումներ տալու նպատակով </w:t>
            </w:r>
            <w:r w:rsidRPr="00505D24">
              <w:rPr>
                <w:rFonts w:ascii="GHEA Grapalat" w:hAnsi="GHEA Grapalat" w:cs="GHEA Grapalat"/>
                <w:color w:val="000000"/>
                <w:sz w:val="24"/>
                <w:szCs w:val="24"/>
                <w:lang w:val="hy-AM"/>
              </w:rPr>
              <w:t>նախագծի</w:t>
            </w:r>
            <w:r>
              <w:rPr>
                <w:rFonts w:ascii="GHEA Grapalat" w:hAnsi="GHEA Grapalat" w:cs="GHEA Grapalat"/>
                <w:color w:val="000000"/>
                <w:sz w:val="24"/>
                <w:szCs w:val="24"/>
                <w:lang w:val="hy-AM"/>
              </w:rPr>
              <w:t xml:space="preserve"> հավելվածի 5-րդ կետի 2-րդ ենթակետը լրացվել է «</w:t>
            </w:r>
            <w:r w:rsidRPr="00505D24">
              <w:rPr>
                <w:rFonts w:ascii="GHEA Grapalat" w:hAnsi="GHEA Grapalat" w:cs="GHEA Grapalat"/>
                <w:color w:val="000000"/>
                <w:sz w:val="24"/>
                <w:szCs w:val="24"/>
                <w:lang w:val="hy-AM"/>
              </w:rPr>
              <w:t>ընդ որում նշված ենթակետերի շրջանակներում սուբսիդավորման գումարները տրամադրվում են մթերված 1000 կամ 5000 տոննա ամբողջական խմբաքանակների համար</w:t>
            </w:r>
            <w:r>
              <w:rPr>
                <w:rFonts w:ascii="GHEA Grapalat" w:hAnsi="GHEA Grapalat" w:cs="GHEA Grapalat"/>
                <w:color w:val="000000"/>
                <w:sz w:val="24"/>
                <w:szCs w:val="24"/>
                <w:lang w:val="hy-AM"/>
              </w:rPr>
              <w:t>» պարբերությամբ։</w:t>
            </w:r>
          </w:p>
          <w:p w14:paraId="679A222F" w14:textId="77777777" w:rsidR="00EC5F15" w:rsidRDefault="00EC5F15" w:rsidP="00307AAB">
            <w:pPr>
              <w:spacing w:line="360" w:lineRule="auto"/>
              <w:ind w:left="81" w:right="76" w:firstLine="159"/>
              <w:jc w:val="both"/>
              <w:rPr>
                <w:rFonts w:ascii="GHEA Grapalat" w:hAnsi="GHEA Grapalat" w:cs="GHEA Grapalat"/>
                <w:color w:val="000000"/>
                <w:sz w:val="24"/>
                <w:szCs w:val="24"/>
                <w:lang w:val="hy-AM"/>
              </w:rPr>
            </w:pPr>
          </w:p>
          <w:p w14:paraId="3207854B" w14:textId="77777777" w:rsidR="00505D24" w:rsidRDefault="00EC5F15" w:rsidP="00EC5F15">
            <w:pPr>
              <w:spacing w:line="360" w:lineRule="auto"/>
              <w:ind w:left="81" w:right="76" w:firstLine="159"/>
              <w:jc w:val="center"/>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EC5F15">
              <w:rPr>
                <w:rFonts w:ascii="Cambria Math" w:hAnsi="Cambria Math" w:cs="Cambria Math"/>
                <w:color w:val="000000"/>
                <w:sz w:val="24"/>
                <w:szCs w:val="24"/>
                <w:lang w:val="hy-AM"/>
              </w:rPr>
              <w:t>․</w:t>
            </w:r>
            <w:r w:rsidRPr="00EC5F15">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Չի ը</w:t>
            </w:r>
            <w:r w:rsidRPr="00EC5F15">
              <w:rPr>
                <w:rFonts w:ascii="GHEA Grapalat" w:hAnsi="GHEA Grapalat" w:cs="GHEA Grapalat"/>
                <w:color w:val="000000"/>
                <w:sz w:val="24"/>
                <w:szCs w:val="24"/>
                <w:lang w:val="hy-AM"/>
              </w:rPr>
              <w:t>նդունվել։</w:t>
            </w:r>
          </w:p>
          <w:p w14:paraId="77CBB5CE" w14:textId="77777777" w:rsidR="00EC5F15" w:rsidRDefault="00EC5F15" w:rsidP="004C259E">
            <w:pPr>
              <w:spacing w:line="360" w:lineRule="auto"/>
              <w:ind w:left="81" w:right="76" w:firstLine="15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Քանի որ </w:t>
            </w:r>
            <w:r w:rsidR="004C259E">
              <w:rPr>
                <w:rFonts w:ascii="GHEA Grapalat" w:hAnsi="GHEA Grapalat" w:cs="GHEA Grapalat"/>
                <w:color w:val="000000"/>
                <w:sz w:val="24"/>
                <w:szCs w:val="24"/>
                <w:lang w:val="hy-AM"/>
              </w:rPr>
              <w:t xml:space="preserve">մարզպետարանները </w:t>
            </w:r>
            <w:r>
              <w:rPr>
                <w:rFonts w:ascii="GHEA Grapalat" w:hAnsi="GHEA Grapalat" w:cs="GHEA Grapalat"/>
                <w:color w:val="000000"/>
                <w:sz w:val="24"/>
                <w:szCs w:val="24"/>
                <w:lang w:val="hy-AM"/>
              </w:rPr>
              <w:t>ավելցուկային խաղող ունեցող խաղողագործներ</w:t>
            </w:r>
            <w:r w:rsidR="004C259E">
              <w:rPr>
                <w:rFonts w:ascii="GHEA Grapalat" w:hAnsi="GHEA Grapalat" w:cs="GHEA Grapalat"/>
                <w:color w:val="000000"/>
                <w:sz w:val="24"/>
                <w:szCs w:val="24"/>
                <w:lang w:val="hy-AM"/>
              </w:rPr>
              <w:t>ի</w:t>
            </w:r>
            <w:r>
              <w:rPr>
                <w:rFonts w:ascii="GHEA Grapalat" w:hAnsi="GHEA Grapalat" w:cs="GHEA Grapalat"/>
                <w:color w:val="000000"/>
                <w:sz w:val="24"/>
                <w:szCs w:val="24"/>
                <w:lang w:val="hy-AM"/>
              </w:rPr>
              <w:t xml:space="preserve"> ցանկ</w:t>
            </w:r>
            <w:r w:rsidR="004C259E">
              <w:rPr>
                <w:rFonts w:ascii="GHEA Grapalat" w:hAnsi="GHEA Grapalat" w:cs="GHEA Grapalat"/>
                <w:color w:val="000000"/>
                <w:sz w:val="24"/>
                <w:szCs w:val="24"/>
                <w:lang w:val="hy-AM"/>
              </w:rPr>
              <w:t>եր</w:t>
            </w:r>
            <w:r>
              <w:rPr>
                <w:rFonts w:ascii="GHEA Grapalat" w:hAnsi="GHEA Grapalat" w:cs="GHEA Grapalat"/>
                <w:color w:val="000000"/>
                <w:sz w:val="24"/>
                <w:szCs w:val="24"/>
                <w:lang w:val="hy-AM"/>
              </w:rPr>
              <w:t>ը, ըստ մթերման ենթակա խաղողի քանակների</w:t>
            </w:r>
            <w:r w:rsidR="004C259E">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4C259E">
              <w:rPr>
                <w:rFonts w:ascii="GHEA Grapalat" w:hAnsi="GHEA Grapalat" w:cs="GHEA Grapalat"/>
                <w:color w:val="000000"/>
                <w:sz w:val="24"/>
                <w:szCs w:val="24"/>
                <w:lang w:val="hy-AM"/>
              </w:rPr>
              <w:t xml:space="preserve">կազմվելու են հիմք ընդունելով բնակավայրերի վարչական ղեկավարների կողմից  տրամադրված ցուցակները։ Բնակավայրերի վարչական ղեկավարները տիրապետում են տվյալ </w:t>
            </w:r>
            <w:r w:rsidR="004C259E">
              <w:rPr>
                <w:rFonts w:ascii="GHEA Grapalat" w:hAnsi="GHEA Grapalat" w:cs="GHEA Grapalat"/>
                <w:color w:val="000000"/>
                <w:sz w:val="24"/>
                <w:szCs w:val="24"/>
                <w:lang w:val="hy-AM"/>
              </w:rPr>
              <w:lastRenderedPageBreak/>
              <w:t>տեղեկատվությանը, բացի այդ ցուցակներում ավելորդ քանակությամբ խաղողի ծավալներ ներառելուց խուսափելու նպատակով Էկոնոմիկայի նախարարությունը կազմակերպություններից հավաքագրելու և մարզպետարաններին է տրամադրելու նախագծի ընդունման օրվա դրությամբ գյուղացիական տնտեսությունների հետ կնքված պայմանագրերով նախատեսված մթերման ծավալները, ինչպես նաև փաստացի մթերումները, ըստ խաղողագործների։</w:t>
            </w:r>
            <w:r>
              <w:rPr>
                <w:rFonts w:ascii="GHEA Grapalat" w:hAnsi="GHEA Grapalat" w:cs="GHEA Grapalat"/>
                <w:color w:val="000000"/>
                <w:sz w:val="24"/>
                <w:szCs w:val="24"/>
                <w:lang w:val="hy-AM"/>
              </w:rPr>
              <w:t xml:space="preserve"> </w:t>
            </w:r>
          </w:p>
          <w:p w14:paraId="77DBFD25"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7699F734"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1BA7B0EA"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663EE9D0"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149DD372"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0253F027" w14:textId="77777777" w:rsidR="000F40AB" w:rsidRDefault="000F40AB" w:rsidP="004C259E">
            <w:pPr>
              <w:spacing w:line="360" w:lineRule="auto"/>
              <w:ind w:left="81" w:right="76" w:firstLine="159"/>
              <w:jc w:val="both"/>
              <w:rPr>
                <w:rFonts w:ascii="GHEA Grapalat" w:hAnsi="GHEA Grapalat" w:cs="GHEA Grapalat"/>
                <w:color w:val="000000"/>
                <w:sz w:val="24"/>
                <w:szCs w:val="24"/>
                <w:lang w:val="hy-AM"/>
              </w:rPr>
            </w:pPr>
          </w:p>
          <w:p w14:paraId="03B00D9E" w14:textId="77777777" w:rsidR="00462861" w:rsidRDefault="000F40AB" w:rsidP="000F40AB">
            <w:pPr>
              <w:spacing w:line="360" w:lineRule="auto"/>
              <w:ind w:left="81" w:right="76" w:firstLine="159"/>
              <w:jc w:val="both"/>
              <w:rPr>
                <w:rFonts w:ascii="GHEA Grapalat" w:hAnsi="GHEA Grapalat"/>
                <w:color w:val="000000"/>
                <w:sz w:val="24"/>
                <w:szCs w:val="24"/>
                <w:lang w:val="hy-AM"/>
              </w:rPr>
            </w:pPr>
            <w:r w:rsidRPr="000F40AB">
              <w:rPr>
                <w:rFonts w:ascii="GHEA Grapalat" w:hAnsi="GHEA Grapalat"/>
                <w:color w:val="000000"/>
                <w:sz w:val="24"/>
                <w:szCs w:val="24"/>
                <w:lang w:val="hy-AM"/>
              </w:rPr>
              <w:t>3</w:t>
            </w:r>
            <w:r w:rsidRPr="000F40AB">
              <w:rPr>
                <w:rFonts w:ascii="Cambria Math" w:hAnsi="Cambria Math" w:cs="Cambria Math"/>
                <w:color w:val="000000"/>
                <w:sz w:val="24"/>
                <w:szCs w:val="24"/>
                <w:lang w:val="hy-AM"/>
              </w:rPr>
              <w:t>․</w:t>
            </w:r>
            <w:r w:rsidRPr="000F40AB">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Ձեռք բերված կոնյակի սպիրտը սահմանված ընթացակարգով պետք է կապարակնքվի, իսկ հետագա պահպանության պատասխանատվությունը կրում է օտարող տնտեսավարողը, հետևաբար  պահպանման ընթացքում առաջացող տեխնիկական կորուստների համար պատասխանատվությունը կրելու է տնտեսավարողը, իսկ բնական կերուստները </w:t>
            </w:r>
            <w:r>
              <w:rPr>
                <w:rFonts w:ascii="GHEA Grapalat" w:hAnsi="GHEA Grapalat"/>
                <w:color w:val="000000"/>
                <w:sz w:val="24"/>
                <w:szCs w:val="24"/>
                <w:lang w:val="hy-AM"/>
              </w:rPr>
              <w:lastRenderedPageBreak/>
              <w:t xml:space="preserve">հաշվարկվելու են օրենսդրությամբ սահմանված կարգով և Կառավարության 2018 թվականի դեկտեմբերի 13-ի թիվ 1467-Ն որոշմամբ սահմանված չափաքանակներով։  </w:t>
            </w:r>
          </w:p>
          <w:p w14:paraId="716571DD"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0FC777DE"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3B1ADAAC"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275E805"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33DE305"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AEFA63E"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1DC7EF4F" w14:textId="77777777" w:rsidR="00462861" w:rsidRDefault="00462861" w:rsidP="000F40AB">
            <w:pPr>
              <w:spacing w:line="360" w:lineRule="auto"/>
              <w:ind w:left="81" w:right="76" w:firstLine="159"/>
              <w:jc w:val="both"/>
              <w:rPr>
                <w:rFonts w:ascii="GHEA Grapalat" w:hAnsi="GHEA Grapalat"/>
                <w:color w:val="000000"/>
                <w:sz w:val="24"/>
                <w:szCs w:val="24"/>
                <w:lang w:val="hy-AM"/>
              </w:rPr>
            </w:pPr>
          </w:p>
          <w:p w14:paraId="5973D220" w14:textId="77777777" w:rsidR="000F40AB" w:rsidRDefault="00462861" w:rsidP="000F40AB">
            <w:pPr>
              <w:spacing w:line="360" w:lineRule="auto"/>
              <w:ind w:left="81" w:right="76" w:firstLine="159"/>
              <w:jc w:val="both"/>
              <w:rPr>
                <w:rFonts w:ascii="GHEA Grapalat" w:hAnsi="GHEA Grapalat"/>
                <w:color w:val="000000"/>
                <w:sz w:val="24"/>
                <w:szCs w:val="24"/>
                <w:lang w:val="hy-AM"/>
              </w:rPr>
            </w:pPr>
            <w:r>
              <w:rPr>
                <w:rFonts w:ascii="GHEA Grapalat" w:hAnsi="GHEA Grapalat"/>
                <w:color w:val="000000"/>
                <w:sz w:val="24"/>
                <w:szCs w:val="24"/>
                <w:lang w:val="hy-AM"/>
              </w:rPr>
              <w:t>1</w:t>
            </w:r>
            <w:r>
              <w:rPr>
                <w:rFonts w:ascii="Cambria Math" w:hAnsi="Cambria Math"/>
                <w:color w:val="000000"/>
                <w:sz w:val="24"/>
                <w:szCs w:val="24"/>
                <w:lang w:val="hy-AM"/>
              </w:rPr>
              <w:t xml:space="preserve">․ </w:t>
            </w:r>
            <w:r w:rsidR="000F40AB">
              <w:rPr>
                <w:rFonts w:ascii="Cambria Math" w:hAnsi="Cambria Math" w:cs="GHEA Grapalat"/>
                <w:color w:val="000000"/>
                <w:sz w:val="24"/>
                <w:szCs w:val="24"/>
                <w:lang w:val="hy-AM"/>
              </w:rPr>
              <w:t xml:space="preserve"> </w:t>
            </w:r>
            <w:r w:rsidRPr="00462861">
              <w:rPr>
                <w:rFonts w:ascii="GHEA Grapalat" w:hAnsi="GHEA Grapalat"/>
                <w:color w:val="000000"/>
                <w:sz w:val="24"/>
                <w:szCs w:val="24"/>
                <w:lang w:val="hy-AM"/>
              </w:rPr>
              <w:t>Բ</w:t>
            </w:r>
            <w:r w:rsidRPr="00077107">
              <w:rPr>
                <w:rFonts w:ascii="GHEA Grapalat" w:hAnsi="GHEA Grapalat"/>
                <w:color w:val="000000"/>
                <w:sz w:val="24"/>
                <w:szCs w:val="24"/>
                <w:lang w:val="hy-AM"/>
              </w:rPr>
              <w:t>յուջետային երաշխիքները տրամադր</w:t>
            </w:r>
            <w:r>
              <w:rPr>
                <w:rFonts w:ascii="GHEA Grapalat" w:hAnsi="GHEA Grapalat"/>
                <w:color w:val="000000"/>
                <w:sz w:val="24"/>
                <w:szCs w:val="24"/>
                <w:lang w:val="hy-AM"/>
              </w:rPr>
              <w:t xml:space="preserve">ելու </w:t>
            </w:r>
            <w:r w:rsidRPr="00077107">
              <w:rPr>
                <w:rFonts w:ascii="GHEA Grapalat" w:hAnsi="GHEA Grapalat"/>
                <w:color w:val="000000"/>
                <w:sz w:val="24"/>
                <w:szCs w:val="24"/>
                <w:lang w:val="hy-AM"/>
              </w:rPr>
              <w:t>առավելագույնը մինչև 45 ամիս մարման ժամկետ</w:t>
            </w:r>
            <w:r>
              <w:rPr>
                <w:rFonts w:ascii="GHEA Grapalat" w:hAnsi="GHEA Grapalat"/>
                <w:color w:val="000000"/>
                <w:sz w:val="24"/>
                <w:szCs w:val="24"/>
                <w:lang w:val="hy-AM"/>
              </w:rPr>
              <w:t xml:space="preserve">ը սահմանվել է հետևյալ տրամաբանությամբ, քանի որ վարկերը տրամադրվում են 5 տարի մարման 2 տարի արտոնյալ ժամկետով, իսկ </w:t>
            </w:r>
            <w:r w:rsidRPr="00462861">
              <w:rPr>
                <w:rFonts w:ascii="GHEA Grapalat" w:hAnsi="GHEA Grapalat"/>
                <w:color w:val="000000"/>
                <w:sz w:val="24"/>
                <w:szCs w:val="24"/>
                <w:lang w:val="hy-AM"/>
              </w:rPr>
              <w:t>վարկի հիմնական գումարի մարումներն առաջնային կարգով ուղղվում են բյուջետային երաշխիքներով ապահովված պարտավորությունների մարմանը</w:t>
            </w:r>
            <w:r>
              <w:rPr>
                <w:rFonts w:ascii="GHEA Grapalat" w:hAnsi="GHEA Grapalat"/>
                <w:color w:val="000000"/>
                <w:sz w:val="24"/>
                <w:szCs w:val="24"/>
                <w:lang w:val="hy-AM"/>
              </w:rPr>
              <w:t xml:space="preserve">, մայր գումարի հավասարաչափ մարումների պահանջը հաշվի առնելով ստացվում է, որ վարկի մայր գումարի 50 տոկոսի մարումները պետք սկսվեն 24 ամիս հետո՝ 18 ամսվա ընթացքում, որը կազմում է 42 ամիս։ Մյուս կողմից </w:t>
            </w:r>
            <w:r>
              <w:rPr>
                <w:rFonts w:ascii="GHEA Grapalat" w:hAnsi="GHEA Grapalat"/>
                <w:color w:val="000000"/>
                <w:sz w:val="24"/>
                <w:szCs w:val="24"/>
                <w:lang w:val="hy-AM"/>
              </w:rPr>
              <w:lastRenderedPageBreak/>
              <w:t xml:space="preserve">նախագծի 2-րդ կետի 5-րդ ենթակետի համաձայն </w:t>
            </w:r>
            <w:r w:rsidRPr="00462861">
              <w:rPr>
                <w:rFonts w:ascii="GHEA Grapalat" w:hAnsi="GHEA Grapalat"/>
                <w:color w:val="000000"/>
                <w:sz w:val="24"/>
                <w:szCs w:val="24"/>
                <w:lang w:val="hy-AM"/>
              </w:rPr>
              <w:t xml:space="preserve">բյուջետային երաշխիքների հիման վրա </w:t>
            </w:r>
            <w:r>
              <w:rPr>
                <w:rFonts w:ascii="GHEA Grapalat" w:hAnsi="GHEA Grapalat"/>
                <w:color w:val="000000"/>
                <w:sz w:val="24"/>
                <w:szCs w:val="24"/>
                <w:lang w:val="hy-AM"/>
              </w:rPr>
              <w:t xml:space="preserve">ՖԿ-ների կողմից </w:t>
            </w:r>
            <w:r w:rsidRPr="00462861">
              <w:rPr>
                <w:rFonts w:ascii="GHEA Grapalat" w:hAnsi="GHEA Grapalat"/>
                <w:color w:val="000000"/>
                <w:sz w:val="24"/>
                <w:szCs w:val="24"/>
                <w:lang w:val="hy-AM"/>
              </w:rPr>
              <w:t>վճարման պահանջ կարող է ներկայացվել վարկի գծով 90 օր և ավելի ժամկետանց պարտավորությունների առկայության դեպքում</w:t>
            </w:r>
            <w:r>
              <w:rPr>
                <w:rFonts w:ascii="GHEA Grapalat" w:hAnsi="GHEA Grapalat"/>
                <w:color w:val="000000"/>
                <w:sz w:val="24"/>
                <w:szCs w:val="24"/>
                <w:lang w:val="hy-AM"/>
              </w:rPr>
              <w:t>, այդ պատճառով 42 ամսին ավելացվել է ևս 3 ամիս։</w:t>
            </w:r>
          </w:p>
          <w:p w14:paraId="2F1AFD9E"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r>
              <w:rPr>
                <w:rFonts w:ascii="GHEA Grapalat" w:hAnsi="GHEA Grapalat"/>
                <w:color w:val="000000"/>
                <w:sz w:val="24"/>
                <w:szCs w:val="24"/>
                <w:lang w:val="hy-AM"/>
              </w:rPr>
              <w:t>2</w:t>
            </w:r>
            <w:r w:rsidRPr="008F06E4">
              <w:rPr>
                <w:rFonts w:ascii="Cambria Math" w:hAnsi="Cambria Math" w:cs="Cambria Math"/>
                <w:color w:val="000000"/>
                <w:sz w:val="24"/>
                <w:szCs w:val="24"/>
                <w:lang w:val="hy-AM"/>
              </w:rPr>
              <w:t>․</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Չի</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ընդունվել։</w:t>
            </w:r>
          </w:p>
          <w:p w14:paraId="69295101"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Մինչև բյուջետային երաշխիքից օգտվելը շահառուն ըստ Կարգի 10-րդ կետի դիմում է </w:t>
            </w:r>
            <w:r w:rsidRPr="008F06E4">
              <w:rPr>
                <w:rFonts w:ascii="GHEA Grapalat" w:hAnsi="GHEA Grapalat" w:cs="GHEA Grapalat"/>
                <w:color w:val="000000"/>
                <w:sz w:val="24"/>
                <w:szCs w:val="24"/>
                <w:lang w:val="hy-AM"/>
              </w:rPr>
              <w:t>ՖԿ-</w:t>
            </w:r>
            <w:r>
              <w:rPr>
                <w:rFonts w:ascii="GHEA Grapalat" w:hAnsi="GHEA Grapalat" w:cs="GHEA Grapalat"/>
                <w:color w:val="000000"/>
                <w:sz w:val="24"/>
                <w:szCs w:val="24"/>
                <w:lang w:val="hy-AM"/>
              </w:rPr>
              <w:t>ի</w:t>
            </w:r>
            <w:r w:rsidRPr="008F06E4">
              <w:rPr>
                <w:rFonts w:ascii="GHEA Grapalat" w:hAnsi="GHEA Grapalat" w:cs="GHEA Grapalat"/>
                <w:color w:val="000000"/>
                <w:sz w:val="24"/>
                <w:szCs w:val="24"/>
                <w:lang w:val="hy-AM"/>
              </w:rPr>
              <w:t>ն</w:t>
            </w:r>
            <w:r>
              <w:rPr>
                <w:rFonts w:ascii="GHEA Grapalat" w:hAnsi="GHEA Grapalat" w:cs="GHEA Grapalat"/>
                <w:color w:val="000000"/>
                <w:sz w:val="24"/>
                <w:szCs w:val="24"/>
                <w:lang w:val="hy-AM"/>
              </w:rPr>
              <w:t xml:space="preserve">, որը </w:t>
            </w:r>
            <w:r w:rsidRPr="008F06E4">
              <w:rPr>
                <w:rFonts w:ascii="GHEA Grapalat" w:hAnsi="GHEA Grapalat" w:cs="GHEA Grapalat"/>
                <w:color w:val="000000"/>
                <w:sz w:val="24"/>
                <w:szCs w:val="24"/>
                <w:lang w:val="hy-AM"/>
              </w:rPr>
              <w:t>իրականացնում է շահառուների վարկունակության գնահատում և կայացնում նախնական որոշում՝ Գյուղատնտեսական հումքի մթերումների (գնումների) նպատակով տրամադրվող վարկերի տոկոսադրույքների սուբսիդավորման ծրագրի ներքո վարկ տրամադրելու վերաբերյալ (վարկի նախահաստատում)</w:t>
            </w:r>
            <w:r>
              <w:rPr>
                <w:rFonts w:ascii="GHEA Grapalat" w:hAnsi="GHEA Grapalat" w:cs="GHEA Grapalat"/>
                <w:color w:val="000000"/>
                <w:sz w:val="24"/>
                <w:szCs w:val="24"/>
                <w:lang w:val="hy-AM"/>
              </w:rPr>
              <w:t xml:space="preserve">, հաշվի առնելով նաև </w:t>
            </w:r>
            <w:r w:rsidRPr="008F06E4">
              <w:rPr>
                <w:rFonts w:ascii="GHEA Grapalat" w:hAnsi="GHEA Grapalat" w:cs="GHEA Grapalat"/>
                <w:color w:val="000000"/>
                <w:sz w:val="24"/>
                <w:szCs w:val="24"/>
                <w:lang w:val="hy-AM"/>
              </w:rPr>
              <w:t>վարկային ծանրաբեռնվածությունը</w:t>
            </w:r>
            <w:r>
              <w:rPr>
                <w:rFonts w:ascii="GHEA Grapalat" w:hAnsi="GHEA Grapalat" w:cs="GHEA Grapalat"/>
                <w:color w:val="000000"/>
                <w:sz w:val="24"/>
                <w:szCs w:val="24"/>
                <w:lang w:val="hy-AM"/>
              </w:rPr>
              <w:t>։</w:t>
            </w:r>
          </w:p>
          <w:p w14:paraId="62BF9F60"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20AF2273"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3A68102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E793819"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D0F7F97"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7150621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A099A8C"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1C5059BE"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0AE34C1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7B001DDD"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1C0B583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3607E0A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A8DB62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35D0916"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2446783"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2B6FD5A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4267D59A"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0394C20A"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C8414D3"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3871E9C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28436605"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688ABD4D"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1C13C0FB" w14:textId="77777777" w:rsidR="008F06E4" w:rsidRDefault="008F06E4" w:rsidP="008F06E4">
            <w:pPr>
              <w:spacing w:line="360" w:lineRule="auto"/>
              <w:ind w:left="81" w:right="76" w:firstLine="159"/>
              <w:jc w:val="both"/>
              <w:rPr>
                <w:rFonts w:ascii="GHEA Grapalat" w:hAnsi="GHEA Grapalat" w:cs="GHEA Grapalat"/>
                <w:color w:val="000000"/>
                <w:sz w:val="24"/>
                <w:szCs w:val="24"/>
                <w:lang w:val="hy-AM"/>
              </w:rPr>
            </w:pPr>
          </w:p>
          <w:p w14:paraId="719EF2D9"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r w:rsidRPr="008F06E4">
              <w:rPr>
                <w:rFonts w:ascii="GHEA Grapalat" w:hAnsi="GHEA Grapalat"/>
                <w:color w:val="000000"/>
                <w:sz w:val="24"/>
                <w:szCs w:val="24"/>
                <w:lang w:val="hy-AM"/>
              </w:rPr>
              <w:t>1</w:t>
            </w:r>
            <w:r w:rsidRPr="008F06E4">
              <w:rPr>
                <w:rFonts w:ascii="Cambria Math" w:hAnsi="Cambria Math" w:cs="Cambria Math"/>
                <w:color w:val="000000"/>
                <w:sz w:val="24"/>
                <w:szCs w:val="24"/>
                <w:lang w:val="hy-AM"/>
              </w:rPr>
              <w:t>․</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Ընդունվել</w:t>
            </w:r>
            <w:r w:rsidRPr="008F06E4">
              <w:rPr>
                <w:rFonts w:ascii="GHEA Grapalat" w:hAnsi="GHEA Grapalat"/>
                <w:color w:val="000000"/>
                <w:sz w:val="24"/>
                <w:szCs w:val="24"/>
                <w:lang w:val="hy-AM"/>
              </w:rPr>
              <w:t xml:space="preserve"> </w:t>
            </w:r>
            <w:r w:rsidRPr="008F06E4">
              <w:rPr>
                <w:rFonts w:ascii="GHEA Grapalat" w:hAnsi="GHEA Grapalat" w:cs="GHEA Grapalat"/>
                <w:color w:val="000000"/>
                <w:sz w:val="24"/>
                <w:szCs w:val="24"/>
                <w:lang w:val="hy-AM"/>
              </w:rPr>
              <w:t>է։</w:t>
            </w:r>
          </w:p>
          <w:p w14:paraId="552827EB"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384036D7"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08F6E1B0"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75198163"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1ABE7B4C"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58861E58"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3936C0B1"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64B0E10A" w14:textId="77777777" w:rsidR="008F06E4" w:rsidRDefault="008F06E4" w:rsidP="008F06E4">
            <w:pPr>
              <w:spacing w:line="360" w:lineRule="auto"/>
              <w:ind w:left="81" w:right="76" w:firstLine="159"/>
              <w:jc w:val="center"/>
              <w:rPr>
                <w:rFonts w:ascii="GHEA Grapalat" w:hAnsi="GHEA Grapalat" w:cs="GHEA Grapalat"/>
                <w:color w:val="000000"/>
                <w:sz w:val="24"/>
                <w:szCs w:val="24"/>
                <w:lang w:val="hy-AM"/>
              </w:rPr>
            </w:pPr>
          </w:p>
          <w:p w14:paraId="7B202CD4" w14:textId="77777777" w:rsidR="0097353E" w:rsidRDefault="008F06E4" w:rsidP="008F06E4">
            <w:pPr>
              <w:spacing w:line="360" w:lineRule="auto"/>
              <w:ind w:left="81" w:right="76" w:firstLine="159"/>
              <w:jc w:val="both"/>
              <w:rPr>
                <w:rFonts w:ascii="GHEA Grapalat" w:hAnsi="GHEA Grapalat"/>
                <w:color w:val="000000"/>
                <w:sz w:val="24"/>
                <w:szCs w:val="24"/>
                <w:lang w:val="hy-AM"/>
              </w:rPr>
            </w:pPr>
            <w:r w:rsidRPr="008F06E4">
              <w:rPr>
                <w:rFonts w:ascii="GHEA Grapalat" w:hAnsi="GHEA Grapalat"/>
                <w:color w:val="000000"/>
                <w:sz w:val="24"/>
                <w:szCs w:val="24"/>
                <w:lang w:val="hy-AM"/>
              </w:rPr>
              <w:t>2</w:t>
            </w:r>
            <w:r w:rsidRPr="008F06E4">
              <w:rPr>
                <w:rFonts w:ascii="Cambria Math" w:hAnsi="Cambria Math" w:cs="Cambria Math"/>
                <w:color w:val="000000"/>
                <w:sz w:val="24"/>
                <w:szCs w:val="24"/>
                <w:lang w:val="hy-AM"/>
              </w:rPr>
              <w:t>․</w:t>
            </w:r>
            <w:r w:rsidRPr="008F06E4">
              <w:rPr>
                <w:rFonts w:ascii="GHEA Grapalat" w:hAnsi="GHEA Grapalat"/>
                <w:color w:val="000000"/>
                <w:sz w:val="24"/>
                <w:szCs w:val="24"/>
                <w:lang w:val="hy-AM"/>
              </w:rPr>
              <w:t xml:space="preserve"> Էկոնոմիկայի նախարարությունը նպատակահարմար է համարել գործընթացը կազմակերպել </w:t>
            </w:r>
            <w:r w:rsidRPr="00077107">
              <w:rPr>
                <w:rFonts w:ascii="GHEA Grapalat" w:hAnsi="GHEA Grapalat"/>
                <w:color w:val="000000"/>
                <w:sz w:val="24"/>
                <w:szCs w:val="24"/>
                <w:lang w:val="hy-AM"/>
              </w:rPr>
              <w:t>«Հայ-Ալմաստ» ՓԲԸ-ի</w:t>
            </w:r>
            <w:r>
              <w:rPr>
                <w:rFonts w:ascii="GHEA Grapalat" w:hAnsi="GHEA Grapalat"/>
                <w:color w:val="000000"/>
                <w:sz w:val="24"/>
                <w:szCs w:val="24"/>
                <w:lang w:val="hy-AM"/>
              </w:rPr>
              <w:t xml:space="preserve"> միջոցով և նախագծի ընդունումից հետո այդ հիմքով </w:t>
            </w:r>
            <w:r w:rsidRPr="008F06E4">
              <w:rPr>
                <w:rFonts w:ascii="GHEA Grapalat" w:hAnsi="GHEA Grapalat"/>
                <w:color w:val="000000"/>
                <w:sz w:val="24"/>
                <w:szCs w:val="24"/>
                <w:lang w:val="hy-AM"/>
              </w:rPr>
              <w:t xml:space="preserve">«Հայ-Ալմաստ» փակ բաժնետիրական ընկերություն հիմնադրելու մասին» </w:t>
            </w:r>
            <w:r>
              <w:rPr>
                <w:rFonts w:ascii="GHEA Grapalat" w:hAnsi="GHEA Grapalat"/>
                <w:color w:val="000000"/>
                <w:sz w:val="24"/>
                <w:szCs w:val="24"/>
                <w:lang w:val="hy-AM"/>
              </w:rPr>
              <w:t>Կ</w:t>
            </w:r>
            <w:r w:rsidRPr="008F06E4">
              <w:rPr>
                <w:rFonts w:ascii="GHEA Grapalat" w:hAnsi="GHEA Grapalat"/>
                <w:color w:val="000000"/>
                <w:sz w:val="24"/>
                <w:szCs w:val="24"/>
                <w:lang w:val="hy-AM"/>
              </w:rPr>
              <w:t>առավարության 09.12.2021թ. N 1988-Ա որոշմա</w:t>
            </w:r>
            <w:r>
              <w:rPr>
                <w:rFonts w:ascii="GHEA Grapalat" w:hAnsi="GHEA Grapalat"/>
                <w:color w:val="000000"/>
                <w:sz w:val="24"/>
                <w:szCs w:val="24"/>
                <w:lang w:val="hy-AM"/>
              </w:rPr>
              <w:t>ն մեջ կկատարվեն  համապատասխան փոփոխություններ և լրացումներ, որով կընդլայնվի ընկերության գործունեության շրջանակները։</w:t>
            </w:r>
            <w:r w:rsidR="0097353E" w:rsidRPr="0097353E">
              <w:rPr>
                <w:lang w:val="hy-AM"/>
              </w:rPr>
              <w:t xml:space="preserve"> </w:t>
            </w:r>
            <w:r w:rsidR="0097353E">
              <w:rPr>
                <w:rFonts w:ascii="GHEA Grapalat" w:hAnsi="GHEA Grapalat"/>
                <w:color w:val="000000"/>
                <w:sz w:val="24"/>
                <w:szCs w:val="24"/>
                <w:lang w:val="hy-AM"/>
              </w:rPr>
              <w:t xml:space="preserve">    </w:t>
            </w:r>
          </w:p>
          <w:p w14:paraId="38D11104" w14:textId="7A2B05A7" w:rsidR="0097353E" w:rsidRDefault="0097353E" w:rsidP="008F06E4">
            <w:pPr>
              <w:spacing w:line="360" w:lineRule="auto"/>
              <w:ind w:left="81" w:right="76" w:firstLine="159"/>
              <w:jc w:val="both"/>
              <w:rPr>
                <w:rFonts w:ascii="GHEA Grapalat" w:hAnsi="GHEA Grapalat"/>
                <w:color w:val="000000"/>
                <w:sz w:val="24"/>
                <w:szCs w:val="24"/>
                <w:lang w:val="hy-AM"/>
              </w:rPr>
            </w:pPr>
            <w:r>
              <w:rPr>
                <w:rFonts w:ascii="GHEA Grapalat" w:hAnsi="GHEA Grapalat"/>
                <w:color w:val="000000"/>
                <w:sz w:val="24"/>
                <w:szCs w:val="24"/>
                <w:lang w:val="hy-AM"/>
              </w:rPr>
              <w:t xml:space="preserve">Գործընթացի նկատմամբ </w:t>
            </w:r>
            <w:r w:rsidRPr="0097353E">
              <w:rPr>
                <w:rFonts w:ascii="GHEA Grapalat" w:hAnsi="GHEA Grapalat"/>
                <w:color w:val="000000"/>
                <w:sz w:val="24"/>
                <w:szCs w:val="24"/>
                <w:lang w:val="hy-AM"/>
              </w:rPr>
              <w:t xml:space="preserve">նախնական </w:t>
            </w:r>
            <w:r>
              <w:rPr>
                <w:rFonts w:ascii="GHEA Grapalat" w:hAnsi="GHEA Grapalat"/>
                <w:color w:val="000000"/>
                <w:sz w:val="24"/>
                <w:szCs w:val="24"/>
                <w:lang w:val="hy-AM"/>
              </w:rPr>
              <w:t xml:space="preserve">և հետագա </w:t>
            </w:r>
            <w:r w:rsidRPr="0097353E">
              <w:rPr>
                <w:rFonts w:ascii="GHEA Grapalat" w:hAnsi="GHEA Grapalat"/>
                <w:color w:val="000000"/>
                <w:sz w:val="24"/>
                <w:szCs w:val="24"/>
                <w:lang w:val="hy-AM"/>
              </w:rPr>
              <w:t xml:space="preserve">հսկողություն իրականացնելու </w:t>
            </w:r>
            <w:r>
              <w:rPr>
                <w:rFonts w:ascii="GHEA Grapalat" w:hAnsi="GHEA Grapalat"/>
                <w:color w:val="000000"/>
                <w:sz w:val="24"/>
                <w:szCs w:val="24"/>
                <w:lang w:val="hy-AM"/>
              </w:rPr>
              <w:t xml:space="preserve">հետ կապված հարաբերությունները կսահմանվեն </w:t>
            </w:r>
            <w:r w:rsidRPr="0097353E">
              <w:rPr>
                <w:rFonts w:ascii="GHEA Grapalat" w:hAnsi="GHEA Grapalat"/>
                <w:color w:val="000000"/>
                <w:sz w:val="24"/>
                <w:szCs w:val="24"/>
                <w:lang w:val="hy-AM"/>
              </w:rPr>
              <w:t>Էկոնոմիկայի նախարարության և «Հայ-Ալմաստ» ՓԲԸ-ի</w:t>
            </w:r>
            <w:r>
              <w:rPr>
                <w:rFonts w:ascii="GHEA Grapalat" w:hAnsi="GHEA Grapalat"/>
                <w:color w:val="000000"/>
                <w:sz w:val="24"/>
                <w:szCs w:val="24"/>
                <w:lang w:val="hy-AM"/>
              </w:rPr>
              <w:t xml:space="preserve">, ինչպես նաև </w:t>
            </w:r>
            <w:r w:rsidRPr="0097353E">
              <w:rPr>
                <w:rFonts w:ascii="GHEA Grapalat" w:hAnsi="GHEA Grapalat"/>
                <w:color w:val="000000"/>
                <w:sz w:val="24"/>
                <w:szCs w:val="24"/>
                <w:lang w:val="hy-AM"/>
              </w:rPr>
              <w:t xml:space="preserve"> «Հայ-Ալմաստ» ՓԲԸ-ի </w:t>
            </w:r>
            <w:r>
              <w:rPr>
                <w:rFonts w:ascii="GHEA Grapalat" w:hAnsi="GHEA Grapalat"/>
                <w:color w:val="000000"/>
                <w:sz w:val="24"/>
                <w:szCs w:val="24"/>
                <w:lang w:val="hy-AM"/>
              </w:rPr>
              <w:t xml:space="preserve">և </w:t>
            </w:r>
            <w:r w:rsidRPr="0097353E">
              <w:rPr>
                <w:rFonts w:ascii="GHEA Grapalat" w:hAnsi="GHEA Grapalat"/>
                <w:color w:val="000000"/>
                <w:sz w:val="24"/>
                <w:szCs w:val="24"/>
                <w:lang w:val="hy-AM"/>
              </w:rPr>
              <w:t>ընտրված մասնակցի հետ կնք</w:t>
            </w:r>
            <w:r>
              <w:rPr>
                <w:rFonts w:ascii="GHEA Grapalat" w:hAnsi="GHEA Grapalat"/>
                <w:color w:val="000000"/>
                <w:sz w:val="24"/>
                <w:szCs w:val="24"/>
                <w:lang w:val="hy-AM"/>
              </w:rPr>
              <w:t xml:space="preserve">վող </w:t>
            </w:r>
            <w:r w:rsidRPr="0097353E">
              <w:rPr>
                <w:rFonts w:ascii="GHEA Grapalat" w:hAnsi="GHEA Grapalat"/>
                <w:color w:val="000000"/>
                <w:sz w:val="24"/>
                <w:szCs w:val="24"/>
                <w:lang w:val="hy-AM"/>
              </w:rPr>
              <w:t>հայկական կոնյակի սպիրտի ձեռք բերման պայմանագ</w:t>
            </w:r>
            <w:r>
              <w:rPr>
                <w:rFonts w:ascii="GHEA Grapalat" w:hAnsi="GHEA Grapalat"/>
                <w:color w:val="000000"/>
                <w:sz w:val="24"/>
                <w:szCs w:val="24"/>
                <w:lang w:val="hy-AM"/>
              </w:rPr>
              <w:t>րերով։</w:t>
            </w:r>
          </w:p>
          <w:p w14:paraId="74E90B70"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6E3C4266"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6E823534"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744892A3"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548E36DB"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6F702AA5"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32794B97"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5C492447"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4098C163"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0B1169FF"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703FBD64"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4CC4411F"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33AFF3BA"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4E18603D"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3FF64E65"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5EBE10CA" w14:textId="77777777" w:rsidR="0097353E" w:rsidRDefault="0097353E" w:rsidP="008F06E4">
            <w:pPr>
              <w:spacing w:line="360" w:lineRule="auto"/>
              <w:ind w:left="81" w:right="76" w:firstLine="159"/>
              <w:jc w:val="both"/>
              <w:rPr>
                <w:rFonts w:ascii="GHEA Grapalat" w:hAnsi="GHEA Grapalat"/>
                <w:color w:val="000000"/>
                <w:sz w:val="24"/>
                <w:szCs w:val="24"/>
                <w:lang w:val="hy-AM"/>
              </w:rPr>
            </w:pPr>
          </w:p>
          <w:p w14:paraId="09E4DB86" w14:textId="3DDF6B6E" w:rsidR="0097353E" w:rsidRDefault="0097353E" w:rsidP="008F06E4">
            <w:pPr>
              <w:spacing w:line="360" w:lineRule="auto"/>
              <w:ind w:left="81" w:right="76" w:firstLine="159"/>
              <w:jc w:val="both"/>
              <w:rPr>
                <w:rFonts w:ascii="GHEA Grapalat" w:hAnsi="GHEA Grapalat"/>
                <w:color w:val="000000"/>
                <w:sz w:val="24"/>
                <w:szCs w:val="24"/>
                <w:lang w:val="hy-AM"/>
              </w:rPr>
            </w:pPr>
            <w:r>
              <w:rPr>
                <w:rFonts w:ascii="GHEA Grapalat" w:hAnsi="GHEA Grapalat"/>
                <w:color w:val="000000"/>
                <w:sz w:val="24"/>
                <w:szCs w:val="24"/>
                <w:lang w:val="hy-AM"/>
              </w:rPr>
              <w:t>3</w:t>
            </w:r>
            <w:r w:rsidRPr="00CB0977">
              <w:rPr>
                <w:rFonts w:ascii="Cambria Math" w:hAnsi="Cambria Math" w:cs="Cambria Math"/>
                <w:color w:val="000000"/>
                <w:sz w:val="24"/>
                <w:szCs w:val="24"/>
                <w:lang w:val="hy-AM"/>
              </w:rPr>
              <w:t>․</w:t>
            </w:r>
            <w:r w:rsidRPr="00CB0977">
              <w:rPr>
                <w:rFonts w:ascii="GHEA Grapalat" w:hAnsi="GHEA Grapalat"/>
                <w:color w:val="000000"/>
                <w:sz w:val="24"/>
                <w:szCs w:val="24"/>
                <w:lang w:val="hy-AM"/>
              </w:rPr>
              <w:t xml:space="preserve"> </w:t>
            </w:r>
            <w:r w:rsidR="00CB0977" w:rsidRPr="00CB0977">
              <w:rPr>
                <w:rFonts w:ascii="GHEA Grapalat" w:hAnsi="GHEA Grapalat"/>
                <w:color w:val="000000"/>
                <w:sz w:val="24"/>
                <w:szCs w:val="24"/>
                <w:lang w:val="hy-AM"/>
              </w:rPr>
              <w:t xml:space="preserve">Մեկ անձից գնման ձևի կիրառման համար հիմք </w:t>
            </w:r>
            <w:r w:rsidR="00CB0977">
              <w:rPr>
                <w:rFonts w:ascii="GHEA Grapalat" w:hAnsi="GHEA Grapalat"/>
                <w:color w:val="000000"/>
                <w:sz w:val="24"/>
                <w:szCs w:val="24"/>
                <w:lang w:val="hy-AM"/>
              </w:rPr>
              <w:t>են</w:t>
            </w:r>
            <w:r w:rsidR="00CB0977" w:rsidRPr="00CB0977">
              <w:rPr>
                <w:rFonts w:ascii="GHEA Grapalat" w:hAnsi="GHEA Grapalat"/>
                <w:color w:val="000000"/>
                <w:sz w:val="24"/>
                <w:szCs w:val="24"/>
                <w:lang w:val="hy-AM"/>
              </w:rPr>
              <w:t xml:space="preserve"> ընդունվելու նախագծի 6-րդ կետի 1-ին ենթակ</w:t>
            </w:r>
            <w:r w:rsidR="00CB0977">
              <w:rPr>
                <w:rFonts w:ascii="GHEA Grapalat" w:hAnsi="GHEA Grapalat"/>
                <w:color w:val="000000"/>
                <w:sz w:val="24"/>
                <w:szCs w:val="24"/>
                <w:lang w:val="hy-AM"/>
              </w:rPr>
              <w:t xml:space="preserve">ետի շրջանակներում հանձնաժողովի կողմից </w:t>
            </w:r>
            <w:r w:rsidR="00CB0977" w:rsidRPr="00CB0977">
              <w:rPr>
                <w:rFonts w:ascii="GHEA Grapalat" w:hAnsi="GHEA Grapalat"/>
                <w:color w:val="000000"/>
                <w:sz w:val="24"/>
                <w:szCs w:val="24"/>
                <w:lang w:val="hy-AM"/>
              </w:rPr>
              <w:t>հաստատ</w:t>
            </w:r>
            <w:r w:rsidR="00CB0977">
              <w:rPr>
                <w:rFonts w:ascii="GHEA Grapalat" w:hAnsi="GHEA Grapalat"/>
                <w:color w:val="000000"/>
                <w:sz w:val="24"/>
                <w:szCs w:val="24"/>
                <w:lang w:val="hy-AM"/>
              </w:rPr>
              <w:t xml:space="preserve">ված </w:t>
            </w:r>
            <w:r w:rsidR="00CB0977" w:rsidRPr="00CB0977">
              <w:rPr>
                <w:rFonts w:ascii="GHEA Grapalat" w:hAnsi="GHEA Grapalat"/>
                <w:color w:val="000000"/>
                <w:sz w:val="24"/>
                <w:szCs w:val="24"/>
                <w:lang w:val="hy-AM"/>
              </w:rPr>
              <w:t>կազմակերպությունների ընտրության որակավորման չափորոշիչներ</w:t>
            </w:r>
            <w:r w:rsidR="00CB0977">
              <w:rPr>
                <w:rFonts w:ascii="GHEA Grapalat" w:hAnsi="GHEA Grapalat"/>
                <w:color w:val="000000"/>
                <w:sz w:val="24"/>
                <w:szCs w:val="24"/>
                <w:lang w:val="hy-AM"/>
              </w:rPr>
              <w:t>ի</w:t>
            </w:r>
            <w:r w:rsidR="00CB0977" w:rsidRPr="00CB0977">
              <w:rPr>
                <w:rFonts w:ascii="GHEA Grapalat" w:hAnsi="GHEA Grapalat"/>
                <w:color w:val="000000"/>
                <w:sz w:val="24"/>
                <w:szCs w:val="24"/>
                <w:lang w:val="hy-AM"/>
              </w:rPr>
              <w:t>, դրանց գնահատման համար ներկայացվելիք փաստաթղթեր</w:t>
            </w:r>
            <w:r w:rsidR="00AB3351">
              <w:rPr>
                <w:rFonts w:ascii="GHEA Grapalat" w:hAnsi="GHEA Grapalat"/>
                <w:color w:val="000000"/>
                <w:sz w:val="24"/>
                <w:szCs w:val="24"/>
                <w:lang w:val="hy-AM"/>
              </w:rPr>
              <w:t>ի</w:t>
            </w:r>
            <w:r w:rsidR="00CB0977">
              <w:rPr>
                <w:rFonts w:ascii="GHEA Grapalat" w:hAnsi="GHEA Grapalat"/>
                <w:color w:val="000000"/>
                <w:sz w:val="24"/>
                <w:szCs w:val="24"/>
                <w:lang w:val="hy-AM"/>
              </w:rPr>
              <w:t xml:space="preserve"> և </w:t>
            </w:r>
            <w:r w:rsidR="00CB0977" w:rsidRPr="00CB0977">
              <w:rPr>
                <w:rFonts w:ascii="GHEA Grapalat" w:hAnsi="GHEA Grapalat"/>
                <w:color w:val="000000"/>
                <w:sz w:val="24"/>
                <w:szCs w:val="24"/>
                <w:lang w:val="hy-AM"/>
              </w:rPr>
              <w:t xml:space="preserve">հրավերով նախատեսված պայմաններին բավարար գնահատված </w:t>
            </w:r>
            <w:r w:rsidR="00AB3351" w:rsidRPr="00CB0977">
              <w:rPr>
                <w:rFonts w:ascii="GHEA Grapalat" w:hAnsi="GHEA Grapalat"/>
                <w:color w:val="000000"/>
                <w:sz w:val="24"/>
                <w:szCs w:val="24"/>
                <w:lang w:val="hy-AM"/>
              </w:rPr>
              <w:t>կազմակերպությունների</w:t>
            </w:r>
            <w:r w:rsidR="00AB3351">
              <w:rPr>
                <w:rFonts w:ascii="GHEA Grapalat" w:hAnsi="GHEA Grapalat"/>
                <w:color w:val="000000"/>
                <w:sz w:val="24"/>
                <w:szCs w:val="24"/>
                <w:lang w:val="hy-AM"/>
              </w:rPr>
              <w:t xml:space="preserve"> կողմից ներկայացված </w:t>
            </w:r>
            <w:r w:rsidR="00CB0977" w:rsidRPr="00CB0977">
              <w:rPr>
                <w:rFonts w:ascii="GHEA Grapalat" w:hAnsi="GHEA Grapalat"/>
                <w:color w:val="000000"/>
                <w:sz w:val="24"/>
                <w:szCs w:val="24"/>
                <w:lang w:val="hy-AM"/>
              </w:rPr>
              <w:t>ցածր գնային առաջարկ</w:t>
            </w:r>
            <w:r w:rsidR="00CB0977">
              <w:rPr>
                <w:rFonts w:ascii="GHEA Grapalat" w:hAnsi="GHEA Grapalat"/>
                <w:color w:val="000000"/>
                <w:sz w:val="24"/>
                <w:szCs w:val="24"/>
                <w:lang w:val="hy-AM"/>
              </w:rPr>
              <w:t>ը։</w:t>
            </w:r>
          </w:p>
          <w:p w14:paraId="48C27ABE" w14:textId="20DDDB17" w:rsidR="00AB3351" w:rsidRPr="00AB3351" w:rsidRDefault="00AB3351" w:rsidP="00AB3351">
            <w:pPr>
              <w:spacing w:line="360" w:lineRule="auto"/>
              <w:ind w:left="81" w:right="76" w:firstLine="159"/>
              <w:jc w:val="center"/>
              <w:rPr>
                <w:rFonts w:ascii="GHEA Grapalat" w:hAnsi="GHEA Grapalat"/>
                <w:color w:val="000000"/>
                <w:sz w:val="24"/>
                <w:szCs w:val="24"/>
                <w:lang w:val="hy-AM"/>
              </w:rPr>
            </w:pPr>
            <w:r>
              <w:rPr>
                <w:rFonts w:ascii="GHEA Grapalat" w:hAnsi="GHEA Grapalat"/>
                <w:color w:val="000000"/>
                <w:sz w:val="24"/>
                <w:szCs w:val="24"/>
                <w:lang w:val="hy-AM"/>
              </w:rPr>
              <w:lastRenderedPageBreak/>
              <w:t>4</w:t>
            </w:r>
            <w:r w:rsidRPr="00AB3351">
              <w:rPr>
                <w:rFonts w:ascii="Cambria Math" w:hAnsi="Cambria Math" w:cs="Cambria Math"/>
                <w:color w:val="000000"/>
                <w:sz w:val="24"/>
                <w:szCs w:val="24"/>
                <w:lang w:val="hy-AM"/>
              </w:rPr>
              <w:t>․</w:t>
            </w:r>
            <w:r w:rsidRPr="00AB3351">
              <w:rPr>
                <w:rFonts w:ascii="GHEA Grapalat" w:hAnsi="GHEA Grapalat"/>
                <w:color w:val="000000"/>
                <w:sz w:val="24"/>
                <w:szCs w:val="24"/>
                <w:lang w:val="hy-AM"/>
              </w:rPr>
              <w:t xml:space="preserve"> </w:t>
            </w:r>
            <w:r w:rsidRPr="00AB3351">
              <w:rPr>
                <w:rFonts w:ascii="GHEA Grapalat" w:hAnsi="GHEA Grapalat" w:cs="GHEA Grapalat"/>
                <w:color w:val="000000"/>
                <w:sz w:val="24"/>
                <w:szCs w:val="24"/>
                <w:lang w:val="hy-AM"/>
              </w:rPr>
              <w:t>Ընդունվել</w:t>
            </w:r>
            <w:r w:rsidRPr="00AB3351">
              <w:rPr>
                <w:rFonts w:ascii="GHEA Grapalat" w:hAnsi="GHEA Grapalat"/>
                <w:color w:val="000000"/>
                <w:sz w:val="24"/>
                <w:szCs w:val="24"/>
                <w:lang w:val="hy-AM"/>
              </w:rPr>
              <w:t xml:space="preserve"> </w:t>
            </w:r>
            <w:r w:rsidRPr="00AB3351">
              <w:rPr>
                <w:rFonts w:ascii="GHEA Grapalat" w:hAnsi="GHEA Grapalat" w:cs="GHEA Grapalat"/>
                <w:color w:val="000000"/>
                <w:sz w:val="24"/>
                <w:szCs w:val="24"/>
                <w:lang w:val="hy-AM"/>
              </w:rPr>
              <w:t>է։</w:t>
            </w:r>
          </w:p>
          <w:p w14:paraId="5FCF6524" w14:textId="5F84E32F" w:rsidR="008F06E4" w:rsidRPr="008F06E4" w:rsidRDefault="008F06E4" w:rsidP="008F06E4">
            <w:pPr>
              <w:spacing w:line="360" w:lineRule="auto"/>
              <w:ind w:left="81" w:right="76" w:firstLine="159"/>
              <w:jc w:val="both"/>
              <w:rPr>
                <w:rFonts w:ascii="Cambria Math" w:hAnsi="Cambria Math"/>
                <w:color w:val="000000"/>
                <w:sz w:val="24"/>
                <w:szCs w:val="24"/>
                <w:lang w:val="hy-AM"/>
              </w:rPr>
            </w:pPr>
          </w:p>
        </w:tc>
      </w:tr>
      <w:tr w:rsidR="00657B7E" w:rsidRPr="00193453" w14:paraId="4CB70A8B"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5B7C98BC" w14:textId="35111BF9" w:rsidR="00657B7E" w:rsidRPr="00A6288E" w:rsidRDefault="00657B7E" w:rsidP="00657B7E">
            <w:pPr>
              <w:pStyle w:val="ListParagraph"/>
              <w:ind w:left="795"/>
              <w:jc w:val="center"/>
              <w:rPr>
                <w:rFonts w:ascii="GHEA Grapalat" w:hAnsi="GHEA Grapalat"/>
                <w:color w:val="000000"/>
                <w:sz w:val="24"/>
                <w:szCs w:val="24"/>
                <w:lang w:val="hy-AM"/>
              </w:rPr>
            </w:pPr>
            <w:bookmarkStart w:id="2" w:name="_Hlk131680345"/>
            <w:r>
              <w:rPr>
                <w:rFonts w:ascii="GHEA Grapalat" w:hAnsi="GHEA Grapalat"/>
                <w:color w:val="000000"/>
                <w:sz w:val="24"/>
                <w:szCs w:val="24"/>
                <w:lang w:val="hy-AM"/>
              </w:rPr>
              <w:lastRenderedPageBreak/>
              <w:t>3</w:t>
            </w:r>
            <w:r w:rsidRPr="002901C4">
              <w:rPr>
                <w:rFonts w:ascii="GHEA Grapalat" w:hAnsi="GHEA Grapalat"/>
                <w:color w:val="000000"/>
                <w:sz w:val="24"/>
                <w:szCs w:val="24"/>
                <w:lang w:val="hy-AM"/>
              </w:rPr>
              <w:t xml:space="preserve">. </w:t>
            </w:r>
            <w:r w:rsidR="00A6288E">
              <w:rPr>
                <w:rFonts w:ascii="GHEA Grapalat" w:hAnsi="GHEA Grapalat"/>
                <w:color w:val="000000"/>
                <w:sz w:val="24"/>
                <w:szCs w:val="24"/>
                <w:lang w:val="hy-AM"/>
              </w:rPr>
              <w:t>Տարածքային կառավարման և ենթակառուցվածքների նախարարություն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5FC5789" w14:textId="779DD3D7" w:rsidR="00657B7E" w:rsidRPr="00FC2C3B" w:rsidRDefault="005A52AB" w:rsidP="00657B7E">
            <w:pPr>
              <w:spacing w:line="360" w:lineRule="auto"/>
              <w:jc w:val="center"/>
              <w:rPr>
                <w:rFonts w:ascii="Cambria Math" w:hAnsi="Cambria Math"/>
                <w:color w:val="000000"/>
                <w:sz w:val="24"/>
                <w:szCs w:val="24"/>
                <w:lang w:val="hy-AM"/>
              </w:rPr>
            </w:pPr>
            <w:r>
              <w:rPr>
                <w:rFonts w:ascii="GHEA Grapalat" w:hAnsi="GHEA Grapalat"/>
                <w:color w:val="000000"/>
                <w:sz w:val="24"/>
                <w:szCs w:val="24"/>
                <w:lang w:val="hy-AM"/>
              </w:rPr>
              <w:t>25</w:t>
            </w:r>
            <w:r w:rsidR="00657B7E">
              <w:rPr>
                <w:rFonts w:ascii="GHEA Grapalat" w:hAnsi="GHEA Grapalat"/>
                <w:color w:val="000000"/>
                <w:sz w:val="24"/>
                <w:szCs w:val="24"/>
                <w:lang w:val="hy-AM"/>
              </w:rPr>
              <w:t>.</w:t>
            </w:r>
            <w:r w:rsidR="00A6288E">
              <w:rPr>
                <w:rFonts w:ascii="GHEA Grapalat" w:hAnsi="GHEA Grapalat"/>
                <w:color w:val="000000"/>
                <w:sz w:val="24"/>
                <w:szCs w:val="24"/>
                <w:lang w:val="hy-AM"/>
              </w:rPr>
              <w:t>0</w:t>
            </w:r>
            <w:r>
              <w:rPr>
                <w:rFonts w:ascii="GHEA Grapalat" w:hAnsi="GHEA Grapalat"/>
                <w:color w:val="000000"/>
                <w:sz w:val="24"/>
                <w:szCs w:val="24"/>
                <w:lang w:val="hy-AM"/>
              </w:rPr>
              <w:t>8</w:t>
            </w:r>
            <w:r w:rsidR="00657B7E">
              <w:rPr>
                <w:rFonts w:ascii="GHEA Grapalat" w:hAnsi="GHEA Grapalat"/>
                <w:color w:val="000000"/>
                <w:sz w:val="24"/>
                <w:szCs w:val="24"/>
                <w:lang w:val="hy-AM"/>
              </w:rPr>
              <w:t>.</w:t>
            </w:r>
            <w:r w:rsidR="00657B7E" w:rsidRPr="00387CDC">
              <w:rPr>
                <w:rFonts w:ascii="GHEA Grapalat" w:hAnsi="GHEA Grapalat"/>
                <w:color w:val="000000"/>
                <w:sz w:val="24"/>
                <w:szCs w:val="24"/>
                <w:lang w:val="hy-AM"/>
              </w:rPr>
              <w:t>202</w:t>
            </w:r>
            <w:r w:rsidR="00A6288E">
              <w:rPr>
                <w:rFonts w:ascii="GHEA Grapalat" w:hAnsi="GHEA Grapalat"/>
                <w:color w:val="000000"/>
                <w:sz w:val="24"/>
                <w:szCs w:val="24"/>
                <w:lang w:val="hy-AM"/>
              </w:rPr>
              <w:t>3</w:t>
            </w:r>
            <w:r w:rsidR="00657B7E" w:rsidRPr="00387CDC">
              <w:rPr>
                <w:rFonts w:ascii="GHEA Grapalat" w:hAnsi="GHEA Grapalat"/>
                <w:color w:val="000000"/>
                <w:sz w:val="24"/>
                <w:szCs w:val="24"/>
                <w:lang w:val="hy-AM"/>
              </w:rPr>
              <w:t>թ.</w:t>
            </w:r>
          </w:p>
        </w:tc>
      </w:tr>
      <w:tr w:rsidR="00657B7E" w:rsidRPr="00193453" w14:paraId="3520505D"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51C664B"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D8CFF05" w14:textId="78C4607F" w:rsidR="00657B7E" w:rsidRPr="002979A2" w:rsidRDefault="00657B7E" w:rsidP="00657B7E">
            <w:pPr>
              <w:spacing w:line="360" w:lineRule="auto"/>
              <w:jc w:val="center"/>
              <w:rPr>
                <w:rFonts w:ascii="GHEA Grapalat" w:hAnsi="GHEA Grapalat"/>
                <w:color w:val="000000"/>
                <w:sz w:val="24"/>
                <w:szCs w:val="24"/>
                <w:lang w:val="en-US"/>
              </w:rPr>
            </w:pPr>
            <w:r w:rsidRPr="003F67D9">
              <w:rPr>
                <w:rFonts w:ascii="GHEA Grapalat" w:hAnsi="GHEA Grapalat"/>
                <w:bCs/>
                <w:color w:val="000000"/>
                <w:sz w:val="24"/>
                <w:szCs w:val="24"/>
                <w:lang w:val="hy-AM"/>
              </w:rPr>
              <w:t xml:space="preserve">N </w:t>
            </w:r>
            <w:r w:rsidR="005A52AB" w:rsidRPr="005A52AB">
              <w:rPr>
                <w:rFonts w:ascii="GHEA Grapalat" w:hAnsi="GHEA Grapalat"/>
                <w:bCs/>
                <w:color w:val="000000"/>
                <w:sz w:val="24"/>
                <w:szCs w:val="24"/>
              </w:rPr>
              <w:t>ԳՍ/15.3/25969-2023</w:t>
            </w:r>
          </w:p>
        </w:tc>
      </w:tr>
      <w:bookmarkEnd w:id="2"/>
      <w:tr w:rsidR="00657B7E" w:rsidRPr="005A52AB" w14:paraId="51101035" w14:textId="77777777" w:rsidTr="00E41854">
        <w:trPr>
          <w:gridAfter w:val="1"/>
          <w:wAfter w:w="15" w:type="dxa"/>
          <w:tblCellSpacing w:w="0" w:type="dxa"/>
          <w:jc w:val="center"/>
        </w:trPr>
        <w:tc>
          <w:tcPr>
            <w:tcW w:w="8128" w:type="dxa"/>
            <w:tcBorders>
              <w:top w:val="outset" w:sz="6" w:space="0" w:color="auto"/>
              <w:left w:val="outset" w:sz="6" w:space="0" w:color="auto"/>
              <w:bottom w:val="outset" w:sz="6" w:space="0" w:color="auto"/>
              <w:right w:val="outset" w:sz="6" w:space="0" w:color="auto"/>
            </w:tcBorders>
            <w:shd w:val="clear" w:color="auto" w:fill="auto"/>
          </w:tcPr>
          <w:p w14:paraId="519C8285" w14:textId="232DFE31" w:rsidR="005A52AB" w:rsidRPr="00FC2C3B" w:rsidRDefault="005C50BC" w:rsidP="005C50BC">
            <w:pPr>
              <w:pStyle w:val="ListParagraph"/>
              <w:tabs>
                <w:tab w:val="left" w:pos="-709"/>
                <w:tab w:val="left" w:pos="851"/>
              </w:tabs>
              <w:spacing w:line="360" w:lineRule="auto"/>
              <w:ind w:left="150" w:right="165"/>
              <w:jc w:val="both"/>
              <w:rPr>
                <w:rFonts w:ascii="GHEA Grapalat" w:hAnsi="GHEA Grapalat"/>
                <w:bCs/>
                <w:sz w:val="24"/>
                <w:szCs w:val="24"/>
                <w:lang w:val="hy-AM"/>
              </w:rPr>
            </w:pPr>
            <w:r>
              <w:rPr>
                <w:rFonts w:ascii="GHEA Grapalat" w:hAnsi="GHEA Grapalat"/>
                <w:color w:val="000000"/>
                <w:sz w:val="24"/>
                <w:szCs w:val="24"/>
                <w:lang w:val="hy-AM"/>
              </w:rPr>
              <w:lastRenderedPageBreak/>
              <w:t xml:space="preserve">   Ն</w:t>
            </w:r>
            <w:r w:rsidR="005A52AB" w:rsidRPr="00FC2C3B">
              <w:rPr>
                <w:rFonts w:ascii="GHEA Grapalat" w:hAnsi="GHEA Grapalat"/>
                <w:bCs/>
                <w:sz w:val="24"/>
                <w:szCs w:val="24"/>
                <w:lang w:val="hy-AM"/>
              </w:rPr>
              <w:t>ախագծերի վերաբերյալ առաջարկ</w:t>
            </w:r>
            <w:r>
              <w:rPr>
                <w:rFonts w:ascii="GHEA Grapalat" w:hAnsi="GHEA Grapalat"/>
                <w:bCs/>
                <w:sz w:val="24"/>
                <w:szCs w:val="24"/>
                <w:lang w:val="hy-AM"/>
              </w:rPr>
              <w:t>վ</w:t>
            </w:r>
            <w:r w:rsidR="005A52AB" w:rsidRPr="00FC2C3B">
              <w:rPr>
                <w:rFonts w:ascii="GHEA Grapalat" w:hAnsi="GHEA Grapalat"/>
                <w:bCs/>
                <w:sz w:val="24"/>
                <w:szCs w:val="24"/>
                <w:lang w:val="hy-AM"/>
              </w:rPr>
              <w:t xml:space="preserve">ում </w:t>
            </w:r>
            <w:r w:rsidR="00FC2C3B" w:rsidRPr="00FC2C3B">
              <w:rPr>
                <w:rFonts w:ascii="GHEA Grapalat" w:hAnsi="GHEA Grapalat"/>
                <w:bCs/>
                <w:sz w:val="24"/>
                <w:szCs w:val="24"/>
                <w:lang w:val="hy-AM"/>
              </w:rPr>
              <w:t>է</w:t>
            </w:r>
            <w:r w:rsidR="005A52AB" w:rsidRPr="00FC2C3B">
              <w:rPr>
                <w:rFonts w:ascii="GHEA Grapalat" w:hAnsi="GHEA Grapalat"/>
                <w:bCs/>
                <w:sz w:val="24"/>
                <w:szCs w:val="24"/>
                <w:lang w:val="hy-AM"/>
              </w:rPr>
              <w:t>՝ բոլոր նախագծերում «մարզպետարան» բառը և վերջինիս հոլովաձևերը փոխարինել «մարզպետի աշխատակազմ» բառերով և վերջինիս հոլովաձևերով՝ հաշվի առնելով ՀՀ վարչապետի 29.12.2022թ. N</w:t>
            </w:r>
            <w:r w:rsidR="000645A8">
              <w:rPr>
                <w:rFonts w:ascii="GHEA Grapalat" w:hAnsi="GHEA Grapalat"/>
                <w:bCs/>
                <w:sz w:val="24"/>
                <w:szCs w:val="24"/>
                <w:lang w:val="hy-AM"/>
              </w:rPr>
              <w:t xml:space="preserve"> </w:t>
            </w:r>
            <w:r w:rsidR="005A52AB" w:rsidRPr="00FC2C3B">
              <w:rPr>
                <w:rFonts w:ascii="GHEA Grapalat" w:hAnsi="GHEA Grapalat"/>
                <w:bCs/>
                <w:sz w:val="24"/>
                <w:szCs w:val="24"/>
                <w:lang w:val="hy-AM"/>
              </w:rPr>
              <w:t>1550-Լ որոշումը։</w:t>
            </w:r>
          </w:p>
          <w:p w14:paraId="33B7C8B1" w14:textId="066DBECC" w:rsidR="00FC2C3B" w:rsidRPr="00FC2C3B" w:rsidRDefault="005A52AB"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5A52AB">
              <w:rPr>
                <w:rFonts w:ascii="GHEA Grapalat" w:hAnsi="GHEA Grapalat"/>
                <w:bCs/>
                <w:sz w:val="24"/>
                <w:szCs w:val="24"/>
                <w:lang w:val="hy-AM"/>
              </w:rPr>
              <w:t>Միաժամանակ տեղեկացնենք, որ նախագիծը ներկայացվել է ՀՀ մարզպետների աշխատակազմերի քննարկմանը, արդյունքների վերաբերյալ լրացուցիչ կտեղեկացնենք։</w:t>
            </w:r>
          </w:p>
        </w:tc>
        <w:tc>
          <w:tcPr>
            <w:tcW w:w="6555" w:type="dxa"/>
            <w:tcBorders>
              <w:top w:val="outset" w:sz="6" w:space="0" w:color="auto"/>
              <w:left w:val="outset" w:sz="6" w:space="0" w:color="auto"/>
              <w:bottom w:val="outset" w:sz="6" w:space="0" w:color="auto"/>
              <w:right w:val="outset" w:sz="6" w:space="0" w:color="auto"/>
            </w:tcBorders>
            <w:shd w:val="clear" w:color="auto" w:fill="auto"/>
          </w:tcPr>
          <w:p w14:paraId="2C9AFE07" w14:textId="3EBEA761" w:rsidR="00FA3CEF" w:rsidRPr="00E05165" w:rsidRDefault="005A52AB" w:rsidP="00391D3C">
            <w:pPr>
              <w:pStyle w:val="ListParagraph"/>
              <w:spacing w:line="360" w:lineRule="auto"/>
              <w:ind w:left="165" w:right="75" w:firstLine="180"/>
              <w:jc w:val="center"/>
              <w:rPr>
                <w:rFonts w:ascii="GHEA Grapalat" w:hAnsi="GHEA Grapalat"/>
                <w:color w:val="000000"/>
                <w:lang w:val="hy-AM"/>
              </w:rPr>
            </w:pPr>
            <w:r w:rsidRPr="005A52AB">
              <w:rPr>
                <w:rFonts w:ascii="GHEA Grapalat" w:hAnsi="GHEA Grapalat"/>
                <w:bCs/>
                <w:sz w:val="24"/>
                <w:szCs w:val="24"/>
                <w:lang w:val="hy-AM"/>
              </w:rPr>
              <w:t>Ընդունվել է։</w:t>
            </w:r>
          </w:p>
        </w:tc>
      </w:tr>
      <w:tr w:rsidR="005C50BC" w:rsidRPr="00E05165" w14:paraId="152E422F"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554BD61B" w14:textId="01B651D9" w:rsidR="005C50BC" w:rsidRPr="005C50BC" w:rsidRDefault="005C50BC" w:rsidP="005C50BC">
            <w:pPr>
              <w:pStyle w:val="ListParagraph"/>
              <w:ind w:left="795"/>
              <w:jc w:val="center"/>
              <w:rPr>
                <w:rFonts w:ascii="Cambria Math" w:hAnsi="Cambria Math"/>
                <w:color w:val="000000"/>
                <w:sz w:val="24"/>
                <w:szCs w:val="24"/>
                <w:lang w:val="hy-AM"/>
              </w:rPr>
            </w:pPr>
            <w:bookmarkStart w:id="3" w:name="_Hlk131680591"/>
            <w:r w:rsidRPr="005C50BC">
              <w:rPr>
                <w:rFonts w:ascii="GHEA Grapalat" w:hAnsi="GHEA Grapalat" w:cs="GHEA Grapalat"/>
                <w:color w:val="000000"/>
                <w:sz w:val="24"/>
                <w:szCs w:val="24"/>
                <w:lang w:val="hy-AM"/>
              </w:rPr>
              <w:t>4</w:t>
            </w:r>
            <w:r w:rsidRPr="005C50BC">
              <w:rPr>
                <w:rFonts w:ascii="Cambria Math" w:hAnsi="Cambria Math" w:cs="Cambria Math"/>
                <w:color w:val="000000"/>
                <w:sz w:val="24"/>
                <w:szCs w:val="24"/>
                <w:lang w:val="hy-AM"/>
              </w:rPr>
              <w:t>․</w:t>
            </w:r>
            <w:r w:rsidRPr="005C50BC">
              <w:rPr>
                <w:rFonts w:ascii="GHEA Grapalat" w:hAnsi="GHEA Grapalat" w:cs="GHEA Grapalat"/>
                <w:color w:val="000000"/>
                <w:sz w:val="24"/>
                <w:szCs w:val="24"/>
                <w:lang w:val="hy-AM"/>
              </w:rPr>
              <w:t xml:space="preserve"> Արարատի</w:t>
            </w:r>
            <w:r w:rsidRPr="005C50BC">
              <w:rPr>
                <w:rFonts w:ascii="GHEA Grapalat" w:hAnsi="GHEA Grapalat"/>
                <w:color w:val="000000"/>
                <w:sz w:val="24"/>
                <w:szCs w:val="24"/>
                <w:lang w:val="hy-AM"/>
              </w:rPr>
              <w:t xml:space="preserve"> </w:t>
            </w:r>
            <w:r w:rsidRPr="005C50BC">
              <w:rPr>
                <w:rFonts w:ascii="GHEA Grapalat" w:hAnsi="GHEA Grapalat" w:cs="GHEA Grapalat"/>
                <w:color w:val="000000"/>
                <w:sz w:val="24"/>
                <w:szCs w:val="24"/>
                <w:lang w:val="hy-AM"/>
              </w:rPr>
              <w:t>մարզպետի</w:t>
            </w:r>
            <w:r w:rsidRPr="005C50BC">
              <w:rPr>
                <w:rFonts w:ascii="GHEA Grapalat" w:hAnsi="GHEA Grapalat"/>
                <w:color w:val="000000"/>
                <w:sz w:val="24"/>
                <w:szCs w:val="24"/>
                <w:lang w:val="hy-AM"/>
              </w:rPr>
              <w:t xml:space="preserve"> </w:t>
            </w:r>
            <w:r w:rsidRPr="005C50BC">
              <w:rPr>
                <w:rFonts w:ascii="GHEA Grapalat" w:hAnsi="GHEA Grapalat" w:cs="GHEA Grapalat"/>
                <w:color w:val="000000"/>
                <w:sz w:val="24"/>
                <w:szCs w:val="24"/>
                <w:lang w:val="hy-AM"/>
              </w:rPr>
              <w:t>աշխատակազմ</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961BA20" w14:textId="51D4D185" w:rsidR="005C50BC" w:rsidRPr="00E05165" w:rsidRDefault="005C50BC" w:rsidP="005C50BC">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30.08.2023թ</w:t>
            </w:r>
            <w:r>
              <w:rPr>
                <w:rFonts w:ascii="Cambria Math" w:hAnsi="Cambria Math"/>
                <w:color w:val="000000"/>
                <w:sz w:val="24"/>
                <w:szCs w:val="24"/>
                <w:lang w:val="hy-AM"/>
              </w:rPr>
              <w:t>․</w:t>
            </w:r>
          </w:p>
        </w:tc>
      </w:tr>
      <w:tr w:rsidR="005C50BC" w:rsidRPr="00E05165" w14:paraId="7E1F15EB"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AADAF69" w14:textId="77777777"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42F1AAC" w14:textId="6930B328" w:rsidR="005C50BC" w:rsidRPr="00E05165" w:rsidRDefault="005C50BC" w:rsidP="005C50BC">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Pr="00FC2C3B">
              <w:rPr>
                <w:rFonts w:ascii="GHEA Grapalat" w:hAnsi="GHEA Grapalat"/>
                <w:bCs/>
                <w:color w:val="000000"/>
                <w:sz w:val="24"/>
                <w:szCs w:val="24"/>
                <w:lang w:val="hy-AM"/>
              </w:rPr>
              <w:t>ԳՍ/15.3/26169-2023</w:t>
            </w:r>
          </w:p>
        </w:tc>
      </w:tr>
      <w:tr w:rsidR="005C50BC" w:rsidRPr="00EB55F3" w14:paraId="5FB06D6E" w14:textId="77777777" w:rsidTr="00E41854">
        <w:trPr>
          <w:tblCellSpacing w:w="0" w:type="dxa"/>
          <w:jc w:val="center"/>
        </w:trPr>
        <w:tc>
          <w:tcPr>
            <w:tcW w:w="8128" w:type="dxa"/>
            <w:tcBorders>
              <w:left w:val="outset" w:sz="6" w:space="0" w:color="auto"/>
              <w:bottom w:val="outset" w:sz="6" w:space="0" w:color="auto"/>
              <w:right w:val="outset" w:sz="6" w:space="0" w:color="auto"/>
            </w:tcBorders>
            <w:shd w:val="clear" w:color="auto" w:fill="FFFFFF" w:themeFill="background1"/>
            <w:vAlign w:val="center"/>
          </w:tcPr>
          <w:p w14:paraId="1AF03CFF" w14:textId="3321FFFA" w:rsidR="005C50BC" w:rsidRPr="003F67D9" w:rsidRDefault="005C50BC" w:rsidP="005C50BC">
            <w:pPr>
              <w:spacing w:line="360" w:lineRule="auto"/>
              <w:ind w:left="150" w:right="165"/>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     Ն</w:t>
            </w:r>
            <w:r w:rsidRPr="005C50BC">
              <w:rPr>
                <w:rFonts w:ascii="GHEA Grapalat" w:hAnsi="GHEA Grapalat"/>
                <w:bCs/>
                <w:color w:val="000000"/>
                <w:sz w:val="24"/>
                <w:szCs w:val="24"/>
                <w:lang w:val="hy-AM"/>
              </w:rPr>
              <w:t>ախագծերի վերաբերյալ առաջարկ</w:t>
            </w:r>
            <w:r>
              <w:rPr>
                <w:rFonts w:ascii="GHEA Grapalat" w:hAnsi="GHEA Grapalat"/>
                <w:bCs/>
                <w:color w:val="000000"/>
                <w:sz w:val="24"/>
                <w:szCs w:val="24"/>
                <w:lang w:val="hy-AM"/>
              </w:rPr>
              <w:t>վ</w:t>
            </w:r>
            <w:r w:rsidRPr="005C50BC">
              <w:rPr>
                <w:rFonts w:ascii="GHEA Grapalat" w:hAnsi="GHEA Grapalat"/>
                <w:bCs/>
                <w:color w:val="000000"/>
                <w:sz w:val="24"/>
                <w:szCs w:val="24"/>
                <w:lang w:val="hy-AM"/>
              </w:rPr>
              <w:t>ում է սահմանամերձ համայնքներում /բնակավայրերում/ գտնվող մթերող գործարաններն ամբողջությամբ սուբսիդավորվեն:</w:t>
            </w:r>
          </w:p>
        </w:tc>
        <w:tc>
          <w:tcPr>
            <w:tcW w:w="6570" w:type="dxa"/>
            <w:gridSpan w:val="2"/>
            <w:tcBorders>
              <w:left w:val="outset" w:sz="6" w:space="0" w:color="auto"/>
              <w:bottom w:val="outset" w:sz="6" w:space="0" w:color="auto"/>
              <w:right w:val="outset" w:sz="6" w:space="0" w:color="auto"/>
            </w:tcBorders>
            <w:shd w:val="clear" w:color="auto" w:fill="FFFFFF" w:themeFill="background1"/>
            <w:vAlign w:val="center"/>
          </w:tcPr>
          <w:p w14:paraId="701AE11E" w14:textId="77777777" w:rsidR="005C50BC" w:rsidRDefault="005C50BC" w:rsidP="005C50BC">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Չի ընդունվել։</w:t>
            </w:r>
          </w:p>
          <w:p w14:paraId="2B5B1138" w14:textId="11153547" w:rsidR="005C50BC" w:rsidRPr="003F67D9" w:rsidRDefault="005C50BC" w:rsidP="00335C3F">
            <w:pPr>
              <w:spacing w:line="360" w:lineRule="auto"/>
              <w:ind w:left="165" w:right="165" w:firstLine="90"/>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Հաշվի առնելով, </w:t>
            </w:r>
            <w:r w:rsidR="000645A8">
              <w:rPr>
                <w:rFonts w:ascii="GHEA Grapalat" w:hAnsi="GHEA Grapalat"/>
                <w:bCs/>
                <w:color w:val="000000"/>
                <w:sz w:val="24"/>
                <w:szCs w:val="24"/>
                <w:lang w:val="hy-AM"/>
              </w:rPr>
              <w:t>ո</w:t>
            </w:r>
            <w:r>
              <w:rPr>
                <w:rFonts w:ascii="GHEA Grapalat" w:hAnsi="GHEA Grapalat"/>
                <w:bCs/>
                <w:color w:val="000000"/>
                <w:sz w:val="24"/>
                <w:szCs w:val="24"/>
                <w:lang w:val="hy-AM"/>
              </w:rPr>
              <w:t xml:space="preserve">ր Արարատի մարզի </w:t>
            </w:r>
            <w:r w:rsidR="00335C3F">
              <w:rPr>
                <w:rFonts w:ascii="GHEA Grapalat" w:hAnsi="GHEA Grapalat"/>
                <w:bCs/>
                <w:color w:val="000000"/>
                <w:sz w:val="24"/>
                <w:szCs w:val="24"/>
                <w:lang w:val="hy-AM"/>
              </w:rPr>
              <w:t>սահմանամերձ Սևակավան և Երասխ</w:t>
            </w:r>
            <w:r w:rsidR="000645A8">
              <w:rPr>
                <w:rFonts w:ascii="GHEA Grapalat" w:hAnsi="GHEA Grapalat"/>
                <w:bCs/>
                <w:color w:val="000000"/>
                <w:sz w:val="24"/>
                <w:szCs w:val="24"/>
                <w:lang w:val="hy-AM"/>
              </w:rPr>
              <w:t xml:space="preserve">, ինչպես նաև դրանց հարակից </w:t>
            </w:r>
            <w:r w:rsidR="00335C3F">
              <w:rPr>
                <w:rFonts w:ascii="GHEA Grapalat" w:hAnsi="GHEA Grapalat"/>
                <w:bCs/>
                <w:color w:val="000000"/>
                <w:sz w:val="24"/>
                <w:szCs w:val="24"/>
                <w:lang w:val="hy-AM"/>
              </w:rPr>
              <w:t xml:space="preserve"> </w:t>
            </w:r>
            <w:r w:rsidR="000645A8">
              <w:rPr>
                <w:rFonts w:ascii="GHEA Grapalat" w:hAnsi="GHEA Grapalat"/>
                <w:bCs/>
                <w:color w:val="000000"/>
                <w:sz w:val="24"/>
                <w:szCs w:val="24"/>
                <w:lang w:val="hy-AM"/>
              </w:rPr>
              <w:t xml:space="preserve">Արմաշ և Սուրենավան </w:t>
            </w:r>
            <w:r>
              <w:rPr>
                <w:rFonts w:ascii="GHEA Grapalat" w:hAnsi="GHEA Grapalat"/>
                <w:bCs/>
                <w:color w:val="000000"/>
                <w:sz w:val="24"/>
                <w:szCs w:val="24"/>
                <w:lang w:val="hy-AM"/>
              </w:rPr>
              <w:t xml:space="preserve">բնակավայրերում արտադրված խաղողը բնակլիմայական առանձնահատկություններով պայմանավորված շուտ է հասունանում և </w:t>
            </w:r>
            <w:r w:rsidR="00335C3F" w:rsidRPr="00335C3F">
              <w:rPr>
                <w:rFonts w:ascii="GHEA Grapalat" w:hAnsi="GHEA Grapalat"/>
                <w:bCs/>
                <w:color w:val="000000"/>
                <w:sz w:val="24"/>
                <w:szCs w:val="24"/>
                <w:lang w:val="hy-AM"/>
              </w:rPr>
              <w:t>«</w:t>
            </w:r>
            <w:r w:rsidR="00335C3F">
              <w:rPr>
                <w:rFonts w:ascii="GHEA Grapalat" w:hAnsi="GHEA Grapalat"/>
                <w:bCs/>
                <w:color w:val="000000"/>
                <w:sz w:val="24"/>
                <w:szCs w:val="24"/>
                <w:lang w:val="hy-AM"/>
              </w:rPr>
              <w:t>Վեդի Ալկո</w:t>
            </w:r>
            <w:r w:rsidR="00335C3F" w:rsidRPr="00335C3F">
              <w:rPr>
                <w:rFonts w:ascii="GHEA Grapalat" w:hAnsi="GHEA Grapalat"/>
                <w:bCs/>
                <w:color w:val="000000"/>
                <w:sz w:val="24"/>
                <w:szCs w:val="24"/>
                <w:lang w:val="hy-AM"/>
              </w:rPr>
              <w:t xml:space="preserve">» </w:t>
            </w:r>
            <w:r w:rsidR="00335C3F">
              <w:rPr>
                <w:rFonts w:ascii="GHEA Grapalat" w:hAnsi="GHEA Grapalat"/>
                <w:bCs/>
                <w:color w:val="000000"/>
                <w:sz w:val="24"/>
                <w:szCs w:val="24"/>
                <w:lang w:val="hy-AM"/>
              </w:rPr>
              <w:t xml:space="preserve">ՓԲԸ-ն սկսել է և </w:t>
            </w:r>
            <w:r w:rsidR="003645C3">
              <w:rPr>
                <w:rFonts w:ascii="GHEA Grapalat" w:hAnsi="GHEA Grapalat"/>
                <w:bCs/>
                <w:color w:val="000000"/>
                <w:sz w:val="24"/>
                <w:szCs w:val="24"/>
                <w:lang w:val="hy-AM"/>
              </w:rPr>
              <w:t xml:space="preserve">պատրաստակամություն է հայտնել </w:t>
            </w:r>
            <w:r w:rsidR="00335C3F">
              <w:rPr>
                <w:rFonts w:ascii="GHEA Grapalat" w:hAnsi="GHEA Grapalat"/>
                <w:bCs/>
                <w:color w:val="000000"/>
                <w:sz w:val="24"/>
                <w:szCs w:val="24"/>
                <w:lang w:val="hy-AM"/>
              </w:rPr>
              <w:t>ամբողջությամբ մթեր</w:t>
            </w:r>
            <w:r w:rsidR="003645C3">
              <w:rPr>
                <w:rFonts w:ascii="GHEA Grapalat" w:hAnsi="GHEA Grapalat"/>
                <w:bCs/>
                <w:color w:val="000000"/>
                <w:sz w:val="24"/>
                <w:szCs w:val="24"/>
                <w:lang w:val="hy-AM"/>
              </w:rPr>
              <w:t>ելու նշված</w:t>
            </w:r>
            <w:r w:rsidR="000645A8">
              <w:rPr>
                <w:rFonts w:ascii="GHEA Grapalat" w:hAnsi="GHEA Grapalat"/>
                <w:bCs/>
                <w:color w:val="000000"/>
                <w:sz w:val="24"/>
                <w:szCs w:val="24"/>
                <w:lang w:val="hy-AM"/>
              </w:rPr>
              <w:t xml:space="preserve"> </w:t>
            </w:r>
            <w:r>
              <w:rPr>
                <w:rFonts w:ascii="GHEA Grapalat" w:hAnsi="GHEA Grapalat"/>
                <w:bCs/>
                <w:color w:val="000000"/>
                <w:sz w:val="24"/>
                <w:szCs w:val="24"/>
                <w:lang w:val="hy-AM"/>
              </w:rPr>
              <w:t>բնակավայր</w:t>
            </w:r>
            <w:r w:rsidR="00AE2305">
              <w:rPr>
                <w:rFonts w:ascii="GHEA Grapalat" w:hAnsi="GHEA Grapalat"/>
                <w:bCs/>
                <w:color w:val="000000"/>
                <w:sz w:val="24"/>
                <w:szCs w:val="24"/>
                <w:lang w:val="hy-AM"/>
              </w:rPr>
              <w:t>եր</w:t>
            </w:r>
            <w:r>
              <w:rPr>
                <w:rFonts w:ascii="GHEA Grapalat" w:hAnsi="GHEA Grapalat"/>
                <w:bCs/>
                <w:color w:val="000000"/>
                <w:sz w:val="24"/>
                <w:szCs w:val="24"/>
                <w:lang w:val="hy-AM"/>
              </w:rPr>
              <w:t>ի խաղող</w:t>
            </w:r>
            <w:r w:rsidR="003645C3">
              <w:rPr>
                <w:rFonts w:ascii="GHEA Grapalat" w:hAnsi="GHEA Grapalat"/>
                <w:bCs/>
                <w:color w:val="000000"/>
                <w:sz w:val="24"/>
                <w:szCs w:val="24"/>
                <w:lang w:val="hy-AM"/>
              </w:rPr>
              <w:t xml:space="preserve">ի </w:t>
            </w:r>
            <w:r w:rsidR="000645A8">
              <w:rPr>
                <w:rFonts w:ascii="GHEA Grapalat" w:hAnsi="GHEA Grapalat"/>
                <w:bCs/>
                <w:color w:val="000000"/>
                <w:sz w:val="24"/>
                <w:szCs w:val="24"/>
                <w:lang w:val="hy-AM"/>
              </w:rPr>
              <w:t xml:space="preserve">ամբողջ </w:t>
            </w:r>
            <w:r w:rsidR="003645C3">
              <w:rPr>
                <w:rFonts w:ascii="GHEA Grapalat" w:hAnsi="GHEA Grapalat"/>
                <w:bCs/>
                <w:color w:val="000000"/>
                <w:sz w:val="24"/>
                <w:szCs w:val="24"/>
                <w:lang w:val="hy-AM"/>
              </w:rPr>
              <w:t>բերքը։</w:t>
            </w:r>
            <w:r>
              <w:rPr>
                <w:rFonts w:ascii="GHEA Grapalat" w:hAnsi="GHEA Grapalat"/>
                <w:bCs/>
                <w:color w:val="000000"/>
                <w:sz w:val="24"/>
                <w:szCs w:val="24"/>
                <w:lang w:val="hy-AM"/>
              </w:rPr>
              <w:t xml:space="preserve"> </w:t>
            </w:r>
          </w:p>
        </w:tc>
      </w:tr>
      <w:bookmarkEnd w:id="3"/>
      <w:tr w:rsidR="005C50BC" w:rsidRPr="00E05165" w14:paraId="1D58D8F8"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48F41332" w14:textId="78B85983"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r>
              <w:rPr>
                <w:rFonts w:ascii="GHEA Grapalat" w:hAnsi="GHEA Grapalat" w:cs="GHEA Grapalat"/>
                <w:color w:val="000000"/>
                <w:sz w:val="24"/>
                <w:szCs w:val="24"/>
                <w:lang w:val="hy-AM"/>
              </w:rPr>
              <w:t>5</w:t>
            </w:r>
            <w:r w:rsidRPr="005C50BC">
              <w:rPr>
                <w:rFonts w:ascii="Cambria Math" w:hAnsi="Cambria Math" w:cs="Cambria Math"/>
                <w:color w:val="000000"/>
                <w:sz w:val="24"/>
                <w:szCs w:val="24"/>
                <w:lang w:val="hy-AM"/>
              </w:rPr>
              <w:t>․</w:t>
            </w:r>
            <w:r w:rsidRPr="005C50BC">
              <w:rPr>
                <w:rFonts w:ascii="GHEA Grapalat" w:hAnsi="GHEA Grapalat" w:cs="GHEA Grapalat"/>
                <w:color w:val="000000"/>
                <w:sz w:val="24"/>
                <w:szCs w:val="24"/>
                <w:lang w:val="hy-AM"/>
              </w:rPr>
              <w:t xml:space="preserve"> Ար</w:t>
            </w:r>
            <w:r>
              <w:rPr>
                <w:rFonts w:ascii="GHEA Grapalat" w:hAnsi="GHEA Grapalat" w:cs="GHEA Grapalat"/>
                <w:color w:val="000000"/>
                <w:sz w:val="24"/>
                <w:szCs w:val="24"/>
                <w:lang w:val="hy-AM"/>
              </w:rPr>
              <w:t xml:space="preserve">մավիրի </w:t>
            </w:r>
            <w:r w:rsidRPr="005C50BC">
              <w:rPr>
                <w:rFonts w:ascii="GHEA Grapalat" w:hAnsi="GHEA Grapalat" w:cs="GHEA Grapalat"/>
                <w:color w:val="000000"/>
                <w:sz w:val="24"/>
                <w:szCs w:val="24"/>
                <w:lang w:val="hy-AM"/>
              </w:rPr>
              <w:t>մարզպետի</w:t>
            </w:r>
            <w:r w:rsidRPr="005C50BC">
              <w:rPr>
                <w:rFonts w:ascii="GHEA Grapalat" w:hAnsi="GHEA Grapalat"/>
                <w:color w:val="000000"/>
                <w:sz w:val="24"/>
                <w:szCs w:val="24"/>
                <w:lang w:val="hy-AM"/>
              </w:rPr>
              <w:t xml:space="preserve"> </w:t>
            </w:r>
            <w:r w:rsidRPr="005C50BC">
              <w:rPr>
                <w:rFonts w:ascii="GHEA Grapalat" w:hAnsi="GHEA Grapalat" w:cs="GHEA Grapalat"/>
                <w:color w:val="000000"/>
                <w:sz w:val="24"/>
                <w:szCs w:val="24"/>
                <w:lang w:val="hy-AM"/>
              </w:rPr>
              <w:t>աշխատակազմ</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56914033" w14:textId="33583259" w:rsidR="005C50BC" w:rsidRPr="003F67D9" w:rsidRDefault="005C50BC" w:rsidP="005C50BC">
            <w:pPr>
              <w:spacing w:line="360" w:lineRule="auto"/>
              <w:jc w:val="center"/>
              <w:rPr>
                <w:rFonts w:ascii="GHEA Grapalat" w:hAnsi="GHEA Grapalat"/>
                <w:bCs/>
                <w:color w:val="000000"/>
                <w:sz w:val="24"/>
                <w:szCs w:val="24"/>
                <w:lang w:val="hy-AM"/>
              </w:rPr>
            </w:pPr>
            <w:r>
              <w:rPr>
                <w:rFonts w:ascii="GHEA Grapalat" w:hAnsi="GHEA Grapalat"/>
                <w:color w:val="000000"/>
                <w:sz w:val="24"/>
                <w:szCs w:val="24"/>
                <w:lang w:val="hy-AM"/>
              </w:rPr>
              <w:t>30.08.2023թ</w:t>
            </w:r>
            <w:r>
              <w:rPr>
                <w:rFonts w:ascii="Cambria Math" w:hAnsi="Cambria Math"/>
                <w:color w:val="000000"/>
                <w:sz w:val="24"/>
                <w:szCs w:val="24"/>
                <w:lang w:val="hy-AM"/>
              </w:rPr>
              <w:t>․</w:t>
            </w:r>
          </w:p>
        </w:tc>
      </w:tr>
      <w:tr w:rsidR="005C50BC" w:rsidRPr="00E05165" w14:paraId="47538AC9"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70A7199" w14:textId="77777777"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66B4F623" w14:textId="59905347" w:rsidR="005C50BC" w:rsidRPr="003F67D9" w:rsidRDefault="005C50BC" w:rsidP="005C50BC">
            <w:pPr>
              <w:spacing w:line="360" w:lineRule="auto"/>
              <w:jc w:val="center"/>
              <w:rPr>
                <w:rFonts w:ascii="GHEA Grapalat" w:hAnsi="GHEA Grapalat"/>
                <w:bCs/>
                <w:color w:val="000000"/>
                <w:sz w:val="24"/>
                <w:szCs w:val="24"/>
                <w:lang w:val="hy-AM"/>
              </w:rPr>
            </w:pPr>
            <w:r w:rsidRPr="003F67D9">
              <w:rPr>
                <w:rFonts w:ascii="GHEA Grapalat" w:hAnsi="GHEA Grapalat"/>
                <w:bCs/>
                <w:color w:val="000000"/>
                <w:sz w:val="24"/>
                <w:szCs w:val="24"/>
                <w:lang w:val="hy-AM"/>
              </w:rPr>
              <w:t xml:space="preserve">N </w:t>
            </w:r>
            <w:r w:rsidRPr="00FC2C3B">
              <w:rPr>
                <w:rFonts w:ascii="GHEA Grapalat" w:hAnsi="GHEA Grapalat"/>
                <w:bCs/>
                <w:color w:val="000000"/>
                <w:sz w:val="24"/>
                <w:szCs w:val="24"/>
                <w:lang w:val="hy-AM"/>
              </w:rPr>
              <w:t>ԳՍ/15.3/26169-2023</w:t>
            </w:r>
          </w:p>
        </w:tc>
      </w:tr>
      <w:tr w:rsidR="005C50BC" w:rsidRPr="00EB55F3" w14:paraId="7D216CA8" w14:textId="77777777" w:rsidTr="00E41854">
        <w:trPr>
          <w:tblCellSpacing w:w="0" w:type="dxa"/>
          <w:jc w:val="center"/>
        </w:trPr>
        <w:tc>
          <w:tcPr>
            <w:tcW w:w="8128" w:type="dxa"/>
            <w:tcBorders>
              <w:left w:val="outset" w:sz="6" w:space="0" w:color="auto"/>
              <w:bottom w:val="outset" w:sz="6" w:space="0" w:color="auto"/>
              <w:right w:val="outset" w:sz="6" w:space="0" w:color="auto"/>
            </w:tcBorders>
            <w:shd w:val="clear" w:color="auto" w:fill="FFFFFF" w:themeFill="background1"/>
            <w:vAlign w:val="center"/>
          </w:tcPr>
          <w:p w14:paraId="5C3AADC1" w14:textId="4A434310" w:rsidR="005C50BC" w:rsidRPr="00FC2C3B" w:rsidRDefault="005C50BC" w:rsidP="005C50BC">
            <w:pPr>
              <w:pStyle w:val="ListParagraph"/>
              <w:tabs>
                <w:tab w:val="left" w:pos="-709"/>
                <w:tab w:val="left" w:pos="284"/>
                <w:tab w:val="left" w:pos="851"/>
              </w:tabs>
              <w:spacing w:line="360" w:lineRule="auto"/>
              <w:ind w:left="330" w:right="165"/>
              <w:jc w:val="both"/>
              <w:rPr>
                <w:rFonts w:ascii="GHEA Grapalat" w:hAnsi="GHEA Grapalat"/>
                <w:bCs/>
                <w:sz w:val="24"/>
                <w:szCs w:val="24"/>
                <w:lang w:val="hy-AM"/>
              </w:rPr>
            </w:pPr>
            <w:r>
              <w:rPr>
                <w:rFonts w:ascii="GHEA Grapalat" w:hAnsi="GHEA Grapalat"/>
                <w:bCs/>
                <w:sz w:val="24"/>
                <w:szCs w:val="24"/>
                <w:lang w:val="hy-AM"/>
              </w:rPr>
              <w:lastRenderedPageBreak/>
              <w:t>Ն</w:t>
            </w:r>
            <w:r w:rsidRPr="00FC2C3B">
              <w:rPr>
                <w:rFonts w:ascii="GHEA Grapalat" w:hAnsi="GHEA Grapalat"/>
                <w:bCs/>
                <w:sz w:val="24"/>
                <w:szCs w:val="24"/>
                <w:lang w:val="hy-AM"/>
              </w:rPr>
              <w:t>ախագծեր</w:t>
            </w:r>
            <w:r>
              <w:rPr>
                <w:rFonts w:ascii="GHEA Grapalat" w:hAnsi="GHEA Grapalat"/>
                <w:bCs/>
                <w:sz w:val="24"/>
                <w:szCs w:val="24"/>
                <w:lang w:val="hy-AM"/>
              </w:rPr>
              <w:t xml:space="preserve">ի </w:t>
            </w:r>
            <w:r w:rsidRPr="00FC2C3B">
              <w:rPr>
                <w:rFonts w:ascii="GHEA Grapalat" w:hAnsi="GHEA Grapalat"/>
                <w:bCs/>
                <w:sz w:val="24"/>
                <w:szCs w:val="24"/>
                <w:lang w:val="hy-AM"/>
              </w:rPr>
              <w:t xml:space="preserve">վերաբերյալ առաջարկում  </w:t>
            </w:r>
            <w:r>
              <w:rPr>
                <w:rFonts w:ascii="GHEA Grapalat" w:hAnsi="GHEA Grapalat"/>
                <w:bCs/>
                <w:sz w:val="24"/>
                <w:szCs w:val="24"/>
                <w:lang w:val="hy-AM"/>
              </w:rPr>
              <w:t>է</w:t>
            </w:r>
            <w:r w:rsidRPr="00FC2C3B">
              <w:rPr>
                <w:rFonts w:ascii="GHEA Grapalat" w:hAnsi="GHEA Grapalat"/>
                <w:bCs/>
                <w:sz w:val="24"/>
                <w:szCs w:val="24"/>
                <w:lang w:val="hy-AM"/>
              </w:rPr>
              <w:t xml:space="preserve">  հետևյալը.</w:t>
            </w:r>
          </w:p>
          <w:p w14:paraId="5228A40C" w14:textId="77777777" w:rsidR="005C50BC" w:rsidRPr="00FC2C3B" w:rsidRDefault="005C50BC" w:rsidP="005C50BC">
            <w:pPr>
              <w:tabs>
                <w:tab w:val="left" w:pos="-709"/>
                <w:tab w:val="left" w:pos="717"/>
                <w:tab w:val="left" w:pos="851"/>
              </w:tab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1</w:t>
            </w:r>
            <w:r w:rsidRPr="00FC2C3B">
              <w:rPr>
                <w:rFonts w:ascii="Cambria Math" w:hAnsi="Cambria Math" w:cs="Cambria Math"/>
                <w:bCs/>
                <w:sz w:val="24"/>
                <w:szCs w:val="24"/>
                <w:lang w:val="hy-AM"/>
              </w:rPr>
              <w:t>․</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Կատարված</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հաշվարկներով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ստացվում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մթերվող</w:t>
            </w:r>
            <w:r w:rsidRPr="00FC2C3B">
              <w:rPr>
                <w:rFonts w:ascii="GHEA Grapalat" w:hAnsi="GHEA Grapalat"/>
                <w:bCs/>
                <w:sz w:val="24"/>
                <w:szCs w:val="24"/>
                <w:lang w:val="hy-AM"/>
              </w:rPr>
              <w:t xml:space="preserve"> 1</w:t>
            </w:r>
            <w:r w:rsidRPr="00FC2C3B">
              <w:rPr>
                <w:rFonts w:ascii="GHEA Grapalat" w:hAnsi="GHEA Grapalat" w:cs="GHEA Grapalat"/>
                <w:bCs/>
                <w:sz w:val="24"/>
                <w:szCs w:val="24"/>
                <w:lang w:val="hy-AM"/>
              </w:rPr>
              <w:t>կգ</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խաղողի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դիմաց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սուբսիդավորումը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կազմում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տարբերակով</w:t>
            </w:r>
            <w:r w:rsidRPr="00FC2C3B">
              <w:rPr>
                <w:rFonts w:ascii="GHEA Grapalat" w:hAnsi="GHEA Grapalat"/>
                <w:bCs/>
                <w:sz w:val="24"/>
                <w:szCs w:val="24"/>
                <w:lang w:val="hy-AM"/>
              </w:rPr>
              <w:t xml:space="preserve"> 19,3 </w:t>
            </w:r>
            <w:r w:rsidRPr="00FC2C3B">
              <w:rPr>
                <w:rFonts w:ascii="GHEA Grapalat" w:hAnsi="GHEA Grapalat" w:cs="GHEA Grapalat"/>
                <w:bCs/>
                <w:sz w:val="24"/>
                <w:szCs w:val="24"/>
                <w:lang w:val="hy-AM"/>
              </w:rPr>
              <w:t>դրամ՝</w:t>
            </w:r>
            <w:r w:rsidRPr="00FC2C3B">
              <w:rPr>
                <w:rFonts w:ascii="GHEA Grapalat" w:hAnsi="GHEA Grapalat"/>
                <w:bCs/>
                <w:sz w:val="24"/>
                <w:szCs w:val="24"/>
                <w:lang w:val="hy-AM"/>
              </w:rPr>
              <w:t xml:space="preserve"> /5000 </w:t>
            </w:r>
            <w:r w:rsidRPr="00FC2C3B">
              <w:rPr>
                <w:rFonts w:ascii="GHEA Grapalat" w:hAnsi="GHEA Grapalat" w:cs="GHEA Grapalat"/>
                <w:bCs/>
                <w:sz w:val="24"/>
                <w:szCs w:val="24"/>
                <w:lang w:val="hy-AM"/>
              </w:rPr>
              <w:t>–</w:t>
            </w:r>
            <w:r w:rsidRPr="00FC2C3B">
              <w:rPr>
                <w:rFonts w:ascii="GHEA Grapalat" w:hAnsi="GHEA Grapalat"/>
                <w:bCs/>
                <w:sz w:val="24"/>
                <w:szCs w:val="24"/>
                <w:lang w:val="hy-AM"/>
              </w:rPr>
              <w:t xml:space="preserve"> 14000 </w:t>
            </w:r>
            <w:r w:rsidRPr="00FC2C3B">
              <w:rPr>
                <w:rFonts w:ascii="GHEA Grapalat" w:hAnsi="GHEA Grapalat" w:cs="GHEA Grapalat"/>
                <w:bCs/>
                <w:sz w:val="24"/>
                <w:szCs w:val="24"/>
                <w:lang w:val="hy-AM"/>
              </w:rPr>
              <w:t>տոննայի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դեպքում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մյուս</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տարբերակով</w:t>
            </w:r>
            <w:r w:rsidRPr="00FC2C3B">
              <w:rPr>
                <w:rFonts w:ascii="GHEA Grapalat" w:hAnsi="GHEA Grapalat"/>
                <w:bCs/>
                <w:sz w:val="24"/>
                <w:szCs w:val="24"/>
                <w:lang w:val="hy-AM"/>
              </w:rPr>
              <w:t xml:space="preserve"> 25 </w:t>
            </w:r>
            <w:r w:rsidRPr="00FC2C3B">
              <w:rPr>
                <w:rFonts w:ascii="GHEA Grapalat" w:hAnsi="GHEA Grapalat" w:cs="GHEA Grapalat"/>
                <w:bCs/>
                <w:sz w:val="24"/>
                <w:szCs w:val="24"/>
                <w:lang w:val="hy-AM"/>
              </w:rPr>
              <w:t>դարմ</w:t>
            </w:r>
            <w:r w:rsidRPr="00FC2C3B">
              <w:rPr>
                <w:rFonts w:ascii="GHEA Grapalat" w:hAnsi="GHEA Grapalat"/>
                <w:bCs/>
                <w:sz w:val="24"/>
                <w:szCs w:val="24"/>
                <w:lang w:val="hy-AM"/>
              </w:rPr>
              <w:t xml:space="preserve"> /15000 </w:t>
            </w:r>
            <w:r w:rsidRPr="00FC2C3B">
              <w:rPr>
                <w:rFonts w:ascii="GHEA Grapalat" w:hAnsi="GHEA Grapalat" w:cs="GHEA Grapalat"/>
                <w:bCs/>
                <w:sz w:val="24"/>
                <w:szCs w:val="24"/>
                <w:lang w:val="hy-AM"/>
              </w:rPr>
              <w:t>տոննայից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ավելի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դեպքում</w:t>
            </w:r>
            <w:r w:rsidRPr="00FC2C3B">
              <w:rPr>
                <w:rFonts w:ascii="GHEA Grapalat" w:hAnsi="GHEA Grapalat"/>
                <w:bCs/>
                <w:sz w:val="24"/>
                <w:szCs w:val="24"/>
                <w:lang w:val="hy-AM"/>
              </w:rPr>
              <w:t>/</w:t>
            </w:r>
            <w:r w:rsidRPr="00FC2C3B">
              <w:rPr>
                <w:rFonts w:ascii="GHEA Grapalat" w:hAnsi="GHEA Grapalat" w:cs="GHEA Grapalat"/>
                <w:bCs/>
                <w:sz w:val="24"/>
                <w:szCs w:val="24"/>
                <w:lang w:val="hy-AM"/>
              </w:rPr>
              <w:t>՝</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հաշվի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առնելով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այն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հանգամանքը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մեկ</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տնտեսվարողի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հաշվով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մթերման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ծավալը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գործնականում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չի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գերազանցի</w:t>
            </w:r>
            <w:r w:rsidRPr="00FC2C3B">
              <w:rPr>
                <w:rFonts w:ascii="GHEA Grapalat" w:hAnsi="GHEA Grapalat"/>
                <w:bCs/>
                <w:sz w:val="24"/>
                <w:szCs w:val="24"/>
                <w:lang w:val="hy-AM"/>
              </w:rPr>
              <w:t xml:space="preserve">  20 </w:t>
            </w:r>
            <w:r w:rsidRPr="00FC2C3B">
              <w:rPr>
                <w:rFonts w:ascii="GHEA Grapalat" w:hAnsi="GHEA Grapalat" w:cs="GHEA Grapalat"/>
                <w:bCs/>
                <w:sz w:val="24"/>
                <w:szCs w:val="24"/>
                <w:lang w:val="hy-AM"/>
              </w:rPr>
              <w:t>հազար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տոննան։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Նախագծով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խաղողի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մթերման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գին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սահմանված</w:t>
            </w:r>
            <w:r w:rsidRPr="00FC2C3B">
              <w:rPr>
                <w:rFonts w:ascii="GHEA Grapalat" w:hAnsi="GHEA Grapalat"/>
                <w:bCs/>
                <w:sz w:val="24"/>
                <w:szCs w:val="24"/>
                <w:lang w:val="hy-AM"/>
              </w:rPr>
              <w:t xml:space="preserve"> 1</w:t>
            </w:r>
            <w:r w:rsidRPr="00FC2C3B">
              <w:rPr>
                <w:rFonts w:ascii="GHEA Grapalat" w:hAnsi="GHEA Grapalat" w:cs="GHEA Grapalat"/>
                <w:bCs/>
                <w:sz w:val="24"/>
                <w:szCs w:val="24"/>
                <w:lang w:val="hy-AM"/>
              </w:rPr>
              <w:t>կգ–ը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նվազագույնը</w:t>
            </w:r>
            <w:r w:rsidRPr="00FC2C3B">
              <w:rPr>
                <w:rFonts w:ascii="GHEA Grapalat" w:hAnsi="GHEA Grapalat"/>
                <w:bCs/>
                <w:sz w:val="24"/>
                <w:szCs w:val="24"/>
                <w:lang w:val="hy-AM"/>
              </w:rPr>
              <w:t xml:space="preserve"> 110 </w:t>
            </w:r>
            <w:r w:rsidRPr="00FC2C3B">
              <w:rPr>
                <w:rFonts w:ascii="GHEA Grapalat" w:hAnsi="GHEA Grapalat" w:cs="GHEA Grapalat"/>
                <w:bCs/>
                <w:sz w:val="24"/>
                <w:szCs w:val="24"/>
                <w:lang w:val="hy-AM"/>
              </w:rPr>
              <w:t>դրամ</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որը</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կիրառվելու</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տնտեսվարողի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կողմից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քանի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որ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անիրատեսական</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է</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դրանից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բարձր</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գնով</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ծրագրից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օգտվողների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կողմից</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խաղողի</w:t>
            </w:r>
            <w:r w:rsidRPr="00FC2C3B">
              <w:rPr>
                <w:rFonts w:ascii="GHEA Grapalat" w:hAnsi="GHEA Grapalat"/>
                <w:bCs/>
                <w:sz w:val="24"/>
                <w:szCs w:val="24"/>
                <w:lang w:val="hy-AM"/>
              </w:rPr>
              <w:t xml:space="preserve"> </w:t>
            </w:r>
            <w:r w:rsidRPr="00FC2C3B">
              <w:rPr>
                <w:rFonts w:ascii="GHEA Grapalat" w:hAnsi="GHEA Grapalat" w:cs="GHEA Grapalat"/>
                <w:bCs/>
                <w:sz w:val="24"/>
                <w:szCs w:val="24"/>
                <w:lang w:val="hy-AM"/>
              </w:rPr>
              <w:t>մթե</w:t>
            </w:r>
            <w:r w:rsidRPr="00FC2C3B">
              <w:rPr>
                <w:rFonts w:ascii="GHEA Grapalat" w:hAnsi="GHEA Grapalat"/>
                <w:bCs/>
                <w:sz w:val="24"/>
                <w:szCs w:val="24"/>
                <w:lang w:val="hy-AM"/>
              </w:rPr>
              <w:t>րումը։</w:t>
            </w:r>
          </w:p>
          <w:p w14:paraId="7C2A3F84" w14:textId="77777777" w:rsidR="005C50BC" w:rsidRPr="00FC2C3B" w:rsidRDefault="005C50BC"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FC2C3B">
              <w:rPr>
                <w:rFonts w:ascii="GHEA Grapalat" w:hAnsi="GHEA Grapalat"/>
                <w:bCs/>
                <w:sz w:val="24"/>
                <w:szCs w:val="24"/>
                <w:lang w:val="hy-AM"/>
              </w:rPr>
              <w:t>Հաշվի առնելով  վերջին տարիներին խաղողի մշակման գործընթացում ծախսերի ավելացումը և հետևաբար ինքնարժեքի բարձրացումը, առաջարկում եմ նվազագույն գին սահմանել 120 դրամ, իսկ սուբսիդավորման արժեք նախատեսել 1կգ–ի հաշվով  միջինը՝ 30 դրամ։</w:t>
            </w:r>
          </w:p>
          <w:p w14:paraId="7BD39F04" w14:textId="77777777" w:rsidR="005C50BC" w:rsidRPr="00FC2C3B" w:rsidRDefault="005C50BC" w:rsidP="005C50BC">
            <w:pPr>
              <w:tabs>
                <w:tab w:val="left" w:pos="-709"/>
                <w:tab w:val="left" w:pos="284"/>
                <w:tab w:val="left" w:pos="717"/>
                <w:tab w:val="left" w:pos="851"/>
              </w:tab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w:t>
            </w:r>
            <w:r w:rsidRPr="00FC2C3B">
              <w:rPr>
                <w:rFonts w:ascii="GHEA Grapalat" w:hAnsi="GHEA Grapalat"/>
                <w:bCs/>
                <w:sz w:val="24"/>
                <w:szCs w:val="24"/>
                <w:lang w:val="hy-AM"/>
              </w:rPr>
              <w:tab/>
              <w:t>Ընթացակարգի 10–րդ կետով նախատեսված 3 աշխատանքային օրվա փոխարեն առաջարկում եմ  սահմանել  մինչև 5 աշխատանքային օր։</w:t>
            </w:r>
          </w:p>
          <w:p w14:paraId="0088443C" w14:textId="77777777" w:rsidR="005C50BC" w:rsidRPr="00FC2C3B" w:rsidRDefault="005C50BC" w:rsidP="005C50BC">
            <w:pPr>
              <w:tabs>
                <w:tab w:val="left" w:pos="-709"/>
                <w:tab w:val="left" w:pos="150"/>
                <w:tab w:val="left" w:pos="717"/>
                <w:tab w:val="left" w:pos="851"/>
              </w:tabs>
              <w:spacing w:line="360" w:lineRule="auto"/>
              <w:ind w:left="150" w:right="165" w:hanging="150"/>
              <w:jc w:val="both"/>
              <w:rPr>
                <w:rFonts w:ascii="GHEA Grapalat" w:hAnsi="GHEA Grapalat"/>
                <w:bCs/>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  Ընթացակարգի 11-րդ  կետով սահմանված «9-րդ կետով սահմանված պայմաններով և ժամկետներում» եզրույթը լրացնել հետևյալ խմբագրությամբ. «9-րդ կետով սահմանված պայմաններով և 10-րդ կետով սահմանված ժամկետներում»։</w:t>
            </w:r>
          </w:p>
          <w:p w14:paraId="06AE54F1" w14:textId="77777777" w:rsidR="005C50BC" w:rsidRPr="00FC2C3B" w:rsidRDefault="005C50BC" w:rsidP="005C50BC">
            <w:pPr>
              <w:tabs>
                <w:tab w:val="left" w:pos="-709"/>
                <w:tab w:val="left" w:pos="284"/>
                <w:tab w:val="left" w:pos="717"/>
                <w:tab w:val="left" w:pos="851"/>
              </w:tab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lastRenderedPageBreak/>
              <w:t xml:space="preserve">      </w:t>
            </w:r>
            <w:r w:rsidRPr="00FC2C3B">
              <w:rPr>
                <w:rFonts w:ascii="GHEA Grapalat" w:hAnsi="GHEA Grapalat"/>
                <w:bCs/>
                <w:sz w:val="24"/>
                <w:szCs w:val="24"/>
                <w:lang w:val="hy-AM"/>
              </w:rPr>
              <w:t>–</w:t>
            </w:r>
            <w:r w:rsidRPr="00FC2C3B">
              <w:rPr>
                <w:rFonts w:ascii="GHEA Grapalat" w:hAnsi="GHEA Grapalat"/>
                <w:bCs/>
                <w:sz w:val="24"/>
                <w:szCs w:val="24"/>
                <w:lang w:val="hy-AM"/>
              </w:rPr>
              <w:tab/>
              <w:t>Ծրագրով նախատեսված չեն մարզպետի աշխատակազմի կողմից մթերումների իրական ծավալների արժանահավատության ստուգման մեխանիզմները։ Հաշվի առնելով վերջին տարիների մտահոգություններ</w:t>
            </w:r>
            <w:r>
              <w:rPr>
                <w:rFonts w:ascii="GHEA Grapalat" w:hAnsi="GHEA Grapalat"/>
                <w:bCs/>
                <w:sz w:val="24"/>
                <w:szCs w:val="24"/>
                <w:lang w:val="hy-AM"/>
              </w:rPr>
              <w:t>ն</w:t>
            </w:r>
            <w:r w:rsidRPr="00FC2C3B">
              <w:rPr>
                <w:rFonts w:ascii="GHEA Grapalat" w:hAnsi="GHEA Grapalat"/>
                <w:bCs/>
                <w:sz w:val="24"/>
                <w:szCs w:val="24"/>
                <w:lang w:val="hy-AM"/>
              </w:rPr>
              <w:t xml:space="preserve"> առ այն, որ մթերող որոշ կազմակերպությունների կողմից մթերված ծավալների հնարավոր առերևույթ հավելագրումներ են կատարվում, ուստի նշված ռիսկը բավականին մեծ է, իսկ մարզպետի աշխատակազմի համապատասխան ստորաբաժանման  աշխատանքային ռեսուրսը, ինչպես նաև գործառույթները բավարար չեն հիշատակված ռիսկերը կառավարելու համար։</w:t>
            </w:r>
          </w:p>
          <w:p w14:paraId="35B45CDD" w14:textId="68FD5C4B" w:rsidR="005C50BC" w:rsidRPr="003F67D9" w:rsidRDefault="005C50BC" w:rsidP="00625920">
            <w:pPr>
              <w:spacing w:line="360" w:lineRule="auto"/>
              <w:ind w:left="150" w:right="165"/>
              <w:jc w:val="both"/>
              <w:rPr>
                <w:rFonts w:ascii="GHEA Grapalat" w:hAnsi="GHEA Grapalat"/>
                <w:bCs/>
                <w:color w:val="000000"/>
                <w:sz w:val="24"/>
                <w:szCs w:val="24"/>
                <w:lang w:val="hy-AM"/>
              </w:rPr>
            </w:pPr>
            <w:r>
              <w:rPr>
                <w:rFonts w:ascii="GHEA Grapalat" w:hAnsi="GHEA Grapalat"/>
                <w:bCs/>
                <w:sz w:val="24"/>
                <w:szCs w:val="24"/>
                <w:lang w:val="hy-AM"/>
              </w:rPr>
              <w:t xml:space="preserve">     </w:t>
            </w:r>
            <w:r w:rsidRPr="00FC2C3B">
              <w:rPr>
                <w:rFonts w:ascii="GHEA Grapalat" w:hAnsi="GHEA Grapalat"/>
                <w:bCs/>
                <w:sz w:val="24"/>
                <w:szCs w:val="24"/>
                <w:lang w:val="hy-AM"/>
              </w:rPr>
              <w:t>Հետևաբար, առաջարկում եմ հսկողական գործընթացներում նախագծով ապահովել  ՀՀ էկոնոմիկայի նախարարության կամ պետական այլ իրավասու մարմնի ներգրավվածությունը նշված գործընթացում և  այդ  նպատակով  սահմանել համապատասխան  ընթացակարգ։</w:t>
            </w:r>
          </w:p>
        </w:tc>
        <w:tc>
          <w:tcPr>
            <w:tcW w:w="6570" w:type="dxa"/>
            <w:gridSpan w:val="2"/>
            <w:tcBorders>
              <w:left w:val="outset" w:sz="6" w:space="0" w:color="auto"/>
              <w:bottom w:val="outset" w:sz="6" w:space="0" w:color="auto"/>
              <w:right w:val="outset" w:sz="6" w:space="0" w:color="auto"/>
            </w:tcBorders>
            <w:shd w:val="clear" w:color="auto" w:fill="FFFFFF" w:themeFill="background1"/>
          </w:tcPr>
          <w:p w14:paraId="407CDF0F" w14:textId="77777777" w:rsidR="009D6696" w:rsidRDefault="009D6696" w:rsidP="005C50BC">
            <w:pPr>
              <w:spacing w:line="360" w:lineRule="auto"/>
              <w:jc w:val="center"/>
              <w:rPr>
                <w:rFonts w:ascii="GHEA Grapalat" w:hAnsi="GHEA Grapalat"/>
                <w:bCs/>
                <w:color w:val="000000"/>
                <w:sz w:val="24"/>
                <w:szCs w:val="24"/>
                <w:lang w:val="hy-AM"/>
              </w:rPr>
            </w:pPr>
          </w:p>
          <w:p w14:paraId="0C0D4C3E" w14:textId="5D41CDB1" w:rsidR="005C50BC" w:rsidRDefault="0045472A" w:rsidP="005C50BC">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1</w:t>
            </w:r>
            <w:r w:rsidRPr="0045472A">
              <w:rPr>
                <w:rFonts w:ascii="Cambria Math" w:hAnsi="Cambria Math" w:cs="Cambria Math"/>
                <w:bCs/>
                <w:color w:val="000000"/>
                <w:sz w:val="24"/>
                <w:szCs w:val="24"/>
                <w:lang w:val="hy-AM"/>
              </w:rPr>
              <w:t>․</w:t>
            </w:r>
            <w:r w:rsidRPr="0045472A">
              <w:rPr>
                <w:rFonts w:ascii="GHEA Grapalat" w:hAnsi="GHEA Grapalat"/>
                <w:bCs/>
                <w:color w:val="000000"/>
                <w:sz w:val="24"/>
                <w:szCs w:val="24"/>
                <w:lang w:val="hy-AM"/>
              </w:rPr>
              <w:t xml:space="preserve"> Չի ընդունվել։</w:t>
            </w:r>
          </w:p>
          <w:p w14:paraId="61C14B80" w14:textId="1DD5039C" w:rsidR="009D6696" w:rsidRDefault="0045472A" w:rsidP="0045472A">
            <w:pPr>
              <w:spacing w:line="360" w:lineRule="auto"/>
              <w:ind w:left="165" w:right="165" w:firstLine="180"/>
              <w:jc w:val="both"/>
              <w:rPr>
                <w:rFonts w:ascii="GHEA Grapalat" w:hAnsi="GHEA Grapalat" w:cs="Sylfaen"/>
                <w:sz w:val="24"/>
                <w:szCs w:val="24"/>
                <w:lang w:val="hy-AM" w:eastAsia="ru-RU"/>
              </w:rPr>
            </w:pPr>
            <w:r>
              <w:rPr>
                <w:rFonts w:ascii="GHEA Grapalat" w:hAnsi="GHEA Grapalat"/>
                <w:bCs/>
                <w:color w:val="000000"/>
                <w:sz w:val="24"/>
                <w:szCs w:val="24"/>
                <w:lang w:val="hy-AM"/>
              </w:rPr>
              <w:t xml:space="preserve">Հաշվի առնելով, որ </w:t>
            </w:r>
            <w:r w:rsidRPr="0045472A">
              <w:rPr>
                <w:rFonts w:ascii="GHEA Grapalat" w:hAnsi="GHEA Grapalat"/>
                <w:bCs/>
                <w:color w:val="000000"/>
                <w:sz w:val="24"/>
                <w:szCs w:val="24"/>
                <w:lang w:val="hy-AM"/>
              </w:rPr>
              <w:t xml:space="preserve">2023 թվականի խաղողի մթերումների գործընթացի կազմակերպման </w:t>
            </w:r>
            <w:r>
              <w:rPr>
                <w:rFonts w:ascii="GHEA Grapalat" w:hAnsi="GHEA Grapalat"/>
                <w:bCs/>
                <w:color w:val="000000"/>
                <w:sz w:val="24"/>
                <w:szCs w:val="24"/>
                <w:lang w:val="hy-AM"/>
              </w:rPr>
              <w:t xml:space="preserve">նպատակով առաջարկվող աջակցության գործիքակազմը, ինչպես նաև խաղողի մթերման 1կգ-ի նվազագույն 110 դրամ արժեքը որոշվել է </w:t>
            </w:r>
            <w:r w:rsidR="00957B7A">
              <w:rPr>
                <w:rFonts w:ascii="GHEA Grapalat" w:hAnsi="GHEA Grapalat"/>
                <w:bCs/>
                <w:color w:val="000000"/>
                <w:sz w:val="24"/>
                <w:szCs w:val="24"/>
                <w:lang w:val="hy-AM"/>
              </w:rPr>
              <w:t>փ</w:t>
            </w:r>
            <w:r>
              <w:rPr>
                <w:rFonts w:ascii="GHEA Grapalat" w:hAnsi="GHEA Grapalat"/>
                <w:bCs/>
                <w:color w:val="000000"/>
                <w:sz w:val="24"/>
                <w:szCs w:val="24"/>
                <w:lang w:val="hy-AM"/>
              </w:rPr>
              <w:t>ո</w:t>
            </w:r>
            <w:r w:rsidR="00957B7A">
              <w:rPr>
                <w:rFonts w:ascii="GHEA Grapalat" w:hAnsi="GHEA Grapalat"/>
                <w:bCs/>
                <w:color w:val="000000"/>
                <w:sz w:val="24"/>
                <w:szCs w:val="24"/>
                <w:lang w:val="hy-AM"/>
              </w:rPr>
              <w:t>խ</w:t>
            </w:r>
            <w:r>
              <w:rPr>
                <w:rFonts w:ascii="GHEA Grapalat" w:hAnsi="GHEA Grapalat" w:cs="Sylfaen"/>
                <w:sz w:val="24"/>
                <w:szCs w:val="24"/>
                <w:lang w:val="hy-AM" w:eastAsia="ru-RU"/>
              </w:rPr>
              <w:t xml:space="preserve">վարչապետ Տիգրան Խաչատրյանի համակարգմամբ </w:t>
            </w:r>
            <w:r w:rsidRPr="003D4CEC">
              <w:rPr>
                <w:rFonts w:ascii="GHEA Grapalat" w:hAnsi="GHEA Grapalat" w:cs="Sylfaen"/>
                <w:sz w:val="24"/>
                <w:szCs w:val="24"/>
                <w:lang w:val="hy-AM" w:eastAsia="ru-RU"/>
              </w:rPr>
              <w:t>Էկոնոմիկայի և Տարածքային կառավարման և ենթակառուցվածքների</w:t>
            </w:r>
            <w:r>
              <w:rPr>
                <w:rFonts w:ascii="GHEA Grapalat" w:hAnsi="GHEA Grapalat" w:cs="Sylfaen"/>
                <w:sz w:val="24"/>
                <w:szCs w:val="24"/>
                <w:lang w:val="hy-AM" w:eastAsia="ru-RU"/>
              </w:rPr>
              <w:t xml:space="preserve"> նախարարությունների ներկայացուցիչների</w:t>
            </w:r>
            <w:r w:rsidRPr="003D4CEC">
              <w:rPr>
                <w:rFonts w:ascii="GHEA Grapalat" w:hAnsi="GHEA Grapalat" w:cs="Sylfaen"/>
                <w:sz w:val="24"/>
                <w:szCs w:val="24"/>
                <w:lang w:val="hy-AM" w:eastAsia="ru-RU"/>
              </w:rPr>
              <w:t>, Արարատի, Արմավիրի, Արագածոտնի և Վայոց ձորի մարզպետների մասնակցությամբ կազմակերպվ</w:t>
            </w:r>
            <w:r>
              <w:rPr>
                <w:rFonts w:ascii="GHEA Grapalat" w:hAnsi="GHEA Grapalat" w:cs="Sylfaen"/>
                <w:sz w:val="24"/>
                <w:szCs w:val="24"/>
                <w:lang w:val="hy-AM" w:eastAsia="ru-RU"/>
              </w:rPr>
              <w:t xml:space="preserve">ած </w:t>
            </w:r>
            <w:r w:rsidRPr="003D4CEC">
              <w:rPr>
                <w:rFonts w:ascii="GHEA Grapalat" w:hAnsi="GHEA Grapalat" w:cs="Sylfaen"/>
                <w:sz w:val="24"/>
                <w:szCs w:val="24"/>
                <w:lang w:val="hy-AM" w:eastAsia="ru-RU"/>
              </w:rPr>
              <w:t>աշխատանքային քննարկումներ</w:t>
            </w:r>
            <w:r>
              <w:rPr>
                <w:rFonts w:ascii="GHEA Grapalat" w:hAnsi="GHEA Grapalat" w:cs="Sylfaen"/>
                <w:sz w:val="24"/>
                <w:szCs w:val="24"/>
                <w:lang w:val="hy-AM" w:eastAsia="ru-RU"/>
              </w:rPr>
              <w:t>ի արդյունքում</w:t>
            </w:r>
            <w:r w:rsidRPr="003D4CEC">
              <w:rPr>
                <w:rFonts w:ascii="GHEA Grapalat" w:hAnsi="GHEA Grapalat" w:cs="Sylfaen"/>
                <w:sz w:val="24"/>
                <w:szCs w:val="24"/>
                <w:lang w:val="hy-AM" w:eastAsia="ru-RU"/>
              </w:rPr>
              <w:t>։</w:t>
            </w:r>
          </w:p>
          <w:p w14:paraId="23C1873E" w14:textId="77777777" w:rsidR="009D6696" w:rsidRDefault="009D6696" w:rsidP="0045472A">
            <w:pPr>
              <w:spacing w:line="360" w:lineRule="auto"/>
              <w:ind w:left="165" w:right="165" w:firstLine="180"/>
              <w:jc w:val="both"/>
              <w:rPr>
                <w:rFonts w:ascii="GHEA Grapalat" w:hAnsi="GHEA Grapalat" w:cs="Sylfaen"/>
                <w:sz w:val="24"/>
                <w:szCs w:val="24"/>
                <w:lang w:val="hy-AM" w:eastAsia="ru-RU"/>
              </w:rPr>
            </w:pPr>
          </w:p>
          <w:p w14:paraId="638CC8F6" w14:textId="77777777" w:rsidR="009D6696" w:rsidRDefault="009D6696" w:rsidP="0045472A">
            <w:pPr>
              <w:spacing w:line="360" w:lineRule="auto"/>
              <w:ind w:left="165" w:right="165" w:firstLine="180"/>
              <w:jc w:val="both"/>
              <w:rPr>
                <w:rFonts w:ascii="GHEA Grapalat" w:hAnsi="GHEA Grapalat" w:cs="Sylfaen"/>
                <w:sz w:val="24"/>
                <w:szCs w:val="24"/>
                <w:lang w:val="hy-AM" w:eastAsia="ru-RU"/>
              </w:rPr>
            </w:pPr>
          </w:p>
          <w:p w14:paraId="3F336412" w14:textId="2AA58D5E" w:rsidR="009D6696" w:rsidRDefault="009D6696" w:rsidP="009D6696">
            <w:pPr>
              <w:pStyle w:val="ListParagraph"/>
              <w:numPr>
                <w:ilvl w:val="0"/>
                <w:numId w:val="14"/>
              </w:numPr>
              <w:spacing w:line="360" w:lineRule="auto"/>
              <w:ind w:right="165"/>
              <w:jc w:val="center"/>
              <w:rPr>
                <w:rFonts w:ascii="GHEA Grapalat" w:hAnsi="GHEA Grapalat" w:cs="Sylfaen"/>
                <w:sz w:val="24"/>
                <w:szCs w:val="24"/>
                <w:lang w:val="hy-AM" w:eastAsia="ru-RU"/>
              </w:rPr>
            </w:pPr>
            <w:r>
              <w:rPr>
                <w:rFonts w:ascii="GHEA Grapalat" w:hAnsi="GHEA Grapalat" w:cs="Sylfaen"/>
                <w:sz w:val="24"/>
                <w:szCs w:val="24"/>
                <w:lang w:val="hy-AM" w:eastAsia="ru-RU"/>
              </w:rPr>
              <w:t>Ընդունվել է։</w:t>
            </w:r>
          </w:p>
          <w:p w14:paraId="5BD22059" w14:textId="77777777" w:rsidR="009D6696" w:rsidRDefault="009D6696" w:rsidP="009D6696">
            <w:pPr>
              <w:spacing w:line="360" w:lineRule="auto"/>
              <w:ind w:right="165"/>
              <w:jc w:val="center"/>
              <w:rPr>
                <w:rFonts w:ascii="GHEA Grapalat" w:hAnsi="GHEA Grapalat" w:cs="Sylfaen"/>
                <w:sz w:val="24"/>
                <w:szCs w:val="24"/>
                <w:lang w:val="hy-AM" w:eastAsia="ru-RU"/>
              </w:rPr>
            </w:pPr>
          </w:p>
          <w:p w14:paraId="150E747C" w14:textId="77777777" w:rsidR="009D6696" w:rsidRDefault="009D6696" w:rsidP="009D6696">
            <w:pPr>
              <w:spacing w:line="360" w:lineRule="auto"/>
              <w:ind w:right="165"/>
              <w:jc w:val="center"/>
              <w:rPr>
                <w:rFonts w:ascii="GHEA Grapalat" w:hAnsi="GHEA Grapalat" w:cs="Sylfaen"/>
                <w:sz w:val="24"/>
                <w:szCs w:val="24"/>
                <w:lang w:val="hy-AM" w:eastAsia="ru-RU"/>
              </w:rPr>
            </w:pPr>
          </w:p>
          <w:p w14:paraId="53B43CD8" w14:textId="77777777" w:rsidR="00BA3E37" w:rsidRDefault="00BA3E37" w:rsidP="00BA3E37">
            <w:pPr>
              <w:pStyle w:val="ListParagraph"/>
              <w:numPr>
                <w:ilvl w:val="0"/>
                <w:numId w:val="14"/>
              </w:numPr>
              <w:spacing w:line="360" w:lineRule="auto"/>
              <w:ind w:right="165"/>
              <w:jc w:val="center"/>
              <w:rPr>
                <w:rFonts w:ascii="GHEA Grapalat" w:hAnsi="GHEA Grapalat" w:cs="Sylfaen"/>
                <w:sz w:val="24"/>
                <w:szCs w:val="24"/>
                <w:lang w:val="hy-AM" w:eastAsia="ru-RU"/>
              </w:rPr>
            </w:pPr>
            <w:r>
              <w:rPr>
                <w:rFonts w:ascii="GHEA Grapalat" w:hAnsi="GHEA Grapalat" w:cs="Sylfaen"/>
                <w:sz w:val="24"/>
                <w:szCs w:val="24"/>
                <w:lang w:val="hy-AM" w:eastAsia="ru-RU"/>
              </w:rPr>
              <w:t>Ընդունվել է։</w:t>
            </w:r>
          </w:p>
          <w:p w14:paraId="64749976" w14:textId="77777777" w:rsidR="00BA3E37" w:rsidRDefault="00BA3E37" w:rsidP="00BA3E37">
            <w:pPr>
              <w:spacing w:line="360" w:lineRule="auto"/>
              <w:ind w:right="165"/>
              <w:jc w:val="center"/>
              <w:rPr>
                <w:rFonts w:ascii="GHEA Grapalat" w:hAnsi="GHEA Grapalat" w:cs="Sylfaen"/>
                <w:sz w:val="24"/>
                <w:szCs w:val="24"/>
                <w:lang w:val="hy-AM" w:eastAsia="ru-RU"/>
              </w:rPr>
            </w:pPr>
          </w:p>
          <w:p w14:paraId="103D0AE1" w14:textId="77777777" w:rsidR="00E41854" w:rsidRDefault="00E41854" w:rsidP="00BA3E37">
            <w:pPr>
              <w:spacing w:line="360" w:lineRule="auto"/>
              <w:ind w:right="165"/>
              <w:jc w:val="center"/>
              <w:rPr>
                <w:rFonts w:ascii="GHEA Grapalat" w:hAnsi="GHEA Grapalat" w:cs="Sylfaen"/>
                <w:sz w:val="24"/>
                <w:szCs w:val="24"/>
                <w:lang w:val="hy-AM" w:eastAsia="ru-RU"/>
              </w:rPr>
            </w:pPr>
          </w:p>
          <w:p w14:paraId="1C20D5B3" w14:textId="77777777" w:rsidR="00BA3E37" w:rsidRPr="00BA3E37" w:rsidRDefault="00BA3E37" w:rsidP="00BA3E37">
            <w:pPr>
              <w:spacing w:line="360" w:lineRule="auto"/>
              <w:ind w:right="165"/>
              <w:jc w:val="center"/>
              <w:rPr>
                <w:rFonts w:ascii="GHEA Grapalat" w:hAnsi="GHEA Grapalat" w:cs="Sylfaen"/>
                <w:sz w:val="24"/>
                <w:szCs w:val="24"/>
                <w:lang w:val="hy-AM" w:eastAsia="ru-RU"/>
              </w:rPr>
            </w:pPr>
          </w:p>
          <w:p w14:paraId="5E4CF2C2" w14:textId="6D767794" w:rsidR="009D6696" w:rsidRDefault="00BA3E37" w:rsidP="009D6696">
            <w:pPr>
              <w:pStyle w:val="ListParagraph"/>
              <w:numPr>
                <w:ilvl w:val="0"/>
                <w:numId w:val="14"/>
              </w:numPr>
              <w:spacing w:line="360" w:lineRule="auto"/>
              <w:ind w:right="165"/>
              <w:jc w:val="center"/>
              <w:rPr>
                <w:rFonts w:ascii="GHEA Grapalat" w:hAnsi="GHEA Grapalat" w:cs="Sylfaen"/>
                <w:sz w:val="24"/>
                <w:szCs w:val="24"/>
                <w:lang w:val="hy-AM" w:eastAsia="ru-RU"/>
              </w:rPr>
            </w:pPr>
            <w:r>
              <w:rPr>
                <w:rFonts w:ascii="GHEA Grapalat" w:hAnsi="GHEA Grapalat" w:cs="Sylfaen"/>
                <w:sz w:val="24"/>
                <w:szCs w:val="24"/>
                <w:lang w:val="hy-AM" w:eastAsia="ru-RU"/>
              </w:rPr>
              <w:t>Մասամբ է ընդունվել։</w:t>
            </w:r>
          </w:p>
          <w:p w14:paraId="6657C827" w14:textId="77777777" w:rsidR="00AE2305" w:rsidRDefault="00BA3E37" w:rsidP="00BA3E37">
            <w:pPr>
              <w:spacing w:line="360" w:lineRule="auto"/>
              <w:ind w:left="165" w:right="165" w:hanging="90"/>
              <w:jc w:val="both"/>
              <w:rPr>
                <w:rFonts w:ascii="GHEA Grapalat" w:hAnsi="GHEA Grapalat" w:cs="Sylfaen"/>
                <w:sz w:val="24"/>
                <w:szCs w:val="24"/>
                <w:lang w:val="hy-AM" w:eastAsia="ru-RU"/>
              </w:rPr>
            </w:pPr>
            <w:r>
              <w:rPr>
                <w:rFonts w:ascii="GHEA Grapalat" w:hAnsi="GHEA Grapalat" w:cs="Sylfaen"/>
                <w:sz w:val="24"/>
                <w:szCs w:val="24"/>
                <w:lang w:val="hy-AM" w:eastAsia="ru-RU"/>
              </w:rPr>
              <w:t xml:space="preserve">  </w:t>
            </w:r>
            <w:r w:rsidRPr="00BA3E37">
              <w:rPr>
                <w:rFonts w:ascii="GHEA Grapalat" w:hAnsi="GHEA Grapalat" w:cs="Sylfaen"/>
                <w:sz w:val="24"/>
                <w:szCs w:val="24"/>
                <w:lang w:val="hy-AM" w:eastAsia="ru-RU"/>
              </w:rPr>
              <w:t>«2023 թվականի խաղողի մթերումների գործընթացի կազմակերպման միջոցառումները հաստատելու մասին»</w:t>
            </w:r>
            <w:r>
              <w:rPr>
                <w:rFonts w:ascii="GHEA Grapalat" w:hAnsi="GHEA Grapalat" w:cs="Sylfaen"/>
                <w:sz w:val="24"/>
                <w:szCs w:val="24"/>
                <w:lang w:val="hy-AM" w:eastAsia="ru-RU"/>
              </w:rPr>
              <w:t xml:space="preserve"> Կառավարության որոշման նախագծի 3-րդ կետը շարադրվել է հետևյալ խմբագրությամբ՝ «</w:t>
            </w:r>
            <w:r w:rsidRPr="00BA3E37">
              <w:rPr>
                <w:rFonts w:ascii="GHEA Grapalat" w:hAnsi="GHEA Grapalat" w:cs="Sylfaen"/>
                <w:sz w:val="24"/>
                <w:szCs w:val="24"/>
                <w:lang w:val="hy-AM" w:eastAsia="ru-RU"/>
              </w:rPr>
              <w:t>2023 թվականի խաղողի մթերումների գործընթացի ընտրանքային մշտադիտարկումը մթերման կետերում կատարվում է մարզպետների աշխատակազմերի համակարգմամբ, որին կարող են ներգրավվել խաղողագործների միությունները։</w:t>
            </w:r>
            <w:r>
              <w:rPr>
                <w:rFonts w:ascii="GHEA Grapalat" w:hAnsi="GHEA Grapalat" w:cs="Sylfaen"/>
                <w:sz w:val="24"/>
                <w:szCs w:val="24"/>
                <w:lang w:val="hy-AM" w:eastAsia="ru-RU"/>
              </w:rPr>
              <w:t>»</w:t>
            </w:r>
            <w:r w:rsidR="00AE2305">
              <w:rPr>
                <w:rFonts w:ascii="GHEA Grapalat" w:hAnsi="GHEA Grapalat" w:cs="Sylfaen"/>
                <w:sz w:val="24"/>
                <w:szCs w:val="24"/>
                <w:lang w:val="hy-AM" w:eastAsia="ru-RU"/>
              </w:rPr>
              <w:t>։</w:t>
            </w:r>
          </w:p>
          <w:p w14:paraId="1C94377D" w14:textId="1364F595" w:rsidR="0045472A" w:rsidRPr="0045472A" w:rsidRDefault="00AE2305" w:rsidP="000645A8">
            <w:pPr>
              <w:spacing w:line="360" w:lineRule="auto"/>
              <w:ind w:left="165" w:right="165" w:hanging="90"/>
              <w:jc w:val="both"/>
              <w:rPr>
                <w:rFonts w:ascii="Cambria Math" w:hAnsi="Cambria Math"/>
                <w:bCs/>
                <w:color w:val="000000"/>
                <w:sz w:val="24"/>
                <w:szCs w:val="24"/>
                <w:lang w:val="hy-AM"/>
              </w:rPr>
            </w:pPr>
            <w:r>
              <w:rPr>
                <w:rFonts w:ascii="GHEA Grapalat" w:hAnsi="GHEA Grapalat" w:cs="Sylfaen"/>
                <w:sz w:val="24"/>
                <w:szCs w:val="24"/>
                <w:lang w:val="hy-AM" w:eastAsia="ru-RU"/>
              </w:rPr>
              <w:t xml:space="preserve">   Բացի այդ,  </w:t>
            </w:r>
            <w:r w:rsidR="00625920">
              <w:rPr>
                <w:rFonts w:ascii="GHEA Grapalat" w:hAnsi="GHEA Grapalat" w:cs="Sylfaen"/>
                <w:sz w:val="24"/>
                <w:szCs w:val="24"/>
                <w:lang w:val="hy-AM" w:eastAsia="ru-RU"/>
              </w:rPr>
              <w:t xml:space="preserve">նախագծի հավելվածի 8-րդ կետում կատարվել է լրացում, ըստ որի </w:t>
            </w:r>
            <w:r w:rsidR="00625920" w:rsidRPr="00625920">
              <w:rPr>
                <w:rFonts w:ascii="GHEA Grapalat" w:hAnsi="GHEA Grapalat" w:cs="Sylfaen"/>
                <w:bCs/>
                <w:sz w:val="24"/>
                <w:szCs w:val="24"/>
                <w:lang w:val="hy-AM" w:eastAsia="ru-RU"/>
              </w:rPr>
              <w:t xml:space="preserve">տնտեսավարողներն ապահովում են </w:t>
            </w:r>
            <w:r w:rsidR="00625920" w:rsidRPr="00625920">
              <w:rPr>
                <w:rFonts w:ascii="GHEA Grapalat" w:hAnsi="GHEA Grapalat" w:cs="Sylfaen"/>
                <w:sz w:val="24"/>
                <w:szCs w:val="24"/>
                <w:lang w:val="hy-AM" w:eastAsia="ru-RU"/>
              </w:rPr>
              <w:t>մշտադիտարկում իրականացնող անձանց ազատ մուտքը մթերման կետեր</w:t>
            </w:r>
            <w:r w:rsidR="00625920">
              <w:rPr>
                <w:rFonts w:ascii="GHEA Grapalat" w:hAnsi="GHEA Grapalat" w:cs="Sylfaen"/>
                <w:sz w:val="24"/>
                <w:szCs w:val="24"/>
                <w:lang w:val="hy-AM" w:eastAsia="ru-RU"/>
              </w:rPr>
              <w:t xml:space="preserve"> և </w:t>
            </w:r>
            <w:r w:rsidR="00625920" w:rsidRPr="00625920">
              <w:rPr>
                <w:rFonts w:ascii="GHEA Grapalat" w:hAnsi="GHEA Grapalat" w:cs="Sylfaen"/>
                <w:sz w:val="24"/>
                <w:szCs w:val="24"/>
                <w:lang w:val="hy-AM" w:eastAsia="ru-RU"/>
              </w:rPr>
              <w:t>դրանցում տեղակայված խաղողի կշռման տարածքներ։</w:t>
            </w:r>
            <w:r w:rsidR="00625920">
              <w:rPr>
                <w:rFonts w:ascii="GHEA Grapalat" w:hAnsi="GHEA Grapalat" w:cs="Sylfaen"/>
                <w:sz w:val="24"/>
                <w:szCs w:val="24"/>
                <w:lang w:val="hy-AM" w:eastAsia="ru-RU"/>
              </w:rPr>
              <w:t xml:space="preserve"> Նույն պահանջը կսահմանվի Էկոնոմիկայի նախարարի «</w:t>
            </w:r>
            <w:r w:rsidR="00625920" w:rsidRPr="00625920">
              <w:rPr>
                <w:rFonts w:ascii="GHEA Grapalat" w:hAnsi="GHEA Grapalat" w:cs="Sylfaen"/>
                <w:sz w:val="24"/>
                <w:szCs w:val="24"/>
                <w:lang w:val="hy-AM" w:eastAsia="ru-RU"/>
              </w:rPr>
              <w:t>2023 թվականին 5000 տոննայից մինչև 14000 տոննան ներառյալ և 15000 տոննա և ավելի խաղողի մթերումներ իրականացնող տնտեսավարող սուբյեկտներին սուբսիդավորում տրամադրելու ընթացակարգը</w:t>
            </w:r>
            <w:r w:rsidR="00625920">
              <w:rPr>
                <w:rFonts w:ascii="GHEA Grapalat" w:hAnsi="GHEA Grapalat" w:cs="Sylfaen"/>
                <w:sz w:val="24"/>
                <w:szCs w:val="24"/>
                <w:lang w:val="hy-AM" w:eastAsia="ru-RU"/>
              </w:rPr>
              <w:t xml:space="preserve"> </w:t>
            </w:r>
            <w:r w:rsidR="00625920">
              <w:rPr>
                <w:rFonts w:ascii="GHEA Grapalat" w:hAnsi="GHEA Grapalat" w:cs="Sylfaen"/>
                <w:sz w:val="24"/>
                <w:szCs w:val="24"/>
                <w:lang w:val="hy-AM" w:eastAsia="ru-RU"/>
              </w:rPr>
              <w:lastRenderedPageBreak/>
              <w:t>հաստատելու մասին» հրամանի նախագծով սահմանված համաձայնագրում։</w:t>
            </w:r>
          </w:p>
        </w:tc>
      </w:tr>
      <w:tr w:rsidR="005C50BC" w:rsidRPr="00E05165" w14:paraId="4D6AF4F7" w14:textId="77777777" w:rsidTr="00E41854">
        <w:trPr>
          <w:tblCellSpacing w:w="0" w:type="dxa"/>
          <w:jc w:val="center"/>
        </w:trPr>
        <w:tc>
          <w:tcPr>
            <w:tcW w:w="8128" w:type="dxa"/>
            <w:vMerge w:val="restart"/>
            <w:tcBorders>
              <w:left w:val="outset" w:sz="6" w:space="0" w:color="auto"/>
              <w:right w:val="outset" w:sz="6" w:space="0" w:color="auto"/>
            </w:tcBorders>
            <w:shd w:val="clear" w:color="auto" w:fill="D9D9D9" w:themeFill="background1" w:themeFillShade="D9"/>
            <w:vAlign w:val="center"/>
          </w:tcPr>
          <w:p w14:paraId="1ED2DADD" w14:textId="3C43C77B"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6</w:t>
            </w:r>
            <w:r w:rsidRPr="002901C4">
              <w:rPr>
                <w:rFonts w:ascii="GHEA Grapalat" w:hAnsi="GHEA Grapalat"/>
                <w:color w:val="000000"/>
                <w:sz w:val="24"/>
                <w:szCs w:val="24"/>
                <w:lang w:val="hy-AM"/>
              </w:rPr>
              <w:t xml:space="preserve">. </w:t>
            </w:r>
            <w:r>
              <w:rPr>
                <w:rFonts w:ascii="GHEA Grapalat" w:hAnsi="GHEA Grapalat"/>
                <w:color w:val="000000"/>
                <w:sz w:val="24"/>
                <w:szCs w:val="24"/>
                <w:lang w:val="hy-AM"/>
              </w:rPr>
              <w:t>Սննդամթերքի անվտանգության տեսչական մարմին</w:t>
            </w: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A230B08" w14:textId="2E157E33" w:rsidR="005C50BC" w:rsidRPr="003F67D9" w:rsidRDefault="005C50BC" w:rsidP="005C50BC">
            <w:pPr>
              <w:spacing w:line="360" w:lineRule="auto"/>
              <w:jc w:val="center"/>
              <w:rPr>
                <w:rFonts w:ascii="GHEA Grapalat" w:hAnsi="GHEA Grapalat"/>
                <w:bCs/>
                <w:color w:val="000000"/>
                <w:sz w:val="24"/>
                <w:szCs w:val="24"/>
                <w:lang w:val="hy-AM"/>
              </w:rPr>
            </w:pPr>
            <w:r>
              <w:rPr>
                <w:rFonts w:ascii="GHEA Grapalat" w:hAnsi="GHEA Grapalat"/>
                <w:color w:val="000000"/>
                <w:sz w:val="24"/>
                <w:szCs w:val="24"/>
                <w:lang w:val="hy-AM"/>
              </w:rPr>
              <w:t>24.08.</w:t>
            </w:r>
            <w:r w:rsidRPr="00387CDC">
              <w:rPr>
                <w:rFonts w:ascii="GHEA Grapalat" w:hAnsi="GHEA Grapalat"/>
                <w:color w:val="000000"/>
                <w:sz w:val="24"/>
                <w:szCs w:val="24"/>
                <w:lang w:val="hy-AM"/>
              </w:rPr>
              <w:t>202</w:t>
            </w:r>
            <w:r>
              <w:rPr>
                <w:rFonts w:ascii="GHEA Grapalat" w:hAnsi="GHEA Grapalat"/>
                <w:color w:val="000000"/>
                <w:sz w:val="24"/>
                <w:szCs w:val="24"/>
                <w:lang w:val="hy-AM"/>
              </w:rPr>
              <w:t>3</w:t>
            </w:r>
            <w:r w:rsidRPr="00387CDC">
              <w:rPr>
                <w:rFonts w:ascii="GHEA Grapalat" w:hAnsi="GHEA Grapalat"/>
                <w:color w:val="000000"/>
                <w:sz w:val="24"/>
                <w:szCs w:val="24"/>
                <w:lang w:val="hy-AM"/>
              </w:rPr>
              <w:t>թ.</w:t>
            </w:r>
          </w:p>
        </w:tc>
      </w:tr>
      <w:tr w:rsidR="005C50BC" w:rsidRPr="00E05165" w14:paraId="546BABE6" w14:textId="77777777" w:rsidTr="00E41854">
        <w:trPr>
          <w:tblCellSpacing w:w="0" w:type="dxa"/>
          <w:jc w:val="center"/>
        </w:trPr>
        <w:tc>
          <w:tcPr>
            <w:tcW w:w="812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6B11C68" w14:textId="77777777" w:rsidR="005C50BC" w:rsidRPr="00403CBD" w:rsidRDefault="005C50BC" w:rsidP="005C50BC">
            <w:pPr>
              <w:pStyle w:val="ListParagraph"/>
              <w:spacing w:line="360" w:lineRule="auto"/>
              <w:ind w:left="795"/>
              <w:jc w:val="center"/>
              <w:rPr>
                <w:rFonts w:ascii="GHEA Grapalat" w:hAnsi="GHEA Grapalat"/>
                <w:color w:val="000000"/>
                <w:sz w:val="24"/>
                <w:szCs w:val="24"/>
                <w:lang w:val="hy-AM"/>
              </w:rPr>
            </w:pPr>
          </w:p>
        </w:tc>
        <w:tc>
          <w:tcPr>
            <w:tcW w:w="6570"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39BA092" w14:textId="09972786" w:rsidR="005C50BC" w:rsidRPr="003F67D9" w:rsidRDefault="005C50BC" w:rsidP="005C50BC">
            <w:pPr>
              <w:spacing w:line="360" w:lineRule="auto"/>
              <w:jc w:val="center"/>
              <w:rPr>
                <w:rFonts w:ascii="GHEA Grapalat" w:hAnsi="GHEA Grapalat"/>
                <w:bCs/>
                <w:color w:val="000000"/>
                <w:sz w:val="24"/>
                <w:szCs w:val="24"/>
                <w:lang w:val="hy-AM"/>
              </w:rPr>
            </w:pPr>
            <w:r w:rsidRPr="003F67D9">
              <w:rPr>
                <w:rFonts w:ascii="GHEA Grapalat" w:hAnsi="GHEA Grapalat"/>
                <w:bCs/>
                <w:color w:val="000000"/>
                <w:sz w:val="24"/>
                <w:szCs w:val="24"/>
                <w:lang w:val="hy-AM"/>
              </w:rPr>
              <w:t xml:space="preserve">N </w:t>
            </w:r>
            <w:r w:rsidRPr="005B1165">
              <w:rPr>
                <w:rFonts w:ascii="GHEA Grapalat" w:hAnsi="GHEA Grapalat"/>
                <w:bCs/>
                <w:color w:val="000000"/>
                <w:sz w:val="24"/>
                <w:szCs w:val="24"/>
              </w:rPr>
              <w:t>/04.2/11194-2023</w:t>
            </w:r>
          </w:p>
        </w:tc>
      </w:tr>
      <w:tr w:rsidR="005C50BC" w:rsidRPr="00742819" w14:paraId="65EF4E9B" w14:textId="77777777" w:rsidTr="00E41854">
        <w:trPr>
          <w:gridAfter w:val="1"/>
          <w:wAfter w:w="15" w:type="dxa"/>
          <w:tblCellSpacing w:w="0" w:type="dxa"/>
          <w:jc w:val="center"/>
        </w:trPr>
        <w:tc>
          <w:tcPr>
            <w:tcW w:w="8128" w:type="dxa"/>
            <w:tcBorders>
              <w:top w:val="outset" w:sz="6" w:space="0" w:color="auto"/>
              <w:left w:val="outset" w:sz="6" w:space="0" w:color="auto"/>
              <w:bottom w:val="outset" w:sz="6" w:space="0" w:color="auto"/>
              <w:right w:val="outset" w:sz="6" w:space="0" w:color="auto"/>
            </w:tcBorders>
            <w:shd w:val="clear" w:color="auto" w:fill="auto"/>
          </w:tcPr>
          <w:p w14:paraId="28036542" w14:textId="331656DB" w:rsidR="005C50BC" w:rsidRPr="005B1165" w:rsidRDefault="005C50BC"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Pr>
                <w:rFonts w:ascii="GHEA Grapalat" w:hAnsi="GHEA Grapalat"/>
                <w:bCs/>
                <w:sz w:val="24"/>
                <w:szCs w:val="24"/>
                <w:lang w:val="hy-AM"/>
              </w:rPr>
              <w:t>«</w:t>
            </w:r>
            <w:r w:rsidRPr="005B1165">
              <w:rPr>
                <w:rFonts w:ascii="GHEA Grapalat" w:hAnsi="GHEA Grapalat"/>
                <w:bCs/>
                <w:sz w:val="24"/>
                <w:szCs w:val="24"/>
                <w:lang w:val="hy-AM"/>
              </w:rPr>
              <w:t xml:space="preserve">2023 թվականի խաղողի մթերումների գործընթացի կազմակերպման միջոցառումները հաստատելու մասին», «2023 թվականին խաղողի մթերումներ իրականացնող տնտեսավարողներին գյուղատնտեսական հումքի մթերումների (գնումների) նպատակով տրամադրվող վարկերի շրջանակներում բյուջետային երաշխիքների տրամադրման կարգը հաստատելու մասին» Հայաստանի Հանրապետության Կառավարության որոշումների նախագծերի, ինչպես նաև «2023 թվականին վերամշակող կազմակերպությունների կողմից մթերվող խաղողի քանակների փաստաթղթավորման և տեղեկատվության տրամադրման ընթացակարգը սահմանելու մասին» և «2023 թվականին 5000 տոննայից մինչև 14000 տոննա և 15000 տոննայից ավելի խաղողի մթերումներ իրականացնող տնտեսավարող սուբյեկտներին սուբսիդավորում տրամադրելու ընթացակարգը հաստատելու մասին» Հայաստանի Հանրապետության Էկոնոմիկայի նախարարի հրամանների </w:t>
            </w:r>
            <w:r>
              <w:rPr>
                <w:rFonts w:ascii="GHEA Grapalat" w:hAnsi="GHEA Grapalat"/>
                <w:bCs/>
                <w:sz w:val="24"/>
                <w:szCs w:val="24"/>
                <w:lang w:val="hy-AM"/>
              </w:rPr>
              <w:t>Ն</w:t>
            </w:r>
            <w:r w:rsidRPr="005B1165">
              <w:rPr>
                <w:rFonts w:ascii="GHEA Grapalat" w:hAnsi="GHEA Grapalat"/>
                <w:bCs/>
                <w:sz w:val="24"/>
                <w:szCs w:val="24"/>
                <w:lang w:val="hy-AM"/>
              </w:rPr>
              <w:t>ախագծերի վերաբերյալ առարկություններ և առաջարկություններ չկան։</w:t>
            </w:r>
          </w:p>
          <w:p w14:paraId="7E9FBF1E" w14:textId="7B0ED6BD" w:rsidR="005C50BC" w:rsidRPr="00A6288E" w:rsidRDefault="005C50BC" w:rsidP="005C50BC">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5B1165">
              <w:rPr>
                <w:rFonts w:ascii="GHEA Grapalat" w:hAnsi="GHEA Grapalat"/>
                <w:bCs/>
                <w:sz w:val="24"/>
                <w:szCs w:val="24"/>
                <w:lang w:val="hy-AM"/>
              </w:rPr>
              <w:t xml:space="preserve">Ինչ վերաբերում է «2023 թվականի խաղողի ավելցուկային բերքի մթերման գործընթացը կազմակերպելու նպատակով պետական </w:t>
            </w:r>
            <w:r w:rsidRPr="005B1165">
              <w:rPr>
                <w:rFonts w:ascii="GHEA Grapalat" w:hAnsi="GHEA Grapalat"/>
                <w:bCs/>
                <w:sz w:val="24"/>
                <w:szCs w:val="24"/>
                <w:lang w:val="hy-AM"/>
              </w:rPr>
              <w:lastRenderedPageBreak/>
              <w:t xml:space="preserve">բյուջեից Էկոնոմիկայի նախարարությանը գումար տրամադրելու և գնման գործընթացի առանձնահատկություններ սահմանելու մասին» Հայաստանի Հանրապետության Կառավարության որոշման նախագծին (այսուհետ՝ Նախագիծ), ապա հաշվի առնելով այն հանգամանքը, որ Սննդամթերքի անվտանգության տեսչական մարմնի ենթակայությամբ գործող «Հանրապետական անասնաբուժասանիտարական և բուսասանիտարական լաբորատոր ծառայությունների կենտրոն» պետական ոչ առևտրային կազմակերպությունն </w:t>
            </w:r>
            <w:r w:rsidRPr="005B1165">
              <w:rPr>
                <w:rFonts w:ascii="Calibri" w:hAnsi="Calibri" w:cs="Calibri"/>
                <w:bCs/>
                <w:sz w:val="24"/>
                <w:szCs w:val="24"/>
                <w:lang w:val="hy-AM"/>
              </w:rPr>
              <w:t> </w:t>
            </w:r>
            <w:r w:rsidRPr="005B1165">
              <w:rPr>
                <w:rFonts w:ascii="GHEA Grapalat" w:hAnsi="GHEA Grapalat"/>
                <w:bCs/>
                <w:sz w:val="24"/>
                <w:szCs w:val="24"/>
                <w:lang w:val="hy-AM"/>
              </w:rPr>
              <w:t>իր հավատարմագրման ոլորտում և կանոնադրադրական գործառույթների շրջանակներում նմուշառման գործառույթ չունի, ուստի առաջարկում ենք Նախագծի 3-րդ կետի 2-րդ ենթակետը և 5-րդ կետի 3-րդ ենթակետի «դ</w:t>
            </w:r>
            <w:r w:rsidRPr="005B1165">
              <w:rPr>
                <w:rFonts w:ascii="Cambria Math" w:hAnsi="Cambria Math" w:cs="Cambria Math"/>
                <w:bCs/>
                <w:sz w:val="24"/>
                <w:szCs w:val="24"/>
                <w:lang w:val="hy-AM"/>
              </w:rPr>
              <w:t>․</w:t>
            </w:r>
            <w:r w:rsidRPr="005B1165">
              <w:rPr>
                <w:rFonts w:ascii="GHEA Grapalat" w:hAnsi="GHEA Grapalat"/>
                <w:bCs/>
                <w:sz w:val="24"/>
                <w:szCs w:val="24"/>
                <w:lang w:val="hy-AM"/>
              </w:rPr>
              <w:t>» կետը խմբագրել։</w:t>
            </w:r>
          </w:p>
        </w:tc>
        <w:tc>
          <w:tcPr>
            <w:tcW w:w="6555" w:type="dxa"/>
            <w:tcBorders>
              <w:top w:val="outset" w:sz="6" w:space="0" w:color="auto"/>
              <w:left w:val="outset" w:sz="6" w:space="0" w:color="auto"/>
              <w:bottom w:val="outset" w:sz="6" w:space="0" w:color="auto"/>
              <w:right w:val="outset" w:sz="6" w:space="0" w:color="auto"/>
            </w:tcBorders>
            <w:shd w:val="clear" w:color="auto" w:fill="auto"/>
          </w:tcPr>
          <w:p w14:paraId="5173E399" w14:textId="10A3A56F" w:rsidR="005C50BC" w:rsidRPr="00E05165" w:rsidRDefault="005C50BC" w:rsidP="005C50BC">
            <w:pPr>
              <w:pStyle w:val="ListParagraph"/>
              <w:spacing w:line="360" w:lineRule="auto"/>
              <w:ind w:left="165" w:right="75" w:firstLine="180"/>
              <w:jc w:val="center"/>
              <w:rPr>
                <w:rFonts w:ascii="GHEA Grapalat" w:hAnsi="GHEA Grapalat"/>
                <w:color w:val="000000"/>
                <w:lang w:val="hy-AM"/>
              </w:rPr>
            </w:pPr>
            <w:r w:rsidRPr="005A52AB">
              <w:rPr>
                <w:rFonts w:ascii="GHEA Grapalat" w:hAnsi="GHEA Grapalat"/>
                <w:bCs/>
                <w:sz w:val="24"/>
                <w:szCs w:val="24"/>
                <w:lang w:val="hy-AM"/>
              </w:rPr>
              <w:lastRenderedPageBreak/>
              <w:t>Ընդունվել է։</w:t>
            </w:r>
          </w:p>
        </w:tc>
      </w:tr>
    </w:tbl>
    <w:p w14:paraId="1084C73B" w14:textId="77777777" w:rsidR="006477CE" w:rsidRPr="008D425D" w:rsidRDefault="006477CE">
      <w:pPr>
        <w:rPr>
          <w:lang w:val="hy-AM"/>
        </w:rPr>
      </w:pPr>
    </w:p>
    <w:sectPr w:rsidR="006477CE" w:rsidRPr="008D425D" w:rsidSect="00C51BEE">
      <w:pgSz w:w="16838" w:h="11906" w:orient="landscape"/>
      <w:pgMar w:top="360" w:right="998"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15A53"/>
    <w:multiLevelType w:val="hybridMultilevel"/>
    <w:tmpl w:val="18A83E8A"/>
    <w:lvl w:ilvl="0" w:tplc="46D82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EC23FF"/>
    <w:multiLevelType w:val="hybridMultilevel"/>
    <w:tmpl w:val="9DEE565A"/>
    <w:lvl w:ilvl="0" w:tplc="DE84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63529D"/>
    <w:multiLevelType w:val="multilevel"/>
    <w:tmpl w:val="421ED566"/>
    <w:lvl w:ilvl="0">
      <w:start w:val="414"/>
      <w:numFmt w:val="decimalZero"/>
      <w:lvlText w:val="%1"/>
      <w:lvlJc w:val="left"/>
      <w:pPr>
        <w:ind w:left="1350" w:hanging="1350"/>
      </w:pPr>
    </w:lvl>
    <w:lvl w:ilvl="1">
      <w:start w:val="1"/>
      <w:numFmt w:val="decimalZero"/>
      <w:lvlText w:val="%1.%2"/>
      <w:lvlJc w:val="left"/>
      <w:pPr>
        <w:ind w:left="1492" w:hanging="1350"/>
      </w:pPr>
    </w:lvl>
    <w:lvl w:ilvl="2">
      <w:start w:val="1"/>
      <w:numFmt w:val="decimalZero"/>
      <w:lvlText w:val="%1.%2.%3"/>
      <w:lvlJc w:val="left"/>
      <w:pPr>
        <w:ind w:left="1634" w:hanging="1350"/>
      </w:pPr>
    </w:lvl>
    <w:lvl w:ilvl="3">
      <w:start w:val="4"/>
      <w:numFmt w:val="decimal"/>
      <w:lvlText w:val="%1.%2.%3.%4"/>
      <w:lvlJc w:val="left"/>
      <w:pPr>
        <w:ind w:left="1776" w:hanging="1350"/>
      </w:pPr>
    </w:lvl>
    <w:lvl w:ilvl="4">
      <w:start w:val="1"/>
      <w:numFmt w:val="decimal"/>
      <w:lvlText w:val="%1.%2.%3.%4.%5"/>
      <w:lvlJc w:val="left"/>
      <w:pPr>
        <w:ind w:left="1918" w:hanging="135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3296" w:hanging="2160"/>
      </w:pPr>
    </w:lvl>
  </w:abstractNum>
  <w:abstractNum w:abstractNumId="4" w15:restartNumberingAfterBreak="0">
    <w:nsid w:val="2FF927A4"/>
    <w:multiLevelType w:val="hybridMultilevel"/>
    <w:tmpl w:val="9A7C1B6A"/>
    <w:lvl w:ilvl="0" w:tplc="F52E9E1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39D84CAF"/>
    <w:multiLevelType w:val="hybridMultilevel"/>
    <w:tmpl w:val="7E40C0A6"/>
    <w:lvl w:ilvl="0" w:tplc="7E10AF88">
      <w:start w:val="2023"/>
      <w:numFmt w:val="bullet"/>
      <w:lvlText w:val="-"/>
      <w:lvlJc w:val="left"/>
      <w:pPr>
        <w:ind w:left="705" w:hanging="360"/>
      </w:pPr>
      <w:rPr>
        <w:rFonts w:ascii="GHEA Grapalat" w:eastAsia="Times New Roman" w:hAnsi="GHEA Grapalat" w:cs="Sylfae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7" w15:restartNumberingAfterBreak="0">
    <w:nsid w:val="43597ECC"/>
    <w:multiLevelType w:val="hybridMultilevel"/>
    <w:tmpl w:val="B19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124AAE"/>
    <w:multiLevelType w:val="hybridMultilevel"/>
    <w:tmpl w:val="EA38EA2E"/>
    <w:lvl w:ilvl="0" w:tplc="FDA8E020">
      <w:start w:val="1"/>
      <w:numFmt w:val="decimal"/>
      <w:lvlText w:val="%1."/>
      <w:lvlJc w:val="left"/>
      <w:pPr>
        <w:ind w:left="690" w:hanging="360"/>
      </w:pPr>
      <w:rPr>
        <w:rFonts w:hint="default"/>
        <w:color w:val="000000"/>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9"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10" w15:restartNumberingAfterBreak="0">
    <w:nsid w:val="6AF5150C"/>
    <w:multiLevelType w:val="hybridMultilevel"/>
    <w:tmpl w:val="93CED98E"/>
    <w:lvl w:ilvl="0" w:tplc="99304D16">
      <w:start w:val="1"/>
      <w:numFmt w:val="decimal"/>
      <w:lvlText w:val="%1."/>
      <w:lvlJc w:val="left"/>
      <w:pPr>
        <w:ind w:left="786" w:hanging="360"/>
      </w:pPr>
      <w:rPr>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2"/>
  </w:num>
  <w:num w:numId="2">
    <w:abstractNumId w:val="5"/>
  </w:num>
  <w:num w:numId="3">
    <w:abstractNumId w:val="11"/>
  </w:num>
  <w:num w:numId="4">
    <w:abstractNumId w:val="0"/>
  </w:num>
  <w:num w:numId="5">
    <w:abstractNumId w:val="9"/>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num>
  <w:num w:numId="10">
    <w:abstractNumId w:val="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414"/>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2E"/>
    <w:rsid w:val="0000039C"/>
    <w:rsid w:val="00013747"/>
    <w:rsid w:val="0003071B"/>
    <w:rsid w:val="00035454"/>
    <w:rsid w:val="00036AF2"/>
    <w:rsid w:val="0004473E"/>
    <w:rsid w:val="00047306"/>
    <w:rsid w:val="00050659"/>
    <w:rsid w:val="00052C0A"/>
    <w:rsid w:val="0005464D"/>
    <w:rsid w:val="00056270"/>
    <w:rsid w:val="00061DDF"/>
    <w:rsid w:val="00062143"/>
    <w:rsid w:val="00062B80"/>
    <w:rsid w:val="000645A8"/>
    <w:rsid w:val="00065264"/>
    <w:rsid w:val="00071E08"/>
    <w:rsid w:val="00077107"/>
    <w:rsid w:val="00086E22"/>
    <w:rsid w:val="00092EFD"/>
    <w:rsid w:val="0009313C"/>
    <w:rsid w:val="000A1A1D"/>
    <w:rsid w:val="000A6339"/>
    <w:rsid w:val="000B3247"/>
    <w:rsid w:val="000B3648"/>
    <w:rsid w:val="000B67BE"/>
    <w:rsid w:val="000B6B47"/>
    <w:rsid w:val="000C0CA4"/>
    <w:rsid w:val="000C7065"/>
    <w:rsid w:val="000D4119"/>
    <w:rsid w:val="000D58B0"/>
    <w:rsid w:val="000D69C7"/>
    <w:rsid w:val="000E0A4E"/>
    <w:rsid w:val="000F021B"/>
    <w:rsid w:val="000F022A"/>
    <w:rsid w:val="000F3CF5"/>
    <w:rsid w:val="000F40AB"/>
    <w:rsid w:val="000F6A13"/>
    <w:rsid w:val="00103D0E"/>
    <w:rsid w:val="00104357"/>
    <w:rsid w:val="001064B3"/>
    <w:rsid w:val="00115C8C"/>
    <w:rsid w:val="00120F6E"/>
    <w:rsid w:val="00121070"/>
    <w:rsid w:val="001252D3"/>
    <w:rsid w:val="00125938"/>
    <w:rsid w:val="0013489B"/>
    <w:rsid w:val="0013501A"/>
    <w:rsid w:val="00140C51"/>
    <w:rsid w:val="00141C93"/>
    <w:rsid w:val="00142622"/>
    <w:rsid w:val="00146802"/>
    <w:rsid w:val="00162BCB"/>
    <w:rsid w:val="00164B4B"/>
    <w:rsid w:val="00170B2C"/>
    <w:rsid w:val="00176DBE"/>
    <w:rsid w:val="0018268B"/>
    <w:rsid w:val="00193453"/>
    <w:rsid w:val="001A47EE"/>
    <w:rsid w:val="001B0543"/>
    <w:rsid w:val="001B3095"/>
    <w:rsid w:val="001C3F4C"/>
    <w:rsid w:val="001C7469"/>
    <w:rsid w:val="001E0E8E"/>
    <w:rsid w:val="001E75E7"/>
    <w:rsid w:val="001F092D"/>
    <w:rsid w:val="00200F81"/>
    <w:rsid w:val="00202E3E"/>
    <w:rsid w:val="00205A1E"/>
    <w:rsid w:val="00232FD0"/>
    <w:rsid w:val="00234157"/>
    <w:rsid w:val="00234DB1"/>
    <w:rsid w:val="00235535"/>
    <w:rsid w:val="00235C8F"/>
    <w:rsid w:val="002377E4"/>
    <w:rsid w:val="0024095D"/>
    <w:rsid w:val="00243D42"/>
    <w:rsid w:val="00252664"/>
    <w:rsid w:val="00260398"/>
    <w:rsid w:val="002729C3"/>
    <w:rsid w:val="00274685"/>
    <w:rsid w:val="00274FAB"/>
    <w:rsid w:val="002751D0"/>
    <w:rsid w:val="00276568"/>
    <w:rsid w:val="00287453"/>
    <w:rsid w:val="002901C4"/>
    <w:rsid w:val="00290D35"/>
    <w:rsid w:val="002979A2"/>
    <w:rsid w:val="002A2E11"/>
    <w:rsid w:val="002B5871"/>
    <w:rsid w:val="002B6996"/>
    <w:rsid w:val="002C364D"/>
    <w:rsid w:val="002D6B3E"/>
    <w:rsid w:val="002D7330"/>
    <w:rsid w:val="002D747D"/>
    <w:rsid w:val="002D7DBA"/>
    <w:rsid w:val="002E008A"/>
    <w:rsid w:val="002E3C98"/>
    <w:rsid w:val="002E51BC"/>
    <w:rsid w:val="002E63C4"/>
    <w:rsid w:val="002F0E06"/>
    <w:rsid w:val="002F72BB"/>
    <w:rsid w:val="003037B2"/>
    <w:rsid w:val="00304690"/>
    <w:rsid w:val="00307AAB"/>
    <w:rsid w:val="00311A8D"/>
    <w:rsid w:val="003205D1"/>
    <w:rsid w:val="00320A51"/>
    <w:rsid w:val="00322325"/>
    <w:rsid w:val="003228FF"/>
    <w:rsid w:val="0032291F"/>
    <w:rsid w:val="003265CF"/>
    <w:rsid w:val="003266E4"/>
    <w:rsid w:val="003330DE"/>
    <w:rsid w:val="00335C3F"/>
    <w:rsid w:val="003411E6"/>
    <w:rsid w:val="00352076"/>
    <w:rsid w:val="003645C3"/>
    <w:rsid w:val="003663FB"/>
    <w:rsid w:val="003719CB"/>
    <w:rsid w:val="00372278"/>
    <w:rsid w:val="00373B43"/>
    <w:rsid w:val="003745DE"/>
    <w:rsid w:val="003750A7"/>
    <w:rsid w:val="00380C69"/>
    <w:rsid w:val="0038153E"/>
    <w:rsid w:val="00382795"/>
    <w:rsid w:val="00387CDC"/>
    <w:rsid w:val="00391D3C"/>
    <w:rsid w:val="003942D5"/>
    <w:rsid w:val="00395111"/>
    <w:rsid w:val="003B3EA3"/>
    <w:rsid w:val="003D26ED"/>
    <w:rsid w:val="003D76A7"/>
    <w:rsid w:val="003E70CE"/>
    <w:rsid w:val="003F0A86"/>
    <w:rsid w:val="003F1CCF"/>
    <w:rsid w:val="003F67D9"/>
    <w:rsid w:val="00403CBD"/>
    <w:rsid w:val="00411418"/>
    <w:rsid w:val="00411858"/>
    <w:rsid w:val="00411EB0"/>
    <w:rsid w:val="0041313D"/>
    <w:rsid w:val="004131E7"/>
    <w:rsid w:val="00414E7D"/>
    <w:rsid w:val="00420877"/>
    <w:rsid w:val="004217EA"/>
    <w:rsid w:val="00422FB1"/>
    <w:rsid w:val="00432E0F"/>
    <w:rsid w:val="0044037C"/>
    <w:rsid w:val="004505E2"/>
    <w:rsid w:val="004511E9"/>
    <w:rsid w:val="0045472A"/>
    <w:rsid w:val="00455988"/>
    <w:rsid w:val="00460EA2"/>
    <w:rsid w:val="00461AC8"/>
    <w:rsid w:val="00462861"/>
    <w:rsid w:val="00462883"/>
    <w:rsid w:val="00463525"/>
    <w:rsid w:val="0048045E"/>
    <w:rsid w:val="00482814"/>
    <w:rsid w:val="00485595"/>
    <w:rsid w:val="00485982"/>
    <w:rsid w:val="00485D34"/>
    <w:rsid w:val="004919C4"/>
    <w:rsid w:val="0049249E"/>
    <w:rsid w:val="0049718D"/>
    <w:rsid w:val="004A0161"/>
    <w:rsid w:val="004A5F95"/>
    <w:rsid w:val="004B2C6E"/>
    <w:rsid w:val="004B31C2"/>
    <w:rsid w:val="004C259E"/>
    <w:rsid w:val="004C6D01"/>
    <w:rsid w:val="004D1840"/>
    <w:rsid w:val="004F37B9"/>
    <w:rsid w:val="004F4225"/>
    <w:rsid w:val="00501558"/>
    <w:rsid w:val="00502809"/>
    <w:rsid w:val="00505D24"/>
    <w:rsid w:val="00507737"/>
    <w:rsid w:val="00513191"/>
    <w:rsid w:val="00513D80"/>
    <w:rsid w:val="00513E41"/>
    <w:rsid w:val="00515952"/>
    <w:rsid w:val="005161C7"/>
    <w:rsid w:val="00517707"/>
    <w:rsid w:val="00523578"/>
    <w:rsid w:val="0052536E"/>
    <w:rsid w:val="005267DB"/>
    <w:rsid w:val="005277B3"/>
    <w:rsid w:val="005331B6"/>
    <w:rsid w:val="00533F43"/>
    <w:rsid w:val="00534F76"/>
    <w:rsid w:val="00535763"/>
    <w:rsid w:val="00542F52"/>
    <w:rsid w:val="00551CEC"/>
    <w:rsid w:val="005540A8"/>
    <w:rsid w:val="0056294B"/>
    <w:rsid w:val="00566A88"/>
    <w:rsid w:val="005805D0"/>
    <w:rsid w:val="005933E3"/>
    <w:rsid w:val="00596FC2"/>
    <w:rsid w:val="005A21FD"/>
    <w:rsid w:val="005A52AB"/>
    <w:rsid w:val="005A5BB7"/>
    <w:rsid w:val="005A68CF"/>
    <w:rsid w:val="005B0E51"/>
    <w:rsid w:val="005B1165"/>
    <w:rsid w:val="005B3110"/>
    <w:rsid w:val="005B3DF0"/>
    <w:rsid w:val="005B5602"/>
    <w:rsid w:val="005B5FDC"/>
    <w:rsid w:val="005B6D88"/>
    <w:rsid w:val="005C34D9"/>
    <w:rsid w:val="005C50BC"/>
    <w:rsid w:val="005C5331"/>
    <w:rsid w:val="005C684B"/>
    <w:rsid w:val="005D1536"/>
    <w:rsid w:val="005D4774"/>
    <w:rsid w:val="005E084C"/>
    <w:rsid w:val="005E4FE6"/>
    <w:rsid w:val="005E5620"/>
    <w:rsid w:val="005E71A9"/>
    <w:rsid w:val="005E76F8"/>
    <w:rsid w:val="005F0E71"/>
    <w:rsid w:val="00600050"/>
    <w:rsid w:val="00625920"/>
    <w:rsid w:val="006271A0"/>
    <w:rsid w:val="00627D1E"/>
    <w:rsid w:val="006329FD"/>
    <w:rsid w:val="0063697B"/>
    <w:rsid w:val="00641126"/>
    <w:rsid w:val="006427DB"/>
    <w:rsid w:val="006435B2"/>
    <w:rsid w:val="00645F8B"/>
    <w:rsid w:val="00647561"/>
    <w:rsid w:val="00647562"/>
    <w:rsid w:val="006477CE"/>
    <w:rsid w:val="00652A81"/>
    <w:rsid w:val="00657764"/>
    <w:rsid w:val="00657B7E"/>
    <w:rsid w:val="00676200"/>
    <w:rsid w:val="00684BBE"/>
    <w:rsid w:val="006930FC"/>
    <w:rsid w:val="006A3DB4"/>
    <w:rsid w:val="006A4059"/>
    <w:rsid w:val="006A5FAB"/>
    <w:rsid w:val="006A75D7"/>
    <w:rsid w:val="006B16CA"/>
    <w:rsid w:val="006B26C2"/>
    <w:rsid w:val="006B2EA7"/>
    <w:rsid w:val="006B58F8"/>
    <w:rsid w:val="006C1146"/>
    <w:rsid w:val="006C328B"/>
    <w:rsid w:val="006C6632"/>
    <w:rsid w:val="006D60A4"/>
    <w:rsid w:val="006D64CC"/>
    <w:rsid w:val="006E1525"/>
    <w:rsid w:val="006E2DA6"/>
    <w:rsid w:val="006E576E"/>
    <w:rsid w:val="006F06DF"/>
    <w:rsid w:val="006F0998"/>
    <w:rsid w:val="006F27B7"/>
    <w:rsid w:val="006F73EC"/>
    <w:rsid w:val="0070045D"/>
    <w:rsid w:val="00700B91"/>
    <w:rsid w:val="00705044"/>
    <w:rsid w:val="00706111"/>
    <w:rsid w:val="00710BE6"/>
    <w:rsid w:val="007214D1"/>
    <w:rsid w:val="00725424"/>
    <w:rsid w:val="00726818"/>
    <w:rsid w:val="00727C5F"/>
    <w:rsid w:val="00737456"/>
    <w:rsid w:val="00740A44"/>
    <w:rsid w:val="00742819"/>
    <w:rsid w:val="00742B74"/>
    <w:rsid w:val="0075547B"/>
    <w:rsid w:val="007635C6"/>
    <w:rsid w:val="0078095B"/>
    <w:rsid w:val="0078185C"/>
    <w:rsid w:val="00785D9D"/>
    <w:rsid w:val="0078793C"/>
    <w:rsid w:val="007A0AD3"/>
    <w:rsid w:val="007A1A51"/>
    <w:rsid w:val="007A3E3A"/>
    <w:rsid w:val="007A78AA"/>
    <w:rsid w:val="007B11AE"/>
    <w:rsid w:val="007B39CA"/>
    <w:rsid w:val="007B7F6A"/>
    <w:rsid w:val="007C5216"/>
    <w:rsid w:val="007C6B50"/>
    <w:rsid w:val="007D04B9"/>
    <w:rsid w:val="007D0761"/>
    <w:rsid w:val="007D32EF"/>
    <w:rsid w:val="007D3ED7"/>
    <w:rsid w:val="007E4599"/>
    <w:rsid w:val="007E6E09"/>
    <w:rsid w:val="007F00FA"/>
    <w:rsid w:val="007F1B4F"/>
    <w:rsid w:val="007F35CF"/>
    <w:rsid w:val="007F3DF8"/>
    <w:rsid w:val="007F6BC1"/>
    <w:rsid w:val="00803186"/>
    <w:rsid w:val="008074E5"/>
    <w:rsid w:val="0081179B"/>
    <w:rsid w:val="0081296E"/>
    <w:rsid w:val="0081352F"/>
    <w:rsid w:val="0081400C"/>
    <w:rsid w:val="0082125D"/>
    <w:rsid w:val="00822347"/>
    <w:rsid w:val="008230B8"/>
    <w:rsid w:val="008257D2"/>
    <w:rsid w:val="0083631F"/>
    <w:rsid w:val="00837F56"/>
    <w:rsid w:val="00837F7D"/>
    <w:rsid w:val="008425F5"/>
    <w:rsid w:val="00853D42"/>
    <w:rsid w:val="00855CDC"/>
    <w:rsid w:val="00861FDB"/>
    <w:rsid w:val="00867BBD"/>
    <w:rsid w:val="00872200"/>
    <w:rsid w:val="00873C45"/>
    <w:rsid w:val="00875D69"/>
    <w:rsid w:val="008802D0"/>
    <w:rsid w:val="00881EEF"/>
    <w:rsid w:val="00887507"/>
    <w:rsid w:val="00890624"/>
    <w:rsid w:val="00890ACE"/>
    <w:rsid w:val="008A4246"/>
    <w:rsid w:val="008B1EE1"/>
    <w:rsid w:val="008B377E"/>
    <w:rsid w:val="008B5EBF"/>
    <w:rsid w:val="008C2C0E"/>
    <w:rsid w:val="008D220A"/>
    <w:rsid w:val="008D425D"/>
    <w:rsid w:val="008E0E8A"/>
    <w:rsid w:val="008E0F0E"/>
    <w:rsid w:val="008E52C0"/>
    <w:rsid w:val="008F06E4"/>
    <w:rsid w:val="008F2DB7"/>
    <w:rsid w:val="00904D20"/>
    <w:rsid w:val="00906C08"/>
    <w:rsid w:val="00920C07"/>
    <w:rsid w:val="00925FF3"/>
    <w:rsid w:val="009265BC"/>
    <w:rsid w:val="00934119"/>
    <w:rsid w:val="0093584A"/>
    <w:rsid w:val="009402C4"/>
    <w:rsid w:val="00942664"/>
    <w:rsid w:val="00944391"/>
    <w:rsid w:val="00957079"/>
    <w:rsid w:val="00957B7A"/>
    <w:rsid w:val="0096249A"/>
    <w:rsid w:val="00962F14"/>
    <w:rsid w:val="00964FA5"/>
    <w:rsid w:val="00965F89"/>
    <w:rsid w:val="0097184F"/>
    <w:rsid w:val="0097353E"/>
    <w:rsid w:val="00975947"/>
    <w:rsid w:val="0098532B"/>
    <w:rsid w:val="00985B79"/>
    <w:rsid w:val="00986E4B"/>
    <w:rsid w:val="00992073"/>
    <w:rsid w:val="009A1EF4"/>
    <w:rsid w:val="009A295C"/>
    <w:rsid w:val="009A53A2"/>
    <w:rsid w:val="009B4C8E"/>
    <w:rsid w:val="009B79BD"/>
    <w:rsid w:val="009D0BE8"/>
    <w:rsid w:val="009D37FE"/>
    <w:rsid w:val="009D6696"/>
    <w:rsid w:val="009E1877"/>
    <w:rsid w:val="009E3075"/>
    <w:rsid w:val="009E4F74"/>
    <w:rsid w:val="00A04AFD"/>
    <w:rsid w:val="00A07259"/>
    <w:rsid w:val="00A0776B"/>
    <w:rsid w:val="00A10E65"/>
    <w:rsid w:val="00A30CE3"/>
    <w:rsid w:val="00A4666E"/>
    <w:rsid w:val="00A50310"/>
    <w:rsid w:val="00A55E07"/>
    <w:rsid w:val="00A6288E"/>
    <w:rsid w:val="00A67306"/>
    <w:rsid w:val="00A82A8A"/>
    <w:rsid w:val="00A83571"/>
    <w:rsid w:val="00A84C44"/>
    <w:rsid w:val="00A87934"/>
    <w:rsid w:val="00A930E9"/>
    <w:rsid w:val="00A93947"/>
    <w:rsid w:val="00AA08CA"/>
    <w:rsid w:val="00AB0A98"/>
    <w:rsid w:val="00AB17E2"/>
    <w:rsid w:val="00AB3351"/>
    <w:rsid w:val="00AB5970"/>
    <w:rsid w:val="00AB65B0"/>
    <w:rsid w:val="00AC0DD1"/>
    <w:rsid w:val="00AC7EEF"/>
    <w:rsid w:val="00AC7F10"/>
    <w:rsid w:val="00AD0E3D"/>
    <w:rsid w:val="00AE1F1F"/>
    <w:rsid w:val="00AE2305"/>
    <w:rsid w:val="00AE38F1"/>
    <w:rsid w:val="00B12FD0"/>
    <w:rsid w:val="00B14D90"/>
    <w:rsid w:val="00B30011"/>
    <w:rsid w:val="00B35B15"/>
    <w:rsid w:val="00B365EF"/>
    <w:rsid w:val="00B45A2A"/>
    <w:rsid w:val="00B47B15"/>
    <w:rsid w:val="00B51EF7"/>
    <w:rsid w:val="00B52B40"/>
    <w:rsid w:val="00B64DDE"/>
    <w:rsid w:val="00B70C59"/>
    <w:rsid w:val="00B75306"/>
    <w:rsid w:val="00B76EFA"/>
    <w:rsid w:val="00B81065"/>
    <w:rsid w:val="00B81202"/>
    <w:rsid w:val="00B8385A"/>
    <w:rsid w:val="00B87BFD"/>
    <w:rsid w:val="00B90A24"/>
    <w:rsid w:val="00B9368E"/>
    <w:rsid w:val="00BA15E8"/>
    <w:rsid w:val="00BA3E37"/>
    <w:rsid w:val="00BB7443"/>
    <w:rsid w:val="00BC2720"/>
    <w:rsid w:val="00BC33CF"/>
    <w:rsid w:val="00BE3114"/>
    <w:rsid w:val="00BE54FC"/>
    <w:rsid w:val="00BF464A"/>
    <w:rsid w:val="00BF7AE8"/>
    <w:rsid w:val="00C01D99"/>
    <w:rsid w:val="00C04F5B"/>
    <w:rsid w:val="00C0515D"/>
    <w:rsid w:val="00C07558"/>
    <w:rsid w:val="00C1026E"/>
    <w:rsid w:val="00C14133"/>
    <w:rsid w:val="00C14880"/>
    <w:rsid w:val="00C17082"/>
    <w:rsid w:val="00C218E0"/>
    <w:rsid w:val="00C2387A"/>
    <w:rsid w:val="00C35787"/>
    <w:rsid w:val="00C41A58"/>
    <w:rsid w:val="00C41F4E"/>
    <w:rsid w:val="00C43033"/>
    <w:rsid w:val="00C444F8"/>
    <w:rsid w:val="00C46868"/>
    <w:rsid w:val="00C4704C"/>
    <w:rsid w:val="00C51BEE"/>
    <w:rsid w:val="00C567D3"/>
    <w:rsid w:val="00C622E4"/>
    <w:rsid w:val="00C7038C"/>
    <w:rsid w:val="00C7341F"/>
    <w:rsid w:val="00C75C9F"/>
    <w:rsid w:val="00C87621"/>
    <w:rsid w:val="00CA4B00"/>
    <w:rsid w:val="00CA54E0"/>
    <w:rsid w:val="00CA7729"/>
    <w:rsid w:val="00CB0977"/>
    <w:rsid w:val="00CB2FEB"/>
    <w:rsid w:val="00CB5B81"/>
    <w:rsid w:val="00CC17D7"/>
    <w:rsid w:val="00CC3DF8"/>
    <w:rsid w:val="00CC467E"/>
    <w:rsid w:val="00CD2F8A"/>
    <w:rsid w:val="00CD72BF"/>
    <w:rsid w:val="00CE06AD"/>
    <w:rsid w:val="00CE1B79"/>
    <w:rsid w:val="00CE6001"/>
    <w:rsid w:val="00CF4FC1"/>
    <w:rsid w:val="00CF5790"/>
    <w:rsid w:val="00CF5E8E"/>
    <w:rsid w:val="00D10E35"/>
    <w:rsid w:val="00D145B8"/>
    <w:rsid w:val="00D16942"/>
    <w:rsid w:val="00D268C5"/>
    <w:rsid w:val="00D32612"/>
    <w:rsid w:val="00D3494D"/>
    <w:rsid w:val="00D3532E"/>
    <w:rsid w:val="00D37469"/>
    <w:rsid w:val="00D46DE8"/>
    <w:rsid w:val="00D47103"/>
    <w:rsid w:val="00D51467"/>
    <w:rsid w:val="00D51CD8"/>
    <w:rsid w:val="00D53F5F"/>
    <w:rsid w:val="00D62DBB"/>
    <w:rsid w:val="00D65967"/>
    <w:rsid w:val="00D90964"/>
    <w:rsid w:val="00D90BCC"/>
    <w:rsid w:val="00DA0E12"/>
    <w:rsid w:val="00DB016A"/>
    <w:rsid w:val="00DB1258"/>
    <w:rsid w:val="00DB1392"/>
    <w:rsid w:val="00DB69EB"/>
    <w:rsid w:val="00DB728E"/>
    <w:rsid w:val="00DB76C1"/>
    <w:rsid w:val="00DC7178"/>
    <w:rsid w:val="00DE0663"/>
    <w:rsid w:val="00DE3699"/>
    <w:rsid w:val="00DE64A7"/>
    <w:rsid w:val="00DE7658"/>
    <w:rsid w:val="00DE7E87"/>
    <w:rsid w:val="00DF289B"/>
    <w:rsid w:val="00E03B53"/>
    <w:rsid w:val="00E04873"/>
    <w:rsid w:val="00E05165"/>
    <w:rsid w:val="00E07CA0"/>
    <w:rsid w:val="00E106D3"/>
    <w:rsid w:val="00E20ACA"/>
    <w:rsid w:val="00E2370D"/>
    <w:rsid w:val="00E25262"/>
    <w:rsid w:val="00E25CE4"/>
    <w:rsid w:val="00E27F2A"/>
    <w:rsid w:val="00E32BB8"/>
    <w:rsid w:val="00E32E5E"/>
    <w:rsid w:val="00E3322E"/>
    <w:rsid w:val="00E337E1"/>
    <w:rsid w:val="00E41854"/>
    <w:rsid w:val="00E4252A"/>
    <w:rsid w:val="00E4349A"/>
    <w:rsid w:val="00E440CF"/>
    <w:rsid w:val="00E47FE8"/>
    <w:rsid w:val="00E5071E"/>
    <w:rsid w:val="00E575EC"/>
    <w:rsid w:val="00E60B6D"/>
    <w:rsid w:val="00E6165C"/>
    <w:rsid w:val="00E728F8"/>
    <w:rsid w:val="00E7420D"/>
    <w:rsid w:val="00E8168A"/>
    <w:rsid w:val="00E839B2"/>
    <w:rsid w:val="00E84D51"/>
    <w:rsid w:val="00E84F51"/>
    <w:rsid w:val="00E878B4"/>
    <w:rsid w:val="00E87BD7"/>
    <w:rsid w:val="00E915F2"/>
    <w:rsid w:val="00EA26A7"/>
    <w:rsid w:val="00EA3983"/>
    <w:rsid w:val="00EB1820"/>
    <w:rsid w:val="00EB3731"/>
    <w:rsid w:val="00EB41E7"/>
    <w:rsid w:val="00EB4545"/>
    <w:rsid w:val="00EB55F3"/>
    <w:rsid w:val="00EC3D30"/>
    <w:rsid w:val="00EC3F97"/>
    <w:rsid w:val="00EC5F15"/>
    <w:rsid w:val="00ED2455"/>
    <w:rsid w:val="00ED611F"/>
    <w:rsid w:val="00EE0302"/>
    <w:rsid w:val="00EE0953"/>
    <w:rsid w:val="00EE347B"/>
    <w:rsid w:val="00EE7B5C"/>
    <w:rsid w:val="00EF1270"/>
    <w:rsid w:val="00EF47BA"/>
    <w:rsid w:val="00EF5C1A"/>
    <w:rsid w:val="00F00DB3"/>
    <w:rsid w:val="00F052D6"/>
    <w:rsid w:val="00F06FA2"/>
    <w:rsid w:val="00F07CF2"/>
    <w:rsid w:val="00F15E77"/>
    <w:rsid w:val="00F15F33"/>
    <w:rsid w:val="00F1663E"/>
    <w:rsid w:val="00F204CA"/>
    <w:rsid w:val="00F23707"/>
    <w:rsid w:val="00F4521C"/>
    <w:rsid w:val="00F45B75"/>
    <w:rsid w:val="00F46E5B"/>
    <w:rsid w:val="00F62372"/>
    <w:rsid w:val="00F62C97"/>
    <w:rsid w:val="00F655CA"/>
    <w:rsid w:val="00F65F8F"/>
    <w:rsid w:val="00F77CFA"/>
    <w:rsid w:val="00F912FA"/>
    <w:rsid w:val="00F92EBA"/>
    <w:rsid w:val="00F9357C"/>
    <w:rsid w:val="00F9565F"/>
    <w:rsid w:val="00FA1E25"/>
    <w:rsid w:val="00FA3CEF"/>
    <w:rsid w:val="00FA658A"/>
    <w:rsid w:val="00FB044D"/>
    <w:rsid w:val="00FB368A"/>
    <w:rsid w:val="00FB5A2F"/>
    <w:rsid w:val="00FC24D6"/>
    <w:rsid w:val="00FC2C3B"/>
    <w:rsid w:val="00FC5D3A"/>
    <w:rsid w:val="00FC798F"/>
    <w:rsid w:val="00FE5EE1"/>
    <w:rsid w:val="00FF06DC"/>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3F67D9"/>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248154">
      <w:bodyDiv w:val="1"/>
      <w:marLeft w:val="0"/>
      <w:marRight w:val="0"/>
      <w:marTop w:val="0"/>
      <w:marBottom w:val="0"/>
      <w:divBdr>
        <w:top w:val="none" w:sz="0" w:space="0" w:color="auto"/>
        <w:left w:val="none" w:sz="0" w:space="0" w:color="auto"/>
        <w:bottom w:val="none" w:sz="0" w:space="0" w:color="auto"/>
        <w:right w:val="none" w:sz="0" w:space="0" w:color="auto"/>
      </w:divBdr>
    </w:div>
    <w:div w:id="277689864">
      <w:bodyDiv w:val="1"/>
      <w:marLeft w:val="0"/>
      <w:marRight w:val="0"/>
      <w:marTop w:val="0"/>
      <w:marBottom w:val="0"/>
      <w:divBdr>
        <w:top w:val="none" w:sz="0" w:space="0" w:color="auto"/>
        <w:left w:val="none" w:sz="0" w:space="0" w:color="auto"/>
        <w:bottom w:val="none" w:sz="0" w:space="0" w:color="auto"/>
        <w:right w:val="none" w:sz="0" w:space="0" w:color="auto"/>
      </w:divBdr>
    </w:div>
    <w:div w:id="399913847">
      <w:bodyDiv w:val="1"/>
      <w:marLeft w:val="0"/>
      <w:marRight w:val="0"/>
      <w:marTop w:val="0"/>
      <w:marBottom w:val="0"/>
      <w:divBdr>
        <w:top w:val="none" w:sz="0" w:space="0" w:color="auto"/>
        <w:left w:val="none" w:sz="0" w:space="0" w:color="auto"/>
        <w:bottom w:val="none" w:sz="0" w:space="0" w:color="auto"/>
        <w:right w:val="none" w:sz="0" w:space="0" w:color="auto"/>
      </w:divBdr>
    </w:div>
    <w:div w:id="424231508">
      <w:bodyDiv w:val="1"/>
      <w:marLeft w:val="0"/>
      <w:marRight w:val="0"/>
      <w:marTop w:val="0"/>
      <w:marBottom w:val="0"/>
      <w:divBdr>
        <w:top w:val="none" w:sz="0" w:space="0" w:color="auto"/>
        <w:left w:val="none" w:sz="0" w:space="0" w:color="auto"/>
        <w:bottom w:val="none" w:sz="0" w:space="0" w:color="auto"/>
        <w:right w:val="none" w:sz="0" w:space="0" w:color="auto"/>
      </w:divBdr>
    </w:div>
    <w:div w:id="452408665">
      <w:bodyDiv w:val="1"/>
      <w:marLeft w:val="0"/>
      <w:marRight w:val="0"/>
      <w:marTop w:val="0"/>
      <w:marBottom w:val="0"/>
      <w:divBdr>
        <w:top w:val="none" w:sz="0" w:space="0" w:color="auto"/>
        <w:left w:val="none" w:sz="0" w:space="0" w:color="auto"/>
        <w:bottom w:val="none" w:sz="0" w:space="0" w:color="auto"/>
        <w:right w:val="none" w:sz="0" w:space="0" w:color="auto"/>
      </w:divBdr>
    </w:div>
    <w:div w:id="632948571">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946044494">
      <w:bodyDiv w:val="1"/>
      <w:marLeft w:val="0"/>
      <w:marRight w:val="0"/>
      <w:marTop w:val="0"/>
      <w:marBottom w:val="0"/>
      <w:divBdr>
        <w:top w:val="none" w:sz="0" w:space="0" w:color="auto"/>
        <w:left w:val="none" w:sz="0" w:space="0" w:color="auto"/>
        <w:bottom w:val="none" w:sz="0" w:space="0" w:color="auto"/>
        <w:right w:val="none" w:sz="0" w:space="0" w:color="auto"/>
      </w:divBdr>
    </w:div>
    <w:div w:id="1025323423">
      <w:bodyDiv w:val="1"/>
      <w:marLeft w:val="0"/>
      <w:marRight w:val="0"/>
      <w:marTop w:val="0"/>
      <w:marBottom w:val="0"/>
      <w:divBdr>
        <w:top w:val="none" w:sz="0" w:space="0" w:color="auto"/>
        <w:left w:val="none" w:sz="0" w:space="0" w:color="auto"/>
        <w:bottom w:val="none" w:sz="0" w:space="0" w:color="auto"/>
        <w:right w:val="none" w:sz="0" w:space="0" w:color="auto"/>
      </w:divBdr>
    </w:div>
    <w:div w:id="1075279847">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285845901">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90150005">
      <w:bodyDiv w:val="1"/>
      <w:marLeft w:val="0"/>
      <w:marRight w:val="0"/>
      <w:marTop w:val="0"/>
      <w:marBottom w:val="0"/>
      <w:divBdr>
        <w:top w:val="none" w:sz="0" w:space="0" w:color="auto"/>
        <w:left w:val="none" w:sz="0" w:space="0" w:color="auto"/>
        <w:bottom w:val="none" w:sz="0" w:space="0" w:color="auto"/>
        <w:right w:val="none" w:sz="0" w:space="0" w:color="auto"/>
      </w:divBdr>
    </w:div>
    <w:div w:id="1901400355">
      <w:bodyDiv w:val="1"/>
      <w:marLeft w:val="0"/>
      <w:marRight w:val="0"/>
      <w:marTop w:val="0"/>
      <w:marBottom w:val="0"/>
      <w:divBdr>
        <w:top w:val="none" w:sz="0" w:space="0" w:color="auto"/>
        <w:left w:val="none" w:sz="0" w:space="0" w:color="auto"/>
        <w:bottom w:val="none" w:sz="0" w:space="0" w:color="auto"/>
        <w:right w:val="none" w:sz="0" w:space="0" w:color="auto"/>
      </w:divBdr>
    </w:div>
    <w:div w:id="1945116057">
      <w:bodyDiv w:val="1"/>
      <w:marLeft w:val="0"/>
      <w:marRight w:val="0"/>
      <w:marTop w:val="0"/>
      <w:marBottom w:val="0"/>
      <w:divBdr>
        <w:top w:val="none" w:sz="0" w:space="0" w:color="auto"/>
        <w:left w:val="none" w:sz="0" w:space="0" w:color="auto"/>
        <w:bottom w:val="none" w:sz="0" w:space="0" w:color="auto"/>
        <w:right w:val="none" w:sz="0" w:space="0" w:color="auto"/>
      </w:divBdr>
    </w:div>
    <w:div w:id="1982345320">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 w:id="207913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4107</Words>
  <Characters>23414</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Ani Mkrtchyan</cp:lastModifiedBy>
  <cp:revision>7</cp:revision>
  <cp:lastPrinted>2022-12-07T11:01:00Z</cp:lastPrinted>
  <dcterms:created xsi:type="dcterms:W3CDTF">2023-09-06T11:10:00Z</dcterms:created>
  <dcterms:modified xsi:type="dcterms:W3CDTF">2023-09-07T05:54:00Z</dcterms:modified>
</cp:coreProperties>
</file>