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33746" w14:textId="77777777"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2A605098" w14:textId="795D5CA0" w:rsidR="00934119" w:rsidRPr="00934119" w:rsidRDefault="00853D42" w:rsidP="00853D42">
      <w:pPr>
        <w:tabs>
          <w:tab w:val="left" w:pos="709"/>
          <w:tab w:val="left" w:pos="851"/>
        </w:tabs>
        <w:spacing w:line="360" w:lineRule="auto"/>
        <w:ind w:firstLine="567"/>
        <w:jc w:val="center"/>
        <w:rPr>
          <w:rFonts w:ascii="GHEA Grapalat" w:hAnsi="GHEA Grapalat"/>
          <w:b/>
          <w:sz w:val="24"/>
          <w:lang w:val="af-ZA"/>
        </w:rPr>
      </w:pPr>
      <w:bookmarkStart w:id="0" w:name="_Hlk44359539"/>
      <w:r w:rsidRPr="00853D42">
        <w:rPr>
          <w:rFonts w:ascii="GHEA Grapalat" w:eastAsia="Calibri" w:hAnsi="GHEA Grapalat"/>
          <w:b/>
          <w:bCs/>
          <w:iCs/>
          <w:sz w:val="24"/>
          <w:szCs w:val="24"/>
          <w:lang w:val="hy-AM"/>
        </w:rPr>
        <w:t xml:space="preserve"> «2023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 </w:t>
      </w:r>
      <w:bookmarkStart w:id="1" w:name="_GoBack"/>
      <w:bookmarkEnd w:id="1"/>
      <w:r w:rsidRPr="00853D42">
        <w:rPr>
          <w:rFonts w:ascii="GHEA Grapalat" w:eastAsia="Calibri" w:hAnsi="GHEA Grapalat"/>
          <w:b/>
          <w:bCs/>
          <w:iCs/>
          <w:sz w:val="24"/>
          <w:szCs w:val="24"/>
          <w:lang w:val="hy-AM"/>
        </w:rPr>
        <w:t xml:space="preserve">ԿԱՌԱՎԱՐՈՒԹՅԱՆ ՈՐՈՇՈՒՄՆԵՐԻ ՆԱԽԱԳԾԵՐԻ </w:t>
      </w:r>
    </w:p>
    <w:bookmarkEnd w:id="0"/>
    <w:p w14:paraId="08A61923" w14:textId="77777777" w:rsidR="008B5EBF" w:rsidRDefault="008B5EBF" w:rsidP="00372278">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6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128"/>
        <w:gridCol w:w="6555"/>
        <w:gridCol w:w="15"/>
      </w:tblGrid>
      <w:tr w:rsidR="00E728F8" w:rsidRPr="00875D69" w14:paraId="517E071F"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69246856" w14:textId="7DC74547" w:rsidR="00E728F8" w:rsidRPr="00403CBD" w:rsidRDefault="004D1840" w:rsidP="00E728F8">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1</w:t>
            </w:r>
            <w:r w:rsidR="00E728F8" w:rsidRPr="003411E6">
              <w:rPr>
                <w:rFonts w:ascii="GHEA Grapalat" w:hAnsi="GHEA Grapalat"/>
                <w:color w:val="000000"/>
                <w:sz w:val="24"/>
                <w:szCs w:val="24"/>
                <w:lang w:val="hy-AM"/>
              </w:rPr>
              <w:t xml:space="preserve">. </w:t>
            </w:r>
            <w:r w:rsidR="00657B7E">
              <w:rPr>
                <w:rFonts w:ascii="GHEA Grapalat" w:hAnsi="GHEA Grapalat"/>
                <w:color w:val="000000"/>
                <w:sz w:val="24"/>
                <w:szCs w:val="24"/>
                <w:lang w:val="hy-AM"/>
              </w:rPr>
              <w:t xml:space="preserve">Արդարադատության </w:t>
            </w:r>
            <w:r w:rsidRPr="00535763">
              <w:rPr>
                <w:rFonts w:ascii="GHEA Grapalat" w:hAnsi="GHEA Grapalat"/>
                <w:color w:val="000000"/>
                <w:sz w:val="24"/>
                <w:szCs w:val="24"/>
                <w:lang w:val="hy-AM"/>
              </w:rPr>
              <w:t>նախարարություն</w:t>
            </w:r>
            <w:r>
              <w:rPr>
                <w:rFonts w:ascii="GHEA Grapalat" w:hAnsi="GHEA Grapalat"/>
                <w:color w:val="000000"/>
                <w:sz w:val="24"/>
                <w:szCs w:val="24"/>
                <w:lang w:val="hy-AM"/>
              </w:rPr>
              <w:t xml:space="preserve"> </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34C3AAD9" w14:textId="346BB9AA" w:rsidR="00E728F8" w:rsidRPr="00E05165" w:rsidRDefault="008257D2" w:rsidP="00965F89">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30.08.</w:t>
            </w:r>
            <w:r w:rsidR="00E728F8" w:rsidRPr="00E05165">
              <w:rPr>
                <w:rFonts w:ascii="GHEA Grapalat" w:hAnsi="GHEA Grapalat"/>
                <w:color w:val="000000"/>
                <w:sz w:val="24"/>
                <w:szCs w:val="24"/>
                <w:lang w:val="hy-AM"/>
              </w:rPr>
              <w:t>202</w:t>
            </w:r>
            <w:r w:rsidR="008B1EE1">
              <w:rPr>
                <w:rFonts w:ascii="GHEA Grapalat" w:hAnsi="GHEA Grapalat"/>
                <w:color w:val="000000"/>
                <w:sz w:val="24"/>
                <w:szCs w:val="24"/>
                <w:lang w:val="hy-AM"/>
              </w:rPr>
              <w:t>3</w:t>
            </w:r>
            <w:r w:rsidR="00E728F8">
              <w:rPr>
                <w:rFonts w:ascii="GHEA Grapalat" w:hAnsi="GHEA Grapalat"/>
                <w:color w:val="000000"/>
                <w:sz w:val="24"/>
                <w:szCs w:val="24"/>
                <w:lang w:val="hy-AM"/>
              </w:rPr>
              <w:t>թ.</w:t>
            </w:r>
          </w:p>
        </w:tc>
      </w:tr>
      <w:tr w:rsidR="00E728F8" w:rsidRPr="00875D69" w14:paraId="104769D2"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AE40441" w14:textId="77777777" w:rsidR="00E728F8" w:rsidRPr="00403CBD" w:rsidRDefault="00E728F8" w:rsidP="00E728F8">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8842334" w14:textId="5F191F44" w:rsidR="00E728F8" w:rsidRPr="00E05165" w:rsidRDefault="00E728F8" w:rsidP="00062B80">
            <w:pPr>
              <w:spacing w:line="360" w:lineRule="auto"/>
              <w:jc w:val="center"/>
              <w:rPr>
                <w:rFonts w:ascii="GHEA Grapalat" w:hAnsi="GHEA Grapalat"/>
                <w:color w:val="000000"/>
                <w:sz w:val="24"/>
                <w:szCs w:val="24"/>
                <w:lang w:val="hy-AM"/>
              </w:rPr>
            </w:pPr>
            <w:r w:rsidRPr="00062B80">
              <w:rPr>
                <w:rFonts w:ascii="GHEA Grapalat" w:hAnsi="GHEA Grapalat"/>
                <w:color w:val="000000"/>
                <w:sz w:val="24"/>
                <w:szCs w:val="24"/>
                <w:lang w:val="hy-AM"/>
              </w:rPr>
              <w:t xml:space="preserve">N </w:t>
            </w:r>
            <w:r w:rsidR="008257D2" w:rsidRPr="008257D2">
              <w:rPr>
                <w:rFonts w:ascii="GHEA Grapalat" w:hAnsi="GHEA Grapalat"/>
                <w:color w:val="000000"/>
                <w:sz w:val="24"/>
                <w:szCs w:val="24"/>
              </w:rPr>
              <w:t>/27.2/39207-2023</w:t>
            </w:r>
          </w:p>
        </w:tc>
      </w:tr>
      <w:tr w:rsidR="00657B7E" w:rsidRPr="00DE3699" w14:paraId="7B463B14" w14:textId="77777777" w:rsidTr="00E41854">
        <w:trPr>
          <w:gridAfter w:val="1"/>
          <w:wAfter w:w="15" w:type="dxa"/>
          <w:tblCellSpacing w:w="0" w:type="dxa"/>
          <w:jc w:val="center"/>
        </w:trPr>
        <w:tc>
          <w:tcPr>
            <w:tcW w:w="8128" w:type="dxa"/>
            <w:tcBorders>
              <w:left w:val="outset" w:sz="6" w:space="0" w:color="auto"/>
              <w:bottom w:val="outset" w:sz="6" w:space="0" w:color="auto"/>
              <w:right w:val="outset" w:sz="6" w:space="0" w:color="auto"/>
            </w:tcBorders>
            <w:shd w:val="clear" w:color="auto" w:fill="auto"/>
            <w:vAlign w:val="center"/>
          </w:tcPr>
          <w:p w14:paraId="7CF0FFE2" w14:textId="77777777" w:rsidR="00DE3699" w:rsidRDefault="008257D2" w:rsidP="008257D2">
            <w:pPr>
              <w:widowControl w:val="0"/>
              <w:spacing w:line="360" w:lineRule="auto"/>
              <w:ind w:left="90" w:right="75" w:firstLine="270"/>
              <w:jc w:val="both"/>
              <w:textAlignment w:val="baseline"/>
              <w:rPr>
                <w:rFonts w:ascii="GHEA Grapalat" w:hAnsi="GHEA Grapalat"/>
                <w:color w:val="000000"/>
                <w:sz w:val="24"/>
                <w:szCs w:val="24"/>
              </w:rPr>
            </w:pPr>
            <w:r w:rsidRPr="008257D2">
              <w:rPr>
                <w:rFonts w:ascii="GHEA Grapalat" w:hAnsi="GHEA Grapalat"/>
                <w:b/>
                <w:color w:val="000000"/>
                <w:sz w:val="24"/>
                <w:szCs w:val="24"/>
                <w:lang w:val="hy-AM"/>
              </w:rPr>
              <w:t xml:space="preserve">«2023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 </w:t>
            </w:r>
            <w:proofErr w:type="spellStart"/>
            <w:r w:rsidRPr="008257D2">
              <w:rPr>
                <w:rFonts w:ascii="GHEA Grapalat" w:hAnsi="GHEA Grapalat"/>
                <w:b/>
                <w:color w:val="000000"/>
                <w:sz w:val="24"/>
                <w:szCs w:val="24"/>
                <w:lang w:val="en-US"/>
              </w:rPr>
              <w:t>Հայաստանի</w:t>
            </w:r>
            <w:proofErr w:type="spellEnd"/>
            <w:r w:rsidRPr="008257D2">
              <w:rPr>
                <w:rFonts w:ascii="GHEA Grapalat" w:hAnsi="GHEA Grapalat"/>
                <w:b/>
                <w:color w:val="000000"/>
                <w:sz w:val="24"/>
                <w:szCs w:val="24"/>
              </w:rPr>
              <w:t xml:space="preserve"> </w:t>
            </w:r>
            <w:proofErr w:type="spellStart"/>
            <w:r w:rsidRPr="008257D2">
              <w:rPr>
                <w:rFonts w:ascii="GHEA Grapalat" w:hAnsi="GHEA Grapalat"/>
                <w:b/>
                <w:color w:val="000000"/>
                <w:sz w:val="24"/>
                <w:szCs w:val="24"/>
                <w:lang w:val="en-US"/>
              </w:rPr>
              <w:t>Հանրապետության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b/>
                <w:color w:val="000000"/>
                <w:sz w:val="24"/>
                <w:szCs w:val="24"/>
                <w:lang w:val="en-US"/>
              </w:rPr>
              <w:t>կառավարության</w:t>
            </w:r>
            <w:proofErr w:type="spellEnd"/>
            <w:r w:rsidRPr="008257D2">
              <w:rPr>
                <w:rFonts w:ascii="GHEA Grapalat" w:hAnsi="GHEA Grapalat"/>
                <w:b/>
                <w:color w:val="000000"/>
                <w:sz w:val="24"/>
                <w:szCs w:val="24"/>
              </w:rPr>
              <w:t xml:space="preserve"> </w:t>
            </w:r>
            <w:proofErr w:type="spellStart"/>
            <w:r w:rsidRPr="008257D2">
              <w:rPr>
                <w:rFonts w:ascii="GHEA Grapalat" w:hAnsi="GHEA Grapalat"/>
                <w:b/>
                <w:color w:val="000000"/>
                <w:sz w:val="24"/>
                <w:szCs w:val="24"/>
                <w:lang w:val="en-US"/>
              </w:rPr>
              <w:t>որոշման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b/>
                <w:color w:val="000000"/>
                <w:sz w:val="24"/>
                <w:szCs w:val="24"/>
                <w:lang w:val="en-US"/>
              </w:rPr>
              <w:t>նախագծի</w:t>
            </w:r>
            <w:proofErr w:type="spellEnd"/>
            <w:r w:rsidRPr="008257D2">
              <w:rPr>
                <w:rFonts w:ascii="GHEA Grapalat" w:hAnsi="GHEA Grapalat"/>
                <w:b/>
                <w:color w:val="000000"/>
                <w:sz w:val="24"/>
                <w:szCs w:val="24"/>
              </w:rPr>
              <w:t xml:space="preserve"> </w:t>
            </w:r>
            <w:r w:rsidRPr="008257D2">
              <w:rPr>
                <w:rFonts w:ascii="GHEA Grapalat" w:hAnsi="GHEA Grapalat"/>
                <w:color w:val="000000"/>
                <w:sz w:val="24"/>
                <w:szCs w:val="24"/>
                <w:lang w:val="hy-AM"/>
              </w:rPr>
              <w:t xml:space="preserve">(այսուհետ՝ Նախագիծ) վերաբերյալ </w:t>
            </w:r>
            <w:proofErr w:type="spellStart"/>
            <w:r w:rsidRPr="008257D2">
              <w:rPr>
                <w:rFonts w:ascii="GHEA Grapalat" w:hAnsi="GHEA Grapalat"/>
                <w:color w:val="000000"/>
                <w:sz w:val="24"/>
                <w:szCs w:val="24"/>
                <w:lang w:val="en-US"/>
              </w:rPr>
              <w:t>հայտնում</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ենք</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հետևյալը</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rPr>
              <w:tab/>
            </w:r>
          </w:p>
          <w:p w14:paraId="246D469F" w14:textId="36E77B26" w:rsidR="00FC2C3B" w:rsidRDefault="008257D2" w:rsidP="008257D2">
            <w:pPr>
              <w:widowControl w:val="0"/>
              <w:spacing w:line="360" w:lineRule="auto"/>
              <w:ind w:left="90" w:right="75" w:firstLine="270"/>
              <w:jc w:val="both"/>
              <w:textAlignment w:val="baseline"/>
              <w:rPr>
                <w:rFonts w:ascii="GHEA Grapalat" w:hAnsi="GHEA Grapalat"/>
                <w:b/>
                <w:color w:val="000000"/>
                <w:sz w:val="24"/>
                <w:szCs w:val="24"/>
              </w:rPr>
            </w:pPr>
            <w:r w:rsidRPr="008257D2">
              <w:rPr>
                <w:rFonts w:ascii="GHEA Grapalat" w:hAnsi="GHEA Grapalat"/>
                <w:color w:val="000000"/>
                <w:sz w:val="24"/>
                <w:szCs w:val="24"/>
              </w:rPr>
              <w:t xml:space="preserve">1. </w:t>
            </w:r>
            <w:proofErr w:type="spellStart"/>
            <w:r w:rsidRPr="008257D2">
              <w:rPr>
                <w:rFonts w:ascii="GHEA Grapalat" w:hAnsi="GHEA Grapalat"/>
                <w:color w:val="000000"/>
                <w:sz w:val="24"/>
                <w:szCs w:val="24"/>
                <w:lang w:val="en-US"/>
              </w:rPr>
              <w:t>նախագծի</w:t>
            </w:r>
            <w:proofErr w:type="spellEnd"/>
            <w:r w:rsidRPr="008257D2">
              <w:rPr>
                <w:rFonts w:ascii="GHEA Grapalat" w:hAnsi="GHEA Grapalat"/>
                <w:color w:val="000000"/>
                <w:sz w:val="24"/>
                <w:szCs w:val="24"/>
              </w:rPr>
              <w:t xml:space="preserve"> 2-</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կետի</w:t>
            </w:r>
            <w:proofErr w:type="spellEnd"/>
            <w:r w:rsidRPr="008257D2">
              <w:rPr>
                <w:rFonts w:ascii="GHEA Grapalat" w:hAnsi="GHEA Grapalat"/>
                <w:color w:val="000000"/>
                <w:sz w:val="24"/>
                <w:szCs w:val="24"/>
              </w:rPr>
              <w:t xml:space="preserve"> 4-</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ենթակետում</w:t>
            </w:r>
            <w:proofErr w:type="spellEnd"/>
            <w:r w:rsidRPr="008257D2">
              <w:rPr>
                <w:rFonts w:ascii="GHEA Grapalat" w:hAnsi="GHEA Grapalat"/>
                <w:color w:val="000000"/>
                <w:sz w:val="24"/>
                <w:szCs w:val="24"/>
              </w:rPr>
              <w:t xml:space="preserve"> </w:t>
            </w:r>
            <w:r w:rsidRPr="008257D2">
              <w:rPr>
                <w:rFonts w:ascii="GHEA Grapalat" w:hAnsi="GHEA Grapalat"/>
                <w:b/>
                <w:color w:val="000000"/>
                <w:sz w:val="24"/>
                <w:szCs w:val="24"/>
                <w:lang w:val="hy-AM"/>
              </w:rPr>
              <w:t>«</w:t>
            </w:r>
            <w:proofErr w:type="spellStart"/>
            <w:r w:rsidRPr="008257D2">
              <w:rPr>
                <w:rFonts w:ascii="GHEA Grapalat" w:hAnsi="GHEA Grapalat"/>
                <w:b/>
                <w:color w:val="000000"/>
                <w:sz w:val="24"/>
                <w:szCs w:val="24"/>
                <w:lang w:val="en-US"/>
              </w:rPr>
              <w:t>վարկառուին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color w:val="000000"/>
                <w:sz w:val="24"/>
                <w:szCs w:val="24"/>
                <w:lang w:val="en-US"/>
              </w:rPr>
              <w:t>բառը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անհրաժեշտ</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է</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փոխարինել</w:t>
            </w:r>
            <w:proofErr w:type="spellEnd"/>
            <w:r w:rsidRPr="008257D2">
              <w:rPr>
                <w:rFonts w:ascii="GHEA Grapalat" w:hAnsi="GHEA Grapalat"/>
                <w:color w:val="000000"/>
                <w:sz w:val="24"/>
                <w:szCs w:val="24"/>
              </w:rPr>
              <w:t xml:space="preserve"> </w:t>
            </w:r>
            <w:r w:rsidRPr="008257D2">
              <w:rPr>
                <w:rFonts w:ascii="GHEA Grapalat" w:hAnsi="GHEA Grapalat"/>
                <w:b/>
                <w:color w:val="000000"/>
                <w:sz w:val="24"/>
                <w:szCs w:val="24"/>
                <w:lang w:val="hy-AM"/>
              </w:rPr>
              <w:t>«</w:t>
            </w:r>
            <w:proofErr w:type="spellStart"/>
            <w:r w:rsidRPr="008257D2">
              <w:rPr>
                <w:rFonts w:ascii="GHEA Grapalat" w:hAnsi="GHEA Grapalat"/>
                <w:b/>
                <w:color w:val="000000"/>
                <w:sz w:val="24"/>
                <w:szCs w:val="24"/>
                <w:lang w:val="en-US"/>
              </w:rPr>
              <w:t>շահառուին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color w:val="000000"/>
                <w:sz w:val="24"/>
                <w:szCs w:val="24"/>
                <w:lang w:val="en-US"/>
              </w:rPr>
              <w:t>բառով</w:t>
            </w:r>
            <w:proofErr w:type="spellEnd"/>
            <w:r w:rsidRPr="008257D2">
              <w:rPr>
                <w:rFonts w:ascii="GHEA Grapalat" w:hAnsi="GHEA Grapalat"/>
                <w:color w:val="000000"/>
                <w:sz w:val="24"/>
                <w:szCs w:val="24"/>
                <w:lang w:val="en-US"/>
              </w:rPr>
              <w:t>՝</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նկատի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ունենալով</w:t>
            </w:r>
            <w:proofErr w:type="spellEnd"/>
            <w:r w:rsidRPr="008257D2">
              <w:rPr>
                <w:rFonts w:ascii="GHEA Grapalat" w:hAnsi="GHEA Grapalat"/>
                <w:b/>
                <w:color w:val="000000"/>
                <w:sz w:val="24"/>
                <w:szCs w:val="24"/>
              </w:rPr>
              <w:t xml:space="preserve"> </w:t>
            </w:r>
            <w:r w:rsidRPr="008257D2">
              <w:rPr>
                <w:rFonts w:ascii="GHEA Grapalat" w:hAnsi="GHEA Grapalat"/>
                <w:color w:val="000000"/>
                <w:sz w:val="24"/>
                <w:szCs w:val="24"/>
                <w:lang w:val="hy-AM"/>
              </w:rPr>
              <w:t>«Նորմատիվ իրավական ակտերի մասին» օրենքի</w:t>
            </w:r>
            <w:r w:rsidRPr="008257D2">
              <w:rPr>
                <w:rFonts w:ascii="GHEA Grapalat" w:hAnsi="GHEA Grapalat"/>
                <w:color w:val="000000"/>
                <w:sz w:val="24"/>
                <w:szCs w:val="24"/>
              </w:rPr>
              <w:t xml:space="preserve"> 15-</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հոդվածի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պահանջը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համաձայն</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որի</w:t>
            </w:r>
            <w:proofErr w:type="spellEnd"/>
            <w:r w:rsidRPr="008257D2">
              <w:rPr>
                <w:rFonts w:ascii="GHEA Grapalat" w:hAnsi="GHEA Grapalat"/>
                <w:color w:val="000000"/>
                <w:sz w:val="24"/>
                <w:szCs w:val="24"/>
                <w:lang w:val="en-US"/>
              </w:rPr>
              <w:t>՝</w:t>
            </w:r>
            <w:r w:rsidRPr="008257D2">
              <w:rPr>
                <w:rFonts w:ascii="GHEA Grapalat" w:hAnsi="GHEA Grapalat"/>
                <w:color w:val="000000"/>
                <w:sz w:val="24"/>
                <w:szCs w:val="24"/>
              </w:rPr>
              <w:t xml:space="preserve"> </w:t>
            </w:r>
            <w:proofErr w:type="spellStart"/>
            <w:r w:rsidRPr="008257D2">
              <w:rPr>
                <w:rFonts w:ascii="GHEA Grapalat" w:hAnsi="GHEA Grapalat"/>
                <w:i/>
                <w:color w:val="000000"/>
                <w:sz w:val="24"/>
                <w:szCs w:val="24"/>
                <w:lang w:val="en-US"/>
              </w:rPr>
              <w:t>Նորմատիվ</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իրավական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ակտում</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միևնույն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միտքն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արտահայտելիս</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կիրառվում</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են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միևնույն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բառերը</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տերմինները</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կամ</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բառակապակցությունները</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որոշակի</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հերթականությամբ</w:t>
            </w:r>
            <w:proofErr w:type="spellEnd"/>
            <w:r w:rsidRPr="008257D2">
              <w:rPr>
                <w:rFonts w:ascii="GHEA Grapalat" w:hAnsi="GHEA Grapalat"/>
                <w:i/>
                <w:color w:val="000000"/>
                <w:sz w:val="24"/>
                <w:szCs w:val="24"/>
              </w:rPr>
              <w:t>:</w:t>
            </w:r>
            <w:r w:rsidRPr="008257D2">
              <w:rPr>
                <w:rFonts w:ascii="GHEA Grapalat" w:hAnsi="GHEA Grapalat"/>
                <w:b/>
                <w:color w:val="000000"/>
                <w:sz w:val="24"/>
                <w:szCs w:val="24"/>
              </w:rPr>
              <w:t xml:space="preserve"> </w:t>
            </w:r>
            <w:r w:rsidRPr="008257D2">
              <w:rPr>
                <w:rFonts w:ascii="GHEA Grapalat" w:hAnsi="GHEA Grapalat"/>
                <w:b/>
                <w:color w:val="000000"/>
                <w:sz w:val="24"/>
                <w:szCs w:val="24"/>
              </w:rPr>
              <w:tab/>
            </w:r>
            <w:r w:rsidRPr="008257D2">
              <w:rPr>
                <w:rFonts w:ascii="GHEA Grapalat" w:hAnsi="GHEA Grapalat"/>
                <w:b/>
                <w:color w:val="000000"/>
                <w:sz w:val="24"/>
                <w:szCs w:val="24"/>
              </w:rPr>
              <w:tab/>
            </w:r>
          </w:p>
          <w:p w14:paraId="0F76FD27" w14:textId="77777777" w:rsidR="00FC2C3B" w:rsidRDefault="008257D2" w:rsidP="008257D2">
            <w:pPr>
              <w:widowControl w:val="0"/>
              <w:spacing w:line="360" w:lineRule="auto"/>
              <w:ind w:left="90" w:right="75" w:firstLine="270"/>
              <w:jc w:val="both"/>
              <w:textAlignment w:val="baseline"/>
              <w:rPr>
                <w:rFonts w:ascii="GHEA Grapalat" w:hAnsi="GHEA Grapalat"/>
                <w:color w:val="000000"/>
                <w:sz w:val="24"/>
                <w:szCs w:val="24"/>
              </w:rPr>
            </w:pPr>
            <w:r w:rsidRPr="008257D2">
              <w:rPr>
                <w:rFonts w:ascii="GHEA Grapalat" w:hAnsi="GHEA Grapalat"/>
                <w:color w:val="000000"/>
                <w:sz w:val="24"/>
                <w:szCs w:val="24"/>
              </w:rPr>
              <w:t xml:space="preserve">2. </w:t>
            </w:r>
            <w:proofErr w:type="spellStart"/>
            <w:r w:rsidRPr="008257D2">
              <w:rPr>
                <w:rFonts w:ascii="GHEA Grapalat" w:hAnsi="GHEA Grapalat"/>
                <w:color w:val="000000"/>
                <w:sz w:val="24"/>
                <w:szCs w:val="24"/>
                <w:lang w:val="en-US"/>
              </w:rPr>
              <w:t>Նախագծի</w:t>
            </w:r>
            <w:proofErr w:type="spellEnd"/>
            <w:r w:rsidRPr="008257D2">
              <w:rPr>
                <w:rFonts w:ascii="GHEA Grapalat" w:hAnsi="GHEA Grapalat"/>
                <w:color w:val="000000"/>
                <w:sz w:val="24"/>
                <w:szCs w:val="24"/>
              </w:rPr>
              <w:t xml:space="preserve"> 1-</w:t>
            </w:r>
            <w:proofErr w:type="spellStart"/>
            <w:r w:rsidRPr="008257D2">
              <w:rPr>
                <w:rFonts w:ascii="GHEA Grapalat" w:hAnsi="GHEA Grapalat"/>
                <w:color w:val="000000"/>
                <w:sz w:val="24"/>
                <w:szCs w:val="24"/>
                <w:lang w:val="en-US"/>
              </w:rPr>
              <w:t>ին</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կետով</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հաստատվող</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հավելվածի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այսուհետ</w:t>
            </w:r>
            <w:proofErr w:type="spellEnd"/>
            <w:r w:rsidRPr="008257D2">
              <w:rPr>
                <w:rFonts w:ascii="GHEA Grapalat" w:hAnsi="GHEA Grapalat"/>
                <w:color w:val="000000"/>
                <w:sz w:val="24"/>
                <w:szCs w:val="24"/>
                <w:lang w:val="en-US"/>
              </w:rPr>
              <w:t>՝</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Հավելված</w:t>
            </w:r>
            <w:proofErr w:type="spellEnd"/>
            <w:r w:rsidRPr="008257D2">
              <w:rPr>
                <w:rFonts w:ascii="GHEA Grapalat" w:hAnsi="GHEA Grapalat"/>
                <w:color w:val="000000"/>
                <w:sz w:val="24"/>
                <w:szCs w:val="24"/>
              </w:rPr>
              <w:t>) 12-</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կետի</w:t>
            </w:r>
            <w:proofErr w:type="spellEnd"/>
            <w:r w:rsidRPr="008257D2">
              <w:rPr>
                <w:rFonts w:ascii="GHEA Grapalat" w:hAnsi="GHEA Grapalat"/>
                <w:color w:val="000000"/>
                <w:sz w:val="24"/>
                <w:szCs w:val="24"/>
              </w:rPr>
              <w:t xml:space="preserve"> 4-</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5-</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ենթակետերում</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և</w:t>
            </w:r>
            <w:r w:rsidRPr="008257D2">
              <w:rPr>
                <w:rFonts w:ascii="GHEA Grapalat" w:hAnsi="GHEA Grapalat"/>
                <w:color w:val="000000"/>
                <w:sz w:val="24"/>
                <w:szCs w:val="24"/>
              </w:rPr>
              <w:t xml:space="preserve"> 17-</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կետում</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lastRenderedPageBreak/>
              <w:t xml:space="preserve">օգտագործվում է </w:t>
            </w:r>
            <w:r w:rsidRPr="008257D2">
              <w:rPr>
                <w:rFonts w:ascii="GHEA Grapalat" w:hAnsi="GHEA Grapalat"/>
                <w:b/>
                <w:color w:val="000000"/>
                <w:sz w:val="24"/>
                <w:szCs w:val="24"/>
                <w:lang w:val="hy-AM"/>
              </w:rPr>
              <w:t>«տեղեկատվություն»</w:t>
            </w:r>
            <w:r w:rsidRPr="008257D2">
              <w:rPr>
                <w:rFonts w:ascii="GHEA Grapalat" w:hAnsi="GHEA Grapalat"/>
                <w:color w:val="000000"/>
                <w:sz w:val="24"/>
                <w:szCs w:val="24"/>
                <w:lang w:val="hy-AM"/>
              </w:rPr>
              <w:t xml:space="preserve"> </w:t>
            </w:r>
            <w:proofErr w:type="spellStart"/>
            <w:r w:rsidRPr="008257D2">
              <w:rPr>
                <w:rFonts w:ascii="GHEA Grapalat" w:hAnsi="GHEA Grapalat"/>
                <w:color w:val="000000"/>
                <w:sz w:val="24"/>
                <w:szCs w:val="24"/>
                <w:lang w:val="hy-AM"/>
              </w:rPr>
              <w:t>եզրույթը</w:t>
            </w:r>
            <w:proofErr w:type="spellEnd"/>
            <w:r w:rsidRPr="008257D2">
              <w:rPr>
                <w:rFonts w:ascii="GHEA Grapalat" w:hAnsi="GHEA Grapalat"/>
                <w:color w:val="000000"/>
                <w:sz w:val="24"/>
                <w:szCs w:val="24"/>
                <w:lang w:val="hy-AM"/>
              </w:rPr>
              <w:t>, այնինչ առեր</w:t>
            </w:r>
            <w:r w:rsidRPr="008257D2">
              <w:rPr>
                <w:rFonts w:ascii="GHEA Grapalat" w:hAnsi="GHEA Grapalat"/>
                <w:color w:val="000000"/>
                <w:sz w:val="24"/>
                <w:szCs w:val="24"/>
                <w:lang w:val="en-US"/>
              </w:rPr>
              <w:t>և</w:t>
            </w:r>
            <w:proofErr w:type="spellStart"/>
            <w:r w:rsidRPr="008257D2">
              <w:rPr>
                <w:rFonts w:ascii="GHEA Grapalat" w:hAnsi="GHEA Grapalat"/>
                <w:color w:val="000000"/>
                <w:sz w:val="24"/>
                <w:szCs w:val="24"/>
                <w:lang w:val="hy-AM"/>
              </w:rPr>
              <w:t>ույթ</w:t>
            </w:r>
            <w:proofErr w:type="spellEnd"/>
            <w:r w:rsidRPr="008257D2">
              <w:rPr>
                <w:rFonts w:ascii="GHEA Grapalat" w:hAnsi="GHEA Grapalat"/>
                <w:color w:val="000000"/>
                <w:sz w:val="24"/>
                <w:szCs w:val="24"/>
                <w:lang w:val="hy-AM"/>
              </w:rPr>
              <w:t xml:space="preserve"> խոսք է գնում ոչ թե «տեղեկատվության» (տեղեկությունը փնտրելու և ստանալու, տեղեկությունը տրամադրելու </w:t>
            </w:r>
            <w:r w:rsidRPr="008257D2">
              <w:rPr>
                <w:rFonts w:ascii="GHEA Grapalat" w:hAnsi="GHEA Grapalat"/>
                <w:b/>
                <w:color w:val="000000"/>
                <w:sz w:val="24"/>
                <w:szCs w:val="24"/>
                <w:lang w:val="hy-AM"/>
              </w:rPr>
              <w:t>գործընթացի</w:t>
            </w:r>
            <w:r w:rsidRPr="008257D2">
              <w:rPr>
                <w:rFonts w:ascii="GHEA Grapalat" w:hAnsi="GHEA Grapalat"/>
                <w:color w:val="000000"/>
                <w:sz w:val="24"/>
                <w:szCs w:val="24"/>
                <w:lang w:val="hy-AM"/>
              </w:rPr>
              <w:t xml:space="preserve">), այլ «տեղեկությունների» (անձի, առարկայի, փաստի, հանգամանքի, իրադարձության, </w:t>
            </w:r>
            <w:proofErr w:type="spellStart"/>
            <w:r w:rsidRPr="008257D2">
              <w:rPr>
                <w:rFonts w:ascii="GHEA Grapalat" w:hAnsi="GHEA Grapalat"/>
                <w:color w:val="000000"/>
                <w:sz w:val="24"/>
                <w:szCs w:val="24"/>
                <w:lang w:val="hy-AM"/>
              </w:rPr>
              <w:t>եղելության</w:t>
            </w:r>
            <w:proofErr w:type="spellEnd"/>
            <w:r w:rsidRPr="008257D2">
              <w:rPr>
                <w:rFonts w:ascii="GHEA Grapalat" w:hAnsi="GHEA Grapalat"/>
                <w:color w:val="000000"/>
                <w:sz w:val="24"/>
                <w:szCs w:val="24"/>
                <w:lang w:val="hy-AM"/>
              </w:rPr>
              <w:t xml:space="preserve">, </w:t>
            </w:r>
            <w:proofErr w:type="spellStart"/>
            <w:r w:rsidRPr="008257D2">
              <w:rPr>
                <w:rFonts w:ascii="GHEA Grapalat" w:hAnsi="GHEA Grapalat"/>
                <w:color w:val="000000"/>
                <w:sz w:val="24"/>
                <w:szCs w:val="24"/>
                <w:lang w:val="hy-AM"/>
              </w:rPr>
              <w:t>երևույթի</w:t>
            </w:r>
            <w:proofErr w:type="spellEnd"/>
            <w:r w:rsidRPr="008257D2">
              <w:rPr>
                <w:rFonts w:ascii="GHEA Grapalat" w:hAnsi="GHEA Grapalat"/>
                <w:color w:val="000000"/>
                <w:sz w:val="24"/>
                <w:szCs w:val="24"/>
                <w:lang w:val="hy-AM"/>
              </w:rPr>
              <w:t xml:space="preserve"> վերաբերյալ ստացված կամ </w:t>
            </w:r>
            <w:proofErr w:type="spellStart"/>
            <w:r w:rsidRPr="008257D2">
              <w:rPr>
                <w:rFonts w:ascii="GHEA Grapalat" w:hAnsi="GHEA Grapalat"/>
                <w:color w:val="000000"/>
                <w:sz w:val="24"/>
                <w:szCs w:val="24"/>
                <w:lang w:val="hy-AM"/>
              </w:rPr>
              <w:t>ձևավորված</w:t>
            </w:r>
            <w:proofErr w:type="spellEnd"/>
            <w:r w:rsidRPr="008257D2">
              <w:rPr>
                <w:rFonts w:ascii="GHEA Grapalat" w:hAnsi="GHEA Grapalat"/>
                <w:color w:val="000000"/>
                <w:sz w:val="24"/>
                <w:szCs w:val="24"/>
                <w:lang w:val="hy-AM"/>
              </w:rPr>
              <w:t xml:space="preserve"> տվյալների) մասին</w:t>
            </w:r>
            <w:r w:rsidRPr="008257D2">
              <w:rPr>
                <w:rFonts w:ascii="GHEA Grapalat" w:hAnsi="GHEA Grapalat"/>
                <w:color w:val="000000"/>
                <w:sz w:val="24"/>
                <w:szCs w:val="24"/>
              </w:rPr>
              <w:t>:</w:t>
            </w:r>
          </w:p>
          <w:p w14:paraId="16B3BCD7" w14:textId="77777777" w:rsidR="00FC2C3B"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proofErr w:type="spellStart"/>
            <w:r w:rsidRPr="008257D2">
              <w:rPr>
                <w:rFonts w:ascii="GHEA Grapalat" w:hAnsi="GHEA Grapalat"/>
                <w:color w:val="000000"/>
                <w:sz w:val="24"/>
                <w:szCs w:val="24"/>
                <w:lang w:val="en-US"/>
              </w:rPr>
              <w:t>Վերոգրյալը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հաշվի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առնելով</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և</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նկատի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ունենալով</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t>«Տեղեկատվության ազատության մասին» օրենքի 3-րդ հոդված</w:t>
            </w:r>
            <w:r w:rsidRPr="008257D2">
              <w:rPr>
                <w:rFonts w:ascii="GHEA Grapalat" w:hAnsi="GHEA Grapalat"/>
                <w:color w:val="000000"/>
                <w:sz w:val="24"/>
                <w:szCs w:val="24"/>
                <w:lang w:val="en-US"/>
              </w:rPr>
              <w:t>ի</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պահանջները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անհրաժեշտ</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է</w:t>
            </w:r>
            <w:r w:rsidRPr="008257D2">
              <w:rPr>
                <w:rFonts w:ascii="GHEA Grapalat" w:hAnsi="GHEA Grapalat"/>
                <w:color w:val="000000"/>
                <w:sz w:val="24"/>
                <w:szCs w:val="24"/>
                <w:lang w:val="hy-AM"/>
              </w:rPr>
              <w:t xml:space="preserve"> Նախագծ</w:t>
            </w:r>
            <w:r w:rsidRPr="008257D2">
              <w:rPr>
                <w:rFonts w:ascii="GHEA Grapalat" w:hAnsi="GHEA Grapalat"/>
                <w:color w:val="000000"/>
                <w:sz w:val="24"/>
                <w:szCs w:val="24"/>
                <w:lang w:val="en-US"/>
              </w:rPr>
              <w:t>ի</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նշյալ</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դրույթներում</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t xml:space="preserve">«տեղեկատվություն» բառը փոխարինել «տեղեկություն» բառով՝ համապատասխան թվով </w:t>
            </w:r>
            <w:r w:rsidRPr="008257D2">
              <w:rPr>
                <w:rFonts w:ascii="GHEA Grapalat" w:hAnsi="GHEA Grapalat"/>
                <w:color w:val="000000"/>
                <w:sz w:val="24"/>
                <w:szCs w:val="24"/>
                <w:lang w:val="en-US"/>
              </w:rPr>
              <w:t>և</w:t>
            </w:r>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t>հոլովաձ</w:t>
            </w:r>
            <w:r w:rsidRPr="008257D2">
              <w:rPr>
                <w:rFonts w:ascii="GHEA Grapalat" w:hAnsi="GHEA Grapalat"/>
                <w:color w:val="000000"/>
                <w:sz w:val="24"/>
                <w:szCs w:val="24"/>
                <w:lang w:val="en-US"/>
              </w:rPr>
              <w:t>և</w:t>
            </w:r>
            <w:r w:rsidRPr="008257D2">
              <w:rPr>
                <w:rFonts w:ascii="GHEA Grapalat" w:hAnsi="GHEA Grapalat"/>
                <w:color w:val="000000"/>
                <w:sz w:val="24"/>
                <w:szCs w:val="24"/>
                <w:lang w:val="hy-AM"/>
              </w:rPr>
              <w:t>երով:</w:t>
            </w:r>
          </w:p>
          <w:p w14:paraId="3D057848" w14:textId="77777777" w:rsidR="00FC2C3B"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color w:val="000000"/>
                <w:sz w:val="24"/>
                <w:szCs w:val="24"/>
                <w:lang w:val="hy-AM"/>
              </w:rPr>
              <w:t>3. Հավելվածի 13-րդ կետում անհրաժեշտ է հստակեցնել տեղեկությունների տրամադրման ժամկետները, մասնավորապես պարզ չէ, թե էկոնոմիկայի նախարարության և դիմումատուի կողմից տեղեկությունների տրամադրման համար</w:t>
            </w:r>
            <w:r w:rsidRPr="008257D2">
              <w:rPr>
                <w:rFonts w:ascii="GHEA Grapalat" w:hAnsi="GHEA Grapalat"/>
                <w:b/>
                <w:color w:val="000000"/>
                <w:sz w:val="24"/>
                <w:szCs w:val="24"/>
                <w:lang w:val="hy-AM"/>
              </w:rPr>
              <w:t xml:space="preserve"> </w:t>
            </w:r>
            <w:r w:rsidRPr="008257D2">
              <w:rPr>
                <w:rFonts w:ascii="GHEA Grapalat" w:hAnsi="GHEA Grapalat"/>
                <w:color w:val="000000"/>
                <w:sz w:val="24"/>
                <w:szCs w:val="24"/>
                <w:lang w:val="hy-AM"/>
              </w:rPr>
              <w:t>առաջարկվող կարգավորմամբ նախատեսվում է</w:t>
            </w:r>
            <w:r w:rsidRPr="008257D2">
              <w:rPr>
                <w:rFonts w:ascii="GHEA Grapalat" w:hAnsi="GHEA Grapalat"/>
                <w:b/>
                <w:color w:val="000000"/>
                <w:sz w:val="24"/>
                <w:szCs w:val="24"/>
                <w:lang w:val="hy-AM"/>
              </w:rPr>
              <w:t xml:space="preserve"> երկու</w:t>
            </w:r>
            <w:r w:rsidRPr="008257D2">
              <w:rPr>
                <w:rFonts w:ascii="GHEA Grapalat" w:hAnsi="GHEA Grapalat"/>
                <w:color w:val="000000"/>
                <w:sz w:val="24"/>
                <w:szCs w:val="24"/>
                <w:lang w:val="hy-AM"/>
              </w:rPr>
              <w:t xml:space="preserve"> </w:t>
            </w:r>
            <w:r w:rsidRPr="008257D2">
              <w:rPr>
                <w:rFonts w:ascii="GHEA Grapalat" w:hAnsi="GHEA Grapalat"/>
                <w:b/>
                <w:color w:val="000000"/>
                <w:sz w:val="24"/>
                <w:szCs w:val="24"/>
                <w:lang w:val="hy-AM"/>
              </w:rPr>
              <w:t>աշխատանքային, թե երկու</w:t>
            </w:r>
            <w:r w:rsidRPr="008257D2">
              <w:rPr>
                <w:rFonts w:ascii="GHEA Grapalat" w:hAnsi="GHEA Grapalat"/>
                <w:color w:val="000000"/>
                <w:sz w:val="24"/>
                <w:szCs w:val="24"/>
                <w:lang w:val="hy-AM"/>
              </w:rPr>
              <w:t xml:space="preserve"> </w:t>
            </w:r>
            <w:r w:rsidRPr="008257D2">
              <w:rPr>
                <w:rFonts w:ascii="GHEA Grapalat" w:hAnsi="GHEA Grapalat"/>
                <w:b/>
                <w:color w:val="000000"/>
                <w:sz w:val="24"/>
                <w:szCs w:val="24"/>
                <w:lang w:val="hy-AM"/>
              </w:rPr>
              <w:t>օրացույցային օր</w:t>
            </w:r>
            <w:r w:rsidRPr="008257D2">
              <w:rPr>
                <w:rFonts w:ascii="GHEA Grapalat" w:hAnsi="GHEA Grapalat"/>
                <w:color w:val="000000"/>
                <w:sz w:val="24"/>
                <w:szCs w:val="24"/>
                <w:lang w:val="hy-AM"/>
              </w:rPr>
              <w:t>:</w:t>
            </w:r>
            <w:r w:rsidRPr="008257D2">
              <w:rPr>
                <w:rFonts w:ascii="GHEA Grapalat" w:hAnsi="GHEA Grapalat"/>
                <w:color w:val="000000"/>
                <w:sz w:val="24"/>
                <w:szCs w:val="24"/>
                <w:lang w:val="hy-AM"/>
              </w:rPr>
              <w:tab/>
            </w:r>
          </w:p>
          <w:p w14:paraId="28E1C9B3" w14:textId="600C4C09" w:rsidR="00A04AFD"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b/>
                <w:color w:val="000000"/>
                <w:sz w:val="24"/>
                <w:szCs w:val="24"/>
                <w:lang w:val="hy-AM"/>
              </w:rPr>
              <w:t>«2023 թվականի խաղողի ավելցուկային բերքի մթերման գործընթացը կազմակերպելու նպատակով պետական բյուջեից Էկոնոմիկայի նախարարությանը գումար տրամադրելու և գնման գործընթացի առանձնահատկություններ</w:t>
            </w:r>
            <w:r w:rsidR="002F72BB">
              <w:rPr>
                <w:rFonts w:ascii="GHEA Grapalat" w:hAnsi="GHEA Grapalat"/>
                <w:b/>
                <w:color w:val="000000"/>
                <w:sz w:val="24"/>
                <w:szCs w:val="24"/>
                <w:lang w:val="hy-AM"/>
              </w:rPr>
              <w:t>ը</w:t>
            </w:r>
            <w:r w:rsidRPr="008257D2">
              <w:rPr>
                <w:rFonts w:ascii="GHEA Grapalat" w:hAnsi="GHEA Grapalat"/>
                <w:b/>
                <w:color w:val="000000"/>
                <w:sz w:val="24"/>
                <w:szCs w:val="24"/>
                <w:lang w:val="hy-AM"/>
              </w:rPr>
              <w:t xml:space="preserve"> սահմանելու մասին» Հայաստանի Հանրապետության կառավարության որոշման նախագծի </w:t>
            </w:r>
            <w:r w:rsidRPr="008257D2">
              <w:rPr>
                <w:rFonts w:ascii="GHEA Grapalat" w:hAnsi="GHEA Grapalat"/>
                <w:color w:val="000000"/>
                <w:sz w:val="24"/>
                <w:szCs w:val="24"/>
                <w:lang w:val="hy-AM"/>
              </w:rPr>
              <w:t xml:space="preserve">(այսուհետ՝ Նախագիծ) վերաբերյալ հայտնում ենք, որ </w:t>
            </w:r>
            <w:r w:rsidRPr="008257D2">
              <w:rPr>
                <w:rFonts w:ascii="GHEA Grapalat" w:hAnsi="GHEA Grapalat"/>
                <w:color w:val="000000"/>
                <w:sz w:val="24"/>
                <w:szCs w:val="24"/>
                <w:lang w:val="hy-AM"/>
              </w:rPr>
              <w:lastRenderedPageBreak/>
              <w:t xml:space="preserve">Նախագծի 4-րդ կետով նախատեսվում է, որ հայկական կոնյակի սպիրտի ձեռքբերման նպատակով կազմակերպությունների ընտրության և գործընթացի իրականացման նպատակով ստեղծվելու է </w:t>
            </w:r>
            <w:r w:rsidRPr="008257D2">
              <w:rPr>
                <w:rFonts w:ascii="GHEA Grapalat" w:hAnsi="GHEA Grapalat"/>
                <w:b/>
                <w:color w:val="000000"/>
                <w:sz w:val="24"/>
                <w:szCs w:val="24"/>
                <w:lang w:val="hy-AM"/>
              </w:rPr>
              <w:t xml:space="preserve">մասնագիտական խումբ և գնահատող հանձնաժողով, </w:t>
            </w:r>
            <w:r w:rsidRPr="008257D2">
              <w:rPr>
                <w:rFonts w:ascii="GHEA Grapalat" w:hAnsi="GHEA Grapalat"/>
                <w:color w:val="000000"/>
                <w:sz w:val="24"/>
                <w:szCs w:val="24"/>
                <w:lang w:val="hy-AM"/>
              </w:rPr>
              <w:t xml:space="preserve">իսկ 5-րդ կետով նախատեսվում է, որ </w:t>
            </w:r>
            <w:r w:rsidRPr="008257D2">
              <w:rPr>
                <w:rFonts w:ascii="GHEA Grapalat" w:hAnsi="GHEA Grapalat"/>
                <w:b/>
                <w:color w:val="000000"/>
                <w:sz w:val="24"/>
                <w:szCs w:val="24"/>
                <w:lang w:val="hy-AM"/>
              </w:rPr>
              <w:t>հանձնաժողովը</w:t>
            </w:r>
            <w:r w:rsidRPr="008257D2">
              <w:rPr>
                <w:rFonts w:ascii="GHEA Grapalat" w:hAnsi="GHEA Grapalat"/>
                <w:color w:val="000000"/>
                <w:sz w:val="24"/>
                <w:szCs w:val="24"/>
                <w:lang w:val="hy-AM"/>
              </w:rPr>
              <w:t xml:space="preserve"> մասնագիտական խմբի ներկայացմամբ հաստատելու է կազմակերպությունների ընտրության որակավորման չափորոշիչները, դրանց գնահատման համար ներկայացվելիք փաստաթղթերը: </w:t>
            </w:r>
          </w:p>
          <w:p w14:paraId="65AE0063" w14:textId="3086CD65" w:rsidR="00C218E0"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color w:val="000000"/>
                <w:sz w:val="24"/>
                <w:szCs w:val="24"/>
                <w:lang w:val="hy-AM"/>
              </w:rPr>
              <w:t>Վերոգրյալի կապակցությամբ հայտնում են</w:t>
            </w:r>
            <w:r w:rsidR="00C218E0">
              <w:rPr>
                <w:rFonts w:ascii="GHEA Grapalat" w:hAnsi="GHEA Grapalat"/>
                <w:color w:val="000000"/>
                <w:sz w:val="24"/>
                <w:szCs w:val="24"/>
                <w:lang w:val="hy-AM"/>
              </w:rPr>
              <w:t>ք</w:t>
            </w:r>
            <w:r w:rsidRPr="008257D2">
              <w:rPr>
                <w:rFonts w:ascii="GHEA Grapalat" w:hAnsi="GHEA Grapalat"/>
                <w:color w:val="000000"/>
                <w:sz w:val="24"/>
                <w:szCs w:val="24"/>
                <w:lang w:val="hy-AM"/>
              </w:rPr>
              <w:t>, որ Նախագծով առաջարկվող դրույթներում առկա չեն մասնագիտական խմբի և գնահատող հանձնաժողովի ձևավորման (ստեղծման) ժամկետների վերաբերյալ կարգավորումներ:</w:t>
            </w:r>
            <w:r w:rsidRPr="008257D2">
              <w:rPr>
                <w:rFonts w:ascii="GHEA Grapalat" w:hAnsi="GHEA Grapalat"/>
                <w:color w:val="000000"/>
                <w:sz w:val="24"/>
                <w:szCs w:val="24"/>
                <w:lang w:val="hy-AM"/>
              </w:rPr>
              <w:tab/>
            </w:r>
          </w:p>
          <w:p w14:paraId="73F4204F" w14:textId="502EB619" w:rsidR="00657B7E" w:rsidRPr="00E05165"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b/>
                <w:color w:val="000000"/>
                <w:sz w:val="24"/>
                <w:szCs w:val="24"/>
                <w:lang w:val="hy-AM"/>
              </w:rPr>
              <w:t>«2023 թվականի խաղողի մթերումների գործընթացի կազմակերպման միջոցառումները հաստատելու մասին»</w:t>
            </w:r>
            <w:r w:rsidRPr="008257D2">
              <w:rPr>
                <w:rFonts w:ascii="GHEA Grapalat" w:hAnsi="GHEA Grapalat"/>
                <w:color w:val="000000"/>
                <w:sz w:val="24"/>
                <w:szCs w:val="24"/>
                <w:lang w:val="hy-AM"/>
              </w:rPr>
              <w:t xml:space="preserve"> </w:t>
            </w:r>
            <w:r w:rsidRPr="008257D2">
              <w:rPr>
                <w:rFonts w:ascii="GHEA Grapalat" w:hAnsi="GHEA Grapalat"/>
                <w:b/>
                <w:color w:val="000000"/>
                <w:sz w:val="24"/>
                <w:szCs w:val="24"/>
                <w:lang w:val="hy-AM"/>
              </w:rPr>
              <w:t xml:space="preserve">Հայաստանի Հանրապետության կառավարության որոշման նախագծի </w:t>
            </w:r>
            <w:r w:rsidRPr="008257D2">
              <w:rPr>
                <w:rFonts w:ascii="GHEA Grapalat" w:hAnsi="GHEA Grapalat"/>
                <w:color w:val="000000"/>
                <w:sz w:val="24"/>
                <w:szCs w:val="24"/>
                <w:lang w:val="hy-AM"/>
              </w:rPr>
              <w:t>վերաբերյալ դիտողություններ առաջարկություններ չունենք:</w:t>
            </w:r>
            <w:r w:rsidRPr="008257D2">
              <w:rPr>
                <w:rFonts w:ascii="GHEA Grapalat" w:hAnsi="GHEA Grapalat"/>
                <w:color w:val="000000"/>
                <w:sz w:val="24"/>
                <w:szCs w:val="24"/>
                <w:lang w:val="hy-AM"/>
              </w:rPr>
              <w:tab/>
            </w:r>
            <w:r w:rsidRPr="008257D2">
              <w:rPr>
                <w:rFonts w:ascii="GHEA Grapalat" w:hAnsi="GHEA Grapalat"/>
                <w:color w:val="000000"/>
                <w:sz w:val="24"/>
                <w:szCs w:val="24"/>
                <w:lang w:val="hy-AM"/>
              </w:rPr>
              <w:tab/>
            </w:r>
            <w:r w:rsidRPr="008257D2">
              <w:rPr>
                <w:rFonts w:ascii="GHEA Grapalat" w:hAnsi="GHEA Grapalat"/>
                <w:color w:val="000000"/>
                <w:sz w:val="24"/>
                <w:szCs w:val="24"/>
                <w:lang w:val="hy-AM"/>
              </w:rPr>
              <w:tab/>
            </w:r>
          </w:p>
        </w:tc>
        <w:tc>
          <w:tcPr>
            <w:tcW w:w="6555" w:type="dxa"/>
            <w:tcBorders>
              <w:left w:val="outset" w:sz="6" w:space="0" w:color="auto"/>
              <w:bottom w:val="outset" w:sz="6" w:space="0" w:color="auto"/>
              <w:right w:val="outset" w:sz="6" w:space="0" w:color="auto"/>
            </w:tcBorders>
            <w:shd w:val="clear" w:color="auto" w:fill="auto"/>
            <w:vAlign w:val="center"/>
          </w:tcPr>
          <w:p w14:paraId="78323C30" w14:textId="77777777" w:rsidR="00657B7E" w:rsidRPr="00A04AFD" w:rsidRDefault="00657B7E" w:rsidP="00D53F5F">
            <w:pPr>
              <w:spacing w:line="360" w:lineRule="auto"/>
              <w:ind w:left="150" w:right="90"/>
              <w:jc w:val="center"/>
              <w:rPr>
                <w:rFonts w:ascii="GHEA Grapalat" w:hAnsi="GHEA Grapalat" w:cs="GHEA Grapalat"/>
                <w:color w:val="000000"/>
                <w:sz w:val="24"/>
                <w:szCs w:val="24"/>
                <w:lang w:val="hy-AM"/>
              </w:rPr>
            </w:pPr>
          </w:p>
          <w:p w14:paraId="2961BB0E"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4B6565A2"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65E16A54"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3E2725D4"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664BE898"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4F2A4BBB"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58D88B73"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r w:rsidRPr="00077107">
              <w:rPr>
                <w:rFonts w:ascii="GHEA Grapalat" w:hAnsi="GHEA Grapalat" w:cs="GHEA Grapalat"/>
                <w:color w:val="000000"/>
                <w:sz w:val="24"/>
                <w:szCs w:val="24"/>
                <w:lang w:val="hy-AM"/>
              </w:rPr>
              <w:t>1</w:t>
            </w:r>
            <w:r w:rsidRPr="00077107">
              <w:rPr>
                <w:rFonts w:ascii="Cambria Math" w:hAnsi="Cambria Math" w:cs="Cambria Math"/>
                <w:color w:val="000000"/>
                <w:sz w:val="24"/>
                <w:szCs w:val="24"/>
                <w:lang w:val="hy-AM"/>
              </w:rPr>
              <w:t>․</w:t>
            </w:r>
            <w:r w:rsidRPr="00077107">
              <w:rPr>
                <w:rFonts w:ascii="GHEA Grapalat" w:hAnsi="GHEA Grapalat" w:cs="GHEA Grapalat"/>
                <w:color w:val="000000"/>
                <w:sz w:val="24"/>
                <w:szCs w:val="24"/>
                <w:lang w:val="hy-AM"/>
              </w:rPr>
              <w:t xml:space="preserve"> Ընդունվել է։</w:t>
            </w:r>
          </w:p>
          <w:p w14:paraId="450D3DF4"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3257CE1"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F34956D"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81DFD4D"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31DD223"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B3F94D4"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r w:rsidRPr="00077107">
              <w:rPr>
                <w:rFonts w:ascii="GHEA Grapalat" w:hAnsi="GHEA Grapalat" w:cs="GHEA Grapalat"/>
                <w:color w:val="000000"/>
                <w:sz w:val="24"/>
                <w:szCs w:val="24"/>
                <w:lang w:val="hy-AM"/>
              </w:rPr>
              <w:t>2</w:t>
            </w:r>
            <w:r w:rsidRPr="00077107">
              <w:rPr>
                <w:rFonts w:ascii="Cambria Math" w:hAnsi="Cambria Math" w:cs="Cambria Math"/>
                <w:color w:val="000000"/>
                <w:sz w:val="24"/>
                <w:szCs w:val="24"/>
                <w:lang w:val="hy-AM"/>
              </w:rPr>
              <w:t>․</w:t>
            </w:r>
            <w:r w:rsidRPr="00077107">
              <w:rPr>
                <w:rFonts w:ascii="GHEA Grapalat" w:hAnsi="GHEA Grapalat" w:cs="GHEA Grapalat"/>
                <w:color w:val="000000"/>
                <w:sz w:val="24"/>
                <w:szCs w:val="24"/>
                <w:lang w:val="hy-AM"/>
              </w:rPr>
              <w:t xml:space="preserve"> Ընդունվել է։</w:t>
            </w:r>
          </w:p>
          <w:p w14:paraId="1EF44FF8"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271E8DA"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4F72C702"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78DBC1C0"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4D7869CA"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73B34A7C"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E48E447"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D9D6125"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6920F649"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6AB2041C"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2A9F7825"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2AFFA520" w14:textId="25FA2E29" w:rsidR="00DE3699" w:rsidRPr="00077107" w:rsidRDefault="00DE3699" w:rsidP="00DE3699">
            <w:pPr>
              <w:spacing w:line="360" w:lineRule="auto"/>
              <w:ind w:left="150" w:right="90"/>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Pr="00077107">
              <w:rPr>
                <w:rFonts w:ascii="Cambria Math" w:hAnsi="Cambria Math" w:cs="Cambria Math"/>
                <w:color w:val="000000"/>
                <w:sz w:val="24"/>
                <w:szCs w:val="24"/>
                <w:lang w:val="hy-AM"/>
              </w:rPr>
              <w:t>․</w:t>
            </w:r>
            <w:r w:rsidRPr="00077107">
              <w:rPr>
                <w:rFonts w:ascii="GHEA Grapalat" w:hAnsi="GHEA Grapalat" w:cs="GHEA Grapalat"/>
                <w:color w:val="000000"/>
                <w:sz w:val="24"/>
                <w:szCs w:val="24"/>
                <w:lang w:val="hy-AM"/>
              </w:rPr>
              <w:t xml:space="preserve"> Ընդունվել է։</w:t>
            </w:r>
          </w:p>
          <w:p w14:paraId="368D4F26"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49B8FDE6"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3A769990"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2C444BA6"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30C5F01E"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61B06B4C" w14:textId="3CB81E7F" w:rsidR="00C218E0" w:rsidRDefault="00C218E0" w:rsidP="00C218E0">
            <w:pPr>
              <w:spacing w:line="360" w:lineRule="auto"/>
              <w:ind w:left="150" w:right="90"/>
              <w:jc w:val="center"/>
              <w:rPr>
                <w:rFonts w:ascii="GHEA Grapalat" w:hAnsi="GHEA Grapalat" w:cs="GHEA Grapalat"/>
                <w:color w:val="000000"/>
                <w:sz w:val="24"/>
                <w:szCs w:val="24"/>
                <w:lang w:val="en-US"/>
              </w:rPr>
            </w:pPr>
            <w:proofErr w:type="spellStart"/>
            <w:r w:rsidRPr="00DE3699">
              <w:rPr>
                <w:rFonts w:ascii="GHEA Grapalat" w:hAnsi="GHEA Grapalat" w:cs="GHEA Grapalat"/>
                <w:color w:val="000000"/>
                <w:sz w:val="24"/>
                <w:szCs w:val="24"/>
                <w:lang w:val="en-US"/>
              </w:rPr>
              <w:t>Ընդունվել</w:t>
            </w:r>
            <w:proofErr w:type="spellEnd"/>
            <w:r w:rsidRPr="00DE3699">
              <w:rPr>
                <w:rFonts w:ascii="GHEA Grapalat" w:hAnsi="GHEA Grapalat" w:cs="GHEA Grapalat"/>
                <w:color w:val="000000"/>
                <w:sz w:val="24"/>
                <w:szCs w:val="24"/>
                <w:lang w:val="en-US"/>
              </w:rPr>
              <w:t xml:space="preserve"> է։</w:t>
            </w:r>
          </w:p>
          <w:p w14:paraId="009B5249" w14:textId="77777777" w:rsidR="00C218E0" w:rsidRDefault="00C218E0" w:rsidP="00DE3699">
            <w:pPr>
              <w:spacing w:line="360" w:lineRule="auto"/>
              <w:ind w:left="150" w:right="90"/>
              <w:jc w:val="center"/>
              <w:rPr>
                <w:rFonts w:ascii="GHEA Grapalat" w:hAnsi="GHEA Grapalat" w:cs="GHEA Grapalat"/>
                <w:color w:val="000000"/>
                <w:sz w:val="24"/>
                <w:szCs w:val="24"/>
                <w:lang w:val="en-US"/>
              </w:rPr>
            </w:pPr>
          </w:p>
          <w:p w14:paraId="62874A9C" w14:textId="23682056" w:rsidR="00DE3699" w:rsidRPr="00DE3699" w:rsidRDefault="00DE3699" w:rsidP="00D53F5F">
            <w:pPr>
              <w:spacing w:line="360" w:lineRule="auto"/>
              <w:ind w:left="150" w:right="90"/>
              <w:jc w:val="center"/>
              <w:rPr>
                <w:rFonts w:ascii="GHEA Grapalat" w:hAnsi="GHEA Grapalat" w:cs="GHEA Grapalat"/>
                <w:color w:val="000000"/>
                <w:sz w:val="24"/>
                <w:szCs w:val="24"/>
                <w:lang w:val="en-US"/>
              </w:rPr>
            </w:pPr>
          </w:p>
        </w:tc>
      </w:tr>
      <w:tr w:rsidR="00657B7E" w:rsidRPr="00875D69" w14:paraId="6A50C2CD"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751A6365" w14:textId="45088890" w:rsidR="00657B7E" w:rsidRPr="00403CBD" w:rsidRDefault="00B365EF" w:rsidP="00657B7E">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2. Ֆին</w:t>
            </w:r>
            <w:r w:rsidR="003F0A86">
              <w:rPr>
                <w:rFonts w:ascii="GHEA Grapalat" w:hAnsi="GHEA Grapalat"/>
                <w:color w:val="000000"/>
                <w:sz w:val="24"/>
                <w:szCs w:val="24"/>
                <w:lang w:val="hy-AM"/>
              </w:rPr>
              <w:t>անսների նախարարություն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064139A" w14:textId="597367F1" w:rsidR="00657B7E" w:rsidRPr="00E41854" w:rsidRDefault="00E41854" w:rsidP="00657B7E">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01</w:t>
            </w:r>
            <w:r w:rsidRPr="00E41854">
              <w:rPr>
                <w:rFonts w:ascii="Cambria Math" w:hAnsi="Cambria Math" w:cs="Cambria Math"/>
                <w:color w:val="000000"/>
                <w:sz w:val="24"/>
                <w:szCs w:val="24"/>
                <w:lang w:val="hy-AM"/>
              </w:rPr>
              <w:t>․</w:t>
            </w:r>
            <w:r w:rsidRPr="00E41854">
              <w:rPr>
                <w:rFonts w:ascii="GHEA Grapalat" w:hAnsi="GHEA Grapalat"/>
                <w:color w:val="000000"/>
                <w:sz w:val="24"/>
                <w:szCs w:val="24"/>
                <w:lang w:val="hy-AM"/>
              </w:rPr>
              <w:t>09</w:t>
            </w:r>
            <w:r w:rsidRPr="00E41854">
              <w:rPr>
                <w:rFonts w:ascii="Cambria Math" w:hAnsi="Cambria Math" w:cs="Cambria Math"/>
                <w:color w:val="000000"/>
                <w:sz w:val="24"/>
                <w:szCs w:val="24"/>
                <w:lang w:val="hy-AM"/>
              </w:rPr>
              <w:t>․</w:t>
            </w:r>
            <w:r w:rsidR="00092EFD">
              <w:rPr>
                <w:rFonts w:ascii="GHEA Grapalat" w:hAnsi="GHEA Grapalat"/>
                <w:color w:val="000000"/>
                <w:sz w:val="24"/>
                <w:szCs w:val="24"/>
                <w:lang w:val="hy-AM"/>
              </w:rPr>
              <w:t>2023թ</w:t>
            </w:r>
            <w:r w:rsidR="00092EFD" w:rsidRPr="00E41854">
              <w:rPr>
                <w:rFonts w:ascii="Cambria Math" w:hAnsi="Cambria Math" w:cs="Cambria Math"/>
                <w:color w:val="000000"/>
                <w:sz w:val="24"/>
                <w:szCs w:val="24"/>
                <w:lang w:val="hy-AM"/>
              </w:rPr>
              <w:t>․</w:t>
            </w:r>
          </w:p>
        </w:tc>
      </w:tr>
      <w:tr w:rsidR="00657B7E" w:rsidRPr="00875D69" w14:paraId="7033D58A"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61E3ADD" w14:textId="77777777" w:rsidR="00657B7E" w:rsidRPr="00403CBD" w:rsidRDefault="00657B7E" w:rsidP="00657B7E">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0C4FD3D" w14:textId="3328D9AA" w:rsidR="00657B7E" w:rsidRPr="00E05165" w:rsidRDefault="00657B7E" w:rsidP="00657B7E">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00E41854" w:rsidRPr="00E41854">
              <w:rPr>
                <w:rFonts w:ascii="GHEA Grapalat" w:hAnsi="GHEA Grapalat"/>
                <w:color w:val="000000"/>
                <w:sz w:val="24"/>
                <w:szCs w:val="24"/>
              </w:rPr>
              <w:t>01/9-2/17267-2023</w:t>
            </w:r>
          </w:p>
        </w:tc>
      </w:tr>
      <w:tr w:rsidR="00657B7E" w:rsidRPr="00077107" w14:paraId="32680460" w14:textId="77777777" w:rsidTr="00E41854">
        <w:trPr>
          <w:gridAfter w:val="1"/>
          <w:wAfter w:w="15" w:type="dxa"/>
          <w:tblCellSpacing w:w="0" w:type="dxa"/>
          <w:jc w:val="center"/>
        </w:trPr>
        <w:tc>
          <w:tcPr>
            <w:tcW w:w="8128" w:type="dxa"/>
            <w:tcBorders>
              <w:left w:val="outset" w:sz="6" w:space="0" w:color="auto"/>
              <w:bottom w:val="outset" w:sz="6" w:space="0" w:color="auto"/>
              <w:right w:val="outset" w:sz="6" w:space="0" w:color="auto"/>
            </w:tcBorders>
            <w:shd w:val="clear" w:color="auto" w:fill="auto"/>
          </w:tcPr>
          <w:p w14:paraId="5B22200F" w14:textId="1F72ACD5"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Ն</w:t>
            </w:r>
            <w:r w:rsidRPr="00077107">
              <w:rPr>
                <w:rFonts w:ascii="GHEA Grapalat" w:hAnsi="GHEA Grapalat"/>
                <w:color w:val="000000"/>
                <w:sz w:val="24"/>
                <w:szCs w:val="24"/>
                <w:lang w:val="hy-AM"/>
              </w:rPr>
              <w:t>ախագծերի վերաբերյալ հայտնում ենք հետևյալը.</w:t>
            </w:r>
          </w:p>
          <w:p w14:paraId="4734BFA8" w14:textId="6C87E470"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2023թ. խաղողի մթերման գործընթացը կանոնակարգելու անհրաժեշտությամբ պայմանավորված, վերը նշված նախագծերով </w:t>
            </w:r>
            <w:r w:rsidRPr="00077107">
              <w:rPr>
                <w:rFonts w:ascii="GHEA Grapalat" w:hAnsi="GHEA Grapalat"/>
                <w:color w:val="000000"/>
                <w:sz w:val="24"/>
                <w:szCs w:val="24"/>
                <w:lang w:val="hy-AM"/>
              </w:rPr>
              <w:lastRenderedPageBreak/>
              <w:t>առաջարկվում է հաստատել 2023թ. խաղողի մթերումների գործընթացի կազմակերպման միջոցառումները, որոնց շրջանակներում նախատեսվում է.</w:t>
            </w:r>
          </w:p>
          <w:p w14:paraId="4DA97290" w14:textId="73EF4713"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ա/ ՀՀ 2023թ. խաղողի մթերումներ իրականացնող տնտեսավարող սուբյեկտներին 2023թ. սեպտեմբերի 1-ից մինչև դեկտեմբերի 30-ը գյուղատնտեսական հումքի մթերումների (գնումների) նպատակով տրամադրվող վարկերի տոկոսադրույքների սուբսիդավորման ծրագրի պայմաններին համապատասխան սուբսիդավորել տրամադրվող վարկի տոկոսադրույքի տարեկան 11 տոկոսային կետին (գործող 9 տոկոսային կետի փոխարեն) համարժեք մասը, տրամադրվող վարկերի մարման ժամկետը սահմանել առավելագույնը 60 ամիս (գործող 36 ամսվա փոխարեն), վարկերի մայր գումարի մարման համար սահմանված արտոնյալ ժամկետը սահմանել վարկը տրամադրելու պահից առնվազն 24 ամիս (գործող 12 ամսվա փոխարեն), </w:t>
            </w:r>
          </w:p>
          <w:p w14:paraId="789CD2AE" w14:textId="576C4147"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բ/ խաղողի մթերումների նպատակով տրամադրվող վարկերի գծով տնտեսավարողների մոտ ապահովման միջոցի ոչ բավարար մակարդակի դեպքում ՀՀ կառավարության կողմից 2023թ. սեպտեմբերի 1-ից մինչև 2023թ. դեկտեմբերի 30-ը տրամադրել մինչև 50%-ի չափով բյուջետային երաշխիք, </w:t>
            </w:r>
          </w:p>
          <w:p w14:paraId="334B4B48" w14:textId="729863F8"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գ/ մթերման չափից կախված (5000 տոննայից մինչև 14000 տոննա, 15000 տոննայից ավելի խաղողի մթերումներ իրականացնող տնտեսավարող սուբյեկտներ) տրամադրել սուբսիդավորում, </w:t>
            </w:r>
            <w:r w:rsidRPr="00077107">
              <w:rPr>
                <w:rFonts w:ascii="GHEA Grapalat" w:hAnsi="GHEA Grapalat"/>
                <w:color w:val="000000"/>
                <w:sz w:val="24"/>
                <w:szCs w:val="24"/>
                <w:lang w:val="hy-AM"/>
              </w:rPr>
              <w:lastRenderedPageBreak/>
              <w:t>համապատասխանաբար՝ 5000 տոննան գերազանցող մթերված յուրաքանչյուր 1000 տոննայի դիմաց 30</w:t>
            </w:r>
            <w:r w:rsidRPr="00077107">
              <w:rPr>
                <w:rFonts w:ascii="Cambria Math" w:hAnsi="Cambria Math" w:cs="Cambria Math"/>
                <w:color w:val="000000"/>
                <w:sz w:val="24"/>
                <w:szCs w:val="24"/>
                <w:lang w:val="hy-AM"/>
              </w:rPr>
              <w:t>․</w:t>
            </w:r>
            <w:r w:rsidRPr="00077107">
              <w:rPr>
                <w:rFonts w:ascii="GHEA Grapalat" w:hAnsi="GHEA Grapalat"/>
                <w:color w:val="000000"/>
                <w:sz w:val="24"/>
                <w:szCs w:val="24"/>
                <w:lang w:val="hy-AM"/>
              </w:rPr>
              <w:t xml:space="preserve">0 </w:t>
            </w:r>
            <w:r w:rsidRPr="00077107">
              <w:rPr>
                <w:rFonts w:ascii="GHEA Grapalat" w:hAnsi="GHEA Grapalat" w:cs="GHEA Grapalat"/>
                <w:color w:val="000000"/>
                <w:sz w:val="24"/>
                <w:szCs w:val="24"/>
                <w:lang w:val="hy-AM"/>
              </w:rPr>
              <w:t>մլն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և</w:t>
            </w:r>
            <w:r w:rsidRPr="00077107">
              <w:rPr>
                <w:rFonts w:ascii="GHEA Grapalat" w:hAnsi="GHEA Grapalat"/>
                <w:color w:val="000000"/>
                <w:sz w:val="24"/>
                <w:szCs w:val="24"/>
                <w:lang w:val="hy-AM"/>
              </w:rPr>
              <w:t xml:space="preserve"> 10000 </w:t>
            </w:r>
            <w:r w:rsidRPr="00077107">
              <w:rPr>
                <w:rFonts w:ascii="GHEA Grapalat" w:hAnsi="GHEA Grapalat" w:cs="GHEA Grapalat"/>
                <w:color w:val="000000"/>
                <w:sz w:val="24"/>
                <w:szCs w:val="24"/>
                <w:lang w:val="hy-AM"/>
              </w:rPr>
              <w:t>տոննան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գերազանցող</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մթերված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յուրաքանչյուր</w:t>
            </w:r>
            <w:r w:rsidRPr="00077107">
              <w:rPr>
                <w:rFonts w:ascii="GHEA Grapalat" w:hAnsi="GHEA Grapalat"/>
                <w:color w:val="000000"/>
                <w:sz w:val="24"/>
                <w:szCs w:val="24"/>
                <w:lang w:val="hy-AM"/>
              </w:rPr>
              <w:t xml:space="preserve"> 5000 </w:t>
            </w:r>
            <w:r w:rsidRPr="00077107">
              <w:rPr>
                <w:rFonts w:ascii="GHEA Grapalat" w:hAnsi="GHEA Grapalat" w:cs="GHEA Grapalat"/>
                <w:color w:val="000000"/>
                <w:sz w:val="24"/>
                <w:szCs w:val="24"/>
                <w:lang w:val="hy-AM"/>
              </w:rPr>
              <w:t>տոննայի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դիմաց</w:t>
            </w:r>
            <w:r w:rsidRPr="00077107">
              <w:rPr>
                <w:rFonts w:ascii="GHEA Grapalat" w:hAnsi="GHEA Grapalat"/>
                <w:color w:val="000000"/>
                <w:sz w:val="24"/>
                <w:szCs w:val="24"/>
                <w:lang w:val="hy-AM"/>
              </w:rPr>
              <w:t xml:space="preserve"> 250</w:t>
            </w:r>
            <w:r w:rsidRPr="00077107">
              <w:rPr>
                <w:rFonts w:ascii="Cambria Math" w:hAnsi="Cambria Math" w:cs="Cambria Math"/>
                <w:color w:val="000000"/>
                <w:sz w:val="24"/>
                <w:szCs w:val="24"/>
                <w:lang w:val="hy-AM"/>
              </w:rPr>
              <w:t>․</w:t>
            </w:r>
            <w:r w:rsidRPr="00077107">
              <w:rPr>
                <w:rFonts w:ascii="GHEA Grapalat" w:hAnsi="GHEA Grapalat"/>
                <w:color w:val="000000"/>
                <w:sz w:val="24"/>
                <w:szCs w:val="24"/>
                <w:lang w:val="hy-AM"/>
              </w:rPr>
              <w:t xml:space="preserve">0 </w:t>
            </w:r>
            <w:r w:rsidRPr="00077107">
              <w:rPr>
                <w:rFonts w:ascii="GHEA Grapalat" w:hAnsi="GHEA Grapalat" w:cs="GHEA Grapalat"/>
                <w:color w:val="000000"/>
                <w:sz w:val="24"/>
                <w:szCs w:val="24"/>
                <w:lang w:val="hy-AM"/>
              </w:rPr>
              <w:t>մլն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չափով</w:t>
            </w:r>
            <w:r w:rsidRPr="00077107">
              <w:rPr>
                <w:rFonts w:ascii="GHEA Grapalat" w:hAnsi="GHEA Grapalat"/>
                <w:color w:val="000000"/>
                <w:sz w:val="24"/>
                <w:szCs w:val="24"/>
                <w:lang w:val="hy-AM"/>
              </w:rPr>
              <w:t>,</w:t>
            </w:r>
          </w:p>
          <w:p w14:paraId="6A93DC8D" w14:textId="1D7BC4AC"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դ/ կոնյակի սպիրտի արտադրությամբ զբաղվող տնտեսավարող(ներ)ից ձեռք բերել 1</w:t>
            </w:r>
            <w:r w:rsidRPr="00077107">
              <w:rPr>
                <w:rFonts w:ascii="Cambria Math" w:hAnsi="Cambria Math" w:cs="Cambria Math"/>
                <w:color w:val="000000"/>
                <w:sz w:val="24"/>
                <w:szCs w:val="24"/>
                <w:lang w:val="hy-AM"/>
              </w:rPr>
              <w:t>․</w:t>
            </w:r>
            <w:r w:rsidRPr="00077107">
              <w:rPr>
                <w:rFonts w:ascii="GHEA Grapalat" w:hAnsi="GHEA Grapalat"/>
                <w:color w:val="000000"/>
                <w:sz w:val="24"/>
                <w:szCs w:val="24"/>
                <w:lang w:val="hy-AM"/>
              </w:rPr>
              <w:t xml:space="preserve">0 </w:t>
            </w:r>
            <w:r w:rsidRPr="00077107">
              <w:rPr>
                <w:rFonts w:ascii="GHEA Grapalat" w:hAnsi="GHEA Grapalat" w:cs="GHEA Grapalat"/>
                <w:color w:val="000000"/>
                <w:sz w:val="24"/>
                <w:szCs w:val="24"/>
                <w:lang w:val="hy-AM"/>
              </w:rPr>
              <w:t>մլն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լիտր</w:t>
            </w:r>
            <w:r w:rsidRPr="00077107">
              <w:rPr>
                <w:rFonts w:ascii="GHEA Grapalat" w:hAnsi="GHEA Grapalat"/>
                <w:color w:val="000000"/>
                <w:sz w:val="24"/>
                <w:szCs w:val="24"/>
                <w:lang w:val="hy-AM"/>
              </w:rPr>
              <w:t xml:space="preserve"> (100 %-</w:t>
            </w:r>
            <w:r w:rsidRPr="00077107">
              <w:rPr>
                <w:rFonts w:ascii="GHEA Grapalat" w:hAnsi="GHEA Grapalat" w:cs="GHEA Grapalat"/>
                <w:color w:val="000000"/>
                <w:sz w:val="24"/>
                <w:szCs w:val="24"/>
                <w:lang w:val="hy-AM"/>
              </w:rPr>
              <w:t>անոց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սպիրտի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հաշվարկով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կոնյակի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սպիրտ</w:t>
            </w:r>
            <w:r w:rsidRPr="00077107">
              <w:rPr>
                <w:rFonts w:ascii="GHEA Grapalat" w:hAnsi="GHEA Grapalat"/>
                <w:color w:val="000000"/>
                <w:sz w:val="24"/>
                <w:szCs w:val="24"/>
                <w:lang w:val="hy-AM"/>
              </w:rPr>
              <w:t xml:space="preserve"> (2.0 </w:t>
            </w:r>
            <w:r w:rsidRPr="00077107">
              <w:rPr>
                <w:rFonts w:ascii="GHEA Grapalat" w:hAnsi="GHEA Grapalat" w:cs="GHEA Grapalat"/>
                <w:color w:val="000000"/>
                <w:sz w:val="24"/>
                <w:szCs w:val="24"/>
                <w:lang w:val="hy-AM"/>
              </w:rPr>
              <w:t>մլրդ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w:t>
            </w:r>
            <w:r w:rsidRPr="00077107">
              <w:rPr>
                <w:rFonts w:ascii="GHEA Grapalat" w:hAnsi="GHEA Grapalat"/>
                <w:color w:val="000000"/>
                <w:sz w:val="24"/>
                <w:szCs w:val="24"/>
                <w:lang w:val="hy-AM"/>
              </w:rPr>
              <w:t>)</w:t>
            </w:r>
            <w:r w:rsidRPr="00077107">
              <w:rPr>
                <w:rFonts w:ascii="GHEA Grapalat" w:hAnsi="GHEA Grapalat" w:cs="GHEA Grapalat"/>
                <w:color w:val="000000"/>
                <w:sz w:val="24"/>
                <w:szCs w:val="24"/>
                <w:lang w:val="hy-AM"/>
              </w:rPr>
              <w:t>՝</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ձեռքբերված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կոնյակի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սպիրտի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գումարով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Արարատի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և</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Արմավիրի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մարզպետների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կողմից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հաստատված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ցանկերով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ներկայացված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խաղողագործներից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համարժեք</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քանակությամբ</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պետության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կողմից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սահմանված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գնով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խաղողի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մթերումներ</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իրականացնելու</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պայմանով</w:t>
            </w:r>
            <w:r w:rsidRPr="00077107">
              <w:rPr>
                <w:rFonts w:ascii="GHEA Grapalat" w:hAnsi="GHEA Grapalat"/>
                <w:color w:val="000000"/>
                <w:sz w:val="24"/>
                <w:szCs w:val="24"/>
                <w:lang w:val="hy-AM"/>
              </w:rPr>
              <w:t>:</w:t>
            </w:r>
          </w:p>
          <w:p w14:paraId="4580ED6E" w14:textId="4B825801"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Վերը նշվածի կապակցությամբ հարկ է նշել, որ նախագծերի փաթեթի հիմնավորման համաձայն մթերման նպատակով սուբսիդավորման և կոնյակի սպիրտի ձեռք բերման համար 2023թ. անհրաժեշտ ֆինանսական միջոցների գնահատականը կազմում է 4.0 մլրդ դրամ, իսկ մթերումների նպատակով տրամադրվող վարկերը վերոհիշյալ փոփոխված պայմաններով տրամադրելու դեպքում 2024թ. և հետագա տարիներին անհրաժեշտ լրացուցիչ միջոցների ֆինանսական գնահատականը չի ներկայացվել: Այդ առումով նշենք, որ 2024թ. պետական բյուջեի հարկաբյուջետային շրջանակը հնարավորություն չի ընձեռում ՀՀ կառավարության կողմից նոր պարտավորությունների ստանձնման համար, ուստի նախագծերի ընդունման արդյունքում </w:t>
            </w:r>
            <w:r w:rsidRPr="00077107">
              <w:rPr>
                <w:rFonts w:ascii="GHEA Grapalat" w:hAnsi="GHEA Grapalat"/>
                <w:color w:val="000000"/>
                <w:sz w:val="24"/>
                <w:szCs w:val="24"/>
                <w:lang w:val="hy-AM"/>
              </w:rPr>
              <w:lastRenderedPageBreak/>
              <w:t xml:space="preserve">լրացուցիչ պարտավորությունների ստանձնումը և հետագա ֆինանսավորումը պետք է դիտարկվի Էկոնոմիկայի նախարարության 2024թ. առաջնահերթությունների վերանայման համատեքստում:  </w:t>
            </w:r>
          </w:p>
          <w:p w14:paraId="7E21777D" w14:textId="1A53949B"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Հարկ է նշել նաև, որ ոլորտին աջակցության տրամադրումը նախադրյալ կարող է հանդիսանալ տարբեր արտածին ռիսկերի համար, իսկ աջակցությունը կարող է դառնալ մշտական բնույթ կրող, ինչը յուրաքանչյուր խնդրի պարագայում ոլորտի համար կարող է ստեղծել սպասումներ։ Փաստացի պետության քաղաքականությունը յուրաքանչյուր տարի հանգեցնում է նրան, որ անկանխատեսելի ծախսի անհրաժեշտություն է առաջանում՝ ստեղծելով ֆիսկալ ռիսկ և մեծացնելով պետության պայմանական պարտավորությունների ծավալը, ուստի խնդրին պետք է տալ համակարգային լուծում։</w:t>
            </w:r>
          </w:p>
          <w:p w14:paraId="518A32A5" w14:textId="77777777" w:rsidR="000F6A13"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67562495" w14:textId="77777777" w:rsidR="000F6A13" w:rsidRDefault="000F6A13" w:rsidP="00077107">
            <w:pPr>
              <w:spacing w:line="360" w:lineRule="auto"/>
              <w:ind w:left="87" w:right="69"/>
              <w:jc w:val="both"/>
              <w:rPr>
                <w:rFonts w:ascii="GHEA Grapalat" w:hAnsi="GHEA Grapalat"/>
                <w:color w:val="000000"/>
                <w:sz w:val="24"/>
                <w:szCs w:val="24"/>
                <w:lang w:val="hy-AM"/>
              </w:rPr>
            </w:pPr>
          </w:p>
          <w:p w14:paraId="6E7DC453" w14:textId="77777777" w:rsidR="00E41854" w:rsidRDefault="00E41854" w:rsidP="00077107">
            <w:pPr>
              <w:spacing w:line="360" w:lineRule="auto"/>
              <w:ind w:left="87" w:right="69"/>
              <w:jc w:val="both"/>
              <w:rPr>
                <w:rFonts w:ascii="GHEA Grapalat" w:hAnsi="GHEA Grapalat"/>
                <w:color w:val="000000"/>
                <w:sz w:val="24"/>
                <w:szCs w:val="24"/>
                <w:lang w:val="hy-AM"/>
              </w:rPr>
            </w:pPr>
          </w:p>
          <w:p w14:paraId="4B21E79F" w14:textId="77777777" w:rsidR="000F6A13" w:rsidRDefault="000F6A13" w:rsidP="00077107">
            <w:pPr>
              <w:spacing w:line="360" w:lineRule="auto"/>
              <w:ind w:left="87" w:right="69"/>
              <w:jc w:val="both"/>
              <w:rPr>
                <w:rFonts w:ascii="GHEA Grapalat" w:hAnsi="GHEA Grapalat"/>
                <w:color w:val="000000"/>
                <w:sz w:val="24"/>
                <w:szCs w:val="24"/>
                <w:lang w:val="hy-AM"/>
              </w:rPr>
            </w:pPr>
          </w:p>
          <w:p w14:paraId="64F1F124" w14:textId="5052D831" w:rsidR="00077107" w:rsidRPr="00077107" w:rsidRDefault="000F6A13"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Միաժամանակ, յուրաքանչյուր խնդրի համար առանձին գործիքակազմով աջակցության տրամադրումը կարող է խնդիրներ ստեղծել հավասարության և արդարության ապահովման, ինչպես նաև վերահսկողության տեսանկյունից։ Աջակցության մոտեցումները իրարից խիստ տարբերվող ընթացակարգեր են ենթադրում, ուստի տրված </w:t>
            </w:r>
            <w:r w:rsidR="00077107" w:rsidRPr="00077107">
              <w:rPr>
                <w:rFonts w:ascii="GHEA Grapalat" w:hAnsi="GHEA Grapalat"/>
                <w:color w:val="000000"/>
                <w:sz w:val="24"/>
                <w:szCs w:val="24"/>
                <w:lang w:val="hy-AM"/>
              </w:rPr>
              <w:lastRenderedPageBreak/>
              <w:t>տեղեկատվության պարագայում անհասկանալի են ընկերությունների ընտրության և խնդիրների դասակարգման ընթացակարգերը։</w:t>
            </w:r>
          </w:p>
          <w:p w14:paraId="2CEAF604" w14:textId="77777777" w:rsidR="00307AAB"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30BCE04D" w14:textId="39C440AF" w:rsidR="00077107" w:rsidRPr="00077107" w:rsidRDefault="00307A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Միաժամանակ նախագծերից յուրաքանչյուրի վերաբերյալ հայտնում ենք հետևյալը.</w:t>
            </w:r>
            <w:r w:rsidR="00077107" w:rsidRPr="00077107">
              <w:rPr>
                <w:rFonts w:ascii="GHEA Grapalat" w:hAnsi="GHEA Grapalat"/>
                <w:color w:val="000000"/>
                <w:sz w:val="24"/>
                <w:szCs w:val="24"/>
                <w:lang w:val="hy-AM"/>
              </w:rPr>
              <w:tab/>
              <w:t>«2023 թվականի խաղողի մթերումների գործընթացի կազմակերպման միջոցառումները հաստատելու մասին» ՀՀ կառավարության որոշման նախագծի վերաբերյալ.</w:t>
            </w:r>
          </w:p>
          <w:p w14:paraId="58F5A4DD" w14:textId="6C1F5451" w:rsidR="00077107" w:rsidRPr="00077107" w:rsidRDefault="00307A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1. Նախագծով հաստատվող 2023թ. խաղողի մթերումների գործընթացի կազմակերպման միջոցառումների (այսուհետ՝ Միջոցառումներ) շրջանակներում առաջացող ֆինանսական պարտավորություններն իրականացվելու են պետական բյուջեի միջոցների հաշվին: Ընդ որում, 1կգ նվազագույնը 110 դրամով կնքված 5000 տոննայից մինչև 14000 տոննա խաղողի մթերումներ իրականացնող տնտեսավարող սուբյեկտներին, 5000 տոննան գերազանցող մթերված յուրաքանչյուր 1000 տոննայի դիմաց տրամադրվող 30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իսկ</w:t>
            </w:r>
            <w:r w:rsidR="00077107" w:rsidRPr="00077107">
              <w:rPr>
                <w:rFonts w:ascii="GHEA Grapalat" w:hAnsi="GHEA Grapalat"/>
                <w:color w:val="000000"/>
                <w:sz w:val="24"/>
                <w:szCs w:val="24"/>
                <w:lang w:val="hy-AM"/>
              </w:rPr>
              <w:t xml:space="preserve"> 15000 </w:t>
            </w:r>
            <w:r w:rsidR="00077107" w:rsidRPr="00077107">
              <w:rPr>
                <w:rFonts w:ascii="GHEA Grapalat" w:hAnsi="GHEA Grapalat" w:cs="GHEA Grapalat"/>
                <w:color w:val="000000"/>
                <w:sz w:val="24"/>
                <w:szCs w:val="24"/>
                <w:lang w:val="hy-AM"/>
              </w:rPr>
              <w:t>տոննայից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ավելի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մթերումներ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իրականացնող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տնտեսավարող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w:t>
            </w:r>
            <w:r w:rsidR="00077107" w:rsidRPr="00077107">
              <w:rPr>
                <w:rFonts w:ascii="GHEA Grapalat" w:hAnsi="GHEA Grapalat"/>
                <w:color w:val="000000"/>
                <w:sz w:val="24"/>
                <w:szCs w:val="24"/>
                <w:lang w:val="hy-AM"/>
              </w:rPr>
              <w:t>ւբյեկտներին, 10000 տոննան գերազանցող մթերված յուրաքանչյուր 5000 տոննայի դիմաց տրամադրվող 250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չափով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սուբսիդավորման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Միջոցառումների</w:t>
            </w:r>
            <w:r w:rsidR="00077107" w:rsidRPr="00077107">
              <w:rPr>
                <w:rFonts w:ascii="GHEA Grapalat" w:hAnsi="GHEA Grapalat"/>
                <w:color w:val="000000"/>
                <w:sz w:val="24"/>
                <w:szCs w:val="24"/>
                <w:lang w:val="hy-AM"/>
              </w:rPr>
              <w:t xml:space="preserve"> 4-</w:t>
            </w:r>
            <w:r w:rsidR="00077107" w:rsidRPr="00077107">
              <w:rPr>
                <w:rFonts w:ascii="GHEA Grapalat" w:hAnsi="GHEA Grapalat" w:cs="GHEA Grapalat"/>
                <w:color w:val="000000"/>
                <w:sz w:val="24"/>
                <w:szCs w:val="24"/>
                <w:lang w:val="hy-AM"/>
              </w:rPr>
              <w:t>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կետի</w:t>
            </w:r>
            <w:r w:rsidR="00077107" w:rsidRPr="00077107">
              <w:rPr>
                <w:rFonts w:ascii="GHEA Grapalat" w:hAnsi="GHEA Grapalat"/>
                <w:color w:val="000000"/>
                <w:sz w:val="24"/>
                <w:szCs w:val="24"/>
                <w:lang w:val="hy-AM"/>
              </w:rPr>
              <w:t xml:space="preserve"> 3-</w:t>
            </w:r>
            <w:r w:rsidR="00077107" w:rsidRPr="00077107">
              <w:rPr>
                <w:rFonts w:ascii="GHEA Grapalat" w:hAnsi="GHEA Grapalat" w:cs="GHEA Grapalat"/>
                <w:color w:val="000000"/>
                <w:sz w:val="24"/>
                <w:szCs w:val="24"/>
                <w:lang w:val="hy-AM"/>
              </w:rPr>
              <w:t>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և</w:t>
            </w:r>
            <w:r w:rsidR="00077107" w:rsidRPr="00077107">
              <w:rPr>
                <w:rFonts w:ascii="GHEA Grapalat" w:hAnsi="GHEA Grapalat"/>
                <w:color w:val="000000"/>
                <w:sz w:val="24"/>
                <w:szCs w:val="24"/>
                <w:lang w:val="hy-AM"/>
              </w:rPr>
              <w:t xml:space="preserve"> 4-</w:t>
            </w:r>
            <w:r w:rsidR="00077107" w:rsidRPr="00077107">
              <w:rPr>
                <w:rFonts w:ascii="GHEA Grapalat" w:hAnsi="GHEA Grapalat" w:cs="GHEA Grapalat"/>
                <w:color w:val="000000"/>
                <w:sz w:val="24"/>
                <w:szCs w:val="24"/>
                <w:lang w:val="hy-AM"/>
              </w:rPr>
              <w:t>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ենթակետեր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անհրաժեշտ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գումարը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հիմնավորման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համաձայն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գնահատվել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շուրջ</w:t>
            </w:r>
            <w:r w:rsidR="00077107" w:rsidRPr="00077107">
              <w:rPr>
                <w:rFonts w:ascii="GHEA Grapalat" w:hAnsi="GHEA Grapalat"/>
                <w:color w:val="000000"/>
                <w:sz w:val="24"/>
                <w:szCs w:val="24"/>
                <w:lang w:val="hy-AM"/>
              </w:rPr>
              <w:t xml:space="preserve"> 2.0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Սակայն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նախագծի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փաթեթում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չեն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ներկայացվել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lastRenderedPageBreak/>
              <w:t>ցուցանիշների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հիմնավորումները։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կապակցությամբ</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հարկավոր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ներկայացնել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պահին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վերոնշյալ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պայմաններին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բավարարող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տնտեսավարող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սուբյեկտների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գնահատված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քանակը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ՀՀ</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սուբսիդավորվող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տոկոսադրույքի</w:t>
            </w:r>
            <w:r w:rsidR="00077107" w:rsidRPr="00077107">
              <w:rPr>
                <w:rFonts w:ascii="GHEA Grapalat" w:hAnsi="GHEA Grapalat"/>
                <w:color w:val="000000"/>
                <w:sz w:val="24"/>
                <w:szCs w:val="24"/>
                <w:lang w:val="hy-AM"/>
              </w:rPr>
              <w:t xml:space="preserve"> չափը (11%), մթերման չափից կախված տրամադրվող սուբսիդիաների չափերը (30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և</w:t>
            </w:r>
            <w:r w:rsidR="00077107" w:rsidRPr="00077107">
              <w:rPr>
                <w:rFonts w:ascii="GHEA Grapalat" w:hAnsi="GHEA Grapalat"/>
                <w:color w:val="000000"/>
                <w:sz w:val="24"/>
                <w:szCs w:val="24"/>
                <w:lang w:val="hy-AM"/>
              </w:rPr>
              <w:t xml:space="preserve"> 250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շեմերը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սահմանելու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սկզբունքներն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մեխանիզմները՝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նախագծի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փաթեթում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կցելով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համապատասխան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հիմնավորումները՝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պետության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պարտավորությունների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շրջանակը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գնահատելու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նպատակով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Բացի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այդ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նախագծով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բացահայտված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չէ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թե</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մթերումներ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իրականացնող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տնտեսավարող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սուբյեկտի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կողմից</w:t>
            </w:r>
            <w:r w:rsidR="00077107" w:rsidRPr="00077107">
              <w:rPr>
                <w:rFonts w:ascii="GHEA Grapalat" w:hAnsi="GHEA Grapalat"/>
                <w:color w:val="000000"/>
                <w:sz w:val="24"/>
                <w:szCs w:val="24"/>
                <w:lang w:val="hy-AM"/>
              </w:rPr>
              <w:t xml:space="preserve"> 5000 </w:t>
            </w:r>
            <w:r w:rsidR="00077107" w:rsidRPr="00077107">
              <w:rPr>
                <w:rFonts w:ascii="GHEA Grapalat" w:hAnsi="GHEA Grapalat" w:cs="GHEA Grapalat"/>
                <w:color w:val="000000"/>
                <w:sz w:val="24"/>
                <w:szCs w:val="24"/>
                <w:lang w:val="hy-AM"/>
              </w:rPr>
              <w:t>տոննան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գերազանցող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ոչ</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ամբողջական</w:t>
            </w:r>
            <w:r w:rsidR="00077107" w:rsidRPr="00077107">
              <w:rPr>
                <w:rFonts w:ascii="GHEA Grapalat" w:hAnsi="GHEA Grapalat"/>
                <w:color w:val="000000"/>
                <w:sz w:val="24"/>
                <w:szCs w:val="24"/>
                <w:lang w:val="hy-AM"/>
              </w:rPr>
              <w:t xml:space="preserve"> 1000 </w:t>
            </w:r>
            <w:r w:rsidR="00077107" w:rsidRPr="00077107">
              <w:rPr>
                <w:rFonts w:ascii="GHEA Grapalat" w:hAnsi="GHEA Grapalat" w:cs="GHEA Grapalat"/>
                <w:color w:val="000000"/>
                <w:sz w:val="24"/>
                <w:szCs w:val="24"/>
                <w:lang w:val="hy-AM"/>
              </w:rPr>
              <w:t>տոննա</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կամ</w:t>
            </w:r>
            <w:r w:rsidR="00077107" w:rsidRPr="00077107">
              <w:rPr>
                <w:rFonts w:ascii="GHEA Grapalat" w:hAnsi="GHEA Grapalat"/>
                <w:color w:val="000000"/>
                <w:sz w:val="24"/>
                <w:szCs w:val="24"/>
                <w:lang w:val="hy-AM"/>
              </w:rPr>
              <w:t xml:space="preserve"> 10000 </w:t>
            </w:r>
            <w:r w:rsidR="00077107" w:rsidRPr="00077107">
              <w:rPr>
                <w:rFonts w:ascii="GHEA Grapalat" w:hAnsi="GHEA Grapalat" w:cs="GHEA Grapalat"/>
                <w:color w:val="000000"/>
                <w:sz w:val="24"/>
                <w:szCs w:val="24"/>
                <w:lang w:val="hy-AM"/>
              </w:rPr>
              <w:t>տոննան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գերազանցող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ոչ</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ամբողջական</w:t>
            </w:r>
            <w:r w:rsidR="00077107" w:rsidRPr="00077107">
              <w:rPr>
                <w:rFonts w:ascii="GHEA Grapalat" w:hAnsi="GHEA Grapalat"/>
                <w:color w:val="000000"/>
                <w:sz w:val="24"/>
                <w:szCs w:val="24"/>
                <w:lang w:val="hy-AM"/>
              </w:rPr>
              <w:t xml:space="preserve"> 5000 </w:t>
            </w:r>
            <w:r w:rsidR="00077107" w:rsidRPr="00077107">
              <w:rPr>
                <w:rFonts w:ascii="GHEA Grapalat" w:hAnsi="GHEA Grapalat" w:cs="GHEA Grapalat"/>
                <w:color w:val="000000"/>
                <w:sz w:val="24"/>
                <w:szCs w:val="24"/>
                <w:lang w:val="hy-AM"/>
              </w:rPr>
              <w:t>տոննա</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դեպքում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ինչ</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սկզբունքով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կատարվե</w:t>
            </w:r>
            <w:r w:rsidR="00077107" w:rsidRPr="00077107">
              <w:rPr>
                <w:rFonts w:ascii="GHEA Grapalat" w:hAnsi="GHEA Grapalat"/>
                <w:color w:val="000000"/>
                <w:sz w:val="24"/>
                <w:szCs w:val="24"/>
                <w:lang w:val="hy-AM"/>
              </w:rPr>
              <w:t>լու տրամադրվելիք սուբսիդավորման համար անհրաժեշտ գումարի հաշվարկը:</w:t>
            </w:r>
          </w:p>
          <w:p w14:paraId="62C2A9A5" w14:textId="482E68EC" w:rsidR="00077107" w:rsidRPr="00077107" w:rsidRDefault="00505D2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 Միջոցառումների 4-րդ կետի 5-րդ ենթակետի համաձայն՝ կոնյակի սպիրտի արտադրությամբ զբաղվող տնտեսավարող(ներ)ից ձեռք է բերվում 3 տարի հնեցված 1</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լիտր</w:t>
            </w:r>
            <w:r w:rsidR="00077107" w:rsidRPr="00077107">
              <w:rPr>
                <w:rFonts w:ascii="GHEA Grapalat" w:hAnsi="GHEA Grapalat"/>
                <w:color w:val="000000"/>
                <w:sz w:val="24"/>
                <w:szCs w:val="24"/>
                <w:lang w:val="hy-AM"/>
              </w:rPr>
              <w:t xml:space="preserve"> (100 %-</w:t>
            </w:r>
            <w:r w:rsidR="00077107" w:rsidRPr="00077107">
              <w:rPr>
                <w:rFonts w:ascii="GHEA Grapalat" w:hAnsi="GHEA Grapalat" w:cs="GHEA Grapalat"/>
                <w:color w:val="000000"/>
                <w:sz w:val="24"/>
                <w:szCs w:val="24"/>
                <w:lang w:val="hy-AM"/>
              </w:rPr>
              <w:t>անոց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պայմանով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ձեռքբերված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գումարով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պետության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կողմից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սահմանված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Արարատի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և</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Արմավիրի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մարզպետների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կողմից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հաստատված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ցանկերով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ներկայացված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խաղողագործներից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կատարվում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են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համարժեք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lastRenderedPageBreak/>
              <w:t>քանակությամբ</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մթերումներ։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Ընդ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որում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համաձայն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w:t>
            </w:r>
            <w:r w:rsidR="00077107" w:rsidRPr="00077107">
              <w:rPr>
                <w:rFonts w:ascii="GHEA Grapalat" w:hAnsi="GHEA Grapalat"/>
                <w:color w:val="000000"/>
                <w:sz w:val="24"/>
                <w:szCs w:val="24"/>
                <w:lang w:val="hy-AM"/>
              </w:rPr>
              <w:t xml:space="preserve">2023 </w:t>
            </w:r>
            <w:r w:rsidR="00077107" w:rsidRPr="00077107">
              <w:rPr>
                <w:rFonts w:ascii="GHEA Grapalat" w:hAnsi="GHEA Grapalat" w:cs="GHEA Grapalat"/>
                <w:color w:val="000000"/>
                <w:sz w:val="24"/>
                <w:szCs w:val="24"/>
                <w:lang w:val="hy-AM"/>
              </w:rPr>
              <w:t>թվականի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ավելցուկային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բերքի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գործընթացը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կազմակերպելու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նպա</w:t>
            </w:r>
            <w:r w:rsidR="00077107" w:rsidRPr="00077107">
              <w:rPr>
                <w:rFonts w:ascii="GHEA Grapalat" w:hAnsi="GHEA Grapalat"/>
                <w:color w:val="000000"/>
                <w:sz w:val="24"/>
                <w:szCs w:val="24"/>
                <w:lang w:val="hy-AM"/>
              </w:rPr>
              <w:t>տակով պետական բյուջեից Էկոնոմիկայի նախարարությանը գումար տրամադրելու և գնման գործընթացի առանձնահատկություններ սահմանելու մասին» ՀՀ կառավարության որոշման նախագծի՝ նշված միջոցառման գծով 2023թ. խաղողի ավելցուկային բերքի մթերման գործընթացը կազմակերպելու նպատակով Էկոնոմիկայի նախարարությանը ՀՀ պետական բյուջեից (կայունացման դեպոզիտային հաշվի միջոցներից, բյուջետային ծախսերի տնտեսագիտական դասակարգման «Ներքին վարկեր և փոխատվություններ» հոդվածով) կտրամադրի 2</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Հարկ</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ենք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վերոնշյալ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աջակցությա</w:t>
            </w:r>
            <w:r w:rsidR="00077107" w:rsidRPr="00077107">
              <w:rPr>
                <w:rFonts w:ascii="GHEA Grapalat" w:hAnsi="GHEA Grapalat"/>
                <w:color w:val="000000"/>
                <w:sz w:val="24"/>
                <w:szCs w:val="24"/>
                <w:lang w:val="hy-AM"/>
              </w:rPr>
              <w:t>ն տրամադրման ուղղությամբ հնարավոր մի շարք կոռուպցիոն ռիսկերից խուսափելու նպատակով անհրաժեշտ է սահմանել մարզպետարանների կողմից նախապես տրված ցուցակների վերահսկողության հստակ մեխանիզմներ։</w:t>
            </w:r>
          </w:p>
          <w:p w14:paraId="60F30657" w14:textId="5146FFFB" w:rsidR="00077107" w:rsidRPr="00077107" w:rsidRDefault="000F40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3. Հատկանշական է նաև, որ պետության կողմից կոնյակի սպիրտի ձեռքբերման դեպքում առաջանալու են պահպանման ծախսեր, ինչպես նաև «տեխնիկական» ու «ոչ այդքան տեխնիկական» կորուստներ: Առաջարկում ենք վերջիններս ևս հաշվի առնել նախագծում, ինչպես նաև այն, որ սպիրտի հետագա վաճառքն ամբողջապես երաշխավորված չէ: Այս կապակցությամբ՝ նկատի ունենալով 1</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լիտր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lastRenderedPageBreak/>
              <w:t>ձեռքբերման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նպատակով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տրամադրվելիք</w:t>
            </w:r>
            <w:r w:rsidR="00077107" w:rsidRPr="00077107">
              <w:rPr>
                <w:rFonts w:ascii="GHEA Grapalat" w:hAnsi="GHEA Grapalat"/>
                <w:color w:val="000000"/>
                <w:sz w:val="24"/>
                <w:szCs w:val="24"/>
                <w:lang w:val="hy-AM"/>
              </w:rPr>
              <w:t xml:space="preserve"> 2</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բյուջետային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վարկի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հետվերադարձելիության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հանգամանքներով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պայմանավորված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հնարավոր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ռիսկայնությունը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բացահայտման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կարիք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ունի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թե</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կրելու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հավանական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ռիսկերը՝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վերջիններիս</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առաջացման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դեպքում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հնարավոր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ֆինանսական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ծախսերը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փոխհատուցելու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առումով</w:t>
            </w:r>
            <w:r w:rsidR="00077107" w:rsidRPr="00077107">
              <w:rPr>
                <w:rFonts w:ascii="GHEA Grapalat" w:hAnsi="GHEA Grapalat"/>
                <w:color w:val="000000"/>
                <w:sz w:val="24"/>
                <w:szCs w:val="24"/>
                <w:lang w:val="hy-AM"/>
              </w:rPr>
              <w:t xml:space="preserve">: </w:t>
            </w:r>
          </w:p>
          <w:p w14:paraId="66472AEB" w14:textId="2E1263B8" w:rsidR="00077107" w:rsidRPr="00077107" w:rsidRDefault="000F40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2023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 ՀՀ կառավարության որոշման նախագծի վերաբերյալ.</w:t>
            </w:r>
          </w:p>
          <w:p w14:paraId="5346681D" w14:textId="00E6AE3D" w:rsidR="00077107" w:rsidRPr="00077107" w:rsidRDefault="0046286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1. Նախագծի 2-րդ կետի 4-րդ ենթակետի համաձայն խաղողի վերամշակման գործունեություն իրականացնող յուրաքանչյուր վարկառուին խաղողի մթերումների (գնումների) համար բյուջետային երաշխիքները տրամադրվում են առավելագույնը մինչև 45 ամիս մարման ժամկետով: Այս կապակցությամբ անհրաժեշտ է պարզաբանել, թե ինչ հիմնավորմամբ է առավելագույնը 60 ամիս մարման ժամկետ ունեցող վարկերի համար տնտեսավարողների մոտ ապահովման միջոցի ոչ բավարար մակարդակի դեպքում բյուջետային երաշխիքի տրամադրման օպտիմալ ժամկետ ընտրվել առավելագույնը մինչև 45 ամիս մարման ժամկետը:</w:t>
            </w:r>
          </w:p>
          <w:p w14:paraId="3701C2C4" w14:textId="77777777" w:rsidR="00462861" w:rsidRDefault="0046286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768AF4C8" w14:textId="77777777" w:rsidR="00462861" w:rsidRDefault="00462861" w:rsidP="00077107">
            <w:pPr>
              <w:spacing w:line="360" w:lineRule="auto"/>
              <w:ind w:left="87" w:right="69"/>
              <w:jc w:val="both"/>
              <w:rPr>
                <w:rFonts w:ascii="GHEA Grapalat" w:hAnsi="GHEA Grapalat"/>
                <w:color w:val="000000"/>
                <w:sz w:val="24"/>
                <w:szCs w:val="24"/>
                <w:lang w:val="hy-AM"/>
              </w:rPr>
            </w:pPr>
          </w:p>
          <w:p w14:paraId="0C25C04C" w14:textId="77777777" w:rsidR="00462861" w:rsidRDefault="00462861" w:rsidP="00077107">
            <w:pPr>
              <w:spacing w:line="360" w:lineRule="auto"/>
              <w:ind w:left="87" w:right="69"/>
              <w:jc w:val="both"/>
              <w:rPr>
                <w:rFonts w:ascii="GHEA Grapalat" w:hAnsi="GHEA Grapalat"/>
                <w:color w:val="000000"/>
                <w:sz w:val="24"/>
                <w:szCs w:val="24"/>
                <w:lang w:val="hy-AM"/>
              </w:rPr>
            </w:pPr>
          </w:p>
          <w:p w14:paraId="2CDAECF8" w14:textId="77777777" w:rsidR="00462861" w:rsidRDefault="00462861" w:rsidP="00077107">
            <w:pPr>
              <w:spacing w:line="360" w:lineRule="auto"/>
              <w:ind w:left="87" w:right="69"/>
              <w:jc w:val="both"/>
              <w:rPr>
                <w:rFonts w:ascii="GHEA Grapalat" w:hAnsi="GHEA Grapalat"/>
                <w:color w:val="000000"/>
                <w:sz w:val="24"/>
                <w:szCs w:val="24"/>
                <w:lang w:val="hy-AM"/>
              </w:rPr>
            </w:pPr>
          </w:p>
          <w:p w14:paraId="54156F32" w14:textId="77777777" w:rsidR="00462861" w:rsidRDefault="00462861" w:rsidP="00077107">
            <w:pPr>
              <w:spacing w:line="360" w:lineRule="auto"/>
              <w:ind w:left="87" w:right="69"/>
              <w:jc w:val="both"/>
              <w:rPr>
                <w:rFonts w:ascii="GHEA Grapalat" w:hAnsi="GHEA Grapalat"/>
                <w:color w:val="000000"/>
                <w:sz w:val="24"/>
                <w:szCs w:val="24"/>
                <w:lang w:val="hy-AM"/>
              </w:rPr>
            </w:pPr>
          </w:p>
          <w:p w14:paraId="1F8A3410" w14:textId="77777777" w:rsidR="00462861" w:rsidRDefault="00462861" w:rsidP="00077107">
            <w:pPr>
              <w:spacing w:line="360" w:lineRule="auto"/>
              <w:ind w:left="87" w:right="69"/>
              <w:jc w:val="both"/>
              <w:rPr>
                <w:rFonts w:ascii="GHEA Grapalat" w:hAnsi="GHEA Grapalat"/>
                <w:color w:val="000000"/>
                <w:sz w:val="24"/>
                <w:szCs w:val="24"/>
                <w:lang w:val="hy-AM"/>
              </w:rPr>
            </w:pPr>
          </w:p>
          <w:p w14:paraId="482A8F48" w14:textId="77777777" w:rsidR="00462861" w:rsidRDefault="00462861" w:rsidP="00077107">
            <w:pPr>
              <w:spacing w:line="360" w:lineRule="auto"/>
              <w:ind w:left="87" w:right="69"/>
              <w:jc w:val="both"/>
              <w:rPr>
                <w:rFonts w:ascii="GHEA Grapalat" w:hAnsi="GHEA Grapalat"/>
                <w:color w:val="000000"/>
                <w:sz w:val="24"/>
                <w:szCs w:val="24"/>
                <w:lang w:val="hy-AM"/>
              </w:rPr>
            </w:pPr>
          </w:p>
          <w:p w14:paraId="3DF803C7" w14:textId="77777777" w:rsidR="00462861" w:rsidRDefault="00462861" w:rsidP="00077107">
            <w:pPr>
              <w:spacing w:line="360" w:lineRule="auto"/>
              <w:ind w:left="87" w:right="69"/>
              <w:jc w:val="both"/>
              <w:rPr>
                <w:rFonts w:ascii="GHEA Grapalat" w:hAnsi="GHEA Grapalat"/>
                <w:color w:val="000000"/>
                <w:sz w:val="24"/>
                <w:szCs w:val="24"/>
                <w:lang w:val="hy-AM"/>
              </w:rPr>
            </w:pPr>
          </w:p>
          <w:p w14:paraId="4F150C35" w14:textId="4865CA47" w:rsidR="00077107" w:rsidRPr="00077107" w:rsidRDefault="0046286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2. Նախագծով հաստատվող 2023թ.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կարգի (այսուհետ՝ Կարգ) 2-րդ կետի 2-րդ ենթակետի համաձայն շահառու է հանդիսանում ՀՀ տարածքում գործող, 2023թ. խաղողի գնումներ իրականացնող և 2022թ. արտահանումներ իրականացրած կազմակերպությունը կամ անհատ ձեռնարկատերը, որն ունի դրական վարկային (վարկի համար դիմելու պահին նախորդող 12 ամիսների ընթացքում շահառուն և (կամ) իր հետ փոխկապակցված որևէ անձ չպետք է ունենա 90 օր և ավելի ժամկետով ժամկետանց վարկային պարտավորություն կամ «ոչ ստանդարտ» դասով դասակարգված վարկեր) պատմություն և դիմումի ներկայացման նախորդող օրվա դրությամբ չունի ժամկետանց հարկային պարտավորություններ (առանց դրոշմանիշային վճարի): Նշվածի կապակցությամբ, դրական վարկային </w:t>
            </w:r>
            <w:r w:rsidR="00077107" w:rsidRPr="00077107">
              <w:rPr>
                <w:rFonts w:ascii="GHEA Grapalat" w:hAnsi="GHEA Grapalat"/>
                <w:color w:val="000000"/>
                <w:sz w:val="24"/>
                <w:szCs w:val="24"/>
                <w:lang w:val="hy-AM"/>
              </w:rPr>
              <w:lastRenderedPageBreak/>
              <w:t>պատմության համար բացի ժամկետանց պարտավորություններից առաջարկում ենք հաշվի առնել նաև շահառուի վարկունակությունը և վարկային ծանրաբեռնվածությունը:</w:t>
            </w:r>
          </w:p>
          <w:p w14:paraId="758227C4" w14:textId="3FCB0902"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2023 թվականի խաղողի ավելցուկային բերքի մթերման գործընթացը կազմակերպելու նպատակով պետական բյուջեից էկոնոմիկայի նախարարությանը գումար տրամադրելու և գնման գործընթացի առանձնահատկություններ սահմանելու մասին ՀՀ կառավարության որոշման նախագծի վերաբերյալ.</w:t>
            </w:r>
          </w:p>
          <w:p w14:paraId="1D3C743B" w14:textId="108FE1EE"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2023թ. խաղողի ավելցուկային բերքի մթերման գործընթացը կազմակերպելու նպատակով նախագծով նախատեսվում է Էկոնոմիկայի նախարարությանը ՀՀ պետական բյուջեից (կայունացման դեպոզիտային հաշվի միջոցներից, բյուջետային ծախսերի տնտեսագիտական դասակարգման «Ներքին վարկեր և փոխատվություններ» հոդվածով) տրամադրել 2</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«Հայ</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Ալմաստ»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ՓԲԸ</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միջոցով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հայկական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արտադրությամբ</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զբաղվող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կազմակերպություն</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ներ</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առնվազն</w:t>
            </w:r>
            <w:r w:rsidR="00077107" w:rsidRPr="00077107">
              <w:rPr>
                <w:rFonts w:ascii="GHEA Grapalat" w:hAnsi="GHEA Grapalat"/>
                <w:color w:val="000000"/>
                <w:sz w:val="24"/>
                <w:szCs w:val="24"/>
                <w:lang w:val="hy-AM"/>
              </w:rPr>
              <w:t xml:space="preserve"> 3 </w:t>
            </w:r>
            <w:r w:rsidR="00077107" w:rsidRPr="00077107">
              <w:rPr>
                <w:rFonts w:ascii="GHEA Grapalat" w:hAnsi="GHEA Grapalat" w:cs="GHEA Grapalat"/>
                <w:color w:val="000000"/>
                <w:sz w:val="24"/>
                <w:szCs w:val="24"/>
                <w:lang w:val="hy-AM"/>
              </w:rPr>
              <w:t>տարի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հնեցված</w:t>
            </w:r>
            <w:r w:rsidR="00077107" w:rsidRPr="00077107">
              <w:rPr>
                <w:rFonts w:ascii="GHEA Grapalat" w:hAnsi="GHEA Grapalat"/>
                <w:color w:val="000000"/>
                <w:sz w:val="24"/>
                <w:szCs w:val="24"/>
                <w:lang w:val="hy-AM"/>
              </w:rPr>
              <w:t xml:space="preserve"> 1</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լիտր</w:t>
            </w:r>
            <w:r w:rsidR="00077107" w:rsidRPr="00077107">
              <w:rPr>
                <w:rFonts w:ascii="GHEA Grapalat" w:hAnsi="GHEA Grapalat"/>
                <w:color w:val="000000"/>
                <w:sz w:val="24"/>
                <w:szCs w:val="24"/>
                <w:lang w:val="hy-AM"/>
              </w:rPr>
              <w:t xml:space="preserve"> (100 %-</w:t>
            </w:r>
            <w:r w:rsidR="00077107" w:rsidRPr="00077107">
              <w:rPr>
                <w:rFonts w:ascii="GHEA Grapalat" w:hAnsi="GHEA Grapalat" w:cs="GHEA Grapalat"/>
                <w:color w:val="000000"/>
                <w:sz w:val="24"/>
                <w:szCs w:val="24"/>
                <w:lang w:val="hy-AM"/>
              </w:rPr>
              <w:t>անոց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հայկական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ձեռք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բերելու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w:t>
            </w:r>
          </w:p>
          <w:p w14:paraId="3343AFCF" w14:textId="09704EB5"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1. Կայունացման հաշվի միջոցների օգտագործման ուղղություններ կարող են դիտարկվել ՀՀ պետական բյուջեի կատարմանն աջակցելու նպատակով դեֆիցիտի ֆինանսավորումը կամ Կառավարության պարտքի վերաֆինանսավորման ռիսկի կառավարման նպատակով </w:t>
            </w:r>
            <w:r w:rsidR="00077107" w:rsidRPr="00077107">
              <w:rPr>
                <w:rFonts w:ascii="GHEA Grapalat" w:hAnsi="GHEA Grapalat"/>
                <w:color w:val="000000"/>
                <w:sz w:val="24"/>
                <w:szCs w:val="24"/>
                <w:lang w:val="hy-AM"/>
              </w:rPr>
              <w:lastRenderedPageBreak/>
              <w:t>իրականացվող գործառնությունները (ՀՀ կառավարության 30.03.2023թ. N 424-Ն որոշում), մինչդեռ նախագծով առաջարկվող գործընթացի նպատակը չի առնչվում վերոնշյալ օգտագործման ուղղություններին: Հետևաբար Նախագծով առաջարկվող ուղղությամբ կայունացման հաշվի միջոցների օգտագործումը հնարավոր չէ։</w:t>
            </w:r>
          </w:p>
          <w:p w14:paraId="46BC70C4" w14:textId="5058481C"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 Նախագծի 5-րդ կետով նախատեսվել է, որ հայկական կոնյակի սպիրտի ձեռքբերման նպատակով կազմակերպությունների ընտրության և գործընթացի իրականացման նպատակով Էկոնոմիկայի նախարարությունը կստեղծի մասնագիտական խումբ և գնահատող հանձնաժողով՝ դրա կազմում ընդգրկելով Էկոնոմիկայի նախարարության երկու, Տարածքային կառավարման և ենթակառուցվածքների նախարարության, Արարատի և Արմավիրի մարզպետարանների, ինչպես նաև «Հայ-Ալմաստ» ՓԲԸ-ի մեկական ներկայացուցիչներ:</w:t>
            </w:r>
          </w:p>
          <w:p w14:paraId="463EDD81" w14:textId="1D23AA8C"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Այս կապակցությամբ անհրաժեշտ է մեկնաբանել, թե ինչով է պայմանավորված ««Հայ-Ալմաստ» փակ բաժնետիրական ընկերություն հիմնադրելու մասին» ՀՀ կառավարության 09.12.2021թ. N 1988-Ա որոշման 1-ին կետով սահմանված՝ ՀՀ տարածքում գործող ադամանդագործական և ոսկեգործական ընկերությունների կոնսոլիդացված պահանջարկը սպասարկելու, այն է՝ նույն ընկերությունների կողմից իրականացված կանխավճարների հաշվին բնական ալմաստի և թանկարժեք մետաղների հումք արդյունահանող </w:t>
            </w:r>
            <w:r w:rsidR="00077107" w:rsidRPr="00077107">
              <w:rPr>
                <w:rFonts w:ascii="GHEA Grapalat" w:hAnsi="GHEA Grapalat"/>
                <w:color w:val="000000"/>
                <w:sz w:val="24"/>
                <w:szCs w:val="24"/>
                <w:lang w:val="hy-AM"/>
              </w:rPr>
              <w:lastRenderedPageBreak/>
              <w:t>ընկերություններից միասնական խմբաքանակով և (կամ) մեկ լոտով գնումներ կատարելու և ՀՀ տարածքում գործող վերոհիշյալ ընկերություններին մեկ լոտով կամ խմբաքանակով փոխանցելու նպատակով հիմնադրված «Հայ-Ալմաստ» ՓԲԸ-ի ներկայացուցչի ընդգրկվածությունը հայկական կոնյակի սպիրտի ձեռքբերման նպատակով կազմակերպությունների ընտրության և գործընթացի իրականացման նպատակով ստեղծված հանձնաժողովում:</w:t>
            </w:r>
          </w:p>
          <w:p w14:paraId="74C47095" w14:textId="065555B1" w:rsidR="00077107" w:rsidRPr="00077107" w:rsidRDefault="0097353E"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Ընդ որում, բացահայտման կարիք ունի նաև, թե ինչ հարաբերություններ են հաստատվելու Էկոնոմիկայի նախարարության և «Հայ-Ալմաստ» ՓԲԸ-ի միջև, արդյոք դրանց իրականացումը հատուցվելու է նախարարության կողմից, թե ոչ, և ինչ եղանակով է նախարարությունը նախնական հսկողություն իրականացնելու և հավաստիանալու ընկերության հետ հաստատված հարաբերությունների կատարման նկատմամբ։</w:t>
            </w:r>
          </w:p>
          <w:p w14:paraId="2F1FF25A" w14:textId="517AEDE1" w:rsidR="00077107" w:rsidRPr="00077107" w:rsidRDefault="0097353E"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3. Նախագծի բովանդակությունից պարզ է, որ գնումը կատարվելու է մեկ անձից գնման ձևով, հետևաբար դրա ընդունումը հիմնավորող փաստաթղթում անհրաժեշտ է նշել նաև այդ գնման ձևի կիրառման հիմքը:</w:t>
            </w:r>
          </w:p>
          <w:p w14:paraId="27E4904A" w14:textId="77777777" w:rsidR="00AB3351" w:rsidRDefault="0097353E"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7D7FB612" w14:textId="77777777" w:rsidR="00AB3351" w:rsidRDefault="00AB3351" w:rsidP="00077107">
            <w:pPr>
              <w:spacing w:line="360" w:lineRule="auto"/>
              <w:ind w:left="87" w:right="69"/>
              <w:jc w:val="both"/>
              <w:rPr>
                <w:rFonts w:ascii="GHEA Grapalat" w:hAnsi="GHEA Grapalat"/>
                <w:color w:val="000000"/>
                <w:sz w:val="24"/>
                <w:szCs w:val="24"/>
                <w:lang w:val="hy-AM"/>
              </w:rPr>
            </w:pPr>
          </w:p>
          <w:p w14:paraId="60296390" w14:textId="77777777" w:rsidR="00AB3351" w:rsidRDefault="00AB3351" w:rsidP="00077107">
            <w:pPr>
              <w:spacing w:line="360" w:lineRule="auto"/>
              <w:ind w:left="87" w:right="69"/>
              <w:jc w:val="both"/>
              <w:rPr>
                <w:rFonts w:ascii="GHEA Grapalat" w:hAnsi="GHEA Grapalat"/>
                <w:color w:val="000000"/>
                <w:sz w:val="24"/>
                <w:szCs w:val="24"/>
                <w:lang w:val="hy-AM"/>
              </w:rPr>
            </w:pPr>
          </w:p>
          <w:p w14:paraId="0138DB6B" w14:textId="77777777" w:rsidR="00AB3351" w:rsidRDefault="00AB3351" w:rsidP="00077107">
            <w:pPr>
              <w:spacing w:line="360" w:lineRule="auto"/>
              <w:ind w:left="87" w:right="69"/>
              <w:jc w:val="both"/>
              <w:rPr>
                <w:rFonts w:ascii="GHEA Grapalat" w:hAnsi="GHEA Grapalat"/>
                <w:color w:val="000000"/>
                <w:sz w:val="24"/>
                <w:szCs w:val="24"/>
                <w:lang w:val="hy-AM"/>
              </w:rPr>
            </w:pPr>
          </w:p>
          <w:p w14:paraId="0C1BCEA4" w14:textId="77777777" w:rsidR="00AB3351" w:rsidRDefault="00AB3351" w:rsidP="00077107">
            <w:pPr>
              <w:spacing w:line="360" w:lineRule="auto"/>
              <w:ind w:left="87" w:right="69"/>
              <w:jc w:val="both"/>
              <w:rPr>
                <w:rFonts w:ascii="GHEA Grapalat" w:hAnsi="GHEA Grapalat"/>
                <w:color w:val="000000"/>
                <w:sz w:val="24"/>
                <w:szCs w:val="24"/>
                <w:lang w:val="hy-AM"/>
              </w:rPr>
            </w:pPr>
          </w:p>
          <w:p w14:paraId="1EB34E4B" w14:textId="15E6365A" w:rsidR="00657B7E" w:rsidRPr="00E05165" w:rsidRDefault="00AB335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4. Նախագծի 5-րդ կետի 1-ին ենթակետով նախատեսվում է սահմանել, որ մասնակիցն ընդհանուր գնային առաջարկում առանձնացված ներկայացնում է նաև մեկ լիտր (100 %-անոց սպիրտի հաշվարկով) հայկական կոնյակի սպիրտի պահպանման տարեկան գինը: Այս կապակցությամբ, նկատի ունենալով, որ մասնակիցը պետք է պահպանի իր իսկ կողմից արտադրված կոնյակի սպիրտը և այն, որ մասնակցից նշված կոնյակի սպիրտի ձեռքբերումը կատարվում է վերջինիս առևտրային գործունեությունն ապահովելու նպատակով անհրաժեշտ ֆինանսական միջոցների հասանելիությունն ապահովելու նպատակով, ուստի մասնակցի ընդհանուր գնային առաջարկում նաև մեկ լիտր կոնյակի սպիրտի պահպանման տարեկան գինը նախատեսելը գտնում ենք ոչ նպատակահարմար:  Հակառակ պարագայում, նախագծի հիշյալ կետում «տարեկան գինը» բառերն անհրաժեշտ է փոխարինել «տարեկան միավոր գինը» բառերով, նկատի ունենալով, որ կոնյակի սպիրտի պահպանման դիմաց վճարումները պետք է կատարվեն փաստացի պահպանված քանակների հաշվարկով:</w:t>
            </w:r>
          </w:p>
        </w:tc>
        <w:tc>
          <w:tcPr>
            <w:tcW w:w="6555" w:type="dxa"/>
            <w:tcBorders>
              <w:left w:val="outset" w:sz="6" w:space="0" w:color="auto"/>
              <w:bottom w:val="outset" w:sz="6" w:space="0" w:color="auto"/>
              <w:right w:val="outset" w:sz="6" w:space="0" w:color="auto"/>
            </w:tcBorders>
            <w:shd w:val="clear" w:color="auto" w:fill="auto"/>
          </w:tcPr>
          <w:p w14:paraId="0B41BBDD" w14:textId="77777777" w:rsidR="00515952" w:rsidRDefault="00515952" w:rsidP="00517707">
            <w:pPr>
              <w:spacing w:line="360" w:lineRule="auto"/>
              <w:ind w:left="81" w:right="76"/>
              <w:jc w:val="both"/>
              <w:rPr>
                <w:rFonts w:ascii="GHEA Grapalat" w:hAnsi="GHEA Grapalat"/>
                <w:color w:val="000000"/>
                <w:sz w:val="24"/>
                <w:szCs w:val="24"/>
                <w:lang w:val="hy-AM"/>
              </w:rPr>
            </w:pPr>
          </w:p>
          <w:p w14:paraId="2D348B58" w14:textId="77777777" w:rsidR="00077107" w:rsidRDefault="00077107" w:rsidP="00517707">
            <w:pPr>
              <w:spacing w:line="360" w:lineRule="auto"/>
              <w:ind w:left="81" w:right="76"/>
              <w:jc w:val="both"/>
              <w:rPr>
                <w:rFonts w:ascii="GHEA Grapalat" w:hAnsi="GHEA Grapalat"/>
                <w:color w:val="000000"/>
                <w:sz w:val="24"/>
                <w:szCs w:val="24"/>
                <w:lang w:val="hy-AM"/>
              </w:rPr>
            </w:pPr>
          </w:p>
          <w:p w14:paraId="4F6CB825" w14:textId="77777777" w:rsidR="00077107" w:rsidRDefault="00077107" w:rsidP="00517707">
            <w:pPr>
              <w:spacing w:line="360" w:lineRule="auto"/>
              <w:ind w:left="81" w:right="76"/>
              <w:jc w:val="both"/>
              <w:rPr>
                <w:rFonts w:ascii="GHEA Grapalat" w:hAnsi="GHEA Grapalat"/>
                <w:color w:val="000000"/>
                <w:sz w:val="24"/>
                <w:szCs w:val="24"/>
                <w:lang w:val="hy-AM"/>
              </w:rPr>
            </w:pPr>
          </w:p>
          <w:p w14:paraId="1648EA31" w14:textId="77777777" w:rsidR="00077107" w:rsidRDefault="00077107" w:rsidP="00517707">
            <w:pPr>
              <w:spacing w:line="360" w:lineRule="auto"/>
              <w:ind w:left="81" w:right="76"/>
              <w:jc w:val="both"/>
              <w:rPr>
                <w:rFonts w:ascii="GHEA Grapalat" w:hAnsi="GHEA Grapalat"/>
                <w:color w:val="000000"/>
                <w:sz w:val="24"/>
                <w:szCs w:val="24"/>
                <w:lang w:val="hy-AM"/>
              </w:rPr>
            </w:pPr>
          </w:p>
          <w:p w14:paraId="543437C6" w14:textId="77777777" w:rsidR="00077107" w:rsidRDefault="00077107" w:rsidP="00517707">
            <w:pPr>
              <w:spacing w:line="360" w:lineRule="auto"/>
              <w:ind w:left="81" w:right="76"/>
              <w:jc w:val="both"/>
              <w:rPr>
                <w:rFonts w:ascii="GHEA Grapalat" w:hAnsi="GHEA Grapalat"/>
                <w:color w:val="000000"/>
                <w:sz w:val="24"/>
                <w:szCs w:val="24"/>
                <w:lang w:val="hy-AM"/>
              </w:rPr>
            </w:pPr>
          </w:p>
          <w:p w14:paraId="001C6764" w14:textId="77777777" w:rsidR="00077107" w:rsidRDefault="00077107" w:rsidP="00517707">
            <w:pPr>
              <w:spacing w:line="360" w:lineRule="auto"/>
              <w:ind w:left="81" w:right="76"/>
              <w:jc w:val="both"/>
              <w:rPr>
                <w:rFonts w:ascii="GHEA Grapalat" w:hAnsi="GHEA Grapalat"/>
                <w:color w:val="000000"/>
                <w:sz w:val="24"/>
                <w:szCs w:val="24"/>
                <w:lang w:val="hy-AM"/>
              </w:rPr>
            </w:pPr>
          </w:p>
          <w:p w14:paraId="78F09278" w14:textId="77777777" w:rsidR="00077107" w:rsidRDefault="00077107" w:rsidP="00517707">
            <w:pPr>
              <w:spacing w:line="360" w:lineRule="auto"/>
              <w:ind w:left="81" w:right="76"/>
              <w:jc w:val="both"/>
              <w:rPr>
                <w:rFonts w:ascii="GHEA Grapalat" w:hAnsi="GHEA Grapalat"/>
                <w:color w:val="000000"/>
                <w:sz w:val="24"/>
                <w:szCs w:val="24"/>
                <w:lang w:val="hy-AM"/>
              </w:rPr>
            </w:pPr>
          </w:p>
          <w:p w14:paraId="0D9A7204" w14:textId="77777777" w:rsidR="00077107" w:rsidRDefault="00077107" w:rsidP="00517707">
            <w:pPr>
              <w:spacing w:line="360" w:lineRule="auto"/>
              <w:ind w:left="81" w:right="76"/>
              <w:jc w:val="both"/>
              <w:rPr>
                <w:rFonts w:ascii="GHEA Grapalat" w:hAnsi="GHEA Grapalat"/>
                <w:color w:val="000000"/>
                <w:sz w:val="24"/>
                <w:szCs w:val="24"/>
                <w:lang w:val="hy-AM"/>
              </w:rPr>
            </w:pPr>
          </w:p>
          <w:p w14:paraId="299E06F0" w14:textId="77777777" w:rsidR="00077107" w:rsidRDefault="00077107" w:rsidP="00517707">
            <w:pPr>
              <w:spacing w:line="360" w:lineRule="auto"/>
              <w:ind w:left="81" w:right="76"/>
              <w:jc w:val="both"/>
              <w:rPr>
                <w:rFonts w:ascii="GHEA Grapalat" w:hAnsi="GHEA Grapalat"/>
                <w:color w:val="000000"/>
                <w:sz w:val="24"/>
                <w:szCs w:val="24"/>
                <w:lang w:val="hy-AM"/>
              </w:rPr>
            </w:pPr>
          </w:p>
          <w:p w14:paraId="0A289A0D" w14:textId="77777777" w:rsidR="00077107" w:rsidRDefault="00077107" w:rsidP="00517707">
            <w:pPr>
              <w:spacing w:line="360" w:lineRule="auto"/>
              <w:ind w:left="81" w:right="76"/>
              <w:jc w:val="both"/>
              <w:rPr>
                <w:rFonts w:ascii="GHEA Grapalat" w:hAnsi="GHEA Grapalat"/>
                <w:color w:val="000000"/>
                <w:sz w:val="24"/>
                <w:szCs w:val="24"/>
                <w:lang w:val="hy-AM"/>
              </w:rPr>
            </w:pPr>
          </w:p>
          <w:p w14:paraId="736487CE" w14:textId="77777777" w:rsidR="00077107" w:rsidRDefault="00077107" w:rsidP="00517707">
            <w:pPr>
              <w:spacing w:line="360" w:lineRule="auto"/>
              <w:ind w:left="81" w:right="76"/>
              <w:jc w:val="both"/>
              <w:rPr>
                <w:rFonts w:ascii="GHEA Grapalat" w:hAnsi="GHEA Grapalat"/>
                <w:color w:val="000000"/>
                <w:sz w:val="24"/>
                <w:szCs w:val="24"/>
                <w:lang w:val="hy-AM"/>
              </w:rPr>
            </w:pPr>
          </w:p>
          <w:p w14:paraId="036D0487" w14:textId="77777777" w:rsidR="00077107" w:rsidRDefault="00077107" w:rsidP="00517707">
            <w:pPr>
              <w:spacing w:line="360" w:lineRule="auto"/>
              <w:ind w:left="81" w:right="76"/>
              <w:jc w:val="both"/>
              <w:rPr>
                <w:rFonts w:ascii="GHEA Grapalat" w:hAnsi="GHEA Grapalat"/>
                <w:color w:val="000000"/>
                <w:sz w:val="24"/>
                <w:szCs w:val="24"/>
                <w:lang w:val="hy-AM"/>
              </w:rPr>
            </w:pPr>
          </w:p>
          <w:p w14:paraId="01EBDA82" w14:textId="77777777" w:rsidR="00077107" w:rsidRDefault="00077107" w:rsidP="00517707">
            <w:pPr>
              <w:spacing w:line="360" w:lineRule="auto"/>
              <w:ind w:left="81" w:right="76"/>
              <w:jc w:val="both"/>
              <w:rPr>
                <w:rFonts w:ascii="GHEA Grapalat" w:hAnsi="GHEA Grapalat"/>
                <w:color w:val="000000"/>
                <w:sz w:val="24"/>
                <w:szCs w:val="24"/>
                <w:lang w:val="hy-AM"/>
              </w:rPr>
            </w:pPr>
          </w:p>
          <w:p w14:paraId="0733CF65" w14:textId="77777777" w:rsidR="00077107" w:rsidRDefault="00077107" w:rsidP="00517707">
            <w:pPr>
              <w:spacing w:line="360" w:lineRule="auto"/>
              <w:ind w:left="81" w:right="76"/>
              <w:jc w:val="both"/>
              <w:rPr>
                <w:rFonts w:ascii="GHEA Grapalat" w:hAnsi="GHEA Grapalat"/>
                <w:color w:val="000000"/>
                <w:sz w:val="24"/>
                <w:szCs w:val="24"/>
                <w:lang w:val="hy-AM"/>
              </w:rPr>
            </w:pPr>
          </w:p>
          <w:p w14:paraId="6C2742CD" w14:textId="77777777" w:rsidR="00077107" w:rsidRDefault="00077107" w:rsidP="00517707">
            <w:pPr>
              <w:spacing w:line="360" w:lineRule="auto"/>
              <w:ind w:left="81" w:right="76"/>
              <w:jc w:val="both"/>
              <w:rPr>
                <w:rFonts w:ascii="GHEA Grapalat" w:hAnsi="GHEA Grapalat"/>
                <w:color w:val="000000"/>
                <w:sz w:val="24"/>
                <w:szCs w:val="24"/>
                <w:lang w:val="hy-AM"/>
              </w:rPr>
            </w:pPr>
          </w:p>
          <w:p w14:paraId="1BF3C7E0" w14:textId="77777777" w:rsidR="00077107" w:rsidRDefault="00077107" w:rsidP="00517707">
            <w:pPr>
              <w:spacing w:line="360" w:lineRule="auto"/>
              <w:ind w:left="81" w:right="76"/>
              <w:jc w:val="both"/>
              <w:rPr>
                <w:rFonts w:ascii="GHEA Grapalat" w:hAnsi="GHEA Grapalat"/>
                <w:color w:val="000000"/>
                <w:sz w:val="24"/>
                <w:szCs w:val="24"/>
                <w:lang w:val="hy-AM"/>
              </w:rPr>
            </w:pPr>
          </w:p>
          <w:p w14:paraId="40FE71FE" w14:textId="77777777" w:rsidR="00077107" w:rsidRDefault="00077107" w:rsidP="00517707">
            <w:pPr>
              <w:spacing w:line="360" w:lineRule="auto"/>
              <w:ind w:left="81" w:right="76"/>
              <w:jc w:val="both"/>
              <w:rPr>
                <w:rFonts w:ascii="GHEA Grapalat" w:hAnsi="GHEA Grapalat"/>
                <w:color w:val="000000"/>
                <w:sz w:val="24"/>
                <w:szCs w:val="24"/>
                <w:lang w:val="hy-AM"/>
              </w:rPr>
            </w:pPr>
          </w:p>
          <w:p w14:paraId="3C829991" w14:textId="77777777" w:rsidR="00077107" w:rsidRDefault="00077107" w:rsidP="00517707">
            <w:pPr>
              <w:spacing w:line="360" w:lineRule="auto"/>
              <w:ind w:left="81" w:right="76"/>
              <w:jc w:val="both"/>
              <w:rPr>
                <w:rFonts w:ascii="GHEA Grapalat" w:hAnsi="GHEA Grapalat"/>
                <w:color w:val="000000"/>
                <w:sz w:val="24"/>
                <w:szCs w:val="24"/>
                <w:lang w:val="hy-AM"/>
              </w:rPr>
            </w:pPr>
          </w:p>
          <w:p w14:paraId="2EFEE96B" w14:textId="77777777" w:rsidR="00077107" w:rsidRDefault="00077107" w:rsidP="00517707">
            <w:pPr>
              <w:spacing w:line="360" w:lineRule="auto"/>
              <w:ind w:left="81" w:right="76"/>
              <w:jc w:val="both"/>
              <w:rPr>
                <w:rFonts w:ascii="GHEA Grapalat" w:hAnsi="GHEA Grapalat"/>
                <w:color w:val="000000"/>
                <w:sz w:val="24"/>
                <w:szCs w:val="24"/>
                <w:lang w:val="hy-AM"/>
              </w:rPr>
            </w:pPr>
          </w:p>
          <w:p w14:paraId="29C44C2D" w14:textId="77777777" w:rsidR="00077107" w:rsidRDefault="00077107" w:rsidP="00517707">
            <w:pPr>
              <w:spacing w:line="360" w:lineRule="auto"/>
              <w:ind w:left="81" w:right="76"/>
              <w:jc w:val="both"/>
              <w:rPr>
                <w:rFonts w:ascii="GHEA Grapalat" w:hAnsi="GHEA Grapalat"/>
                <w:color w:val="000000"/>
                <w:sz w:val="24"/>
                <w:szCs w:val="24"/>
                <w:lang w:val="hy-AM"/>
              </w:rPr>
            </w:pPr>
          </w:p>
          <w:p w14:paraId="4154D145" w14:textId="77777777" w:rsidR="00077107" w:rsidRDefault="00077107" w:rsidP="00517707">
            <w:pPr>
              <w:spacing w:line="360" w:lineRule="auto"/>
              <w:ind w:left="81" w:right="76"/>
              <w:jc w:val="both"/>
              <w:rPr>
                <w:rFonts w:ascii="GHEA Grapalat" w:hAnsi="GHEA Grapalat"/>
                <w:color w:val="000000"/>
                <w:sz w:val="24"/>
                <w:szCs w:val="24"/>
                <w:lang w:val="hy-AM"/>
              </w:rPr>
            </w:pPr>
          </w:p>
          <w:p w14:paraId="3CAC9E70" w14:textId="77777777" w:rsidR="00077107" w:rsidRDefault="00077107" w:rsidP="00517707">
            <w:pPr>
              <w:spacing w:line="360" w:lineRule="auto"/>
              <w:ind w:left="81" w:right="76"/>
              <w:jc w:val="both"/>
              <w:rPr>
                <w:rFonts w:ascii="GHEA Grapalat" w:hAnsi="GHEA Grapalat"/>
                <w:color w:val="000000"/>
                <w:sz w:val="24"/>
                <w:szCs w:val="24"/>
                <w:lang w:val="hy-AM"/>
              </w:rPr>
            </w:pPr>
          </w:p>
          <w:p w14:paraId="4E9B11AF" w14:textId="77777777" w:rsidR="00077107" w:rsidRDefault="00077107" w:rsidP="00517707">
            <w:pPr>
              <w:spacing w:line="360" w:lineRule="auto"/>
              <w:ind w:left="81" w:right="76"/>
              <w:jc w:val="both"/>
              <w:rPr>
                <w:rFonts w:ascii="GHEA Grapalat" w:hAnsi="GHEA Grapalat"/>
                <w:color w:val="000000"/>
                <w:sz w:val="24"/>
                <w:szCs w:val="24"/>
                <w:lang w:val="hy-AM"/>
              </w:rPr>
            </w:pPr>
          </w:p>
          <w:p w14:paraId="27B8B0D2" w14:textId="77777777" w:rsidR="00077107" w:rsidRDefault="00077107" w:rsidP="00517707">
            <w:pPr>
              <w:spacing w:line="360" w:lineRule="auto"/>
              <w:ind w:left="81" w:right="76"/>
              <w:jc w:val="both"/>
              <w:rPr>
                <w:rFonts w:ascii="GHEA Grapalat" w:hAnsi="GHEA Grapalat"/>
                <w:color w:val="000000"/>
                <w:sz w:val="24"/>
                <w:szCs w:val="24"/>
                <w:lang w:val="hy-AM"/>
              </w:rPr>
            </w:pPr>
          </w:p>
          <w:p w14:paraId="63A972F1" w14:textId="77777777" w:rsidR="00077107" w:rsidRDefault="00077107" w:rsidP="00517707">
            <w:pPr>
              <w:spacing w:line="360" w:lineRule="auto"/>
              <w:ind w:left="81" w:right="76"/>
              <w:jc w:val="both"/>
              <w:rPr>
                <w:rFonts w:ascii="GHEA Grapalat" w:hAnsi="GHEA Grapalat"/>
                <w:color w:val="000000"/>
                <w:sz w:val="24"/>
                <w:szCs w:val="24"/>
                <w:lang w:val="hy-AM"/>
              </w:rPr>
            </w:pPr>
          </w:p>
          <w:p w14:paraId="2933FA73" w14:textId="77777777" w:rsidR="00077107" w:rsidRDefault="00077107" w:rsidP="00517707">
            <w:pPr>
              <w:spacing w:line="360" w:lineRule="auto"/>
              <w:ind w:left="81" w:right="76"/>
              <w:jc w:val="both"/>
              <w:rPr>
                <w:rFonts w:ascii="GHEA Grapalat" w:hAnsi="GHEA Grapalat"/>
                <w:color w:val="000000"/>
                <w:sz w:val="24"/>
                <w:szCs w:val="24"/>
                <w:lang w:val="hy-AM"/>
              </w:rPr>
            </w:pPr>
          </w:p>
          <w:p w14:paraId="27361C40" w14:textId="77777777" w:rsidR="00077107" w:rsidRDefault="00077107" w:rsidP="00517707">
            <w:pPr>
              <w:spacing w:line="360" w:lineRule="auto"/>
              <w:ind w:left="81" w:right="76"/>
              <w:jc w:val="both"/>
              <w:rPr>
                <w:rFonts w:ascii="GHEA Grapalat" w:hAnsi="GHEA Grapalat"/>
                <w:color w:val="000000"/>
                <w:sz w:val="24"/>
                <w:szCs w:val="24"/>
                <w:lang w:val="hy-AM"/>
              </w:rPr>
            </w:pPr>
          </w:p>
          <w:p w14:paraId="653CA303" w14:textId="77777777" w:rsidR="00077107" w:rsidRDefault="00077107" w:rsidP="00517707">
            <w:pPr>
              <w:spacing w:line="360" w:lineRule="auto"/>
              <w:ind w:left="81" w:right="76"/>
              <w:jc w:val="both"/>
              <w:rPr>
                <w:rFonts w:ascii="GHEA Grapalat" w:hAnsi="GHEA Grapalat"/>
                <w:color w:val="000000"/>
                <w:sz w:val="24"/>
                <w:szCs w:val="24"/>
                <w:lang w:val="hy-AM"/>
              </w:rPr>
            </w:pPr>
          </w:p>
          <w:p w14:paraId="47B00294" w14:textId="77777777" w:rsidR="00077107" w:rsidRDefault="00077107" w:rsidP="00517707">
            <w:pPr>
              <w:spacing w:line="360" w:lineRule="auto"/>
              <w:ind w:left="81" w:right="76"/>
              <w:jc w:val="both"/>
              <w:rPr>
                <w:rFonts w:ascii="GHEA Grapalat" w:hAnsi="GHEA Grapalat"/>
                <w:color w:val="000000"/>
                <w:sz w:val="24"/>
                <w:szCs w:val="24"/>
                <w:lang w:val="hy-AM"/>
              </w:rPr>
            </w:pPr>
          </w:p>
          <w:p w14:paraId="63F1D933" w14:textId="77777777" w:rsidR="00077107" w:rsidRDefault="00077107" w:rsidP="00517707">
            <w:pPr>
              <w:spacing w:line="360" w:lineRule="auto"/>
              <w:ind w:left="81" w:right="76"/>
              <w:jc w:val="both"/>
              <w:rPr>
                <w:rFonts w:ascii="GHEA Grapalat" w:hAnsi="GHEA Grapalat"/>
                <w:color w:val="000000"/>
                <w:sz w:val="24"/>
                <w:szCs w:val="24"/>
                <w:lang w:val="hy-AM"/>
              </w:rPr>
            </w:pPr>
          </w:p>
          <w:p w14:paraId="6E6C545D" w14:textId="77777777" w:rsidR="00077107" w:rsidRDefault="00077107" w:rsidP="00517707">
            <w:pPr>
              <w:spacing w:line="360" w:lineRule="auto"/>
              <w:ind w:left="81" w:right="76"/>
              <w:jc w:val="both"/>
              <w:rPr>
                <w:rFonts w:ascii="GHEA Grapalat" w:hAnsi="GHEA Grapalat"/>
                <w:color w:val="000000"/>
                <w:sz w:val="24"/>
                <w:szCs w:val="24"/>
                <w:lang w:val="hy-AM"/>
              </w:rPr>
            </w:pPr>
          </w:p>
          <w:p w14:paraId="4945E829" w14:textId="77777777" w:rsidR="00077107" w:rsidRDefault="00077107" w:rsidP="00517707">
            <w:pPr>
              <w:spacing w:line="360" w:lineRule="auto"/>
              <w:ind w:left="81" w:right="76"/>
              <w:jc w:val="both"/>
              <w:rPr>
                <w:rFonts w:ascii="GHEA Grapalat" w:hAnsi="GHEA Grapalat"/>
                <w:color w:val="000000"/>
                <w:sz w:val="24"/>
                <w:szCs w:val="24"/>
                <w:lang w:val="hy-AM"/>
              </w:rPr>
            </w:pPr>
          </w:p>
          <w:p w14:paraId="00C8B6A2" w14:textId="77777777" w:rsidR="00077107" w:rsidRDefault="00077107" w:rsidP="00517707">
            <w:pPr>
              <w:spacing w:line="360" w:lineRule="auto"/>
              <w:ind w:left="81" w:right="76"/>
              <w:jc w:val="both"/>
              <w:rPr>
                <w:rFonts w:ascii="GHEA Grapalat" w:hAnsi="GHEA Grapalat"/>
                <w:color w:val="000000"/>
                <w:sz w:val="24"/>
                <w:szCs w:val="24"/>
                <w:lang w:val="hy-AM"/>
              </w:rPr>
            </w:pPr>
          </w:p>
          <w:p w14:paraId="0C1D2EBC" w14:textId="77777777" w:rsidR="00077107" w:rsidRDefault="00077107" w:rsidP="00517707">
            <w:pPr>
              <w:spacing w:line="360" w:lineRule="auto"/>
              <w:ind w:left="81" w:right="76"/>
              <w:jc w:val="both"/>
              <w:rPr>
                <w:rFonts w:ascii="GHEA Grapalat" w:hAnsi="GHEA Grapalat"/>
                <w:color w:val="000000"/>
                <w:sz w:val="24"/>
                <w:szCs w:val="24"/>
                <w:lang w:val="hy-AM"/>
              </w:rPr>
            </w:pPr>
          </w:p>
          <w:p w14:paraId="68C1DCC3" w14:textId="77777777" w:rsidR="00077107" w:rsidRDefault="00077107" w:rsidP="00517707">
            <w:pPr>
              <w:spacing w:line="360" w:lineRule="auto"/>
              <w:ind w:left="81" w:right="76"/>
              <w:jc w:val="both"/>
              <w:rPr>
                <w:rFonts w:ascii="GHEA Grapalat" w:hAnsi="GHEA Grapalat"/>
                <w:color w:val="000000"/>
                <w:sz w:val="24"/>
                <w:szCs w:val="24"/>
                <w:lang w:val="hy-AM"/>
              </w:rPr>
            </w:pPr>
          </w:p>
          <w:p w14:paraId="44DE33F6" w14:textId="77777777" w:rsidR="00077107" w:rsidRDefault="00077107" w:rsidP="00517707">
            <w:pPr>
              <w:spacing w:line="360" w:lineRule="auto"/>
              <w:ind w:left="81" w:right="76"/>
              <w:jc w:val="both"/>
              <w:rPr>
                <w:rFonts w:ascii="GHEA Grapalat" w:hAnsi="GHEA Grapalat"/>
                <w:color w:val="000000"/>
                <w:sz w:val="24"/>
                <w:szCs w:val="24"/>
                <w:lang w:val="hy-AM"/>
              </w:rPr>
            </w:pPr>
          </w:p>
          <w:p w14:paraId="682F6285" w14:textId="77777777" w:rsidR="00077107" w:rsidRDefault="00077107" w:rsidP="00077107">
            <w:pPr>
              <w:spacing w:line="360" w:lineRule="auto"/>
              <w:ind w:left="81"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 ի գիտություն։</w:t>
            </w:r>
          </w:p>
          <w:p w14:paraId="3B4D5DCA"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6EE93996"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414EB8A"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64D55B02"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851E10F"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C3152B1"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024BC4C"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0C5373E"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37363B2"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DC28974"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10C7C8ED"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89C8D56"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48402896"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55390AC0" w14:textId="77777777" w:rsidR="00077107" w:rsidRDefault="00077107" w:rsidP="00077107">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Էկոնոմիկայի նախարարության կողմից խաղողի մթերումների գործընթացի</w:t>
            </w:r>
            <w:r w:rsidRPr="00077107">
              <w:rPr>
                <w:lang w:val="hy-AM"/>
              </w:rPr>
              <w:t xml:space="preserve"> </w:t>
            </w:r>
            <w:r w:rsidRPr="00077107">
              <w:rPr>
                <w:rFonts w:ascii="GHEA Grapalat" w:hAnsi="GHEA Grapalat"/>
                <w:color w:val="000000"/>
                <w:sz w:val="24"/>
                <w:szCs w:val="24"/>
                <w:lang w:val="hy-AM"/>
              </w:rPr>
              <w:t>պատշաճ իրականացման, առկա խնդիրների կարգավորման, մթերումների գործընթացի համակարգման, թափանցիկության ու վերահսկողության ապահովման ռազմավարական լուծում է դիտարկվում խաղողի արժեշղթայի միասնական էլեկտրոնային տեղեկատվական համակարգի (այսուհետ՝ Համակարգ) ներդրումը և գործարկումը։</w:t>
            </w:r>
            <w:r w:rsidR="000F6A13" w:rsidRPr="000F6A13">
              <w:rPr>
                <w:lang w:val="hy-AM"/>
              </w:rPr>
              <w:t xml:space="preserve"> </w:t>
            </w:r>
            <w:r w:rsidR="000F6A13" w:rsidRPr="000F6A13">
              <w:rPr>
                <w:rFonts w:ascii="GHEA Grapalat" w:hAnsi="GHEA Grapalat"/>
                <w:color w:val="000000"/>
                <w:sz w:val="24"/>
                <w:szCs w:val="24"/>
                <w:lang w:val="hy-AM"/>
              </w:rPr>
              <w:t xml:space="preserve">Համակարգի ստեղծման ուղղությամբ </w:t>
            </w:r>
            <w:r w:rsidR="000F6A13">
              <w:rPr>
                <w:rFonts w:ascii="GHEA Grapalat" w:hAnsi="GHEA Grapalat"/>
                <w:color w:val="000000"/>
                <w:sz w:val="24"/>
                <w:szCs w:val="24"/>
                <w:lang w:val="hy-AM"/>
              </w:rPr>
              <w:t xml:space="preserve">ակտիվ </w:t>
            </w:r>
            <w:r w:rsidR="000F6A13" w:rsidRPr="000F6A13">
              <w:rPr>
                <w:rFonts w:ascii="GHEA Grapalat" w:hAnsi="GHEA Grapalat"/>
                <w:color w:val="000000"/>
                <w:sz w:val="24"/>
                <w:szCs w:val="24"/>
                <w:lang w:val="hy-AM"/>
              </w:rPr>
              <w:t>աշխատանքներ</w:t>
            </w:r>
            <w:r w:rsidR="000F6A13">
              <w:rPr>
                <w:rFonts w:ascii="GHEA Grapalat" w:hAnsi="GHEA Grapalat"/>
                <w:color w:val="000000"/>
                <w:sz w:val="24"/>
                <w:szCs w:val="24"/>
                <w:lang w:val="hy-AM"/>
              </w:rPr>
              <w:t xml:space="preserve"> են տարվում և դրանց </w:t>
            </w:r>
            <w:r w:rsidR="000F6A13" w:rsidRPr="000F6A13">
              <w:rPr>
                <w:rFonts w:ascii="GHEA Grapalat" w:hAnsi="GHEA Grapalat"/>
                <w:color w:val="000000"/>
                <w:sz w:val="24"/>
                <w:szCs w:val="24"/>
                <w:lang w:val="hy-AM"/>
              </w:rPr>
              <w:t>բարեհաջող ընթացքի դեպքում ակնկալվում է, որ 2024 թվականին խաղողի մթերումները պիլոտային մակարդակով կիրականացվեն Համակարգի միջոցով։</w:t>
            </w:r>
            <w:r w:rsidR="000F6A13">
              <w:rPr>
                <w:rFonts w:ascii="GHEA Grapalat" w:hAnsi="GHEA Grapalat"/>
                <w:color w:val="000000"/>
                <w:sz w:val="24"/>
                <w:szCs w:val="24"/>
                <w:lang w:val="hy-AM"/>
              </w:rPr>
              <w:t xml:space="preserve"> </w:t>
            </w:r>
          </w:p>
          <w:p w14:paraId="5F8303C1" w14:textId="5C41CE42" w:rsidR="000F6A13" w:rsidRDefault="000F6A13" w:rsidP="00077107">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Տնտեսավարողների աջակցության գործքակազմից կարող են օգտվել </w:t>
            </w:r>
            <w:r w:rsidRPr="000F6A13">
              <w:rPr>
                <w:rFonts w:ascii="GHEA Grapalat" w:hAnsi="GHEA Grapalat"/>
                <w:color w:val="000000"/>
                <w:sz w:val="24"/>
                <w:szCs w:val="24"/>
                <w:lang w:val="hy-AM"/>
              </w:rPr>
              <w:t>«2023 թվականի խաղողի մթերումների գործընթացի կազմակերպման միջոցառումները հաստատելու մասին»</w:t>
            </w:r>
            <w:r>
              <w:rPr>
                <w:rFonts w:ascii="GHEA Grapalat" w:hAnsi="GHEA Grapalat"/>
                <w:color w:val="000000"/>
                <w:sz w:val="24"/>
                <w:szCs w:val="24"/>
                <w:lang w:val="hy-AM"/>
              </w:rPr>
              <w:t xml:space="preserve"> </w:t>
            </w:r>
            <w:r w:rsidR="00505D24">
              <w:rPr>
                <w:rFonts w:ascii="GHEA Grapalat" w:hAnsi="GHEA Grapalat"/>
                <w:color w:val="000000"/>
                <w:sz w:val="24"/>
                <w:szCs w:val="24"/>
                <w:lang w:val="hy-AM"/>
              </w:rPr>
              <w:t>Կ</w:t>
            </w:r>
            <w:r>
              <w:rPr>
                <w:rFonts w:ascii="GHEA Grapalat" w:hAnsi="GHEA Grapalat"/>
                <w:color w:val="000000"/>
                <w:sz w:val="24"/>
                <w:szCs w:val="24"/>
                <w:lang w:val="hy-AM"/>
              </w:rPr>
              <w:t xml:space="preserve">առավարության որոշման նախագծի հավելվածի 5-րդ կետով սահմանված պայմաններով և </w:t>
            </w:r>
            <w:r w:rsidR="00307AAB">
              <w:rPr>
                <w:rFonts w:ascii="GHEA Grapalat" w:hAnsi="GHEA Grapalat"/>
                <w:color w:val="000000"/>
                <w:sz w:val="24"/>
                <w:szCs w:val="24"/>
                <w:lang w:val="hy-AM"/>
              </w:rPr>
              <w:t xml:space="preserve">յուրքանչյուր աջակցության գործիքի </w:t>
            </w:r>
            <w:r w:rsidR="00307AAB">
              <w:rPr>
                <w:rFonts w:ascii="GHEA Grapalat" w:hAnsi="GHEA Grapalat"/>
                <w:color w:val="000000"/>
                <w:sz w:val="24"/>
                <w:szCs w:val="24"/>
                <w:lang w:val="hy-AM"/>
              </w:rPr>
              <w:lastRenderedPageBreak/>
              <w:t xml:space="preserve">համար նախատեսված </w:t>
            </w:r>
            <w:r>
              <w:rPr>
                <w:rFonts w:ascii="GHEA Grapalat" w:hAnsi="GHEA Grapalat"/>
                <w:color w:val="000000"/>
                <w:sz w:val="24"/>
                <w:szCs w:val="24"/>
                <w:lang w:val="hy-AM"/>
              </w:rPr>
              <w:t>ընթացակարգերով</w:t>
            </w:r>
            <w:r w:rsidR="00307AAB">
              <w:rPr>
                <w:rFonts w:ascii="GHEA Grapalat" w:hAnsi="GHEA Grapalat"/>
                <w:color w:val="000000"/>
                <w:sz w:val="24"/>
                <w:szCs w:val="24"/>
                <w:lang w:val="hy-AM"/>
              </w:rPr>
              <w:t>, որոնց համար սահմանվում են նաև հսկողության ապահովման նկատմամբ պատասխանատուներ։</w:t>
            </w:r>
          </w:p>
          <w:p w14:paraId="235F4F68" w14:textId="77777777" w:rsidR="00307AAB" w:rsidRDefault="00307AAB" w:rsidP="00077107">
            <w:pPr>
              <w:spacing w:line="360" w:lineRule="auto"/>
              <w:ind w:left="81" w:right="76"/>
              <w:jc w:val="both"/>
              <w:rPr>
                <w:rFonts w:ascii="GHEA Grapalat" w:hAnsi="GHEA Grapalat"/>
                <w:color w:val="000000"/>
                <w:sz w:val="24"/>
                <w:szCs w:val="24"/>
                <w:lang w:val="hy-AM"/>
              </w:rPr>
            </w:pPr>
          </w:p>
          <w:p w14:paraId="3D2A0CD4" w14:textId="77777777" w:rsidR="00307AAB" w:rsidRDefault="00307AAB" w:rsidP="00077107">
            <w:pPr>
              <w:spacing w:line="360" w:lineRule="auto"/>
              <w:ind w:left="81" w:right="76"/>
              <w:jc w:val="both"/>
              <w:rPr>
                <w:rFonts w:ascii="GHEA Grapalat" w:hAnsi="GHEA Grapalat"/>
                <w:color w:val="000000"/>
                <w:sz w:val="24"/>
                <w:szCs w:val="24"/>
                <w:lang w:val="hy-AM"/>
              </w:rPr>
            </w:pPr>
          </w:p>
          <w:p w14:paraId="1CF32989" w14:textId="77777777" w:rsidR="00307AAB" w:rsidRDefault="00307AAB" w:rsidP="00077107">
            <w:pPr>
              <w:spacing w:line="360" w:lineRule="auto"/>
              <w:ind w:left="81" w:right="76"/>
              <w:jc w:val="both"/>
              <w:rPr>
                <w:rFonts w:ascii="GHEA Grapalat" w:hAnsi="GHEA Grapalat"/>
                <w:color w:val="000000"/>
                <w:sz w:val="24"/>
                <w:szCs w:val="24"/>
                <w:lang w:val="hy-AM"/>
              </w:rPr>
            </w:pPr>
          </w:p>
          <w:p w14:paraId="77B1B73A" w14:textId="77777777" w:rsidR="00505D24" w:rsidRDefault="00307AAB" w:rsidP="00505D24">
            <w:pPr>
              <w:spacing w:line="360" w:lineRule="auto"/>
              <w:ind w:left="81" w:right="76" w:firstLine="159"/>
              <w:jc w:val="center"/>
              <w:rPr>
                <w:rFonts w:ascii="GHEA Grapalat" w:hAnsi="GHEA Grapalat"/>
                <w:color w:val="000000"/>
                <w:sz w:val="24"/>
                <w:szCs w:val="24"/>
                <w:lang w:val="hy-AM"/>
              </w:rPr>
            </w:pPr>
            <w:r>
              <w:rPr>
                <w:rFonts w:ascii="GHEA Grapalat" w:hAnsi="GHEA Grapalat"/>
                <w:color w:val="000000"/>
                <w:sz w:val="24"/>
                <w:szCs w:val="24"/>
                <w:lang w:val="hy-AM"/>
              </w:rPr>
              <w:t>1</w:t>
            </w:r>
            <w:r w:rsidRPr="00DB1258">
              <w:rPr>
                <w:rFonts w:ascii="Cambria Math" w:hAnsi="Cambria Math" w:cs="Cambria Math"/>
                <w:color w:val="000000"/>
                <w:sz w:val="24"/>
                <w:szCs w:val="24"/>
                <w:lang w:val="hy-AM"/>
              </w:rPr>
              <w:t>․</w:t>
            </w:r>
            <w:r w:rsidRPr="00DB1258">
              <w:rPr>
                <w:rFonts w:ascii="GHEA Grapalat" w:hAnsi="GHEA Grapalat"/>
                <w:color w:val="000000"/>
                <w:sz w:val="24"/>
                <w:szCs w:val="24"/>
                <w:lang w:val="hy-AM"/>
              </w:rPr>
              <w:t xml:space="preserve"> </w:t>
            </w:r>
            <w:r w:rsidR="00505D24">
              <w:rPr>
                <w:rFonts w:ascii="GHEA Grapalat" w:hAnsi="GHEA Grapalat"/>
                <w:color w:val="000000"/>
                <w:sz w:val="24"/>
                <w:szCs w:val="24"/>
                <w:lang w:val="hy-AM"/>
              </w:rPr>
              <w:t>Մասամբ է ընդունվել։</w:t>
            </w:r>
          </w:p>
          <w:p w14:paraId="64526BC4" w14:textId="77CF133E" w:rsidR="00307AAB" w:rsidRDefault="00DB1258" w:rsidP="00307AAB">
            <w:pPr>
              <w:spacing w:line="360" w:lineRule="auto"/>
              <w:ind w:left="81" w:right="76" w:firstLine="159"/>
              <w:jc w:val="both"/>
              <w:rPr>
                <w:rFonts w:ascii="GHEA Grapalat" w:hAnsi="GHEA Grapalat"/>
                <w:color w:val="000000"/>
                <w:sz w:val="24"/>
                <w:szCs w:val="24"/>
                <w:lang w:val="hy-AM"/>
              </w:rPr>
            </w:pPr>
            <w:r w:rsidRPr="00DB1258">
              <w:rPr>
                <w:rFonts w:ascii="GHEA Grapalat" w:hAnsi="GHEA Grapalat"/>
                <w:color w:val="000000"/>
                <w:sz w:val="24"/>
                <w:szCs w:val="24"/>
                <w:lang w:val="hy-AM"/>
              </w:rPr>
              <w:t>2023 թվականի խաղողի մթերումների գործընթացի կազմակերպման նպատակով առաջարկվող աջակցության գործիքակազմը, ինչպես նաև խաղողի մթերման 1կգ-ի նվազագույն 110 դրամ արժեքը որոշվել է փոխվարչապետ Տիգրան Խաչատրյանի համակարգմամբ Էկոնոմիկայի և Տարածքային կառավարման և ենթակառուցվածքների նախարարությունների ներկայացուցիչների, Արարատի, Արմավիրի, Արագածոտնի և Վայոց ձորի մարզպետների մասնակցությամբ կազմակերպված աշխատանքային քննարկումների արդյունքում։</w:t>
            </w:r>
            <w:r>
              <w:rPr>
                <w:rFonts w:ascii="GHEA Grapalat" w:hAnsi="GHEA Grapalat"/>
                <w:color w:val="000000"/>
                <w:sz w:val="24"/>
                <w:szCs w:val="24"/>
                <w:lang w:val="hy-AM"/>
              </w:rPr>
              <w:t xml:space="preserve"> </w:t>
            </w:r>
          </w:p>
          <w:p w14:paraId="29E34944" w14:textId="77777777" w:rsidR="00DB1258" w:rsidRDefault="00DB1258" w:rsidP="00307AAB">
            <w:pPr>
              <w:spacing w:line="360" w:lineRule="auto"/>
              <w:ind w:left="81" w:right="76" w:firstLine="159"/>
              <w:jc w:val="both"/>
              <w:rPr>
                <w:rFonts w:ascii="GHEA Grapalat" w:hAnsi="GHEA Grapalat" w:cs="GHEA Grapalat"/>
                <w:color w:val="000000"/>
                <w:sz w:val="24"/>
                <w:szCs w:val="24"/>
                <w:lang w:val="hy-AM"/>
              </w:rPr>
            </w:pPr>
            <w:r w:rsidRPr="00077107">
              <w:rPr>
                <w:rFonts w:ascii="GHEA Grapalat" w:hAnsi="GHEA Grapalat" w:cs="GHEA Grapalat"/>
                <w:color w:val="000000"/>
                <w:sz w:val="24"/>
                <w:szCs w:val="24"/>
                <w:lang w:val="hy-AM"/>
              </w:rPr>
              <w:t>Միջոցառումների</w:t>
            </w:r>
            <w:r w:rsidRPr="00077107">
              <w:rPr>
                <w:rFonts w:ascii="GHEA Grapalat" w:hAnsi="GHEA Grapalat"/>
                <w:color w:val="000000"/>
                <w:sz w:val="24"/>
                <w:szCs w:val="24"/>
                <w:lang w:val="hy-AM"/>
              </w:rPr>
              <w:t xml:space="preserve"> 4-</w:t>
            </w:r>
            <w:r w:rsidRPr="00077107">
              <w:rPr>
                <w:rFonts w:ascii="GHEA Grapalat" w:hAnsi="GHEA Grapalat" w:cs="GHEA Grapalat"/>
                <w:color w:val="000000"/>
                <w:sz w:val="24"/>
                <w:szCs w:val="24"/>
                <w:lang w:val="hy-AM"/>
              </w:rPr>
              <w:t>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կետի</w:t>
            </w:r>
            <w:r w:rsidRPr="00077107">
              <w:rPr>
                <w:rFonts w:ascii="GHEA Grapalat" w:hAnsi="GHEA Grapalat"/>
                <w:color w:val="000000"/>
                <w:sz w:val="24"/>
                <w:szCs w:val="24"/>
                <w:lang w:val="hy-AM"/>
              </w:rPr>
              <w:t xml:space="preserve"> 3-</w:t>
            </w:r>
            <w:r w:rsidRPr="00077107">
              <w:rPr>
                <w:rFonts w:ascii="GHEA Grapalat" w:hAnsi="GHEA Grapalat" w:cs="GHEA Grapalat"/>
                <w:color w:val="000000"/>
                <w:sz w:val="24"/>
                <w:szCs w:val="24"/>
                <w:lang w:val="hy-AM"/>
              </w:rPr>
              <w:t>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և</w:t>
            </w:r>
            <w:r w:rsidRPr="00077107">
              <w:rPr>
                <w:rFonts w:ascii="GHEA Grapalat" w:hAnsi="GHEA Grapalat"/>
                <w:color w:val="000000"/>
                <w:sz w:val="24"/>
                <w:szCs w:val="24"/>
                <w:lang w:val="hy-AM"/>
              </w:rPr>
              <w:t xml:space="preserve"> 4-</w:t>
            </w:r>
            <w:r w:rsidRPr="00077107">
              <w:rPr>
                <w:rFonts w:ascii="GHEA Grapalat" w:hAnsi="GHEA Grapalat" w:cs="GHEA Grapalat"/>
                <w:color w:val="000000"/>
                <w:sz w:val="24"/>
                <w:szCs w:val="24"/>
                <w:lang w:val="hy-AM"/>
              </w:rPr>
              <w:t>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ենթակետեր</w:t>
            </w:r>
            <w:r>
              <w:rPr>
                <w:rFonts w:ascii="GHEA Grapalat" w:hAnsi="GHEA Grapalat" w:cs="GHEA Grapalat"/>
                <w:color w:val="000000"/>
                <w:sz w:val="24"/>
                <w:szCs w:val="24"/>
                <w:lang w:val="hy-AM"/>
              </w:rPr>
              <w:t xml:space="preserve">ի </w:t>
            </w:r>
            <w:r w:rsidRPr="00077107">
              <w:rPr>
                <w:rFonts w:ascii="GHEA Grapalat" w:hAnsi="GHEA Grapalat" w:cs="GHEA Grapalat"/>
                <w:color w:val="000000"/>
                <w:sz w:val="24"/>
                <w:szCs w:val="24"/>
                <w:lang w:val="hy-AM"/>
              </w:rPr>
              <w:t>համար</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անհրաժեշտ</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շուրջ</w:t>
            </w:r>
            <w:r w:rsidRPr="00077107">
              <w:rPr>
                <w:rFonts w:ascii="GHEA Grapalat" w:hAnsi="GHEA Grapalat"/>
                <w:color w:val="000000"/>
                <w:sz w:val="24"/>
                <w:szCs w:val="24"/>
                <w:lang w:val="hy-AM"/>
              </w:rPr>
              <w:t xml:space="preserve"> 2.0 </w:t>
            </w:r>
            <w:r w:rsidRPr="00077107">
              <w:rPr>
                <w:rFonts w:ascii="GHEA Grapalat" w:hAnsi="GHEA Grapalat" w:cs="GHEA Grapalat"/>
                <w:color w:val="000000"/>
                <w:sz w:val="24"/>
                <w:szCs w:val="24"/>
                <w:lang w:val="hy-AM"/>
              </w:rPr>
              <w:t>մլրդ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 գումար</w:t>
            </w:r>
            <w:r>
              <w:rPr>
                <w:rFonts w:ascii="GHEA Grapalat" w:hAnsi="GHEA Grapalat" w:cs="GHEA Grapalat"/>
                <w:color w:val="000000"/>
                <w:sz w:val="24"/>
                <w:szCs w:val="24"/>
                <w:lang w:val="hy-AM"/>
              </w:rPr>
              <w:t xml:space="preserve">ի չափը գնահատվել է Էկոնոմիկայի նախարարության մեթող կազմակերպությունների հետ քննարկումների և </w:t>
            </w:r>
            <w:r>
              <w:rPr>
                <w:rFonts w:ascii="GHEA Grapalat" w:hAnsi="GHEA Grapalat" w:cs="GHEA Grapalat"/>
                <w:color w:val="000000"/>
                <w:sz w:val="24"/>
                <w:szCs w:val="24"/>
                <w:lang w:val="hy-AM"/>
              </w:rPr>
              <w:lastRenderedPageBreak/>
              <w:t>վերջիններիս կողմից կանխատեսվող մթերման ծավալներից ելնելով, ըստ որի ակնկալվում է, որ վերը նշված ենթակետերի միջոցառումներից կօգտվեն մեծածավալ մթերումներ իրականացնող շուրջ 6 կազմակերպություն։</w:t>
            </w:r>
          </w:p>
          <w:p w14:paraId="52FEFC8B" w14:textId="77777777" w:rsidR="00EC5F15" w:rsidRDefault="00505D24" w:rsidP="00307AAB">
            <w:pPr>
              <w:spacing w:line="360" w:lineRule="auto"/>
              <w:ind w:left="81" w:right="76" w:firstLine="15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  Ինչ վերաբերում է ոչ ամբողջական 1000 և 5000 տոննա խաղողի մթերման դեպքում կարգավորումներ տալու նպատակով </w:t>
            </w:r>
            <w:r w:rsidRPr="00505D24">
              <w:rPr>
                <w:rFonts w:ascii="GHEA Grapalat" w:hAnsi="GHEA Grapalat" w:cs="GHEA Grapalat"/>
                <w:color w:val="000000"/>
                <w:sz w:val="24"/>
                <w:szCs w:val="24"/>
                <w:lang w:val="hy-AM"/>
              </w:rPr>
              <w:t>նախագծի</w:t>
            </w:r>
            <w:r>
              <w:rPr>
                <w:rFonts w:ascii="GHEA Grapalat" w:hAnsi="GHEA Grapalat" w:cs="GHEA Grapalat"/>
                <w:color w:val="000000"/>
                <w:sz w:val="24"/>
                <w:szCs w:val="24"/>
                <w:lang w:val="hy-AM"/>
              </w:rPr>
              <w:t xml:space="preserve"> հավելվածի 5-րդ կետի 2-րդ ենթակետը լրացվել է «</w:t>
            </w:r>
            <w:r w:rsidRPr="00505D24">
              <w:rPr>
                <w:rFonts w:ascii="GHEA Grapalat" w:hAnsi="GHEA Grapalat" w:cs="GHEA Grapalat"/>
                <w:color w:val="000000"/>
                <w:sz w:val="24"/>
                <w:szCs w:val="24"/>
                <w:lang w:val="hy-AM"/>
              </w:rPr>
              <w:t>ընդ որում նշված ենթակետերի շրջանակներում սուբսիդավորման գումարները տրամադրվում են մթերված 1000 կամ 5000 տոննա ամբողջական խմբաքանակների համար</w:t>
            </w:r>
            <w:r>
              <w:rPr>
                <w:rFonts w:ascii="GHEA Grapalat" w:hAnsi="GHEA Grapalat" w:cs="GHEA Grapalat"/>
                <w:color w:val="000000"/>
                <w:sz w:val="24"/>
                <w:szCs w:val="24"/>
                <w:lang w:val="hy-AM"/>
              </w:rPr>
              <w:t>» պարբերությամբ։</w:t>
            </w:r>
          </w:p>
          <w:p w14:paraId="679A222F" w14:textId="77777777" w:rsidR="00EC5F15" w:rsidRDefault="00EC5F15" w:rsidP="00307AAB">
            <w:pPr>
              <w:spacing w:line="360" w:lineRule="auto"/>
              <w:ind w:left="81" w:right="76" w:firstLine="159"/>
              <w:jc w:val="both"/>
              <w:rPr>
                <w:rFonts w:ascii="GHEA Grapalat" w:hAnsi="GHEA Grapalat" w:cs="GHEA Grapalat"/>
                <w:color w:val="000000"/>
                <w:sz w:val="24"/>
                <w:szCs w:val="24"/>
                <w:lang w:val="hy-AM"/>
              </w:rPr>
            </w:pPr>
          </w:p>
          <w:p w14:paraId="3207854B" w14:textId="77777777" w:rsidR="00505D24" w:rsidRDefault="00EC5F15" w:rsidP="00EC5F15">
            <w:pPr>
              <w:spacing w:line="360" w:lineRule="auto"/>
              <w:ind w:left="81" w:right="76" w:firstLine="159"/>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EC5F15">
              <w:rPr>
                <w:rFonts w:ascii="Cambria Math" w:hAnsi="Cambria Math" w:cs="Cambria Math"/>
                <w:color w:val="000000"/>
                <w:sz w:val="24"/>
                <w:szCs w:val="24"/>
                <w:lang w:val="hy-AM"/>
              </w:rPr>
              <w:t>․</w:t>
            </w:r>
            <w:r w:rsidRPr="00EC5F15">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Չի ը</w:t>
            </w:r>
            <w:r w:rsidRPr="00EC5F15">
              <w:rPr>
                <w:rFonts w:ascii="GHEA Grapalat" w:hAnsi="GHEA Grapalat" w:cs="GHEA Grapalat"/>
                <w:color w:val="000000"/>
                <w:sz w:val="24"/>
                <w:szCs w:val="24"/>
                <w:lang w:val="hy-AM"/>
              </w:rPr>
              <w:t>նդունվել։</w:t>
            </w:r>
          </w:p>
          <w:p w14:paraId="77CBB5CE" w14:textId="77777777" w:rsidR="00EC5F15" w:rsidRDefault="00EC5F15" w:rsidP="004C259E">
            <w:pPr>
              <w:spacing w:line="360" w:lineRule="auto"/>
              <w:ind w:left="81" w:right="76" w:firstLine="15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Քանի որ </w:t>
            </w:r>
            <w:r w:rsidR="004C259E">
              <w:rPr>
                <w:rFonts w:ascii="GHEA Grapalat" w:hAnsi="GHEA Grapalat" w:cs="GHEA Grapalat"/>
                <w:color w:val="000000"/>
                <w:sz w:val="24"/>
                <w:szCs w:val="24"/>
                <w:lang w:val="hy-AM"/>
              </w:rPr>
              <w:t xml:space="preserve">մարզպետարանները </w:t>
            </w:r>
            <w:r>
              <w:rPr>
                <w:rFonts w:ascii="GHEA Grapalat" w:hAnsi="GHEA Grapalat" w:cs="GHEA Grapalat"/>
                <w:color w:val="000000"/>
                <w:sz w:val="24"/>
                <w:szCs w:val="24"/>
                <w:lang w:val="hy-AM"/>
              </w:rPr>
              <w:t>ավելցուկային խաղող ունեցող խաղողագործներ</w:t>
            </w:r>
            <w:r w:rsidR="004C259E">
              <w:rPr>
                <w:rFonts w:ascii="GHEA Grapalat" w:hAnsi="GHEA Grapalat" w:cs="GHEA Grapalat"/>
                <w:color w:val="000000"/>
                <w:sz w:val="24"/>
                <w:szCs w:val="24"/>
                <w:lang w:val="hy-AM"/>
              </w:rPr>
              <w:t>ի</w:t>
            </w:r>
            <w:r>
              <w:rPr>
                <w:rFonts w:ascii="GHEA Grapalat" w:hAnsi="GHEA Grapalat" w:cs="GHEA Grapalat"/>
                <w:color w:val="000000"/>
                <w:sz w:val="24"/>
                <w:szCs w:val="24"/>
                <w:lang w:val="hy-AM"/>
              </w:rPr>
              <w:t xml:space="preserve"> ցանկ</w:t>
            </w:r>
            <w:r w:rsidR="004C259E">
              <w:rPr>
                <w:rFonts w:ascii="GHEA Grapalat" w:hAnsi="GHEA Grapalat" w:cs="GHEA Grapalat"/>
                <w:color w:val="000000"/>
                <w:sz w:val="24"/>
                <w:szCs w:val="24"/>
                <w:lang w:val="hy-AM"/>
              </w:rPr>
              <w:t>եր</w:t>
            </w:r>
            <w:r>
              <w:rPr>
                <w:rFonts w:ascii="GHEA Grapalat" w:hAnsi="GHEA Grapalat" w:cs="GHEA Grapalat"/>
                <w:color w:val="000000"/>
                <w:sz w:val="24"/>
                <w:szCs w:val="24"/>
                <w:lang w:val="hy-AM"/>
              </w:rPr>
              <w:t>ը, ըստ մթերման ենթակա խաղողի քանակների</w:t>
            </w:r>
            <w:r w:rsidR="004C259E">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004C259E">
              <w:rPr>
                <w:rFonts w:ascii="GHEA Grapalat" w:hAnsi="GHEA Grapalat" w:cs="GHEA Grapalat"/>
                <w:color w:val="000000"/>
                <w:sz w:val="24"/>
                <w:szCs w:val="24"/>
                <w:lang w:val="hy-AM"/>
              </w:rPr>
              <w:t xml:space="preserve">կազմվելու են հիմք ընդունելով բնակավայրերի վարչական ղեկավարների կողմից  տրամադրված ցուցակները։ Բնակավայրերի վարչական ղեկավարները տիրապետում են տվյալ տեղեկատվությանը, բացի այդ ցուցակներում ավելորդ </w:t>
            </w:r>
            <w:r w:rsidR="004C259E">
              <w:rPr>
                <w:rFonts w:ascii="GHEA Grapalat" w:hAnsi="GHEA Grapalat" w:cs="GHEA Grapalat"/>
                <w:color w:val="000000"/>
                <w:sz w:val="24"/>
                <w:szCs w:val="24"/>
                <w:lang w:val="hy-AM"/>
              </w:rPr>
              <w:lastRenderedPageBreak/>
              <w:t>քանակությամբ խաղողի ծավալներ ներառելուց խուսափելու նպատակով Էկոնոմիկայի նախարարությունը կազմակերպություններից հավաքագրելու և մարզպետարաններին է տրամադրելու նախագծի ընդունման օրվա դրությամբ գյուղացիական տնտեսությունների հետ կնքված պայմանագրերով նախատեսված մթերման ծավալները, ինչպես նաև փաստացի մթերումները, ըստ խաղողագործների։</w:t>
            </w:r>
            <w:r>
              <w:rPr>
                <w:rFonts w:ascii="GHEA Grapalat" w:hAnsi="GHEA Grapalat" w:cs="GHEA Grapalat"/>
                <w:color w:val="000000"/>
                <w:sz w:val="24"/>
                <w:szCs w:val="24"/>
                <w:lang w:val="hy-AM"/>
              </w:rPr>
              <w:t xml:space="preserve"> </w:t>
            </w:r>
          </w:p>
          <w:p w14:paraId="77DBFD25"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7699F734"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1BA7B0EA"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663EE9D0"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149DD372"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0253F027"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03B00D9E" w14:textId="77777777" w:rsidR="00462861" w:rsidRDefault="000F40AB" w:rsidP="000F40AB">
            <w:pPr>
              <w:spacing w:line="360" w:lineRule="auto"/>
              <w:ind w:left="81" w:right="76" w:firstLine="159"/>
              <w:jc w:val="both"/>
              <w:rPr>
                <w:rFonts w:ascii="GHEA Grapalat" w:hAnsi="GHEA Grapalat"/>
                <w:color w:val="000000"/>
                <w:sz w:val="24"/>
                <w:szCs w:val="24"/>
                <w:lang w:val="hy-AM"/>
              </w:rPr>
            </w:pPr>
            <w:r w:rsidRPr="000F40AB">
              <w:rPr>
                <w:rFonts w:ascii="GHEA Grapalat" w:hAnsi="GHEA Grapalat"/>
                <w:color w:val="000000"/>
                <w:sz w:val="24"/>
                <w:szCs w:val="24"/>
                <w:lang w:val="hy-AM"/>
              </w:rPr>
              <w:t>3</w:t>
            </w:r>
            <w:r w:rsidRPr="000F40AB">
              <w:rPr>
                <w:rFonts w:ascii="Cambria Math" w:hAnsi="Cambria Math" w:cs="Cambria Math"/>
                <w:color w:val="000000"/>
                <w:sz w:val="24"/>
                <w:szCs w:val="24"/>
                <w:lang w:val="hy-AM"/>
              </w:rPr>
              <w:t>․</w:t>
            </w:r>
            <w:r w:rsidRPr="000F40AB">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Ձեռք բերված կոնյակի սպիրտը սահմանված ընթացակարգով պետք է կապարակնքվի, իսկ հետագա պահպանության պատասխանատվությունը կրում է օտարող տնտեսավարողը, հետևաբար  պահպանման ընթացքում առաջացող տեխնիկական կորուստների համար պատասխանատվությունը կրելու է տնտեսավարողը, իսկ բնական կերուստները հաշվարկվելու են օրենսդրությամբ սահմանված կարգով և </w:t>
            </w:r>
            <w:r>
              <w:rPr>
                <w:rFonts w:ascii="GHEA Grapalat" w:hAnsi="GHEA Grapalat"/>
                <w:color w:val="000000"/>
                <w:sz w:val="24"/>
                <w:szCs w:val="24"/>
                <w:lang w:val="hy-AM"/>
              </w:rPr>
              <w:lastRenderedPageBreak/>
              <w:t xml:space="preserve">Կառավարության 2018 թվականի դեկտեմբերի 13-ի թիվ 1467-Ն որոշմամբ սահմանված չափաքանակներով։  </w:t>
            </w:r>
          </w:p>
          <w:p w14:paraId="716571DD"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0FC777DE"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3B1ADAAC"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275E805"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33DE305"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AEFA63E"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DC7EF4F"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5973D220" w14:textId="77777777" w:rsidR="000F40AB" w:rsidRDefault="00462861" w:rsidP="000F40AB">
            <w:pPr>
              <w:spacing w:line="360" w:lineRule="auto"/>
              <w:ind w:left="81" w:right="76" w:firstLine="159"/>
              <w:jc w:val="both"/>
              <w:rPr>
                <w:rFonts w:ascii="GHEA Grapalat" w:hAnsi="GHEA Grapalat"/>
                <w:color w:val="000000"/>
                <w:sz w:val="24"/>
                <w:szCs w:val="24"/>
                <w:lang w:val="hy-AM"/>
              </w:rPr>
            </w:pPr>
            <w:r>
              <w:rPr>
                <w:rFonts w:ascii="GHEA Grapalat" w:hAnsi="GHEA Grapalat"/>
                <w:color w:val="000000"/>
                <w:sz w:val="24"/>
                <w:szCs w:val="24"/>
                <w:lang w:val="hy-AM"/>
              </w:rPr>
              <w:t>1</w:t>
            </w:r>
            <w:r>
              <w:rPr>
                <w:rFonts w:ascii="Cambria Math" w:hAnsi="Cambria Math"/>
                <w:color w:val="000000"/>
                <w:sz w:val="24"/>
                <w:szCs w:val="24"/>
                <w:lang w:val="hy-AM"/>
              </w:rPr>
              <w:t xml:space="preserve">․ </w:t>
            </w:r>
            <w:r w:rsidR="000F40AB">
              <w:rPr>
                <w:rFonts w:ascii="Cambria Math" w:hAnsi="Cambria Math" w:cs="GHEA Grapalat"/>
                <w:color w:val="000000"/>
                <w:sz w:val="24"/>
                <w:szCs w:val="24"/>
                <w:lang w:val="hy-AM"/>
              </w:rPr>
              <w:t xml:space="preserve"> </w:t>
            </w:r>
            <w:r w:rsidRPr="00462861">
              <w:rPr>
                <w:rFonts w:ascii="GHEA Grapalat" w:hAnsi="GHEA Grapalat"/>
                <w:color w:val="000000"/>
                <w:sz w:val="24"/>
                <w:szCs w:val="24"/>
                <w:lang w:val="hy-AM"/>
              </w:rPr>
              <w:t>Բ</w:t>
            </w:r>
            <w:r w:rsidRPr="00077107">
              <w:rPr>
                <w:rFonts w:ascii="GHEA Grapalat" w:hAnsi="GHEA Grapalat"/>
                <w:color w:val="000000"/>
                <w:sz w:val="24"/>
                <w:szCs w:val="24"/>
                <w:lang w:val="hy-AM"/>
              </w:rPr>
              <w:t>յուջետային երաշխիքները տրամադր</w:t>
            </w:r>
            <w:r>
              <w:rPr>
                <w:rFonts w:ascii="GHEA Grapalat" w:hAnsi="GHEA Grapalat"/>
                <w:color w:val="000000"/>
                <w:sz w:val="24"/>
                <w:szCs w:val="24"/>
                <w:lang w:val="hy-AM"/>
              </w:rPr>
              <w:t xml:space="preserve">ելու </w:t>
            </w:r>
            <w:r w:rsidRPr="00077107">
              <w:rPr>
                <w:rFonts w:ascii="GHEA Grapalat" w:hAnsi="GHEA Grapalat"/>
                <w:color w:val="000000"/>
                <w:sz w:val="24"/>
                <w:szCs w:val="24"/>
                <w:lang w:val="hy-AM"/>
              </w:rPr>
              <w:t>առավելագույնը մինչև 45 ամիս մարման ժամկետ</w:t>
            </w:r>
            <w:r>
              <w:rPr>
                <w:rFonts w:ascii="GHEA Grapalat" w:hAnsi="GHEA Grapalat"/>
                <w:color w:val="000000"/>
                <w:sz w:val="24"/>
                <w:szCs w:val="24"/>
                <w:lang w:val="hy-AM"/>
              </w:rPr>
              <w:t xml:space="preserve">ը սահմանվել է հետևյալ տրամաբանությամբ, քանի որ վարկերը տրամադրվում են 5 տարի մարման 2 տարի արտոնյալ ժամկետով, իսկ </w:t>
            </w:r>
            <w:r w:rsidRPr="00462861">
              <w:rPr>
                <w:rFonts w:ascii="GHEA Grapalat" w:hAnsi="GHEA Grapalat"/>
                <w:color w:val="000000"/>
                <w:sz w:val="24"/>
                <w:szCs w:val="24"/>
                <w:lang w:val="hy-AM"/>
              </w:rPr>
              <w:t>վարկի հիմնական գումարի մարումներն առաջնային կարգով ուղղվում են բյուջետային երաշխիքներով ապահովված պարտավորությունների մարմանը</w:t>
            </w:r>
            <w:r>
              <w:rPr>
                <w:rFonts w:ascii="GHEA Grapalat" w:hAnsi="GHEA Grapalat"/>
                <w:color w:val="000000"/>
                <w:sz w:val="24"/>
                <w:szCs w:val="24"/>
                <w:lang w:val="hy-AM"/>
              </w:rPr>
              <w:t xml:space="preserve">, մայր գումարի հավասարաչափ մարումների պահանջը հաշվի առնելով ստացվում է, որ վարկի մայր գումարի 50 տոկոսի մարումները պետք սկսվեն 24 ամիս հետո՝ 18 ամսվա ընթացքում, որը կազմում է 42 ամիս։ Մյուս կողմից նախագծի 2-րդ կետի 5-րդ ենթակետի համաձայն </w:t>
            </w:r>
            <w:r w:rsidRPr="00462861">
              <w:rPr>
                <w:rFonts w:ascii="GHEA Grapalat" w:hAnsi="GHEA Grapalat"/>
                <w:color w:val="000000"/>
                <w:sz w:val="24"/>
                <w:szCs w:val="24"/>
                <w:lang w:val="hy-AM"/>
              </w:rPr>
              <w:lastRenderedPageBreak/>
              <w:t xml:space="preserve">բյուջետային երաշխիքների հիման վրա </w:t>
            </w:r>
            <w:r>
              <w:rPr>
                <w:rFonts w:ascii="GHEA Grapalat" w:hAnsi="GHEA Grapalat"/>
                <w:color w:val="000000"/>
                <w:sz w:val="24"/>
                <w:szCs w:val="24"/>
                <w:lang w:val="hy-AM"/>
              </w:rPr>
              <w:t xml:space="preserve">ՖԿ-ների կողմից </w:t>
            </w:r>
            <w:r w:rsidRPr="00462861">
              <w:rPr>
                <w:rFonts w:ascii="GHEA Grapalat" w:hAnsi="GHEA Grapalat"/>
                <w:color w:val="000000"/>
                <w:sz w:val="24"/>
                <w:szCs w:val="24"/>
                <w:lang w:val="hy-AM"/>
              </w:rPr>
              <w:t>վճարման պահանջ կարող է ներկայացվել վարկի գծով 90 օր և ավելի ժամկետանց պարտավորությունների առկայության դեպքում</w:t>
            </w:r>
            <w:r>
              <w:rPr>
                <w:rFonts w:ascii="GHEA Grapalat" w:hAnsi="GHEA Grapalat"/>
                <w:color w:val="000000"/>
                <w:sz w:val="24"/>
                <w:szCs w:val="24"/>
                <w:lang w:val="hy-AM"/>
              </w:rPr>
              <w:t>, այդ պատճառով 42 ամսին ավելացվել է ևս 3 ամիս։</w:t>
            </w:r>
          </w:p>
          <w:p w14:paraId="2F1AFD9E"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r>
              <w:rPr>
                <w:rFonts w:ascii="GHEA Grapalat" w:hAnsi="GHEA Grapalat"/>
                <w:color w:val="000000"/>
                <w:sz w:val="24"/>
                <w:szCs w:val="24"/>
                <w:lang w:val="hy-AM"/>
              </w:rPr>
              <w:t>2</w:t>
            </w:r>
            <w:r w:rsidRPr="008F06E4">
              <w:rPr>
                <w:rFonts w:ascii="Cambria Math" w:hAnsi="Cambria Math" w:cs="Cambria Math"/>
                <w:color w:val="000000"/>
                <w:sz w:val="24"/>
                <w:szCs w:val="24"/>
                <w:lang w:val="hy-AM"/>
              </w:rPr>
              <w:t>․</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Չի</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ընդունվել։</w:t>
            </w:r>
          </w:p>
          <w:p w14:paraId="69295101"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Մինչև բյուջետային երաշխիքից օգտվելը շահառուն ըստ Կարգի 10-րդ կետի դիմում է </w:t>
            </w:r>
            <w:r w:rsidRPr="008F06E4">
              <w:rPr>
                <w:rFonts w:ascii="GHEA Grapalat" w:hAnsi="GHEA Grapalat" w:cs="GHEA Grapalat"/>
                <w:color w:val="000000"/>
                <w:sz w:val="24"/>
                <w:szCs w:val="24"/>
                <w:lang w:val="hy-AM"/>
              </w:rPr>
              <w:t>ՖԿ-</w:t>
            </w:r>
            <w:r>
              <w:rPr>
                <w:rFonts w:ascii="GHEA Grapalat" w:hAnsi="GHEA Grapalat" w:cs="GHEA Grapalat"/>
                <w:color w:val="000000"/>
                <w:sz w:val="24"/>
                <w:szCs w:val="24"/>
                <w:lang w:val="hy-AM"/>
              </w:rPr>
              <w:t>ի</w:t>
            </w:r>
            <w:r w:rsidRPr="008F06E4">
              <w:rPr>
                <w:rFonts w:ascii="GHEA Grapalat" w:hAnsi="GHEA Grapalat" w:cs="GHEA Grapalat"/>
                <w:color w:val="000000"/>
                <w:sz w:val="24"/>
                <w:szCs w:val="24"/>
                <w:lang w:val="hy-AM"/>
              </w:rPr>
              <w:t>ն</w:t>
            </w:r>
            <w:r>
              <w:rPr>
                <w:rFonts w:ascii="GHEA Grapalat" w:hAnsi="GHEA Grapalat" w:cs="GHEA Grapalat"/>
                <w:color w:val="000000"/>
                <w:sz w:val="24"/>
                <w:szCs w:val="24"/>
                <w:lang w:val="hy-AM"/>
              </w:rPr>
              <w:t xml:space="preserve">, որը </w:t>
            </w:r>
            <w:r w:rsidRPr="008F06E4">
              <w:rPr>
                <w:rFonts w:ascii="GHEA Grapalat" w:hAnsi="GHEA Grapalat" w:cs="GHEA Grapalat"/>
                <w:color w:val="000000"/>
                <w:sz w:val="24"/>
                <w:szCs w:val="24"/>
                <w:lang w:val="hy-AM"/>
              </w:rPr>
              <w:t>իրականացնում է շահառուների վարկունակության գնահատում և կայացնում նախնական որոշում՝ Գյուղատնտեսական հումքի մթերումների (գնումների) նպատակով տրամադրվող վարկերի տոկոսադրույքների սուբսիդավորման ծրագրի ներքո վարկ տրամադրելու վերաբերյալ (վարկի նախահաստատում)</w:t>
            </w:r>
            <w:r>
              <w:rPr>
                <w:rFonts w:ascii="GHEA Grapalat" w:hAnsi="GHEA Grapalat" w:cs="GHEA Grapalat"/>
                <w:color w:val="000000"/>
                <w:sz w:val="24"/>
                <w:szCs w:val="24"/>
                <w:lang w:val="hy-AM"/>
              </w:rPr>
              <w:t xml:space="preserve">, հաշվի առնելով նաև </w:t>
            </w:r>
            <w:r w:rsidRPr="008F06E4">
              <w:rPr>
                <w:rFonts w:ascii="GHEA Grapalat" w:hAnsi="GHEA Grapalat" w:cs="GHEA Grapalat"/>
                <w:color w:val="000000"/>
                <w:sz w:val="24"/>
                <w:szCs w:val="24"/>
                <w:lang w:val="hy-AM"/>
              </w:rPr>
              <w:t>վարկային ծանրաբեռնվածությունը</w:t>
            </w:r>
            <w:r>
              <w:rPr>
                <w:rFonts w:ascii="GHEA Grapalat" w:hAnsi="GHEA Grapalat" w:cs="GHEA Grapalat"/>
                <w:color w:val="000000"/>
                <w:sz w:val="24"/>
                <w:szCs w:val="24"/>
                <w:lang w:val="hy-AM"/>
              </w:rPr>
              <w:t>։</w:t>
            </w:r>
          </w:p>
          <w:p w14:paraId="62BF9F60"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20AF2273"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3A68102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E793819"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D0F7F97"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7150621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A099A8C"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1C5059BE"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0AE34C1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7B001DDD"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1C0B583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3607E0A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A8DB62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35D091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2446783"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2B6FD5A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267D59A"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0394C20A"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C8414D3"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3871E9C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28436605"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88ABD4D"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1C13C0F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719EF2D9"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r w:rsidRPr="008F06E4">
              <w:rPr>
                <w:rFonts w:ascii="GHEA Grapalat" w:hAnsi="GHEA Grapalat"/>
                <w:color w:val="000000"/>
                <w:sz w:val="24"/>
                <w:szCs w:val="24"/>
                <w:lang w:val="hy-AM"/>
              </w:rPr>
              <w:t>1</w:t>
            </w:r>
            <w:r w:rsidRPr="008F06E4">
              <w:rPr>
                <w:rFonts w:ascii="Cambria Math" w:hAnsi="Cambria Math" w:cs="Cambria Math"/>
                <w:color w:val="000000"/>
                <w:sz w:val="24"/>
                <w:szCs w:val="24"/>
                <w:lang w:val="hy-AM"/>
              </w:rPr>
              <w:t>․</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Ընդունվել</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է։</w:t>
            </w:r>
          </w:p>
          <w:p w14:paraId="552827EB"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384036D7"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08F6E1B0"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75198163"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1ABE7B4C"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58861E58"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3936C0B1"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64B0E10A"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7B202CD4" w14:textId="77777777" w:rsidR="0097353E" w:rsidRDefault="008F06E4" w:rsidP="008F06E4">
            <w:pPr>
              <w:spacing w:line="360" w:lineRule="auto"/>
              <w:ind w:left="81" w:right="76" w:firstLine="159"/>
              <w:jc w:val="both"/>
              <w:rPr>
                <w:rFonts w:ascii="GHEA Grapalat" w:hAnsi="GHEA Grapalat"/>
                <w:color w:val="000000"/>
                <w:sz w:val="24"/>
                <w:szCs w:val="24"/>
                <w:lang w:val="hy-AM"/>
              </w:rPr>
            </w:pPr>
            <w:r w:rsidRPr="008F06E4">
              <w:rPr>
                <w:rFonts w:ascii="GHEA Grapalat" w:hAnsi="GHEA Grapalat"/>
                <w:color w:val="000000"/>
                <w:sz w:val="24"/>
                <w:szCs w:val="24"/>
                <w:lang w:val="hy-AM"/>
              </w:rPr>
              <w:t>2</w:t>
            </w:r>
            <w:r w:rsidRPr="008F06E4">
              <w:rPr>
                <w:rFonts w:ascii="Cambria Math" w:hAnsi="Cambria Math" w:cs="Cambria Math"/>
                <w:color w:val="000000"/>
                <w:sz w:val="24"/>
                <w:szCs w:val="24"/>
                <w:lang w:val="hy-AM"/>
              </w:rPr>
              <w:t>․</w:t>
            </w:r>
            <w:r w:rsidRPr="008F06E4">
              <w:rPr>
                <w:rFonts w:ascii="GHEA Grapalat" w:hAnsi="GHEA Grapalat"/>
                <w:color w:val="000000"/>
                <w:sz w:val="24"/>
                <w:szCs w:val="24"/>
                <w:lang w:val="hy-AM"/>
              </w:rPr>
              <w:t xml:space="preserve"> Էկոնոմիկայի նախարարությունը նպատակահարմար է համարել գործընթացը կազմակերպել </w:t>
            </w:r>
            <w:r w:rsidRPr="00077107">
              <w:rPr>
                <w:rFonts w:ascii="GHEA Grapalat" w:hAnsi="GHEA Grapalat"/>
                <w:color w:val="000000"/>
                <w:sz w:val="24"/>
                <w:szCs w:val="24"/>
                <w:lang w:val="hy-AM"/>
              </w:rPr>
              <w:t>«Հայ-Ալմաստ» ՓԲԸ-ի</w:t>
            </w:r>
            <w:r>
              <w:rPr>
                <w:rFonts w:ascii="GHEA Grapalat" w:hAnsi="GHEA Grapalat"/>
                <w:color w:val="000000"/>
                <w:sz w:val="24"/>
                <w:szCs w:val="24"/>
                <w:lang w:val="hy-AM"/>
              </w:rPr>
              <w:t xml:space="preserve"> միջոցով և նախագծի ընդունումից հետո այդ հիմքով </w:t>
            </w:r>
            <w:r w:rsidRPr="008F06E4">
              <w:rPr>
                <w:rFonts w:ascii="GHEA Grapalat" w:hAnsi="GHEA Grapalat"/>
                <w:color w:val="000000"/>
                <w:sz w:val="24"/>
                <w:szCs w:val="24"/>
                <w:lang w:val="hy-AM"/>
              </w:rPr>
              <w:t xml:space="preserve">«Հայ-Ալմաստ» փակ բաժնետիրական ընկերություն հիմնադրելու մասին» </w:t>
            </w:r>
            <w:r>
              <w:rPr>
                <w:rFonts w:ascii="GHEA Grapalat" w:hAnsi="GHEA Grapalat"/>
                <w:color w:val="000000"/>
                <w:sz w:val="24"/>
                <w:szCs w:val="24"/>
                <w:lang w:val="hy-AM"/>
              </w:rPr>
              <w:t>Կ</w:t>
            </w:r>
            <w:r w:rsidRPr="008F06E4">
              <w:rPr>
                <w:rFonts w:ascii="GHEA Grapalat" w:hAnsi="GHEA Grapalat"/>
                <w:color w:val="000000"/>
                <w:sz w:val="24"/>
                <w:szCs w:val="24"/>
                <w:lang w:val="hy-AM"/>
              </w:rPr>
              <w:t>առավարության 09.12.2021թ. N 1988-Ա որոշմա</w:t>
            </w:r>
            <w:r>
              <w:rPr>
                <w:rFonts w:ascii="GHEA Grapalat" w:hAnsi="GHEA Grapalat"/>
                <w:color w:val="000000"/>
                <w:sz w:val="24"/>
                <w:szCs w:val="24"/>
                <w:lang w:val="hy-AM"/>
              </w:rPr>
              <w:t>ն մեջ կկատարվեն  համապատասխան փոփոխություններ և լրացումներ, որով կընդլայնվի ընկերության գործունեության շրջանակները։</w:t>
            </w:r>
            <w:r w:rsidR="0097353E" w:rsidRPr="0097353E">
              <w:rPr>
                <w:lang w:val="hy-AM"/>
              </w:rPr>
              <w:t xml:space="preserve"> </w:t>
            </w:r>
            <w:r w:rsidR="0097353E">
              <w:rPr>
                <w:rFonts w:ascii="GHEA Grapalat" w:hAnsi="GHEA Grapalat"/>
                <w:color w:val="000000"/>
                <w:sz w:val="24"/>
                <w:szCs w:val="24"/>
                <w:lang w:val="hy-AM"/>
              </w:rPr>
              <w:t xml:space="preserve">    </w:t>
            </w:r>
          </w:p>
          <w:p w14:paraId="38D11104" w14:textId="7A2B05A7" w:rsidR="0097353E" w:rsidRDefault="0097353E" w:rsidP="008F06E4">
            <w:pPr>
              <w:spacing w:line="360" w:lineRule="auto"/>
              <w:ind w:left="81" w:right="76" w:firstLine="159"/>
              <w:jc w:val="both"/>
              <w:rPr>
                <w:rFonts w:ascii="GHEA Grapalat" w:hAnsi="GHEA Grapalat"/>
                <w:color w:val="000000"/>
                <w:sz w:val="24"/>
                <w:szCs w:val="24"/>
                <w:lang w:val="hy-AM"/>
              </w:rPr>
            </w:pPr>
            <w:r>
              <w:rPr>
                <w:rFonts w:ascii="GHEA Grapalat" w:hAnsi="GHEA Grapalat"/>
                <w:color w:val="000000"/>
                <w:sz w:val="24"/>
                <w:szCs w:val="24"/>
                <w:lang w:val="hy-AM"/>
              </w:rPr>
              <w:t xml:space="preserve">Գործընթացի նկատմամբ </w:t>
            </w:r>
            <w:r w:rsidRPr="0097353E">
              <w:rPr>
                <w:rFonts w:ascii="GHEA Grapalat" w:hAnsi="GHEA Grapalat"/>
                <w:color w:val="000000"/>
                <w:sz w:val="24"/>
                <w:szCs w:val="24"/>
                <w:lang w:val="hy-AM"/>
              </w:rPr>
              <w:t xml:space="preserve">նախնական </w:t>
            </w:r>
            <w:r>
              <w:rPr>
                <w:rFonts w:ascii="GHEA Grapalat" w:hAnsi="GHEA Grapalat"/>
                <w:color w:val="000000"/>
                <w:sz w:val="24"/>
                <w:szCs w:val="24"/>
                <w:lang w:val="hy-AM"/>
              </w:rPr>
              <w:t xml:space="preserve">և հետագա </w:t>
            </w:r>
            <w:r w:rsidRPr="0097353E">
              <w:rPr>
                <w:rFonts w:ascii="GHEA Grapalat" w:hAnsi="GHEA Grapalat"/>
                <w:color w:val="000000"/>
                <w:sz w:val="24"/>
                <w:szCs w:val="24"/>
                <w:lang w:val="hy-AM"/>
              </w:rPr>
              <w:t xml:space="preserve">հսկողություն իրականացնելու </w:t>
            </w:r>
            <w:r>
              <w:rPr>
                <w:rFonts w:ascii="GHEA Grapalat" w:hAnsi="GHEA Grapalat"/>
                <w:color w:val="000000"/>
                <w:sz w:val="24"/>
                <w:szCs w:val="24"/>
                <w:lang w:val="hy-AM"/>
              </w:rPr>
              <w:t xml:space="preserve">հետ կապված հարաբերությունները կսահմանվեն </w:t>
            </w:r>
            <w:r w:rsidRPr="0097353E">
              <w:rPr>
                <w:rFonts w:ascii="GHEA Grapalat" w:hAnsi="GHEA Grapalat"/>
                <w:color w:val="000000"/>
                <w:sz w:val="24"/>
                <w:szCs w:val="24"/>
                <w:lang w:val="hy-AM"/>
              </w:rPr>
              <w:t>Էկոնոմիկայի նախարարության և «Հայ-Ալմաստ» ՓԲԸ-ի</w:t>
            </w:r>
            <w:r>
              <w:rPr>
                <w:rFonts w:ascii="GHEA Grapalat" w:hAnsi="GHEA Grapalat"/>
                <w:color w:val="000000"/>
                <w:sz w:val="24"/>
                <w:szCs w:val="24"/>
                <w:lang w:val="hy-AM"/>
              </w:rPr>
              <w:t xml:space="preserve">, ինչպես նաև </w:t>
            </w:r>
            <w:r w:rsidRPr="0097353E">
              <w:rPr>
                <w:rFonts w:ascii="GHEA Grapalat" w:hAnsi="GHEA Grapalat"/>
                <w:color w:val="000000"/>
                <w:sz w:val="24"/>
                <w:szCs w:val="24"/>
                <w:lang w:val="hy-AM"/>
              </w:rPr>
              <w:t xml:space="preserve"> «Հայ-Ալմաստ» ՓԲԸ-ի </w:t>
            </w:r>
            <w:r>
              <w:rPr>
                <w:rFonts w:ascii="GHEA Grapalat" w:hAnsi="GHEA Grapalat"/>
                <w:color w:val="000000"/>
                <w:sz w:val="24"/>
                <w:szCs w:val="24"/>
                <w:lang w:val="hy-AM"/>
              </w:rPr>
              <w:t xml:space="preserve">և </w:t>
            </w:r>
            <w:r w:rsidRPr="0097353E">
              <w:rPr>
                <w:rFonts w:ascii="GHEA Grapalat" w:hAnsi="GHEA Grapalat"/>
                <w:color w:val="000000"/>
                <w:sz w:val="24"/>
                <w:szCs w:val="24"/>
                <w:lang w:val="hy-AM"/>
              </w:rPr>
              <w:t>ընտրված մասնակցի հետ կնք</w:t>
            </w:r>
            <w:r>
              <w:rPr>
                <w:rFonts w:ascii="GHEA Grapalat" w:hAnsi="GHEA Grapalat"/>
                <w:color w:val="000000"/>
                <w:sz w:val="24"/>
                <w:szCs w:val="24"/>
                <w:lang w:val="hy-AM"/>
              </w:rPr>
              <w:t xml:space="preserve">վող </w:t>
            </w:r>
            <w:r w:rsidRPr="0097353E">
              <w:rPr>
                <w:rFonts w:ascii="GHEA Grapalat" w:hAnsi="GHEA Grapalat"/>
                <w:color w:val="000000"/>
                <w:sz w:val="24"/>
                <w:szCs w:val="24"/>
                <w:lang w:val="hy-AM"/>
              </w:rPr>
              <w:t>հայկական կոնյակի սպիրտի ձեռք բերման պայմանագ</w:t>
            </w:r>
            <w:r>
              <w:rPr>
                <w:rFonts w:ascii="GHEA Grapalat" w:hAnsi="GHEA Grapalat"/>
                <w:color w:val="000000"/>
                <w:sz w:val="24"/>
                <w:szCs w:val="24"/>
                <w:lang w:val="hy-AM"/>
              </w:rPr>
              <w:t>րերով։</w:t>
            </w:r>
          </w:p>
          <w:p w14:paraId="74E90B70"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6E3C4266"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6E823534"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744892A3"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548E36DB"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6F702AA5"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32794B97"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5C492447"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4098C163"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0B1169FF"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703FBD64"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4CC4411F"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33AFF3BA"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4E18603D"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3FF64E65"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5EBE10CA"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09E4DB86" w14:textId="3DDF6B6E" w:rsidR="0097353E" w:rsidRDefault="0097353E" w:rsidP="008F06E4">
            <w:pPr>
              <w:spacing w:line="360" w:lineRule="auto"/>
              <w:ind w:left="81" w:right="76" w:firstLine="159"/>
              <w:jc w:val="both"/>
              <w:rPr>
                <w:rFonts w:ascii="GHEA Grapalat" w:hAnsi="GHEA Grapalat"/>
                <w:color w:val="000000"/>
                <w:sz w:val="24"/>
                <w:szCs w:val="24"/>
                <w:lang w:val="hy-AM"/>
              </w:rPr>
            </w:pPr>
            <w:r>
              <w:rPr>
                <w:rFonts w:ascii="GHEA Grapalat" w:hAnsi="GHEA Grapalat"/>
                <w:color w:val="000000"/>
                <w:sz w:val="24"/>
                <w:szCs w:val="24"/>
                <w:lang w:val="hy-AM"/>
              </w:rPr>
              <w:t>3</w:t>
            </w:r>
            <w:r w:rsidRPr="00CB0977">
              <w:rPr>
                <w:rFonts w:ascii="Cambria Math" w:hAnsi="Cambria Math" w:cs="Cambria Math"/>
                <w:color w:val="000000"/>
                <w:sz w:val="24"/>
                <w:szCs w:val="24"/>
                <w:lang w:val="hy-AM"/>
              </w:rPr>
              <w:t>․</w:t>
            </w:r>
            <w:r w:rsidRPr="00CB0977">
              <w:rPr>
                <w:rFonts w:ascii="GHEA Grapalat" w:hAnsi="GHEA Grapalat"/>
                <w:color w:val="000000"/>
                <w:sz w:val="24"/>
                <w:szCs w:val="24"/>
                <w:lang w:val="hy-AM"/>
              </w:rPr>
              <w:t xml:space="preserve"> </w:t>
            </w:r>
            <w:r w:rsidR="00CB0977" w:rsidRPr="00CB0977">
              <w:rPr>
                <w:rFonts w:ascii="GHEA Grapalat" w:hAnsi="GHEA Grapalat"/>
                <w:color w:val="000000"/>
                <w:sz w:val="24"/>
                <w:szCs w:val="24"/>
                <w:lang w:val="hy-AM"/>
              </w:rPr>
              <w:t xml:space="preserve">Մեկ անձից գնման ձևի կիրառման համար հիմք </w:t>
            </w:r>
            <w:r w:rsidR="00CB0977">
              <w:rPr>
                <w:rFonts w:ascii="GHEA Grapalat" w:hAnsi="GHEA Grapalat"/>
                <w:color w:val="000000"/>
                <w:sz w:val="24"/>
                <w:szCs w:val="24"/>
                <w:lang w:val="hy-AM"/>
              </w:rPr>
              <w:t>են</w:t>
            </w:r>
            <w:r w:rsidR="00CB0977" w:rsidRPr="00CB0977">
              <w:rPr>
                <w:rFonts w:ascii="GHEA Grapalat" w:hAnsi="GHEA Grapalat"/>
                <w:color w:val="000000"/>
                <w:sz w:val="24"/>
                <w:szCs w:val="24"/>
                <w:lang w:val="hy-AM"/>
              </w:rPr>
              <w:t xml:space="preserve"> ընդունվելու նախագծի 6-րդ կետի 1-ին ենթակ</w:t>
            </w:r>
            <w:r w:rsidR="00CB0977">
              <w:rPr>
                <w:rFonts w:ascii="GHEA Grapalat" w:hAnsi="GHEA Grapalat"/>
                <w:color w:val="000000"/>
                <w:sz w:val="24"/>
                <w:szCs w:val="24"/>
                <w:lang w:val="hy-AM"/>
              </w:rPr>
              <w:t xml:space="preserve">ետի շրջանակներում հանձնաժողովի կողմից </w:t>
            </w:r>
            <w:r w:rsidR="00CB0977" w:rsidRPr="00CB0977">
              <w:rPr>
                <w:rFonts w:ascii="GHEA Grapalat" w:hAnsi="GHEA Grapalat"/>
                <w:color w:val="000000"/>
                <w:sz w:val="24"/>
                <w:szCs w:val="24"/>
                <w:lang w:val="hy-AM"/>
              </w:rPr>
              <w:t>հաստատ</w:t>
            </w:r>
            <w:r w:rsidR="00CB0977">
              <w:rPr>
                <w:rFonts w:ascii="GHEA Grapalat" w:hAnsi="GHEA Grapalat"/>
                <w:color w:val="000000"/>
                <w:sz w:val="24"/>
                <w:szCs w:val="24"/>
                <w:lang w:val="hy-AM"/>
              </w:rPr>
              <w:t xml:space="preserve">ված </w:t>
            </w:r>
            <w:r w:rsidR="00CB0977" w:rsidRPr="00CB0977">
              <w:rPr>
                <w:rFonts w:ascii="GHEA Grapalat" w:hAnsi="GHEA Grapalat"/>
                <w:color w:val="000000"/>
                <w:sz w:val="24"/>
                <w:szCs w:val="24"/>
                <w:lang w:val="hy-AM"/>
              </w:rPr>
              <w:t>կազմակերպությունների ընտրության որակավորման չափորոշիչներ</w:t>
            </w:r>
            <w:r w:rsidR="00CB0977">
              <w:rPr>
                <w:rFonts w:ascii="GHEA Grapalat" w:hAnsi="GHEA Grapalat"/>
                <w:color w:val="000000"/>
                <w:sz w:val="24"/>
                <w:szCs w:val="24"/>
                <w:lang w:val="hy-AM"/>
              </w:rPr>
              <w:t>ի</w:t>
            </w:r>
            <w:r w:rsidR="00CB0977" w:rsidRPr="00CB0977">
              <w:rPr>
                <w:rFonts w:ascii="GHEA Grapalat" w:hAnsi="GHEA Grapalat"/>
                <w:color w:val="000000"/>
                <w:sz w:val="24"/>
                <w:szCs w:val="24"/>
                <w:lang w:val="hy-AM"/>
              </w:rPr>
              <w:t>, դրանց գնահատման համար ներկայացվելիք փաստաթղթեր</w:t>
            </w:r>
            <w:r w:rsidR="00AB3351">
              <w:rPr>
                <w:rFonts w:ascii="GHEA Grapalat" w:hAnsi="GHEA Grapalat"/>
                <w:color w:val="000000"/>
                <w:sz w:val="24"/>
                <w:szCs w:val="24"/>
                <w:lang w:val="hy-AM"/>
              </w:rPr>
              <w:t>ի</w:t>
            </w:r>
            <w:r w:rsidR="00CB0977">
              <w:rPr>
                <w:rFonts w:ascii="GHEA Grapalat" w:hAnsi="GHEA Grapalat"/>
                <w:color w:val="000000"/>
                <w:sz w:val="24"/>
                <w:szCs w:val="24"/>
                <w:lang w:val="hy-AM"/>
              </w:rPr>
              <w:t xml:space="preserve"> և </w:t>
            </w:r>
            <w:r w:rsidR="00CB0977" w:rsidRPr="00CB0977">
              <w:rPr>
                <w:rFonts w:ascii="GHEA Grapalat" w:hAnsi="GHEA Grapalat"/>
                <w:color w:val="000000"/>
                <w:sz w:val="24"/>
                <w:szCs w:val="24"/>
                <w:lang w:val="hy-AM"/>
              </w:rPr>
              <w:t xml:space="preserve">հրավերով նախատեսված պայմաններին բավարար գնահատված </w:t>
            </w:r>
            <w:r w:rsidR="00AB3351" w:rsidRPr="00CB0977">
              <w:rPr>
                <w:rFonts w:ascii="GHEA Grapalat" w:hAnsi="GHEA Grapalat"/>
                <w:color w:val="000000"/>
                <w:sz w:val="24"/>
                <w:szCs w:val="24"/>
                <w:lang w:val="hy-AM"/>
              </w:rPr>
              <w:t>կազմակերպությունների</w:t>
            </w:r>
            <w:r w:rsidR="00AB3351">
              <w:rPr>
                <w:rFonts w:ascii="GHEA Grapalat" w:hAnsi="GHEA Grapalat"/>
                <w:color w:val="000000"/>
                <w:sz w:val="24"/>
                <w:szCs w:val="24"/>
                <w:lang w:val="hy-AM"/>
              </w:rPr>
              <w:t xml:space="preserve"> կողմից ներկայացված </w:t>
            </w:r>
            <w:r w:rsidR="00CB0977" w:rsidRPr="00CB0977">
              <w:rPr>
                <w:rFonts w:ascii="GHEA Grapalat" w:hAnsi="GHEA Grapalat"/>
                <w:color w:val="000000"/>
                <w:sz w:val="24"/>
                <w:szCs w:val="24"/>
                <w:lang w:val="hy-AM"/>
              </w:rPr>
              <w:t>ցածր գնային առաջարկ</w:t>
            </w:r>
            <w:r w:rsidR="00CB0977">
              <w:rPr>
                <w:rFonts w:ascii="GHEA Grapalat" w:hAnsi="GHEA Grapalat"/>
                <w:color w:val="000000"/>
                <w:sz w:val="24"/>
                <w:szCs w:val="24"/>
                <w:lang w:val="hy-AM"/>
              </w:rPr>
              <w:t>ը։</w:t>
            </w:r>
          </w:p>
          <w:p w14:paraId="48C27ABE" w14:textId="20DDDB17" w:rsidR="00AB3351" w:rsidRPr="00AB3351" w:rsidRDefault="00AB3351" w:rsidP="00AB3351">
            <w:pPr>
              <w:spacing w:line="360" w:lineRule="auto"/>
              <w:ind w:left="81" w:right="76" w:firstLine="159"/>
              <w:jc w:val="center"/>
              <w:rPr>
                <w:rFonts w:ascii="GHEA Grapalat" w:hAnsi="GHEA Grapalat"/>
                <w:color w:val="000000"/>
                <w:sz w:val="24"/>
                <w:szCs w:val="24"/>
                <w:lang w:val="hy-AM"/>
              </w:rPr>
            </w:pPr>
            <w:r>
              <w:rPr>
                <w:rFonts w:ascii="GHEA Grapalat" w:hAnsi="GHEA Grapalat"/>
                <w:color w:val="000000"/>
                <w:sz w:val="24"/>
                <w:szCs w:val="24"/>
                <w:lang w:val="hy-AM"/>
              </w:rPr>
              <w:t>4</w:t>
            </w:r>
            <w:r w:rsidRPr="00AB3351">
              <w:rPr>
                <w:rFonts w:ascii="Cambria Math" w:hAnsi="Cambria Math" w:cs="Cambria Math"/>
                <w:color w:val="000000"/>
                <w:sz w:val="24"/>
                <w:szCs w:val="24"/>
                <w:lang w:val="hy-AM"/>
              </w:rPr>
              <w:t>․</w:t>
            </w:r>
            <w:r w:rsidRPr="00AB3351">
              <w:rPr>
                <w:rFonts w:ascii="GHEA Grapalat" w:hAnsi="GHEA Grapalat"/>
                <w:color w:val="000000"/>
                <w:sz w:val="24"/>
                <w:szCs w:val="24"/>
                <w:lang w:val="hy-AM"/>
              </w:rPr>
              <w:t xml:space="preserve"> </w:t>
            </w:r>
            <w:r w:rsidRPr="00AB3351">
              <w:rPr>
                <w:rFonts w:ascii="GHEA Grapalat" w:hAnsi="GHEA Grapalat" w:cs="GHEA Grapalat"/>
                <w:color w:val="000000"/>
                <w:sz w:val="24"/>
                <w:szCs w:val="24"/>
                <w:lang w:val="hy-AM"/>
              </w:rPr>
              <w:t>Ընդունվել</w:t>
            </w:r>
            <w:r w:rsidRPr="00AB3351">
              <w:rPr>
                <w:rFonts w:ascii="GHEA Grapalat" w:hAnsi="GHEA Grapalat"/>
                <w:color w:val="000000"/>
                <w:sz w:val="24"/>
                <w:szCs w:val="24"/>
                <w:lang w:val="hy-AM"/>
              </w:rPr>
              <w:t xml:space="preserve"> </w:t>
            </w:r>
            <w:r w:rsidRPr="00AB3351">
              <w:rPr>
                <w:rFonts w:ascii="GHEA Grapalat" w:hAnsi="GHEA Grapalat" w:cs="GHEA Grapalat"/>
                <w:color w:val="000000"/>
                <w:sz w:val="24"/>
                <w:szCs w:val="24"/>
                <w:lang w:val="hy-AM"/>
              </w:rPr>
              <w:t>է։</w:t>
            </w:r>
          </w:p>
          <w:p w14:paraId="5FCF6524" w14:textId="5F84E32F" w:rsidR="008F06E4" w:rsidRPr="008F06E4" w:rsidRDefault="008F06E4" w:rsidP="008F06E4">
            <w:pPr>
              <w:spacing w:line="360" w:lineRule="auto"/>
              <w:ind w:left="81" w:right="76" w:firstLine="159"/>
              <w:jc w:val="both"/>
              <w:rPr>
                <w:rFonts w:ascii="Cambria Math" w:hAnsi="Cambria Math"/>
                <w:color w:val="000000"/>
                <w:sz w:val="24"/>
                <w:szCs w:val="24"/>
                <w:lang w:val="hy-AM"/>
              </w:rPr>
            </w:pPr>
          </w:p>
        </w:tc>
      </w:tr>
      <w:tr w:rsidR="00657B7E" w:rsidRPr="00193453" w14:paraId="4CB70A8B"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5B7C98BC" w14:textId="35111BF9" w:rsidR="00657B7E" w:rsidRPr="00A6288E" w:rsidRDefault="00657B7E" w:rsidP="00657B7E">
            <w:pPr>
              <w:pStyle w:val="ListParagraph"/>
              <w:ind w:left="795"/>
              <w:jc w:val="center"/>
              <w:rPr>
                <w:rFonts w:ascii="GHEA Grapalat" w:hAnsi="GHEA Grapalat"/>
                <w:color w:val="000000"/>
                <w:sz w:val="24"/>
                <w:szCs w:val="24"/>
                <w:lang w:val="hy-AM"/>
              </w:rPr>
            </w:pPr>
            <w:bookmarkStart w:id="2" w:name="_Hlk131680345"/>
            <w:r>
              <w:rPr>
                <w:rFonts w:ascii="GHEA Grapalat" w:hAnsi="GHEA Grapalat"/>
                <w:color w:val="000000"/>
                <w:sz w:val="24"/>
                <w:szCs w:val="24"/>
                <w:lang w:val="hy-AM"/>
              </w:rPr>
              <w:lastRenderedPageBreak/>
              <w:t>3</w:t>
            </w:r>
            <w:r w:rsidRPr="002901C4">
              <w:rPr>
                <w:rFonts w:ascii="GHEA Grapalat" w:hAnsi="GHEA Grapalat"/>
                <w:color w:val="000000"/>
                <w:sz w:val="24"/>
                <w:szCs w:val="24"/>
                <w:lang w:val="hy-AM"/>
              </w:rPr>
              <w:t xml:space="preserve">. </w:t>
            </w:r>
            <w:r w:rsidR="00A6288E">
              <w:rPr>
                <w:rFonts w:ascii="GHEA Grapalat" w:hAnsi="GHEA Grapalat"/>
                <w:color w:val="000000"/>
                <w:sz w:val="24"/>
                <w:szCs w:val="24"/>
                <w:lang w:val="hy-AM"/>
              </w:rPr>
              <w:t>Տարածքային կառավարման և ենթակառուցվածքների նախարարություն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5FC5789" w14:textId="779DD3D7" w:rsidR="00657B7E" w:rsidRPr="00FC2C3B" w:rsidRDefault="005A52AB" w:rsidP="00657B7E">
            <w:pPr>
              <w:spacing w:line="360" w:lineRule="auto"/>
              <w:jc w:val="center"/>
              <w:rPr>
                <w:rFonts w:ascii="Cambria Math" w:hAnsi="Cambria Math"/>
                <w:color w:val="000000"/>
                <w:sz w:val="24"/>
                <w:szCs w:val="24"/>
                <w:lang w:val="hy-AM"/>
              </w:rPr>
            </w:pPr>
            <w:r>
              <w:rPr>
                <w:rFonts w:ascii="GHEA Grapalat" w:hAnsi="GHEA Grapalat"/>
                <w:color w:val="000000"/>
                <w:sz w:val="24"/>
                <w:szCs w:val="24"/>
                <w:lang w:val="hy-AM"/>
              </w:rPr>
              <w:t>25</w:t>
            </w:r>
            <w:r w:rsidR="00657B7E">
              <w:rPr>
                <w:rFonts w:ascii="GHEA Grapalat" w:hAnsi="GHEA Grapalat"/>
                <w:color w:val="000000"/>
                <w:sz w:val="24"/>
                <w:szCs w:val="24"/>
                <w:lang w:val="hy-AM"/>
              </w:rPr>
              <w:t>.</w:t>
            </w:r>
            <w:r w:rsidR="00A6288E">
              <w:rPr>
                <w:rFonts w:ascii="GHEA Grapalat" w:hAnsi="GHEA Grapalat"/>
                <w:color w:val="000000"/>
                <w:sz w:val="24"/>
                <w:szCs w:val="24"/>
                <w:lang w:val="hy-AM"/>
              </w:rPr>
              <w:t>0</w:t>
            </w:r>
            <w:r>
              <w:rPr>
                <w:rFonts w:ascii="GHEA Grapalat" w:hAnsi="GHEA Grapalat"/>
                <w:color w:val="000000"/>
                <w:sz w:val="24"/>
                <w:szCs w:val="24"/>
                <w:lang w:val="hy-AM"/>
              </w:rPr>
              <w:t>8</w:t>
            </w:r>
            <w:r w:rsidR="00657B7E">
              <w:rPr>
                <w:rFonts w:ascii="GHEA Grapalat" w:hAnsi="GHEA Grapalat"/>
                <w:color w:val="000000"/>
                <w:sz w:val="24"/>
                <w:szCs w:val="24"/>
                <w:lang w:val="hy-AM"/>
              </w:rPr>
              <w:t>.</w:t>
            </w:r>
            <w:r w:rsidR="00657B7E" w:rsidRPr="00387CDC">
              <w:rPr>
                <w:rFonts w:ascii="GHEA Grapalat" w:hAnsi="GHEA Grapalat"/>
                <w:color w:val="000000"/>
                <w:sz w:val="24"/>
                <w:szCs w:val="24"/>
                <w:lang w:val="hy-AM"/>
              </w:rPr>
              <w:t>202</w:t>
            </w:r>
            <w:r w:rsidR="00A6288E">
              <w:rPr>
                <w:rFonts w:ascii="GHEA Grapalat" w:hAnsi="GHEA Grapalat"/>
                <w:color w:val="000000"/>
                <w:sz w:val="24"/>
                <w:szCs w:val="24"/>
                <w:lang w:val="hy-AM"/>
              </w:rPr>
              <w:t>3</w:t>
            </w:r>
            <w:r w:rsidR="00657B7E" w:rsidRPr="00387CDC">
              <w:rPr>
                <w:rFonts w:ascii="GHEA Grapalat" w:hAnsi="GHEA Grapalat"/>
                <w:color w:val="000000"/>
                <w:sz w:val="24"/>
                <w:szCs w:val="24"/>
                <w:lang w:val="hy-AM"/>
              </w:rPr>
              <w:t>թ.</w:t>
            </w:r>
          </w:p>
        </w:tc>
      </w:tr>
      <w:tr w:rsidR="00657B7E" w:rsidRPr="00193453" w14:paraId="3520505D"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51C664B" w14:textId="77777777" w:rsidR="00657B7E" w:rsidRPr="00403CBD" w:rsidRDefault="00657B7E" w:rsidP="00657B7E">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D8CFF05" w14:textId="78C4607F" w:rsidR="00657B7E" w:rsidRPr="002979A2" w:rsidRDefault="00657B7E" w:rsidP="00657B7E">
            <w:pPr>
              <w:spacing w:line="360" w:lineRule="auto"/>
              <w:jc w:val="center"/>
              <w:rPr>
                <w:rFonts w:ascii="GHEA Grapalat" w:hAnsi="GHEA Grapalat"/>
                <w:color w:val="000000"/>
                <w:sz w:val="24"/>
                <w:szCs w:val="24"/>
                <w:lang w:val="en-US"/>
              </w:rPr>
            </w:pPr>
            <w:r w:rsidRPr="003F67D9">
              <w:rPr>
                <w:rFonts w:ascii="GHEA Grapalat" w:hAnsi="GHEA Grapalat"/>
                <w:bCs/>
                <w:color w:val="000000"/>
                <w:sz w:val="24"/>
                <w:szCs w:val="24"/>
                <w:lang w:val="hy-AM"/>
              </w:rPr>
              <w:t xml:space="preserve">N </w:t>
            </w:r>
            <w:r w:rsidR="005A52AB" w:rsidRPr="005A52AB">
              <w:rPr>
                <w:rFonts w:ascii="GHEA Grapalat" w:hAnsi="GHEA Grapalat"/>
                <w:bCs/>
                <w:color w:val="000000"/>
                <w:sz w:val="24"/>
                <w:szCs w:val="24"/>
              </w:rPr>
              <w:t>ԳՍ/15.3/25969-2023</w:t>
            </w:r>
          </w:p>
        </w:tc>
      </w:tr>
      <w:bookmarkEnd w:id="2"/>
      <w:tr w:rsidR="00657B7E" w:rsidRPr="005A52AB" w14:paraId="51101035" w14:textId="77777777" w:rsidTr="00E41854">
        <w:trPr>
          <w:gridAfter w:val="1"/>
          <w:wAfter w:w="15" w:type="dxa"/>
          <w:tblCellSpacing w:w="0" w:type="dxa"/>
          <w:jc w:val="center"/>
        </w:trPr>
        <w:tc>
          <w:tcPr>
            <w:tcW w:w="8128" w:type="dxa"/>
            <w:tcBorders>
              <w:top w:val="outset" w:sz="6" w:space="0" w:color="auto"/>
              <w:left w:val="outset" w:sz="6" w:space="0" w:color="auto"/>
              <w:bottom w:val="outset" w:sz="6" w:space="0" w:color="auto"/>
              <w:right w:val="outset" w:sz="6" w:space="0" w:color="auto"/>
            </w:tcBorders>
            <w:shd w:val="clear" w:color="auto" w:fill="auto"/>
          </w:tcPr>
          <w:p w14:paraId="519C8285" w14:textId="232DFE31" w:rsidR="005A52AB" w:rsidRPr="00FC2C3B" w:rsidRDefault="005C50BC" w:rsidP="005C50BC">
            <w:pPr>
              <w:pStyle w:val="ListParagraph"/>
              <w:tabs>
                <w:tab w:val="left" w:pos="-709"/>
                <w:tab w:val="left" w:pos="851"/>
              </w:tabs>
              <w:spacing w:line="360" w:lineRule="auto"/>
              <w:ind w:left="150" w:right="165"/>
              <w:jc w:val="both"/>
              <w:rPr>
                <w:rFonts w:ascii="GHEA Grapalat" w:hAnsi="GHEA Grapalat"/>
                <w:bCs/>
                <w:sz w:val="24"/>
                <w:szCs w:val="24"/>
                <w:lang w:val="hy-AM"/>
              </w:rPr>
            </w:pPr>
            <w:r>
              <w:rPr>
                <w:rFonts w:ascii="GHEA Grapalat" w:hAnsi="GHEA Grapalat"/>
                <w:color w:val="000000"/>
                <w:sz w:val="24"/>
                <w:szCs w:val="24"/>
                <w:lang w:val="hy-AM"/>
              </w:rPr>
              <w:t xml:space="preserve">   Ն</w:t>
            </w:r>
            <w:r w:rsidR="005A52AB" w:rsidRPr="00FC2C3B">
              <w:rPr>
                <w:rFonts w:ascii="GHEA Grapalat" w:hAnsi="GHEA Grapalat"/>
                <w:bCs/>
                <w:sz w:val="24"/>
                <w:szCs w:val="24"/>
                <w:lang w:val="hy-AM"/>
              </w:rPr>
              <w:t>ախագծերի վերաբերյալ առաջարկ</w:t>
            </w:r>
            <w:r>
              <w:rPr>
                <w:rFonts w:ascii="GHEA Grapalat" w:hAnsi="GHEA Grapalat"/>
                <w:bCs/>
                <w:sz w:val="24"/>
                <w:szCs w:val="24"/>
                <w:lang w:val="hy-AM"/>
              </w:rPr>
              <w:t>վ</w:t>
            </w:r>
            <w:r w:rsidR="005A52AB" w:rsidRPr="00FC2C3B">
              <w:rPr>
                <w:rFonts w:ascii="GHEA Grapalat" w:hAnsi="GHEA Grapalat"/>
                <w:bCs/>
                <w:sz w:val="24"/>
                <w:szCs w:val="24"/>
                <w:lang w:val="hy-AM"/>
              </w:rPr>
              <w:t xml:space="preserve">ում </w:t>
            </w:r>
            <w:r w:rsidR="00FC2C3B" w:rsidRPr="00FC2C3B">
              <w:rPr>
                <w:rFonts w:ascii="GHEA Grapalat" w:hAnsi="GHEA Grapalat"/>
                <w:bCs/>
                <w:sz w:val="24"/>
                <w:szCs w:val="24"/>
                <w:lang w:val="hy-AM"/>
              </w:rPr>
              <w:t>է</w:t>
            </w:r>
            <w:r w:rsidR="005A52AB" w:rsidRPr="00FC2C3B">
              <w:rPr>
                <w:rFonts w:ascii="GHEA Grapalat" w:hAnsi="GHEA Grapalat"/>
                <w:bCs/>
                <w:sz w:val="24"/>
                <w:szCs w:val="24"/>
                <w:lang w:val="hy-AM"/>
              </w:rPr>
              <w:t xml:space="preserve">՝ բոլոր նախագծերում «մարզպետարան» բառը և վերջինիս հոլովաձևերը փոխարինել </w:t>
            </w:r>
            <w:r w:rsidR="005A52AB" w:rsidRPr="00FC2C3B">
              <w:rPr>
                <w:rFonts w:ascii="GHEA Grapalat" w:hAnsi="GHEA Grapalat"/>
                <w:bCs/>
                <w:sz w:val="24"/>
                <w:szCs w:val="24"/>
                <w:lang w:val="hy-AM"/>
              </w:rPr>
              <w:lastRenderedPageBreak/>
              <w:t>«մարզպետի աշխատակազմ» բառերով և վերջինիս հոլովաձևերով՝ հաշվի առնելով ՀՀ վարչապետի 29.12.2022թ. N</w:t>
            </w:r>
            <w:r w:rsidR="000645A8">
              <w:rPr>
                <w:rFonts w:ascii="GHEA Grapalat" w:hAnsi="GHEA Grapalat"/>
                <w:bCs/>
                <w:sz w:val="24"/>
                <w:szCs w:val="24"/>
                <w:lang w:val="hy-AM"/>
              </w:rPr>
              <w:t xml:space="preserve"> </w:t>
            </w:r>
            <w:r w:rsidR="005A52AB" w:rsidRPr="00FC2C3B">
              <w:rPr>
                <w:rFonts w:ascii="GHEA Grapalat" w:hAnsi="GHEA Grapalat"/>
                <w:bCs/>
                <w:sz w:val="24"/>
                <w:szCs w:val="24"/>
                <w:lang w:val="hy-AM"/>
              </w:rPr>
              <w:t>1550-Լ որոշումը։</w:t>
            </w:r>
          </w:p>
          <w:p w14:paraId="33B7C8B1" w14:textId="066DBECC" w:rsidR="00FC2C3B" w:rsidRPr="00FC2C3B" w:rsidRDefault="005A52AB"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5A52AB">
              <w:rPr>
                <w:rFonts w:ascii="GHEA Grapalat" w:hAnsi="GHEA Grapalat"/>
                <w:bCs/>
                <w:sz w:val="24"/>
                <w:szCs w:val="24"/>
                <w:lang w:val="hy-AM"/>
              </w:rPr>
              <w:t>Միաժամանակ տեղեկացնենք, որ նախագիծը ներկայացվել է ՀՀ մարզպետների աշխատակազմերի քննարկմանը, արդյունքների վերաբերյալ լրացուցիչ կտեղեկացնենք։</w:t>
            </w:r>
          </w:p>
        </w:tc>
        <w:tc>
          <w:tcPr>
            <w:tcW w:w="6555" w:type="dxa"/>
            <w:tcBorders>
              <w:top w:val="outset" w:sz="6" w:space="0" w:color="auto"/>
              <w:left w:val="outset" w:sz="6" w:space="0" w:color="auto"/>
              <w:bottom w:val="outset" w:sz="6" w:space="0" w:color="auto"/>
              <w:right w:val="outset" w:sz="6" w:space="0" w:color="auto"/>
            </w:tcBorders>
            <w:shd w:val="clear" w:color="auto" w:fill="auto"/>
          </w:tcPr>
          <w:p w14:paraId="2C9AFE07" w14:textId="3EBEA761" w:rsidR="00FA3CEF" w:rsidRPr="00E05165" w:rsidRDefault="005A52AB" w:rsidP="00391D3C">
            <w:pPr>
              <w:pStyle w:val="ListParagraph"/>
              <w:spacing w:line="360" w:lineRule="auto"/>
              <w:ind w:left="165" w:right="75" w:firstLine="180"/>
              <w:jc w:val="center"/>
              <w:rPr>
                <w:rFonts w:ascii="GHEA Grapalat" w:hAnsi="GHEA Grapalat"/>
                <w:color w:val="000000"/>
                <w:lang w:val="hy-AM"/>
              </w:rPr>
            </w:pPr>
            <w:r w:rsidRPr="005A52AB">
              <w:rPr>
                <w:rFonts w:ascii="GHEA Grapalat" w:hAnsi="GHEA Grapalat"/>
                <w:bCs/>
                <w:sz w:val="24"/>
                <w:szCs w:val="24"/>
                <w:lang w:val="hy-AM"/>
              </w:rPr>
              <w:lastRenderedPageBreak/>
              <w:t>Ընդունվել է։</w:t>
            </w:r>
          </w:p>
        </w:tc>
      </w:tr>
      <w:tr w:rsidR="005C50BC" w:rsidRPr="00E05165" w14:paraId="152E422F"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554BD61B" w14:textId="01B651D9" w:rsidR="005C50BC" w:rsidRPr="005C50BC" w:rsidRDefault="005C50BC" w:rsidP="005C50BC">
            <w:pPr>
              <w:pStyle w:val="ListParagraph"/>
              <w:ind w:left="795"/>
              <w:jc w:val="center"/>
              <w:rPr>
                <w:rFonts w:ascii="Cambria Math" w:hAnsi="Cambria Math"/>
                <w:color w:val="000000"/>
                <w:sz w:val="24"/>
                <w:szCs w:val="24"/>
                <w:lang w:val="hy-AM"/>
              </w:rPr>
            </w:pPr>
            <w:bookmarkStart w:id="3" w:name="_Hlk131680591"/>
            <w:r w:rsidRPr="005C50BC">
              <w:rPr>
                <w:rFonts w:ascii="GHEA Grapalat" w:hAnsi="GHEA Grapalat" w:cs="GHEA Grapalat"/>
                <w:color w:val="000000"/>
                <w:sz w:val="24"/>
                <w:szCs w:val="24"/>
                <w:lang w:val="hy-AM"/>
              </w:rPr>
              <w:lastRenderedPageBreak/>
              <w:t>4</w:t>
            </w:r>
            <w:r w:rsidRPr="005C50BC">
              <w:rPr>
                <w:rFonts w:ascii="Cambria Math" w:hAnsi="Cambria Math" w:cs="Cambria Math"/>
                <w:color w:val="000000"/>
                <w:sz w:val="24"/>
                <w:szCs w:val="24"/>
                <w:lang w:val="hy-AM"/>
              </w:rPr>
              <w:t>․</w:t>
            </w:r>
            <w:r w:rsidRPr="005C50BC">
              <w:rPr>
                <w:rFonts w:ascii="GHEA Grapalat" w:hAnsi="GHEA Grapalat" w:cs="GHEA Grapalat"/>
                <w:color w:val="000000"/>
                <w:sz w:val="24"/>
                <w:szCs w:val="24"/>
                <w:lang w:val="hy-AM"/>
              </w:rPr>
              <w:t xml:space="preserve"> Արարատի</w:t>
            </w:r>
            <w:r w:rsidRPr="005C50BC">
              <w:rPr>
                <w:rFonts w:ascii="GHEA Grapalat" w:hAnsi="GHEA Grapalat"/>
                <w:color w:val="000000"/>
                <w:sz w:val="24"/>
                <w:szCs w:val="24"/>
                <w:lang w:val="hy-AM"/>
              </w:rPr>
              <w:t xml:space="preserve"> </w:t>
            </w:r>
            <w:r w:rsidRPr="005C50BC">
              <w:rPr>
                <w:rFonts w:ascii="GHEA Grapalat" w:hAnsi="GHEA Grapalat" w:cs="GHEA Grapalat"/>
                <w:color w:val="000000"/>
                <w:sz w:val="24"/>
                <w:szCs w:val="24"/>
                <w:lang w:val="hy-AM"/>
              </w:rPr>
              <w:t>մարզպետի</w:t>
            </w:r>
            <w:r w:rsidRPr="005C50BC">
              <w:rPr>
                <w:rFonts w:ascii="GHEA Grapalat" w:hAnsi="GHEA Grapalat"/>
                <w:color w:val="000000"/>
                <w:sz w:val="24"/>
                <w:szCs w:val="24"/>
                <w:lang w:val="hy-AM"/>
              </w:rPr>
              <w:t xml:space="preserve"> </w:t>
            </w:r>
            <w:r w:rsidRPr="005C50BC">
              <w:rPr>
                <w:rFonts w:ascii="GHEA Grapalat" w:hAnsi="GHEA Grapalat" w:cs="GHEA Grapalat"/>
                <w:color w:val="000000"/>
                <w:sz w:val="24"/>
                <w:szCs w:val="24"/>
                <w:lang w:val="hy-AM"/>
              </w:rPr>
              <w:t>աշխատակազմ</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961BA20" w14:textId="51D4D185" w:rsidR="005C50BC" w:rsidRPr="00E05165" w:rsidRDefault="005C50BC" w:rsidP="005C50BC">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30.08.2023թ</w:t>
            </w:r>
            <w:r>
              <w:rPr>
                <w:rFonts w:ascii="Cambria Math" w:hAnsi="Cambria Math"/>
                <w:color w:val="000000"/>
                <w:sz w:val="24"/>
                <w:szCs w:val="24"/>
                <w:lang w:val="hy-AM"/>
              </w:rPr>
              <w:t>․</w:t>
            </w:r>
          </w:p>
        </w:tc>
      </w:tr>
      <w:tr w:rsidR="005C50BC" w:rsidRPr="00E05165" w14:paraId="7E1F15EB"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AADAF69" w14:textId="77777777"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642F1AAC" w14:textId="6930B328" w:rsidR="005C50BC" w:rsidRPr="00E05165" w:rsidRDefault="005C50BC" w:rsidP="005C50BC">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 xml:space="preserve">N </w:t>
            </w:r>
            <w:r w:rsidRPr="00FC2C3B">
              <w:rPr>
                <w:rFonts w:ascii="GHEA Grapalat" w:hAnsi="GHEA Grapalat"/>
                <w:bCs/>
                <w:color w:val="000000"/>
                <w:sz w:val="24"/>
                <w:szCs w:val="24"/>
                <w:lang w:val="hy-AM"/>
              </w:rPr>
              <w:t>ԳՍ/15.3/26169-2023</w:t>
            </w:r>
          </w:p>
        </w:tc>
      </w:tr>
      <w:tr w:rsidR="005C50BC" w:rsidRPr="00E71187" w14:paraId="5FB06D6E" w14:textId="77777777" w:rsidTr="00E41854">
        <w:trPr>
          <w:tblCellSpacing w:w="0" w:type="dxa"/>
          <w:jc w:val="center"/>
        </w:trPr>
        <w:tc>
          <w:tcPr>
            <w:tcW w:w="8128" w:type="dxa"/>
            <w:tcBorders>
              <w:left w:val="outset" w:sz="6" w:space="0" w:color="auto"/>
              <w:bottom w:val="outset" w:sz="6" w:space="0" w:color="auto"/>
              <w:right w:val="outset" w:sz="6" w:space="0" w:color="auto"/>
            </w:tcBorders>
            <w:shd w:val="clear" w:color="auto" w:fill="FFFFFF" w:themeFill="background1"/>
            <w:vAlign w:val="center"/>
          </w:tcPr>
          <w:p w14:paraId="1AF03CFF" w14:textId="3321FFFA" w:rsidR="005C50BC" w:rsidRPr="003F67D9" w:rsidRDefault="005C50BC" w:rsidP="005C50BC">
            <w:pPr>
              <w:spacing w:line="360" w:lineRule="auto"/>
              <w:ind w:left="150" w:right="165"/>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     Ն</w:t>
            </w:r>
            <w:r w:rsidRPr="005C50BC">
              <w:rPr>
                <w:rFonts w:ascii="GHEA Grapalat" w:hAnsi="GHEA Grapalat"/>
                <w:bCs/>
                <w:color w:val="000000"/>
                <w:sz w:val="24"/>
                <w:szCs w:val="24"/>
                <w:lang w:val="hy-AM"/>
              </w:rPr>
              <w:t>ախագծերի վերաբերյալ առաջարկ</w:t>
            </w:r>
            <w:r>
              <w:rPr>
                <w:rFonts w:ascii="GHEA Grapalat" w:hAnsi="GHEA Grapalat"/>
                <w:bCs/>
                <w:color w:val="000000"/>
                <w:sz w:val="24"/>
                <w:szCs w:val="24"/>
                <w:lang w:val="hy-AM"/>
              </w:rPr>
              <w:t>վ</w:t>
            </w:r>
            <w:r w:rsidRPr="005C50BC">
              <w:rPr>
                <w:rFonts w:ascii="GHEA Grapalat" w:hAnsi="GHEA Grapalat"/>
                <w:bCs/>
                <w:color w:val="000000"/>
                <w:sz w:val="24"/>
                <w:szCs w:val="24"/>
                <w:lang w:val="hy-AM"/>
              </w:rPr>
              <w:t>ում է սահմանամերձ համայնքներում /բնակավայրերում/ գտնվող մթերող գործարաններն ամբողջությամբ սուբսիդավորվեն:</w:t>
            </w:r>
          </w:p>
        </w:tc>
        <w:tc>
          <w:tcPr>
            <w:tcW w:w="6570" w:type="dxa"/>
            <w:gridSpan w:val="2"/>
            <w:tcBorders>
              <w:left w:val="outset" w:sz="6" w:space="0" w:color="auto"/>
              <w:bottom w:val="outset" w:sz="6" w:space="0" w:color="auto"/>
              <w:right w:val="outset" w:sz="6" w:space="0" w:color="auto"/>
            </w:tcBorders>
            <w:shd w:val="clear" w:color="auto" w:fill="FFFFFF" w:themeFill="background1"/>
            <w:vAlign w:val="center"/>
          </w:tcPr>
          <w:p w14:paraId="701AE11E" w14:textId="77777777" w:rsidR="005C50BC" w:rsidRDefault="005C50BC" w:rsidP="005C50BC">
            <w:p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Չի ընդունվել։</w:t>
            </w:r>
          </w:p>
          <w:p w14:paraId="2B5B1138" w14:textId="11153547" w:rsidR="005C50BC" w:rsidRPr="003F67D9" w:rsidRDefault="005C50BC" w:rsidP="00335C3F">
            <w:pPr>
              <w:spacing w:line="360" w:lineRule="auto"/>
              <w:ind w:left="165" w:right="165" w:firstLine="90"/>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Հաշվի առնելով, </w:t>
            </w:r>
            <w:r w:rsidR="000645A8">
              <w:rPr>
                <w:rFonts w:ascii="GHEA Grapalat" w:hAnsi="GHEA Grapalat"/>
                <w:bCs/>
                <w:color w:val="000000"/>
                <w:sz w:val="24"/>
                <w:szCs w:val="24"/>
                <w:lang w:val="hy-AM"/>
              </w:rPr>
              <w:t>ո</w:t>
            </w:r>
            <w:r>
              <w:rPr>
                <w:rFonts w:ascii="GHEA Grapalat" w:hAnsi="GHEA Grapalat"/>
                <w:bCs/>
                <w:color w:val="000000"/>
                <w:sz w:val="24"/>
                <w:szCs w:val="24"/>
                <w:lang w:val="hy-AM"/>
              </w:rPr>
              <w:t xml:space="preserve">ր Արարատի մարզի </w:t>
            </w:r>
            <w:r w:rsidR="00335C3F">
              <w:rPr>
                <w:rFonts w:ascii="GHEA Grapalat" w:hAnsi="GHEA Grapalat"/>
                <w:bCs/>
                <w:color w:val="000000"/>
                <w:sz w:val="24"/>
                <w:szCs w:val="24"/>
                <w:lang w:val="hy-AM"/>
              </w:rPr>
              <w:t>սահմանամերձ Սևակավան և Երասխ</w:t>
            </w:r>
            <w:r w:rsidR="000645A8">
              <w:rPr>
                <w:rFonts w:ascii="GHEA Grapalat" w:hAnsi="GHEA Grapalat"/>
                <w:bCs/>
                <w:color w:val="000000"/>
                <w:sz w:val="24"/>
                <w:szCs w:val="24"/>
                <w:lang w:val="hy-AM"/>
              </w:rPr>
              <w:t xml:space="preserve">, ինչպես նաև դրանց հարակից </w:t>
            </w:r>
            <w:r w:rsidR="00335C3F">
              <w:rPr>
                <w:rFonts w:ascii="GHEA Grapalat" w:hAnsi="GHEA Grapalat"/>
                <w:bCs/>
                <w:color w:val="000000"/>
                <w:sz w:val="24"/>
                <w:szCs w:val="24"/>
                <w:lang w:val="hy-AM"/>
              </w:rPr>
              <w:t xml:space="preserve"> </w:t>
            </w:r>
            <w:r w:rsidR="000645A8">
              <w:rPr>
                <w:rFonts w:ascii="GHEA Grapalat" w:hAnsi="GHEA Grapalat"/>
                <w:bCs/>
                <w:color w:val="000000"/>
                <w:sz w:val="24"/>
                <w:szCs w:val="24"/>
                <w:lang w:val="hy-AM"/>
              </w:rPr>
              <w:t xml:space="preserve">Արմաշ և Սուրենավան </w:t>
            </w:r>
            <w:r>
              <w:rPr>
                <w:rFonts w:ascii="GHEA Grapalat" w:hAnsi="GHEA Grapalat"/>
                <w:bCs/>
                <w:color w:val="000000"/>
                <w:sz w:val="24"/>
                <w:szCs w:val="24"/>
                <w:lang w:val="hy-AM"/>
              </w:rPr>
              <w:t xml:space="preserve">բնակավայրերում արտադրված խաղողը բնակլիմայական առանձնահատկություններով պայմանավորված շուտ է հասունանում և </w:t>
            </w:r>
            <w:r w:rsidR="00335C3F" w:rsidRPr="00335C3F">
              <w:rPr>
                <w:rFonts w:ascii="GHEA Grapalat" w:hAnsi="GHEA Grapalat"/>
                <w:bCs/>
                <w:color w:val="000000"/>
                <w:sz w:val="24"/>
                <w:szCs w:val="24"/>
                <w:lang w:val="hy-AM"/>
              </w:rPr>
              <w:t>«</w:t>
            </w:r>
            <w:r w:rsidR="00335C3F">
              <w:rPr>
                <w:rFonts w:ascii="GHEA Grapalat" w:hAnsi="GHEA Grapalat"/>
                <w:bCs/>
                <w:color w:val="000000"/>
                <w:sz w:val="24"/>
                <w:szCs w:val="24"/>
                <w:lang w:val="hy-AM"/>
              </w:rPr>
              <w:t>Վեդի Ալկո</w:t>
            </w:r>
            <w:r w:rsidR="00335C3F" w:rsidRPr="00335C3F">
              <w:rPr>
                <w:rFonts w:ascii="GHEA Grapalat" w:hAnsi="GHEA Grapalat"/>
                <w:bCs/>
                <w:color w:val="000000"/>
                <w:sz w:val="24"/>
                <w:szCs w:val="24"/>
                <w:lang w:val="hy-AM"/>
              </w:rPr>
              <w:t xml:space="preserve">» </w:t>
            </w:r>
            <w:r w:rsidR="00335C3F">
              <w:rPr>
                <w:rFonts w:ascii="GHEA Grapalat" w:hAnsi="GHEA Grapalat"/>
                <w:bCs/>
                <w:color w:val="000000"/>
                <w:sz w:val="24"/>
                <w:szCs w:val="24"/>
                <w:lang w:val="hy-AM"/>
              </w:rPr>
              <w:t xml:space="preserve">ՓԲԸ-ն սկսել է և </w:t>
            </w:r>
            <w:r w:rsidR="003645C3">
              <w:rPr>
                <w:rFonts w:ascii="GHEA Grapalat" w:hAnsi="GHEA Grapalat"/>
                <w:bCs/>
                <w:color w:val="000000"/>
                <w:sz w:val="24"/>
                <w:szCs w:val="24"/>
                <w:lang w:val="hy-AM"/>
              </w:rPr>
              <w:t xml:space="preserve">պատրաստակամություն է հայտնել </w:t>
            </w:r>
            <w:r w:rsidR="00335C3F">
              <w:rPr>
                <w:rFonts w:ascii="GHEA Grapalat" w:hAnsi="GHEA Grapalat"/>
                <w:bCs/>
                <w:color w:val="000000"/>
                <w:sz w:val="24"/>
                <w:szCs w:val="24"/>
                <w:lang w:val="hy-AM"/>
              </w:rPr>
              <w:t>ամբողջությամբ մթեր</w:t>
            </w:r>
            <w:r w:rsidR="003645C3">
              <w:rPr>
                <w:rFonts w:ascii="GHEA Grapalat" w:hAnsi="GHEA Grapalat"/>
                <w:bCs/>
                <w:color w:val="000000"/>
                <w:sz w:val="24"/>
                <w:szCs w:val="24"/>
                <w:lang w:val="hy-AM"/>
              </w:rPr>
              <w:t>ելու նշված</w:t>
            </w:r>
            <w:r w:rsidR="000645A8">
              <w:rPr>
                <w:rFonts w:ascii="GHEA Grapalat" w:hAnsi="GHEA Grapalat"/>
                <w:bCs/>
                <w:color w:val="000000"/>
                <w:sz w:val="24"/>
                <w:szCs w:val="24"/>
                <w:lang w:val="hy-AM"/>
              </w:rPr>
              <w:t xml:space="preserve"> </w:t>
            </w:r>
            <w:r>
              <w:rPr>
                <w:rFonts w:ascii="GHEA Grapalat" w:hAnsi="GHEA Grapalat"/>
                <w:bCs/>
                <w:color w:val="000000"/>
                <w:sz w:val="24"/>
                <w:szCs w:val="24"/>
                <w:lang w:val="hy-AM"/>
              </w:rPr>
              <w:t>բնակավայր</w:t>
            </w:r>
            <w:r w:rsidR="00AE2305">
              <w:rPr>
                <w:rFonts w:ascii="GHEA Grapalat" w:hAnsi="GHEA Grapalat"/>
                <w:bCs/>
                <w:color w:val="000000"/>
                <w:sz w:val="24"/>
                <w:szCs w:val="24"/>
                <w:lang w:val="hy-AM"/>
              </w:rPr>
              <w:t>եր</w:t>
            </w:r>
            <w:r>
              <w:rPr>
                <w:rFonts w:ascii="GHEA Grapalat" w:hAnsi="GHEA Grapalat"/>
                <w:bCs/>
                <w:color w:val="000000"/>
                <w:sz w:val="24"/>
                <w:szCs w:val="24"/>
                <w:lang w:val="hy-AM"/>
              </w:rPr>
              <w:t>ի խաղող</w:t>
            </w:r>
            <w:r w:rsidR="003645C3">
              <w:rPr>
                <w:rFonts w:ascii="GHEA Grapalat" w:hAnsi="GHEA Grapalat"/>
                <w:bCs/>
                <w:color w:val="000000"/>
                <w:sz w:val="24"/>
                <w:szCs w:val="24"/>
                <w:lang w:val="hy-AM"/>
              </w:rPr>
              <w:t xml:space="preserve">ի </w:t>
            </w:r>
            <w:r w:rsidR="000645A8">
              <w:rPr>
                <w:rFonts w:ascii="GHEA Grapalat" w:hAnsi="GHEA Grapalat"/>
                <w:bCs/>
                <w:color w:val="000000"/>
                <w:sz w:val="24"/>
                <w:szCs w:val="24"/>
                <w:lang w:val="hy-AM"/>
              </w:rPr>
              <w:t xml:space="preserve">ամբողջ </w:t>
            </w:r>
            <w:r w:rsidR="003645C3">
              <w:rPr>
                <w:rFonts w:ascii="GHEA Grapalat" w:hAnsi="GHEA Grapalat"/>
                <w:bCs/>
                <w:color w:val="000000"/>
                <w:sz w:val="24"/>
                <w:szCs w:val="24"/>
                <w:lang w:val="hy-AM"/>
              </w:rPr>
              <w:t>բերքը։</w:t>
            </w:r>
            <w:r>
              <w:rPr>
                <w:rFonts w:ascii="GHEA Grapalat" w:hAnsi="GHEA Grapalat"/>
                <w:bCs/>
                <w:color w:val="000000"/>
                <w:sz w:val="24"/>
                <w:szCs w:val="24"/>
                <w:lang w:val="hy-AM"/>
              </w:rPr>
              <w:t xml:space="preserve"> </w:t>
            </w:r>
          </w:p>
        </w:tc>
      </w:tr>
      <w:bookmarkEnd w:id="3"/>
      <w:tr w:rsidR="005C50BC" w:rsidRPr="00E05165" w14:paraId="1D58D8F8"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48F41332" w14:textId="78B85983"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r>
              <w:rPr>
                <w:rFonts w:ascii="GHEA Grapalat" w:hAnsi="GHEA Grapalat" w:cs="GHEA Grapalat"/>
                <w:color w:val="000000"/>
                <w:sz w:val="24"/>
                <w:szCs w:val="24"/>
                <w:lang w:val="hy-AM"/>
              </w:rPr>
              <w:t>5</w:t>
            </w:r>
            <w:r w:rsidRPr="005C50BC">
              <w:rPr>
                <w:rFonts w:ascii="Cambria Math" w:hAnsi="Cambria Math" w:cs="Cambria Math"/>
                <w:color w:val="000000"/>
                <w:sz w:val="24"/>
                <w:szCs w:val="24"/>
                <w:lang w:val="hy-AM"/>
              </w:rPr>
              <w:t>․</w:t>
            </w:r>
            <w:r w:rsidRPr="005C50BC">
              <w:rPr>
                <w:rFonts w:ascii="GHEA Grapalat" w:hAnsi="GHEA Grapalat" w:cs="GHEA Grapalat"/>
                <w:color w:val="000000"/>
                <w:sz w:val="24"/>
                <w:szCs w:val="24"/>
                <w:lang w:val="hy-AM"/>
              </w:rPr>
              <w:t xml:space="preserve"> Ար</w:t>
            </w:r>
            <w:r>
              <w:rPr>
                <w:rFonts w:ascii="GHEA Grapalat" w:hAnsi="GHEA Grapalat" w:cs="GHEA Grapalat"/>
                <w:color w:val="000000"/>
                <w:sz w:val="24"/>
                <w:szCs w:val="24"/>
                <w:lang w:val="hy-AM"/>
              </w:rPr>
              <w:t xml:space="preserve">մավիրի </w:t>
            </w:r>
            <w:r w:rsidRPr="005C50BC">
              <w:rPr>
                <w:rFonts w:ascii="GHEA Grapalat" w:hAnsi="GHEA Grapalat" w:cs="GHEA Grapalat"/>
                <w:color w:val="000000"/>
                <w:sz w:val="24"/>
                <w:szCs w:val="24"/>
                <w:lang w:val="hy-AM"/>
              </w:rPr>
              <w:t>մարզպետի</w:t>
            </w:r>
            <w:r w:rsidRPr="005C50BC">
              <w:rPr>
                <w:rFonts w:ascii="GHEA Grapalat" w:hAnsi="GHEA Grapalat"/>
                <w:color w:val="000000"/>
                <w:sz w:val="24"/>
                <w:szCs w:val="24"/>
                <w:lang w:val="hy-AM"/>
              </w:rPr>
              <w:t xml:space="preserve"> </w:t>
            </w:r>
            <w:r w:rsidRPr="005C50BC">
              <w:rPr>
                <w:rFonts w:ascii="GHEA Grapalat" w:hAnsi="GHEA Grapalat" w:cs="GHEA Grapalat"/>
                <w:color w:val="000000"/>
                <w:sz w:val="24"/>
                <w:szCs w:val="24"/>
                <w:lang w:val="hy-AM"/>
              </w:rPr>
              <w:t>աշխատակազմ</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6914033" w14:textId="33583259" w:rsidR="005C50BC" w:rsidRPr="003F67D9" w:rsidRDefault="005C50BC" w:rsidP="005C50BC">
            <w:pPr>
              <w:spacing w:line="360" w:lineRule="auto"/>
              <w:jc w:val="center"/>
              <w:rPr>
                <w:rFonts w:ascii="GHEA Grapalat" w:hAnsi="GHEA Grapalat"/>
                <w:bCs/>
                <w:color w:val="000000"/>
                <w:sz w:val="24"/>
                <w:szCs w:val="24"/>
                <w:lang w:val="hy-AM"/>
              </w:rPr>
            </w:pPr>
            <w:r>
              <w:rPr>
                <w:rFonts w:ascii="GHEA Grapalat" w:hAnsi="GHEA Grapalat"/>
                <w:color w:val="000000"/>
                <w:sz w:val="24"/>
                <w:szCs w:val="24"/>
                <w:lang w:val="hy-AM"/>
              </w:rPr>
              <w:t>30.08.2023թ</w:t>
            </w:r>
            <w:r>
              <w:rPr>
                <w:rFonts w:ascii="Cambria Math" w:hAnsi="Cambria Math"/>
                <w:color w:val="000000"/>
                <w:sz w:val="24"/>
                <w:szCs w:val="24"/>
                <w:lang w:val="hy-AM"/>
              </w:rPr>
              <w:t>․</w:t>
            </w:r>
          </w:p>
        </w:tc>
      </w:tr>
      <w:tr w:rsidR="005C50BC" w:rsidRPr="00E05165" w14:paraId="47538AC9"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70A7199" w14:textId="77777777"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66B4F623" w14:textId="59905347" w:rsidR="005C50BC" w:rsidRPr="003F67D9" w:rsidRDefault="005C50BC" w:rsidP="005C50BC">
            <w:pPr>
              <w:spacing w:line="360" w:lineRule="auto"/>
              <w:jc w:val="center"/>
              <w:rPr>
                <w:rFonts w:ascii="GHEA Grapalat" w:hAnsi="GHEA Grapalat"/>
                <w:bCs/>
                <w:color w:val="000000"/>
                <w:sz w:val="24"/>
                <w:szCs w:val="24"/>
                <w:lang w:val="hy-AM"/>
              </w:rPr>
            </w:pPr>
            <w:r w:rsidRPr="003F67D9">
              <w:rPr>
                <w:rFonts w:ascii="GHEA Grapalat" w:hAnsi="GHEA Grapalat"/>
                <w:bCs/>
                <w:color w:val="000000"/>
                <w:sz w:val="24"/>
                <w:szCs w:val="24"/>
                <w:lang w:val="hy-AM"/>
              </w:rPr>
              <w:t xml:space="preserve">N </w:t>
            </w:r>
            <w:r w:rsidRPr="00FC2C3B">
              <w:rPr>
                <w:rFonts w:ascii="GHEA Grapalat" w:hAnsi="GHEA Grapalat"/>
                <w:bCs/>
                <w:color w:val="000000"/>
                <w:sz w:val="24"/>
                <w:szCs w:val="24"/>
                <w:lang w:val="hy-AM"/>
              </w:rPr>
              <w:t>ԳՍ/15.3/26169-2023</w:t>
            </w:r>
          </w:p>
        </w:tc>
      </w:tr>
      <w:tr w:rsidR="005C50BC" w:rsidRPr="00E71187" w14:paraId="7D216CA8" w14:textId="77777777" w:rsidTr="00E41854">
        <w:trPr>
          <w:tblCellSpacing w:w="0" w:type="dxa"/>
          <w:jc w:val="center"/>
        </w:trPr>
        <w:tc>
          <w:tcPr>
            <w:tcW w:w="8128" w:type="dxa"/>
            <w:tcBorders>
              <w:left w:val="outset" w:sz="6" w:space="0" w:color="auto"/>
              <w:bottom w:val="outset" w:sz="6" w:space="0" w:color="auto"/>
              <w:right w:val="outset" w:sz="6" w:space="0" w:color="auto"/>
            </w:tcBorders>
            <w:shd w:val="clear" w:color="auto" w:fill="FFFFFF" w:themeFill="background1"/>
            <w:vAlign w:val="center"/>
          </w:tcPr>
          <w:p w14:paraId="5C3AADC1" w14:textId="4A434310" w:rsidR="005C50BC" w:rsidRPr="00FC2C3B" w:rsidRDefault="005C50BC" w:rsidP="005C50BC">
            <w:pPr>
              <w:pStyle w:val="ListParagraph"/>
              <w:tabs>
                <w:tab w:val="left" w:pos="-709"/>
                <w:tab w:val="left" w:pos="284"/>
                <w:tab w:val="left" w:pos="851"/>
              </w:tabs>
              <w:spacing w:line="360" w:lineRule="auto"/>
              <w:ind w:left="330" w:right="165"/>
              <w:jc w:val="both"/>
              <w:rPr>
                <w:rFonts w:ascii="GHEA Grapalat" w:hAnsi="GHEA Grapalat"/>
                <w:bCs/>
                <w:sz w:val="24"/>
                <w:szCs w:val="24"/>
                <w:lang w:val="hy-AM"/>
              </w:rPr>
            </w:pPr>
            <w:r>
              <w:rPr>
                <w:rFonts w:ascii="GHEA Grapalat" w:hAnsi="GHEA Grapalat"/>
                <w:bCs/>
                <w:sz w:val="24"/>
                <w:szCs w:val="24"/>
                <w:lang w:val="hy-AM"/>
              </w:rPr>
              <w:t>Ն</w:t>
            </w:r>
            <w:r w:rsidRPr="00FC2C3B">
              <w:rPr>
                <w:rFonts w:ascii="GHEA Grapalat" w:hAnsi="GHEA Grapalat"/>
                <w:bCs/>
                <w:sz w:val="24"/>
                <w:szCs w:val="24"/>
                <w:lang w:val="hy-AM"/>
              </w:rPr>
              <w:t>ախագծեր</w:t>
            </w:r>
            <w:r>
              <w:rPr>
                <w:rFonts w:ascii="GHEA Grapalat" w:hAnsi="GHEA Grapalat"/>
                <w:bCs/>
                <w:sz w:val="24"/>
                <w:szCs w:val="24"/>
                <w:lang w:val="hy-AM"/>
              </w:rPr>
              <w:t xml:space="preserve">ի </w:t>
            </w:r>
            <w:r w:rsidRPr="00FC2C3B">
              <w:rPr>
                <w:rFonts w:ascii="GHEA Grapalat" w:hAnsi="GHEA Grapalat"/>
                <w:bCs/>
                <w:sz w:val="24"/>
                <w:szCs w:val="24"/>
                <w:lang w:val="hy-AM"/>
              </w:rPr>
              <w:t xml:space="preserve">վերաբերյալ առաջարկում  </w:t>
            </w:r>
            <w:r>
              <w:rPr>
                <w:rFonts w:ascii="GHEA Grapalat" w:hAnsi="GHEA Grapalat"/>
                <w:bCs/>
                <w:sz w:val="24"/>
                <w:szCs w:val="24"/>
                <w:lang w:val="hy-AM"/>
              </w:rPr>
              <w:t>է</w:t>
            </w:r>
            <w:r w:rsidRPr="00FC2C3B">
              <w:rPr>
                <w:rFonts w:ascii="GHEA Grapalat" w:hAnsi="GHEA Grapalat"/>
                <w:bCs/>
                <w:sz w:val="24"/>
                <w:szCs w:val="24"/>
                <w:lang w:val="hy-AM"/>
              </w:rPr>
              <w:t xml:space="preserve">  հետևյալը.</w:t>
            </w:r>
          </w:p>
          <w:p w14:paraId="5228A40C" w14:textId="77777777" w:rsidR="005C50BC" w:rsidRPr="00FC2C3B" w:rsidRDefault="005C50BC" w:rsidP="005C50BC">
            <w:pPr>
              <w:tabs>
                <w:tab w:val="left" w:pos="-709"/>
                <w:tab w:val="left" w:pos="717"/>
                <w:tab w:val="left" w:pos="851"/>
              </w:tab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1</w:t>
            </w:r>
            <w:r w:rsidRPr="00FC2C3B">
              <w:rPr>
                <w:rFonts w:ascii="Cambria Math" w:hAnsi="Cambria Math" w:cs="Cambria Math"/>
                <w:bCs/>
                <w:sz w:val="24"/>
                <w:szCs w:val="24"/>
                <w:lang w:val="hy-AM"/>
              </w:rPr>
              <w:t>․</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Կատարված</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հաշվարկներով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ստացվում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մթերվող</w:t>
            </w:r>
            <w:r w:rsidRPr="00FC2C3B">
              <w:rPr>
                <w:rFonts w:ascii="GHEA Grapalat" w:hAnsi="GHEA Grapalat"/>
                <w:bCs/>
                <w:sz w:val="24"/>
                <w:szCs w:val="24"/>
                <w:lang w:val="hy-AM"/>
              </w:rPr>
              <w:t xml:space="preserve"> 1</w:t>
            </w:r>
            <w:r w:rsidRPr="00FC2C3B">
              <w:rPr>
                <w:rFonts w:ascii="GHEA Grapalat" w:hAnsi="GHEA Grapalat" w:cs="GHEA Grapalat"/>
                <w:bCs/>
                <w:sz w:val="24"/>
                <w:szCs w:val="24"/>
                <w:lang w:val="hy-AM"/>
              </w:rPr>
              <w:t>կգ</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խաղողի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դիմաց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սուբսիդավորումը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կազմում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տարբերակով</w:t>
            </w:r>
            <w:r w:rsidRPr="00FC2C3B">
              <w:rPr>
                <w:rFonts w:ascii="GHEA Grapalat" w:hAnsi="GHEA Grapalat"/>
                <w:bCs/>
                <w:sz w:val="24"/>
                <w:szCs w:val="24"/>
                <w:lang w:val="hy-AM"/>
              </w:rPr>
              <w:t xml:space="preserve"> 19,3 </w:t>
            </w:r>
            <w:r w:rsidRPr="00FC2C3B">
              <w:rPr>
                <w:rFonts w:ascii="GHEA Grapalat" w:hAnsi="GHEA Grapalat" w:cs="GHEA Grapalat"/>
                <w:bCs/>
                <w:sz w:val="24"/>
                <w:szCs w:val="24"/>
                <w:lang w:val="hy-AM"/>
              </w:rPr>
              <w:t>դրամ՝</w:t>
            </w:r>
            <w:r w:rsidRPr="00FC2C3B">
              <w:rPr>
                <w:rFonts w:ascii="GHEA Grapalat" w:hAnsi="GHEA Grapalat"/>
                <w:bCs/>
                <w:sz w:val="24"/>
                <w:szCs w:val="24"/>
                <w:lang w:val="hy-AM"/>
              </w:rPr>
              <w:t xml:space="preserve"> /5000 </w:t>
            </w:r>
            <w:r w:rsidRPr="00FC2C3B">
              <w:rPr>
                <w:rFonts w:ascii="GHEA Grapalat" w:hAnsi="GHEA Grapalat" w:cs="GHEA Grapalat"/>
                <w:bCs/>
                <w:sz w:val="24"/>
                <w:szCs w:val="24"/>
                <w:lang w:val="hy-AM"/>
              </w:rPr>
              <w:t>–</w:t>
            </w:r>
            <w:r w:rsidRPr="00FC2C3B">
              <w:rPr>
                <w:rFonts w:ascii="GHEA Grapalat" w:hAnsi="GHEA Grapalat"/>
                <w:bCs/>
                <w:sz w:val="24"/>
                <w:szCs w:val="24"/>
                <w:lang w:val="hy-AM"/>
              </w:rPr>
              <w:t xml:space="preserve"> 14000 </w:t>
            </w:r>
            <w:r w:rsidRPr="00FC2C3B">
              <w:rPr>
                <w:rFonts w:ascii="GHEA Grapalat" w:hAnsi="GHEA Grapalat" w:cs="GHEA Grapalat"/>
                <w:bCs/>
                <w:sz w:val="24"/>
                <w:szCs w:val="24"/>
                <w:lang w:val="hy-AM"/>
              </w:rPr>
              <w:t>տոննայի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դեպքում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մյուս</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տարբերակով</w:t>
            </w:r>
            <w:r w:rsidRPr="00FC2C3B">
              <w:rPr>
                <w:rFonts w:ascii="GHEA Grapalat" w:hAnsi="GHEA Grapalat"/>
                <w:bCs/>
                <w:sz w:val="24"/>
                <w:szCs w:val="24"/>
                <w:lang w:val="hy-AM"/>
              </w:rPr>
              <w:t xml:space="preserve"> 25 </w:t>
            </w:r>
            <w:r w:rsidRPr="00FC2C3B">
              <w:rPr>
                <w:rFonts w:ascii="GHEA Grapalat" w:hAnsi="GHEA Grapalat" w:cs="GHEA Grapalat"/>
                <w:bCs/>
                <w:sz w:val="24"/>
                <w:szCs w:val="24"/>
                <w:lang w:val="hy-AM"/>
              </w:rPr>
              <w:t>դարմ</w:t>
            </w:r>
            <w:r w:rsidRPr="00FC2C3B">
              <w:rPr>
                <w:rFonts w:ascii="GHEA Grapalat" w:hAnsi="GHEA Grapalat"/>
                <w:bCs/>
                <w:sz w:val="24"/>
                <w:szCs w:val="24"/>
                <w:lang w:val="hy-AM"/>
              </w:rPr>
              <w:t xml:space="preserve"> </w:t>
            </w:r>
            <w:r w:rsidRPr="00FC2C3B">
              <w:rPr>
                <w:rFonts w:ascii="GHEA Grapalat" w:hAnsi="GHEA Grapalat"/>
                <w:bCs/>
                <w:sz w:val="24"/>
                <w:szCs w:val="24"/>
                <w:lang w:val="hy-AM"/>
              </w:rPr>
              <w:lastRenderedPageBreak/>
              <w:t xml:space="preserve">/15000 </w:t>
            </w:r>
            <w:r w:rsidRPr="00FC2C3B">
              <w:rPr>
                <w:rFonts w:ascii="GHEA Grapalat" w:hAnsi="GHEA Grapalat" w:cs="GHEA Grapalat"/>
                <w:bCs/>
                <w:sz w:val="24"/>
                <w:szCs w:val="24"/>
                <w:lang w:val="hy-AM"/>
              </w:rPr>
              <w:t>տոննայից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ավելի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դեպքում</w:t>
            </w:r>
            <w:r w:rsidRPr="00FC2C3B">
              <w:rPr>
                <w:rFonts w:ascii="GHEA Grapalat" w:hAnsi="GHEA Grapalat"/>
                <w:bCs/>
                <w:sz w:val="24"/>
                <w:szCs w:val="24"/>
                <w:lang w:val="hy-AM"/>
              </w:rPr>
              <w:t>/</w:t>
            </w:r>
            <w:r w:rsidRPr="00FC2C3B">
              <w:rPr>
                <w:rFonts w:ascii="GHEA Grapalat" w:hAnsi="GHEA Grapalat" w:cs="GHEA Grapalat"/>
                <w:bCs/>
                <w:sz w:val="24"/>
                <w:szCs w:val="24"/>
                <w:lang w:val="hy-AM"/>
              </w:rPr>
              <w:t>՝</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հաշվի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առնելով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այն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հանգամանքը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մեկ</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տնտեսվարողի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հաշվով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մթերման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ծավալը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գործնականում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չի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գերազանցի</w:t>
            </w:r>
            <w:r w:rsidRPr="00FC2C3B">
              <w:rPr>
                <w:rFonts w:ascii="GHEA Grapalat" w:hAnsi="GHEA Grapalat"/>
                <w:bCs/>
                <w:sz w:val="24"/>
                <w:szCs w:val="24"/>
                <w:lang w:val="hy-AM"/>
              </w:rPr>
              <w:t xml:space="preserve">  20 </w:t>
            </w:r>
            <w:r w:rsidRPr="00FC2C3B">
              <w:rPr>
                <w:rFonts w:ascii="GHEA Grapalat" w:hAnsi="GHEA Grapalat" w:cs="GHEA Grapalat"/>
                <w:bCs/>
                <w:sz w:val="24"/>
                <w:szCs w:val="24"/>
                <w:lang w:val="hy-AM"/>
              </w:rPr>
              <w:t>հազար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տոննան։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Նախագծով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խաղողի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մթերման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գին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սահմանված</w:t>
            </w:r>
            <w:r w:rsidRPr="00FC2C3B">
              <w:rPr>
                <w:rFonts w:ascii="GHEA Grapalat" w:hAnsi="GHEA Grapalat"/>
                <w:bCs/>
                <w:sz w:val="24"/>
                <w:szCs w:val="24"/>
                <w:lang w:val="hy-AM"/>
              </w:rPr>
              <w:t xml:space="preserve"> 1</w:t>
            </w:r>
            <w:r w:rsidRPr="00FC2C3B">
              <w:rPr>
                <w:rFonts w:ascii="GHEA Grapalat" w:hAnsi="GHEA Grapalat" w:cs="GHEA Grapalat"/>
                <w:bCs/>
                <w:sz w:val="24"/>
                <w:szCs w:val="24"/>
                <w:lang w:val="hy-AM"/>
              </w:rPr>
              <w:t>կգ–ը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նվազագույնը</w:t>
            </w:r>
            <w:r w:rsidRPr="00FC2C3B">
              <w:rPr>
                <w:rFonts w:ascii="GHEA Grapalat" w:hAnsi="GHEA Grapalat"/>
                <w:bCs/>
                <w:sz w:val="24"/>
                <w:szCs w:val="24"/>
                <w:lang w:val="hy-AM"/>
              </w:rPr>
              <w:t xml:space="preserve"> 110 </w:t>
            </w:r>
            <w:r w:rsidRPr="00FC2C3B">
              <w:rPr>
                <w:rFonts w:ascii="GHEA Grapalat" w:hAnsi="GHEA Grapalat" w:cs="GHEA Grapalat"/>
                <w:bCs/>
                <w:sz w:val="24"/>
                <w:szCs w:val="24"/>
                <w:lang w:val="hy-AM"/>
              </w:rPr>
              <w:t>դրամ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կիրառվելու</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տնտեսվարողի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կողմից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քանի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անիրատեսական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դրանից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բարձր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գնով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ծրագրից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օգտվողների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կողմից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խաղողի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w:t>
            </w:r>
            <w:r w:rsidRPr="00FC2C3B">
              <w:rPr>
                <w:rFonts w:ascii="GHEA Grapalat" w:hAnsi="GHEA Grapalat"/>
                <w:bCs/>
                <w:sz w:val="24"/>
                <w:szCs w:val="24"/>
                <w:lang w:val="hy-AM"/>
              </w:rPr>
              <w:t>րումը։</w:t>
            </w:r>
          </w:p>
          <w:p w14:paraId="7C2A3F84" w14:textId="77777777" w:rsidR="005C50BC" w:rsidRPr="00FC2C3B" w:rsidRDefault="005C50BC"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FC2C3B">
              <w:rPr>
                <w:rFonts w:ascii="GHEA Grapalat" w:hAnsi="GHEA Grapalat"/>
                <w:bCs/>
                <w:sz w:val="24"/>
                <w:szCs w:val="24"/>
                <w:lang w:val="hy-AM"/>
              </w:rPr>
              <w:t>Հաշվի առնելով  վերջին տարիներին խաղողի մշակման գործընթացում ծախսերի ավելացումը և հետևաբար ինքնարժեքի բարձրացումը, առաջարկում եմ նվազագույն գին սահմանել 120 դրամ, իսկ սուբսիդավորման արժեք նախատեսել 1կգ–ի հաշվով  միջինը՝ 30 դրամ։</w:t>
            </w:r>
          </w:p>
          <w:p w14:paraId="7BD39F04" w14:textId="77777777" w:rsidR="005C50BC" w:rsidRPr="00FC2C3B" w:rsidRDefault="005C50BC" w:rsidP="005C50BC">
            <w:pPr>
              <w:tabs>
                <w:tab w:val="left" w:pos="-709"/>
                <w:tab w:val="left" w:pos="284"/>
                <w:tab w:val="left" w:pos="717"/>
                <w:tab w:val="left" w:pos="851"/>
              </w:tab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w:t>
            </w:r>
            <w:r w:rsidRPr="00FC2C3B">
              <w:rPr>
                <w:rFonts w:ascii="GHEA Grapalat" w:hAnsi="GHEA Grapalat"/>
                <w:bCs/>
                <w:sz w:val="24"/>
                <w:szCs w:val="24"/>
                <w:lang w:val="hy-AM"/>
              </w:rPr>
              <w:tab/>
              <w:t>Ընթացակարգի 10–րդ կետով նախատեսված 3 աշխատանքային օրվա փոխարեն առաջարկում եմ  սահմանել  մինչև 5 աշխատանքային օր։</w:t>
            </w:r>
          </w:p>
          <w:p w14:paraId="0088443C" w14:textId="77777777" w:rsidR="005C50BC" w:rsidRPr="00FC2C3B" w:rsidRDefault="005C50BC" w:rsidP="005C50BC">
            <w:pPr>
              <w:tabs>
                <w:tab w:val="left" w:pos="-709"/>
                <w:tab w:val="left" w:pos="150"/>
                <w:tab w:val="left" w:pos="717"/>
                <w:tab w:val="left" w:pos="851"/>
              </w:tabs>
              <w:spacing w:line="360" w:lineRule="auto"/>
              <w:ind w:left="150" w:right="165" w:hanging="150"/>
              <w:jc w:val="both"/>
              <w:rPr>
                <w:rFonts w:ascii="GHEA Grapalat" w:hAnsi="GHEA Grapalat"/>
                <w:bCs/>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  Ընթացակարգի 11-րդ  կետով սահմանված «9-րդ կետով սահմանված պայմաններով և ժամկետներում» եզրույթը լրացնել հետևյալ խմբագրությամբ. «9-րդ կետով սահմանված պայմաններով և 10-րդ կետով սահմանված ժամկետներում»։</w:t>
            </w:r>
          </w:p>
          <w:p w14:paraId="06AE54F1" w14:textId="77777777" w:rsidR="005C50BC" w:rsidRPr="00FC2C3B" w:rsidRDefault="005C50BC" w:rsidP="005C50BC">
            <w:pPr>
              <w:tabs>
                <w:tab w:val="left" w:pos="-709"/>
                <w:tab w:val="left" w:pos="284"/>
                <w:tab w:val="left" w:pos="717"/>
                <w:tab w:val="left" w:pos="851"/>
              </w:tab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w:t>
            </w:r>
            <w:r w:rsidRPr="00FC2C3B">
              <w:rPr>
                <w:rFonts w:ascii="GHEA Grapalat" w:hAnsi="GHEA Grapalat"/>
                <w:bCs/>
                <w:sz w:val="24"/>
                <w:szCs w:val="24"/>
                <w:lang w:val="hy-AM"/>
              </w:rPr>
              <w:tab/>
              <w:t>Ծրագրով նախատեսված չեն մարզպետի աշխատակազմի կողմից մթերումների իրական ծավալների արժանահավատության ստուգման մեխանիզմները։ Հաշվի առնելով վերջին տարիների մտահոգություններ</w:t>
            </w:r>
            <w:r>
              <w:rPr>
                <w:rFonts w:ascii="GHEA Grapalat" w:hAnsi="GHEA Grapalat"/>
                <w:bCs/>
                <w:sz w:val="24"/>
                <w:szCs w:val="24"/>
                <w:lang w:val="hy-AM"/>
              </w:rPr>
              <w:t>ն</w:t>
            </w:r>
            <w:r w:rsidRPr="00FC2C3B">
              <w:rPr>
                <w:rFonts w:ascii="GHEA Grapalat" w:hAnsi="GHEA Grapalat"/>
                <w:bCs/>
                <w:sz w:val="24"/>
                <w:szCs w:val="24"/>
                <w:lang w:val="hy-AM"/>
              </w:rPr>
              <w:t xml:space="preserve"> առ այն, որ մթերող որոշ կազմակերպությունների </w:t>
            </w:r>
            <w:r w:rsidRPr="00FC2C3B">
              <w:rPr>
                <w:rFonts w:ascii="GHEA Grapalat" w:hAnsi="GHEA Grapalat"/>
                <w:bCs/>
                <w:sz w:val="24"/>
                <w:szCs w:val="24"/>
                <w:lang w:val="hy-AM"/>
              </w:rPr>
              <w:lastRenderedPageBreak/>
              <w:t>կողմից մթերված ծավալների հնարավոր առերևույթ հավելագրումներ են կատարվում, ուստի նշված ռիսկը բավականին մեծ է, իսկ մարզպետի աշխատակազմի համապատասխան ստորաբաժանման  աշխատանքային ռեսուրսը, ինչպես նաև գործառույթները բավարար չեն հիշատակված ռիսկերը կառավարելու համար։</w:t>
            </w:r>
          </w:p>
          <w:p w14:paraId="35B45CDD" w14:textId="68FD5C4B" w:rsidR="005C50BC" w:rsidRPr="003F67D9" w:rsidRDefault="005C50BC" w:rsidP="00625920">
            <w:pPr>
              <w:spacing w:line="360" w:lineRule="auto"/>
              <w:ind w:left="150" w:right="165"/>
              <w:jc w:val="both"/>
              <w:rPr>
                <w:rFonts w:ascii="GHEA Grapalat" w:hAnsi="GHEA Grapalat"/>
                <w:bCs/>
                <w:color w:val="000000"/>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Հետևաբար, առաջարկում եմ հսկողական գործընթացներում նախագծով ապահովել  ՀՀ էկոնոմիկայի նախարարության կամ պետական այլ իրավասու մարմնի ներգրավվածությունը նշված գործընթացում և  այդ  նպատակով  սահմանել համապատասխան  ընթացակարգ։</w:t>
            </w:r>
          </w:p>
        </w:tc>
        <w:tc>
          <w:tcPr>
            <w:tcW w:w="6570" w:type="dxa"/>
            <w:gridSpan w:val="2"/>
            <w:tcBorders>
              <w:left w:val="outset" w:sz="6" w:space="0" w:color="auto"/>
              <w:bottom w:val="outset" w:sz="6" w:space="0" w:color="auto"/>
              <w:right w:val="outset" w:sz="6" w:space="0" w:color="auto"/>
            </w:tcBorders>
            <w:shd w:val="clear" w:color="auto" w:fill="FFFFFF" w:themeFill="background1"/>
          </w:tcPr>
          <w:p w14:paraId="407CDF0F" w14:textId="77777777" w:rsidR="009D6696" w:rsidRDefault="009D6696" w:rsidP="005C50BC">
            <w:pPr>
              <w:spacing w:line="360" w:lineRule="auto"/>
              <w:jc w:val="center"/>
              <w:rPr>
                <w:rFonts w:ascii="GHEA Grapalat" w:hAnsi="GHEA Grapalat"/>
                <w:bCs/>
                <w:color w:val="000000"/>
                <w:sz w:val="24"/>
                <w:szCs w:val="24"/>
                <w:lang w:val="hy-AM"/>
              </w:rPr>
            </w:pPr>
          </w:p>
          <w:p w14:paraId="0C0D4C3E" w14:textId="5D41CDB1" w:rsidR="005C50BC" w:rsidRDefault="0045472A" w:rsidP="005C50BC">
            <w:p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1</w:t>
            </w:r>
            <w:r w:rsidRPr="0045472A">
              <w:rPr>
                <w:rFonts w:ascii="Cambria Math" w:hAnsi="Cambria Math" w:cs="Cambria Math"/>
                <w:bCs/>
                <w:color w:val="000000"/>
                <w:sz w:val="24"/>
                <w:szCs w:val="24"/>
                <w:lang w:val="hy-AM"/>
              </w:rPr>
              <w:t>․</w:t>
            </w:r>
            <w:r w:rsidRPr="0045472A">
              <w:rPr>
                <w:rFonts w:ascii="GHEA Grapalat" w:hAnsi="GHEA Grapalat"/>
                <w:bCs/>
                <w:color w:val="000000"/>
                <w:sz w:val="24"/>
                <w:szCs w:val="24"/>
                <w:lang w:val="hy-AM"/>
              </w:rPr>
              <w:t xml:space="preserve"> Չի ընդունվել։</w:t>
            </w:r>
          </w:p>
          <w:p w14:paraId="61C14B80" w14:textId="1DD5039C" w:rsidR="009D6696" w:rsidRDefault="0045472A" w:rsidP="0045472A">
            <w:pPr>
              <w:spacing w:line="360" w:lineRule="auto"/>
              <w:ind w:left="165" w:right="165" w:firstLine="180"/>
              <w:jc w:val="both"/>
              <w:rPr>
                <w:rFonts w:ascii="GHEA Grapalat" w:hAnsi="GHEA Grapalat" w:cs="Sylfaen"/>
                <w:sz w:val="24"/>
                <w:szCs w:val="24"/>
                <w:lang w:val="hy-AM" w:eastAsia="ru-RU"/>
              </w:rPr>
            </w:pPr>
            <w:r>
              <w:rPr>
                <w:rFonts w:ascii="GHEA Grapalat" w:hAnsi="GHEA Grapalat"/>
                <w:bCs/>
                <w:color w:val="000000"/>
                <w:sz w:val="24"/>
                <w:szCs w:val="24"/>
                <w:lang w:val="hy-AM"/>
              </w:rPr>
              <w:t xml:space="preserve">Հաշվի առնելով, որ </w:t>
            </w:r>
            <w:r w:rsidRPr="0045472A">
              <w:rPr>
                <w:rFonts w:ascii="GHEA Grapalat" w:hAnsi="GHEA Grapalat"/>
                <w:bCs/>
                <w:color w:val="000000"/>
                <w:sz w:val="24"/>
                <w:szCs w:val="24"/>
                <w:lang w:val="hy-AM"/>
              </w:rPr>
              <w:t xml:space="preserve">2023 թվականի խաղողի մթերումների գործընթացի կազմակերպման </w:t>
            </w:r>
            <w:r>
              <w:rPr>
                <w:rFonts w:ascii="GHEA Grapalat" w:hAnsi="GHEA Grapalat"/>
                <w:bCs/>
                <w:color w:val="000000"/>
                <w:sz w:val="24"/>
                <w:szCs w:val="24"/>
                <w:lang w:val="hy-AM"/>
              </w:rPr>
              <w:lastRenderedPageBreak/>
              <w:t xml:space="preserve">նպատակով առաջարկվող աջակցության գործիքակազմը, ինչպես նաև խաղողի մթերման 1կգ-ի նվազագույն 110 դրամ արժեքը որոշվել է </w:t>
            </w:r>
            <w:r w:rsidR="00957B7A">
              <w:rPr>
                <w:rFonts w:ascii="GHEA Grapalat" w:hAnsi="GHEA Grapalat"/>
                <w:bCs/>
                <w:color w:val="000000"/>
                <w:sz w:val="24"/>
                <w:szCs w:val="24"/>
                <w:lang w:val="hy-AM"/>
              </w:rPr>
              <w:t>փ</w:t>
            </w:r>
            <w:r>
              <w:rPr>
                <w:rFonts w:ascii="GHEA Grapalat" w:hAnsi="GHEA Grapalat"/>
                <w:bCs/>
                <w:color w:val="000000"/>
                <w:sz w:val="24"/>
                <w:szCs w:val="24"/>
                <w:lang w:val="hy-AM"/>
              </w:rPr>
              <w:t>ո</w:t>
            </w:r>
            <w:r w:rsidR="00957B7A">
              <w:rPr>
                <w:rFonts w:ascii="GHEA Grapalat" w:hAnsi="GHEA Grapalat"/>
                <w:bCs/>
                <w:color w:val="000000"/>
                <w:sz w:val="24"/>
                <w:szCs w:val="24"/>
                <w:lang w:val="hy-AM"/>
              </w:rPr>
              <w:t>խ</w:t>
            </w:r>
            <w:r>
              <w:rPr>
                <w:rFonts w:ascii="GHEA Grapalat" w:hAnsi="GHEA Grapalat" w:cs="Sylfaen"/>
                <w:sz w:val="24"/>
                <w:szCs w:val="24"/>
                <w:lang w:val="hy-AM" w:eastAsia="ru-RU"/>
              </w:rPr>
              <w:t xml:space="preserve">վարչապետ Տիգրան Խաչատրյանի համակարգմամբ </w:t>
            </w:r>
            <w:r w:rsidRPr="003D4CEC">
              <w:rPr>
                <w:rFonts w:ascii="GHEA Grapalat" w:hAnsi="GHEA Grapalat" w:cs="Sylfaen"/>
                <w:sz w:val="24"/>
                <w:szCs w:val="24"/>
                <w:lang w:val="hy-AM" w:eastAsia="ru-RU"/>
              </w:rPr>
              <w:t>Էկոնոմիկայի և Տարածքային կառավարման և ենթակառուցվածքների</w:t>
            </w:r>
            <w:r>
              <w:rPr>
                <w:rFonts w:ascii="GHEA Grapalat" w:hAnsi="GHEA Grapalat" w:cs="Sylfaen"/>
                <w:sz w:val="24"/>
                <w:szCs w:val="24"/>
                <w:lang w:val="hy-AM" w:eastAsia="ru-RU"/>
              </w:rPr>
              <w:t xml:space="preserve"> նախարարությունների ներկայացուցիչների</w:t>
            </w:r>
            <w:r w:rsidRPr="003D4CEC">
              <w:rPr>
                <w:rFonts w:ascii="GHEA Grapalat" w:hAnsi="GHEA Grapalat" w:cs="Sylfaen"/>
                <w:sz w:val="24"/>
                <w:szCs w:val="24"/>
                <w:lang w:val="hy-AM" w:eastAsia="ru-RU"/>
              </w:rPr>
              <w:t>, Արարատի, Արմավիրի, Արագածոտնի և Վայոց ձորի մարզպետների մասնակցությամբ կազմակերպվ</w:t>
            </w:r>
            <w:r>
              <w:rPr>
                <w:rFonts w:ascii="GHEA Grapalat" w:hAnsi="GHEA Grapalat" w:cs="Sylfaen"/>
                <w:sz w:val="24"/>
                <w:szCs w:val="24"/>
                <w:lang w:val="hy-AM" w:eastAsia="ru-RU"/>
              </w:rPr>
              <w:t xml:space="preserve">ած </w:t>
            </w:r>
            <w:r w:rsidRPr="003D4CEC">
              <w:rPr>
                <w:rFonts w:ascii="GHEA Grapalat" w:hAnsi="GHEA Grapalat" w:cs="Sylfaen"/>
                <w:sz w:val="24"/>
                <w:szCs w:val="24"/>
                <w:lang w:val="hy-AM" w:eastAsia="ru-RU"/>
              </w:rPr>
              <w:t>աշխատանքային քննարկումներ</w:t>
            </w:r>
            <w:r>
              <w:rPr>
                <w:rFonts w:ascii="GHEA Grapalat" w:hAnsi="GHEA Grapalat" w:cs="Sylfaen"/>
                <w:sz w:val="24"/>
                <w:szCs w:val="24"/>
                <w:lang w:val="hy-AM" w:eastAsia="ru-RU"/>
              </w:rPr>
              <w:t>ի արդյունքում</w:t>
            </w:r>
            <w:r w:rsidRPr="003D4CEC">
              <w:rPr>
                <w:rFonts w:ascii="GHEA Grapalat" w:hAnsi="GHEA Grapalat" w:cs="Sylfaen"/>
                <w:sz w:val="24"/>
                <w:szCs w:val="24"/>
                <w:lang w:val="hy-AM" w:eastAsia="ru-RU"/>
              </w:rPr>
              <w:t>։</w:t>
            </w:r>
          </w:p>
          <w:p w14:paraId="23C1873E" w14:textId="77777777" w:rsidR="009D6696" w:rsidRDefault="009D6696" w:rsidP="0045472A">
            <w:pPr>
              <w:spacing w:line="360" w:lineRule="auto"/>
              <w:ind w:left="165" w:right="165" w:firstLine="180"/>
              <w:jc w:val="both"/>
              <w:rPr>
                <w:rFonts w:ascii="GHEA Grapalat" w:hAnsi="GHEA Grapalat" w:cs="Sylfaen"/>
                <w:sz w:val="24"/>
                <w:szCs w:val="24"/>
                <w:lang w:val="hy-AM" w:eastAsia="ru-RU"/>
              </w:rPr>
            </w:pPr>
          </w:p>
          <w:p w14:paraId="638CC8F6" w14:textId="77777777" w:rsidR="009D6696" w:rsidRDefault="009D6696" w:rsidP="0045472A">
            <w:pPr>
              <w:spacing w:line="360" w:lineRule="auto"/>
              <w:ind w:left="165" w:right="165" w:firstLine="180"/>
              <w:jc w:val="both"/>
              <w:rPr>
                <w:rFonts w:ascii="GHEA Grapalat" w:hAnsi="GHEA Grapalat" w:cs="Sylfaen"/>
                <w:sz w:val="24"/>
                <w:szCs w:val="24"/>
                <w:lang w:val="hy-AM" w:eastAsia="ru-RU"/>
              </w:rPr>
            </w:pPr>
          </w:p>
          <w:p w14:paraId="3F336412" w14:textId="2AA58D5E" w:rsidR="009D6696" w:rsidRDefault="009D6696" w:rsidP="009D6696">
            <w:pPr>
              <w:pStyle w:val="ListParagraph"/>
              <w:numPr>
                <w:ilvl w:val="0"/>
                <w:numId w:val="14"/>
              </w:numPr>
              <w:spacing w:line="360" w:lineRule="auto"/>
              <w:ind w:right="165"/>
              <w:jc w:val="center"/>
              <w:rPr>
                <w:rFonts w:ascii="GHEA Grapalat" w:hAnsi="GHEA Grapalat" w:cs="Sylfaen"/>
                <w:sz w:val="24"/>
                <w:szCs w:val="24"/>
                <w:lang w:val="hy-AM" w:eastAsia="ru-RU"/>
              </w:rPr>
            </w:pPr>
            <w:r>
              <w:rPr>
                <w:rFonts w:ascii="GHEA Grapalat" w:hAnsi="GHEA Grapalat" w:cs="Sylfaen"/>
                <w:sz w:val="24"/>
                <w:szCs w:val="24"/>
                <w:lang w:val="hy-AM" w:eastAsia="ru-RU"/>
              </w:rPr>
              <w:t>Ընդունվել է։</w:t>
            </w:r>
          </w:p>
          <w:p w14:paraId="5BD22059" w14:textId="77777777" w:rsidR="009D6696" w:rsidRDefault="009D6696" w:rsidP="009D6696">
            <w:pPr>
              <w:spacing w:line="360" w:lineRule="auto"/>
              <w:ind w:right="165"/>
              <w:jc w:val="center"/>
              <w:rPr>
                <w:rFonts w:ascii="GHEA Grapalat" w:hAnsi="GHEA Grapalat" w:cs="Sylfaen"/>
                <w:sz w:val="24"/>
                <w:szCs w:val="24"/>
                <w:lang w:val="hy-AM" w:eastAsia="ru-RU"/>
              </w:rPr>
            </w:pPr>
          </w:p>
          <w:p w14:paraId="150E747C" w14:textId="77777777" w:rsidR="009D6696" w:rsidRDefault="009D6696" w:rsidP="009D6696">
            <w:pPr>
              <w:spacing w:line="360" w:lineRule="auto"/>
              <w:ind w:right="165"/>
              <w:jc w:val="center"/>
              <w:rPr>
                <w:rFonts w:ascii="GHEA Grapalat" w:hAnsi="GHEA Grapalat" w:cs="Sylfaen"/>
                <w:sz w:val="24"/>
                <w:szCs w:val="24"/>
                <w:lang w:val="hy-AM" w:eastAsia="ru-RU"/>
              </w:rPr>
            </w:pPr>
          </w:p>
          <w:p w14:paraId="53B43CD8" w14:textId="77777777" w:rsidR="00BA3E37" w:rsidRDefault="00BA3E37" w:rsidP="00BA3E37">
            <w:pPr>
              <w:pStyle w:val="ListParagraph"/>
              <w:numPr>
                <w:ilvl w:val="0"/>
                <w:numId w:val="14"/>
              </w:numPr>
              <w:spacing w:line="360" w:lineRule="auto"/>
              <w:ind w:right="165"/>
              <w:jc w:val="center"/>
              <w:rPr>
                <w:rFonts w:ascii="GHEA Grapalat" w:hAnsi="GHEA Grapalat" w:cs="Sylfaen"/>
                <w:sz w:val="24"/>
                <w:szCs w:val="24"/>
                <w:lang w:val="hy-AM" w:eastAsia="ru-RU"/>
              </w:rPr>
            </w:pPr>
            <w:r>
              <w:rPr>
                <w:rFonts w:ascii="GHEA Grapalat" w:hAnsi="GHEA Grapalat" w:cs="Sylfaen"/>
                <w:sz w:val="24"/>
                <w:szCs w:val="24"/>
                <w:lang w:val="hy-AM" w:eastAsia="ru-RU"/>
              </w:rPr>
              <w:t>Ընդունվել է։</w:t>
            </w:r>
          </w:p>
          <w:p w14:paraId="64749976" w14:textId="77777777" w:rsidR="00BA3E37" w:rsidRDefault="00BA3E37" w:rsidP="00BA3E37">
            <w:pPr>
              <w:spacing w:line="360" w:lineRule="auto"/>
              <w:ind w:right="165"/>
              <w:jc w:val="center"/>
              <w:rPr>
                <w:rFonts w:ascii="GHEA Grapalat" w:hAnsi="GHEA Grapalat" w:cs="Sylfaen"/>
                <w:sz w:val="24"/>
                <w:szCs w:val="24"/>
                <w:lang w:val="hy-AM" w:eastAsia="ru-RU"/>
              </w:rPr>
            </w:pPr>
          </w:p>
          <w:p w14:paraId="103D0AE1" w14:textId="77777777" w:rsidR="00E41854" w:rsidRDefault="00E41854" w:rsidP="00BA3E37">
            <w:pPr>
              <w:spacing w:line="360" w:lineRule="auto"/>
              <w:ind w:right="165"/>
              <w:jc w:val="center"/>
              <w:rPr>
                <w:rFonts w:ascii="GHEA Grapalat" w:hAnsi="GHEA Grapalat" w:cs="Sylfaen"/>
                <w:sz w:val="24"/>
                <w:szCs w:val="24"/>
                <w:lang w:val="hy-AM" w:eastAsia="ru-RU"/>
              </w:rPr>
            </w:pPr>
          </w:p>
          <w:p w14:paraId="1C20D5B3" w14:textId="77777777" w:rsidR="00BA3E37" w:rsidRPr="00BA3E37" w:rsidRDefault="00BA3E37" w:rsidP="00BA3E37">
            <w:pPr>
              <w:spacing w:line="360" w:lineRule="auto"/>
              <w:ind w:right="165"/>
              <w:jc w:val="center"/>
              <w:rPr>
                <w:rFonts w:ascii="GHEA Grapalat" w:hAnsi="GHEA Grapalat" w:cs="Sylfaen"/>
                <w:sz w:val="24"/>
                <w:szCs w:val="24"/>
                <w:lang w:val="hy-AM" w:eastAsia="ru-RU"/>
              </w:rPr>
            </w:pPr>
          </w:p>
          <w:p w14:paraId="5E4CF2C2" w14:textId="6D767794" w:rsidR="009D6696" w:rsidRDefault="00BA3E37" w:rsidP="009D6696">
            <w:pPr>
              <w:pStyle w:val="ListParagraph"/>
              <w:numPr>
                <w:ilvl w:val="0"/>
                <w:numId w:val="14"/>
              </w:numPr>
              <w:spacing w:line="360" w:lineRule="auto"/>
              <w:ind w:right="165"/>
              <w:jc w:val="center"/>
              <w:rPr>
                <w:rFonts w:ascii="GHEA Grapalat" w:hAnsi="GHEA Grapalat" w:cs="Sylfaen"/>
                <w:sz w:val="24"/>
                <w:szCs w:val="24"/>
                <w:lang w:val="hy-AM" w:eastAsia="ru-RU"/>
              </w:rPr>
            </w:pPr>
            <w:r>
              <w:rPr>
                <w:rFonts w:ascii="GHEA Grapalat" w:hAnsi="GHEA Grapalat" w:cs="Sylfaen"/>
                <w:sz w:val="24"/>
                <w:szCs w:val="24"/>
                <w:lang w:val="hy-AM" w:eastAsia="ru-RU"/>
              </w:rPr>
              <w:t>Մասամբ է ընդունվել։</w:t>
            </w:r>
          </w:p>
          <w:p w14:paraId="6657C827" w14:textId="77777777" w:rsidR="00AE2305" w:rsidRDefault="00BA3E37" w:rsidP="00BA3E37">
            <w:pPr>
              <w:spacing w:line="360" w:lineRule="auto"/>
              <w:ind w:left="165" w:right="165" w:hanging="90"/>
              <w:jc w:val="both"/>
              <w:rPr>
                <w:rFonts w:ascii="GHEA Grapalat" w:hAnsi="GHEA Grapalat" w:cs="Sylfaen"/>
                <w:sz w:val="24"/>
                <w:szCs w:val="24"/>
                <w:lang w:val="hy-AM" w:eastAsia="ru-RU"/>
              </w:rPr>
            </w:pPr>
            <w:r>
              <w:rPr>
                <w:rFonts w:ascii="GHEA Grapalat" w:hAnsi="GHEA Grapalat" w:cs="Sylfaen"/>
                <w:sz w:val="24"/>
                <w:szCs w:val="24"/>
                <w:lang w:val="hy-AM" w:eastAsia="ru-RU"/>
              </w:rPr>
              <w:t xml:space="preserve">  </w:t>
            </w:r>
            <w:r w:rsidRPr="00BA3E37">
              <w:rPr>
                <w:rFonts w:ascii="GHEA Grapalat" w:hAnsi="GHEA Grapalat" w:cs="Sylfaen"/>
                <w:sz w:val="24"/>
                <w:szCs w:val="24"/>
                <w:lang w:val="hy-AM" w:eastAsia="ru-RU"/>
              </w:rPr>
              <w:t>«2023 թվականի խաղողի մթերումների գործընթացի կազմակերպման միջոցառումները հաստատելու մասին»</w:t>
            </w:r>
            <w:r>
              <w:rPr>
                <w:rFonts w:ascii="GHEA Grapalat" w:hAnsi="GHEA Grapalat" w:cs="Sylfaen"/>
                <w:sz w:val="24"/>
                <w:szCs w:val="24"/>
                <w:lang w:val="hy-AM" w:eastAsia="ru-RU"/>
              </w:rPr>
              <w:t xml:space="preserve"> </w:t>
            </w:r>
            <w:r>
              <w:rPr>
                <w:rFonts w:ascii="GHEA Grapalat" w:hAnsi="GHEA Grapalat" w:cs="Sylfaen"/>
                <w:sz w:val="24"/>
                <w:szCs w:val="24"/>
                <w:lang w:val="hy-AM" w:eastAsia="ru-RU"/>
              </w:rPr>
              <w:lastRenderedPageBreak/>
              <w:t>Կառավարության որոշման նախագծի 3-րդ կետը շարադրվել է հետևյալ խմբագրությամբ՝ «</w:t>
            </w:r>
            <w:r w:rsidRPr="00BA3E37">
              <w:rPr>
                <w:rFonts w:ascii="GHEA Grapalat" w:hAnsi="GHEA Grapalat" w:cs="Sylfaen"/>
                <w:sz w:val="24"/>
                <w:szCs w:val="24"/>
                <w:lang w:val="hy-AM" w:eastAsia="ru-RU"/>
              </w:rPr>
              <w:t>2023 թվականի խաղողի մթերումների գործընթացի ընտրանքային մշտադիտարկումը մթերման կետերում կատարվում է մարզպետների աշխատակազմերի համակարգմամբ, որին կարող են ներգրավվել խաղողագործների միությունները։</w:t>
            </w:r>
            <w:r>
              <w:rPr>
                <w:rFonts w:ascii="GHEA Grapalat" w:hAnsi="GHEA Grapalat" w:cs="Sylfaen"/>
                <w:sz w:val="24"/>
                <w:szCs w:val="24"/>
                <w:lang w:val="hy-AM" w:eastAsia="ru-RU"/>
              </w:rPr>
              <w:t>»</w:t>
            </w:r>
            <w:r w:rsidR="00AE2305">
              <w:rPr>
                <w:rFonts w:ascii="GHEA Grapalat" w:hAnsi="GHEA Grapalat" w:cs="Sylfaen"/>
                <w:sz w:val="24"/>
                <w:szCs w:val="24"/>
                <w:lang w:val="hy-AM" w:eastAsia="ru-RU"/>
              </w:rPr>
              <w:t>։</w:t>
            </w:r>
          </w:p>
          <w:p w14:paraId="1C94377D" w14:textId="1364F595" w:rsidR="0045472A" w:rsidRPr="0045472A" w:rsidRDefault="00AE2305" w:rsidP="000645A8">
            <w:pPr>
              <w:spacing w:line="360" w:lineRule="auto"/>
              <w:ind w:left="165" w:right="165" w:hanging="90"/>
              <w:jc w:val="both"/>
              <w:rPr>
                <w:rFonts w:ascii="Cambria Math" w:hAnsi="Cambria Math"/>
                <w:bCs/>
                <w:color w:val="000000"/>
                <w:sz w:val="24"/>
                <w:szCs w:val="24"/>
                <w:lang w:val="hy-AM"/>
              </w:rPr>
            </w:pPr>
            <w:r>
              <w:rPr>
                <w:rFonts w:ascii="GHEA Grapalat" w:hAnsi="GHEA Grapalat" w:cs="Sylfaen"/>
                <w:sz w:val="24"/>
                <w:szCs w:val="24"/>
                <w:lang w:val="hy-AM" w:eastAsia="ru-RU"/>
              </w:rPr>
              <w:t xml:space="preserve">   Բացի այդ,  </w:t>
            </w:r>
            <w:r w:rsidR="00625920">
              <w:rPr>
                <w:rFonts w:ascii="GHEA Grapalat" w:hAnsi="GHEA Grapalat" w:cs="Sylfaen"/>
                <w:sz w:val="24"/>
                <w:szCs w:val="24"/>
                <w:lang w:val="hy-AM" w:eastAsia="ru-RU"/>
              </w:rPr>
              <w:t xml:space="preserve">նախագծի հավելվածի 8-րդ կետում կատարվել է լրացում, ըստ որի </w:t>
            </w:r>
            <w:r w:rsidR="00625920" w:rsidRPr="00625920">
              <w:rPr>
                <w:rFonts w:ascii="GHEA Grapalat" w:hAnsi="GHEA Grapalat" w:cs="Sylfaen"/>
                <w:bCs/>
                <w:sz w:val="24"/>
                <w:szCs w:val="24"/>
                <w:lang w:val="hy-AM" w:eastAsia="ru-RU"/>
              </w:rPr>
              <w:t xml:space="preserve">տնտեսավարողներն ապահովում են </w:t>
            </w:r>
            <w:r w:rsidR="00625920" w:rsidRPr="00625920">
              <w:rPr>
                <w:rFonts w:ascii="GHEA Grapalat" w:hAnsi="GHEA Grapalat" w:cs="Sylfaen"/>
                <w:sz w:val="24"/>
                <w:szCs w:val="24"/>
                <w:lang w:val="hy-AM" w:eastAsia="ru-RU"/>
              </w:rPr>
              <w:t>մշտադիտարկում իրականացնող անձանց ազատ մուտքը մթերման կետեր</w:t>
            </w:r>
            <w:r w:rsidR="00625920">
              <w:rPr>
                <w:rFonts w:ascii="GHEA Grapalat" w:hAnsi="GHEA Grapalat" w:cs="Sylfaen"/>
                <w:sz w:val="24"/>
                <w:szCs w:val="24"/>
                <w:lang w:val="hy-AM" w:eastAsia="ru-RU"/>
              </w:rPr>
              <w:t xml:space="preserve"> և </w:t>
            </w:r>
            <w:r w:rsidR="00625920" w:rsidRPr="00625920">
              <w:rPr>
                <w:rFonts w:ascii="GHEA Grapalat" w:hAnsi="GHEA Grapalat" w:cs="Sylfaen"/>
                <w:sz w:val="24"/>
                <w:szCs w:val="24"/>
                <w:lang w:val="hy-AM" w:eastAsia="ru-RU"/>
              </w:rPr>
              <w:t>դրանցում տեղակայված խաղողի կշռման տարածքներ։</w:t>
            </w:r>
            <w:r w:rsidR="00625920">
              <w:rPr>
                <w:rFonts w:ascii="GHEA Grapalat" w:hAnsi="GHEA Grapalat" w:cs="Sylfaen"/>
                <w:sz w:val="24"/>
                <w:szCs w:val="24"/>
                <w:lang w:val="hy-AM" w:eastAsia="ru-RU"/>
              </w:rPr>
              <w:t xml:space="preserve"> Նույն պահանջը կսահմանվի Էկոնոմիկայի նախարարի «</w:t>
            </w:r>
            <w:r w:rsidR="00625920" w:rsidRPr="00625920">
              <w:rPr>
                <w:rFonts w:ascii="GHEA Grapalat" w:hAnsi="GHEA Grapalat" w:cs="Sylfaen"/>
                <w:sz w:val="24"/>
                <w:szCs w:val="24"/>
                <w:lang w:val="hy-AM" w:eastAsia="ru-RU"/>
              </w:rPr>
              <w:t>2023 թվականին 5000 տոննայից մինչև 14000 տոննան ներառյալ և 15000 տոննա և ավելի խաղողի մթերումներ իրականացնող տնտեսավարող սուբյեկտներին սուբսիդավորում տրամադրելու ընթացակարգը</w:t>
            </w:r>
            <w:r w:rsidR="00625920">
              <w:rPr>
                <w:rFonts w:ascii="GHEA Grapalat" w:hAnsi="GHEA Grapalat" w:cs="Sylfaen"/>
                <w:sz w:val="24"/>
                <w:szCs w:val="24"/>
                <w:lang w:val="hy-AM" w:eastAsia="ru-RU"/>
              </w:rPr>
              <w:t xml:space="preserve"> հաստատելու մասին» հրամանի նախագծով սահմանված համաձայնագրում։</w:t>
            </w:r>
          </w:p>
        </w:tc>
      </w:tr>
      <w:tr w:rsidR="005C50BC" w:rsidRPr="00E05165" w14:paraId="4D6AF4F7"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1ED2DADD" w14:textId="3C43C77B"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6</w:t>
            </w:r>
            <w:r w:rsidRPr="002901C4">
              <w:rPr>
                <w:rFonts w:ascii="GHEA Grapalat" w:hAnsi="GHEA Grapalat"/>
                <w:color w:val="000000"/>
                <w:sz w:val="24"/>
                <w:szCs w:val="24"/>
                <w:lang w:val="hy-AM"/>
              </w:rPr>
              <w:t xml:space="preserve">. </w:t>
            </w:r>
            <w:r>
              <w:rPr>
                <w:rFonts w:ascii="GHEA Grapalat" w:hAnsi="GHEA Grapalat"/>
                <w:color w:val="000000"/>
                <w:sz w:val="24"/>
                <w:szCs w:val="24"/>
                <w:lang w:val="hy-AM"/>
              </w:rPr>
              <w:t>Սննդամթերքի անվտանգության տեսչական մարմին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A230B08" w14:textId="2E157E33" w:rsidR="005C50BC" w:rsidRPr="003F67D9" w:rsidRDefault="005C50BC" w:rsidP="005C50BC">
            <w:pPr>
              <w:spacing w:line="360" w:lineRule="auto"/>
              <w:jc w:val="center"/>
              <w:rPr>
                <w:rFonts w:ascii="GHEA Grapalat" w:hAnsi="GHEA Grapalat"/>
                <w:bCs/>
                <w:color w:val="000000"/>
                <w:sz w:val="24"/>
                <w:szCs w:val="24"/>
                <w:lang w:val="hy-AM"/>
              </w:rPr>
            </w:pPr>
            <w:r>
              <w:rPr>
                <w:rFonts w:ascii="GHEA Grapalat" w:hAnsi="GHEA Grapalat"/>
                <w:color w:val="000000"/>
                <w:sz w:val="24"/>
                <w:szCs w:val="24"/>
                <w:lang w:val="hy-AM"/>
              </w:rPr>
              <w:t>24.08.</w:t>
            </w:r>
            <w:r w:rsidRPr="00387CDC">
              <w:rPr>
                <w:rFonts w:ascii="GHEA Grapalat" w:hAnsi="GHEA Grapalat"/>
                <w:color w:val="000000"/>
                <w:sz w:val="24"/>
                <w:szCs w:val="24"/>
                <w:lang w:val="hy-AM"/>
              </w:rPr>
              <w:t>202</w:t>
            </w:r>
            <w:r>
              <w:rPr>
                <w:rFonts w:ascii="GHEA Grapalat" w:hAnsi="GHEA Grapalat"/>
                <w:color w:val="000000"/>
                <w:sz w:val="24"/>
                <w:szCs w:val="24"/>
                <w:lang w:val="hy-AM"/>
              </w:rPr>
              <w:t>3</w:t>
            </w:r>
            <w:r w:rsidRPr="00387CDC">
              <w:rPr>
                <w:rFonts w:ascii="GHEA Grapalat" w:hAnsi="GHEA Grapalat"/>
                <w:color w:val="000000"/>
                <w:sz w:val="24"/>
                <w:szCs w:val="24"/>
                <w:lang w:val="hy-AM"/>
              </w:rPr>
              <w:t>թ.</w:t>
            </w:r>
          </w:p>
        </w:tc>
      </w:tr>
      <w:tr w:rsidR="005C50BC" w:rsidRPr="00E05165" w14:paraId="546BABE6"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6B11C68" w14:textId="77777777"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39BA092" w14:textId="09972786" w:rsidR="005C50BC" w:rsidRPr="003F67D9" w:rsidRDefault="005C50BC" w:rsidP="005C50BC">
            <w:pPr>
              <w:spacing w:line="360" w:lineRule="auto"/>
              <w:jc w:val="center"/>
              <w:rPr>
                <w:rFonts w:ascii="GHEA Grapalat" w:hAnsi="GHEA Grapalat"/>
                <w:bCs/>
                <w:color w:val="000000"/>
                <w:sz w:val="24"/>
                <w:szCs w:val="24"/>
                <w:lang w:val="hy-AM"/>
              </w:rPr>
            </w:pPr>
            <w:r w:rsidRPr="003F67D9">
              <w:rPr>
                <w:rFonts w:ascii="GHEA Grapalat" w:hAnsi="GHEA Grapalat"/>
                <w:bCs/>
                <w:color w:val="000000"/>
                <w:sz w:val="24"/>
                <w:szCs w:val="24"/>
                <w:lang w:val="hy-AM"/>
              </w:rPr>
              <w:t xml:space="preserve">N </w:t>
            </w:r>
            <w:r w:rsidRPr="005B1165">
              <w:rPr>
                <w:rFonts w:ascii="GHEA Grapalat" w:hAnsi="GHEA Grapalat"/>
                <w:bCs/>
                <w:color w:val="000000"/>
                <w:sz w:val="24"/>
                <w:szCs w:val="24"/>
              </w:rPr>
              <w:t>/04.2/11194-2023</w:t>
            </w:r>
          </w:p>
        </w:tc>
      </w:tr>
      <w:tr w:rsidR="005C50BC" w:rsidRPr="00742819" w14:paraId="65EF4E9B" w14:textId="77777777" w:rsidTr="00E41854">
        <w:trPr>
          <w:gridAfter w:val="1"/>
          <w:wAfter w:w="15" w:type="dxa"/>
          <w:tblCellSpacing w:w="0" w:type="dxa"/>
          <w:jc w:val="center"/>
        </w:trPr>
        <w:tc>
          <w:tcPr>
            <w:tcW w:w="8128" w:type="dxa"/>
            <w:tcBorders>
              <w:top w:val="outset" w:sz="6" w:space="0" w:color="auto"/>
              <w:left w:val="outset" w:sz="6" w:space="0" w:color="auto"/>
              <w:bottom w:val="outset" w:sz="6" w:space="0" w:color="auto"/>
              <w:right w:val="outset" w:sz="6" w:space="0" w:color="auto"/>
            </w:tcBorders>
            <w:shd w:val="clear" w:color="auto" w:fill="auto"/>
          </w:tcPr>
          <w:p w14:paraId="28036542" w14:textId="331656DB" w:rsidR="005C50BC" w:rsidRPr="005B1165" w:rsidRDefault="005C50BC"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Pr>
                <w:rFonts w:ascii="GHEA Grapalat" w:hAnsi="GHEA Grapalat"/>
                <w:bCs/>
                <w:sz w:val="24"/>
                <w:szCs w:val="24"/>
                <w:lang w:val="hy-AM"/>
              </w:rPr>
              <w:lastRenderedPageBreak/>
              <w:t>«</w:t>
            </w:r>
            <w:r w:rsidRPr="005B1165">
              <w:rPr>
                <w:rFonts w:ascii="GHEA Grapalat" w:hAnsi="GHEA Grapalat"/>
                <w:bCs/>
                <w:sz w:val="24"/>
                <w:szCs w:val="24"/>
                <w:lang w:val="hy-AM"/>
              </w:rPr>
              <w:t xml:space="preserve">2023 թվականի խաղողի մթերումների գործընթացի կազմակերպման միջոցառումները հաստատելու մասին», «2023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 Հայաստանի Հանրապետության Կառավարության որոշումների նախագծերի, ինչպես նաև «2023 թվականին վերամշակող կազմակերպությունների կողմից մթերվող խաղողի քանակների փաստաթղթավորման և տեղեկատվության տրամադրման ընթացակարգը սահմանելու մասին» և «2023 թվականին 5000 տոննայից մինչև 14000 տոննա և 15000 տոննայից ավելի խաղողի մթերումներ իրականացնող տնտեսավարող սուբյեկտներին սուբսիդավորում տրամադրելու ընթացակարգը հաստատելու մասին» Հայաստանի Հանրապետության Էկոնոմիկայի նախարարի հրամանների </w:t>
            </w:r>
            <w:r>
              <w:rPr>
                <w:rFonts w:ascii="GHEA Grapalat" w:hAnsi="GHEA Grapalat"/>
                <w:bCs/>
                <w:sz w:val="24"/>
                <w:szCs w:val="24"/>
                <w:lang w:val="hy-AM"/>
              </w:rPr>
              <w:t>Ն</w:t>
            </w:r>
            <w:r w:rsidRPr="005B1165">
              <w:rPr>
                <w:rFonts w:ascii="GHEA Grapalat" w:hAnsi="GHEA Grapalat"/>
                <w:bCs/>
                <w:sz w:val="24"/>
                <w:szCs w:val="24"/>
                <w:lang w:val="hy-AM"/>
              </w:rPr>
              <w:t>ախագծերի վերաբերյալ առարկություններ և առաջարկություններ չկան։</w:t>
            </w:r>
          </w:p>
          <w:p w14:paraId="7E9FBF1E" w14:textId="7B0ED6BD" w:rsidR="005C50BC" w:rsidRPr="00A6288E" w:rsidRDefault="005C50BC"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5B1165">
              <w:rPr>
                <w:rFonts w:ascii="GHEA Grapalat" w:hAnsi="GHEA Grapalat"/>
                <w:bCs/>
                <w:sz w:val="24"/>
                <w:szCs w:val="24"/>
                <w:lang w:val="hy-AM"/>
              </w:rPr>
              <w:t xml:space="preserve">Ինչ վերաբերում է «2023 թվականի խաղողի ավելցուկային բերքի մթերման գործընթացը կազմակերպելու նպատակով պետական բյուջեից Էկոնոմիկայի նախարարությանը գումար տրամադրելու և գնման գործընթացի առանձնահատկություններ սահմանելու մասին» Հայաստանի Հանրապետության Կառավարության որոշման նախագծին (այսուհետ՝ Նախագիծ), ապա հաշվի առնելով այն </w:t>
            </w:r>
            <w:r w:rsidRPr="005B1165">
              <w:rPr>
                <w:rFonts w:ascii="GHEA Grapalat" w:hAnsi="GHEA Grapalat"/>
                <w:bCs/>
                <w:sz w:val="24"/>
                <w:szCs w:val="24"/>
                <w:lang w:val="hy-AM"/>
              </w:rPr>
              <w:lastRenderedPageBreak/>
              <w:t xml:space="preserve">հանգամանքը, որ Սննդամթերքի անվտանգության տեսչական մարմնի ենթակայությամբ գործող «Հանրապետական անասնաբուժասանիտարական և բուսասանիտարական լաբորատոր ծառայությունների կենտրոն» պետական ոչ առևտրային կազմակերպությունն </w:t>
            </w:r>
            <w:r w:rsidRPr="005B1165">
              <w:rPr>
                <w:rFonts w:ascii="Calibri" w:hAnsi="Calibri" w:cs="Calibri"/>
                <w:bCs/>
                <w:sz w:val="24"/>
                <w:szCs w:val="24"/>
                <w:lang w:val="hy-AM"/>
              </w:rPr>
              <w:t> </w:t>
            </w:r>
            <w:r w:rsidRPr="005B1165">
              <w:rPr>
                <w:rFonts w:ascii="GHEA Grapalat" w:hAnsi="GHEA Grapalat"/>
                <w:bCs/>
                <w:sz w:val="24"/>
                <w:szCs w:val="24"/>
                <w:lang w:val="hy-AM"/>
              </w:rPr>
              <w:t>իր հավատարմագրման ոլորտում և կանոնադրադրական գործառույթների շրջանակներում նմուշառման գործառույթ չունի, ուստի առաջարկում ենք Նախագծի 3-րդ կետի 2-րդ ենթակետը և 5-րդ կետի 3-րդ ենթակետի «դ</w:t>
            </w:r>
            <w:r w:rsidRPr="005B1165">
              <w:rPr>
                <w:rFonts w:ascii="Cambria Math" w:hAnsi="Cambria Math" w:cs="Cambria Math"/>
                <w:bCs/>
                <w:sz w:val="24"/>
                <w:szCs w:val="24"/>
                <w:lang w:val="hy-AM"/>
              </w:rPr>
              <w:t>․</w:t>
            </w:r>
            <w:r w:rsidRPr="005B1165">
              <w:rPr>
                <w:rFonts w:ascii="GHEA Grapalat" w:hAnsi="GHEA Grapalat"/>
                <w:bCs/>
                <w:sz w:val="24"/>
                <w:szCs w:val="24"/>
                <w:lang w:val="hy-AM"/>
              </w:rPr>
              <w:t>» կետը խմբագրել։</w:t>
            </w:r>
          </w:p>
        </w:tc>
        <w:tc>
          <w:tcPr>
            <w:tcW w:w="6555" w:type="dxa"/>
            <w:tcBorders>
              <w:top w:val="outset" w:sz="6" w:space="0" w:color="auto"/>
              <w:left w:val="outset" w:sz="6" w:space="0" w:color="auto"/>
              <w:bottom w:val="outset" w:sz="6" w:space="0" w:color="auto"/>
              <w:right w:val="outset" w:sz="6" w:space="0" w:color="auto"/>
            </w:tcBorders>
            <w:shd w:val="clear" w:color="auto" w:fill="auto"/>
          </w:tcPr>
          <w:p w14:paraId="5173E399" w14:textId="10A3A56F" w:rsidR="005C50BC" w:rsidRPr="00E05165" w:rsidRDefault="005C50BC" w:rsidP="005C50BC">
            <w:pPr>
              <w:pStyle w:val="ListParagraph"/>
              <w:spacing w:line="360" w:lineRule="auto"/>
              <w:ind w:left="165" w:right="75" w:firstLine="180"/>
              <w:jc w:val="center"/>
              <w:rPr>
                <w:rFonts w:ascii="GHEA Grapalat" w:hAnsi="GHEA Grapalat"/>
                <w:color w:val="000000"/>
                <w:lang w:val="hy-AM"/>
              </w:rPr>
            </w:pPr>
            <w:r w:rsidRPr="005A52AB">
              <w:rPr>
                <w:rFonts w:ascii="GHEA Grapalat" w:hAnsi="GHEA Grapalat"/>
                <w:bCs/>
                <w:sz w:val="24"/>
                <w:szCs w:val="24"/>
                <w:lang w:val="hy-AM"/>
              </w:rPr>
              <w:lastRenderedPageBreak/>
              <w:t>Ընդունվել է։</w:t>
            </w:r>
          </w:p>
        </w:tc>
      </w:tr>
    </w:tbl>
    <w:p w14:paraId="1084C73B" w14:textId="77777777" w:rsidR="006477CE" w:rsidRPr="008D425D" w:rsidRDefault="006477CE">
      <w:pPr>
        <w:rPr>
          <w:lang w:val="hy-AM"/>
        </w:rPr>
      </w:pPr>
    </w:p>
    <w:sectPr w:rsidR="006477CE" w:rsidRPr="008D425D" w:rsidSect="00C51BEE">
      <w:pgSz w:w="16838" w:h="11906" w:orient="landscape"/>
      <w:pgMar w:top="360" w:right="998"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15A53"/>
    <w:multiLevelType w:val="hybridMultilevel"/>
    <w:tmpl w:val="18A83E8A"/>
    <w:lvl w:ilvl="0" w:tplc="46D82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EC23FF"/>
    <w:multiLevelType w:val="hybridMultilevel"/>
    <w:tmpl w:val="9DEE565A"/>
    <w:lvl w:ilvl="0" w:tplc="DE84FC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63529D"/>
    <w:multiLevelType w:val="multilevel"/>
    <w:tmpl w:val="421ED566"/>
    <w:lvl w:ilvl="0">
      <w:start w:val="414"/>
      <w:numFmt w:val="decimalZero"/>
      <w:lvlText w:val="%1"/>
      <w:lvlJc w:val="left"/>
      <w:pPr>
        <w:ind w:left="1350" w:hanging="1350"/>
      </w:pPr>
    </w:lvl>
    <w:lvl w:ilvl="1">
      <w:start w:val="1"/>
      <w:numFmt w:val="decimalZero"/>
      <w:lvlText w:val="%1.%2"/>
      <w:lvlJc w:val="left"/>
      <w:pPr>
        <w:ind w:left="1492" w:hanging="1350"/>
      </w:pPr>
    </w:lvl>
    <w:lvl w:ilvl="2">
      <w:start w:val="1"/>
      <w:numFmt w:val="decimalZero"/>
      <w:lvlText w:val="%1.%2.%3"/>
      <w:lvlJc w:val="left"/>
      <w:pPr>
        <w:ind w:left="1634" w:hanging="1350"/>
      </w:pPr>
    </w:lvl>
    <w:lvl w:ilvl="3">
      <w:start w:val="4"/>
      <w:numFmt w:val="decimal"/>
      <w:lvlText w:val="%1.%2.%3.%4"/>
      <w:lvlJc w:val="left"/>
      <w:pPr>
        <w:ind w:left="1776" w:hanging="1350"/>
      </w:pPr>
    </w:lvl>
    <w:lvl w:ilvl="4">
      <w:start w:val="1"/>
      <w:numFmt w:val="decimal"/>
      <w:lvlText w:val="%1.%2.%3.%4.%5"/>
      <w:lvlJc w:val="left"/>
      <w:pPr>
        <w:ind w:left="1918" w:hanging="135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3296" w:hanging="2160"/>
      </w:pPr>
    </w:lvl>
  </w:abstractNum>
  <w:abstractNum w:abstractNumId="4" w15:restartNumberingAfterBreak="0">
    <w:nsid w:val="2FF927A4"/>
    <w:multiLevelType w:val="hybridMultilevel"/>
    <w:tmpl w:val="9A7C1B6A"/>
    <w:lvl w:ilvl="0" w:tplc="F52E9E1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39D84CAF"/>
    <w:multiLevelType w:val="hybridMultilevel"/>
    <w:tmpl w:val="7E40C0A6"/>
    <w:lvl w:ilvl="0" w:tplc="7E10AF88">
      <w:start w:val="2023"/>
      <w:numFmt w:val="bullet"/>
      <w:lvlText w:val="-"/>
      <w:lvlJc w:val="left"/>
      <w:pPr>
        <w:ind w:left="705" w:hanging="360"/>
      </w:pPr>
      <w:rPr>
        <w:rFonts w:ascii="GHEA Grapalat" w:eastAsia="Times New Roman" w:hAnsi="GHEA Grapalat" w:cs="Sylfaen"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7" w15:restartNumberingAfterBreak="0">
    <w:nsid w:val="43597ECC"/>
    <w:multiLevelType w:val="hybridMultilevel"/>
    <w:tmpl w:val="B1967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124AAE"/>
    <w:multiLevelType w:val="hybridMultilevel"/>
    <w:tmpl w:val="EA38EA2E"/>
    <w:lvl w:ilvl="0" w:tplc="FDA8E020">
      <w:start w:val="1"/>
      <w:numFmt w:val="decimal"/>
      <w:lvlText w:val="%1."/>
      <w:lvlJc w:val="left"/>
      <w:pPr>
        <w:ind w:left="690" w:hanging="360"/>
      </w:pPr>
      <w:rPr>
        <w:rFonts w:hint="default"/>
        <w:color w:val="000000"/>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9"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10" w15:restartNumberingAfterBreak="0">
    <w:nsid w:val="6AF5150C"/>
    <w:multiLevelType w:val="hybridMultilevel"/>
    <w:tmpl w:val="93CED98E"/>
    <w:lvl w:ilvl="0" w:tplc="99304D16">
      <w:start w:val="1"/>
      <w:numFmt w:val="decimal"/>
      <w:lvlText w:val="%1."/>
      <w:lvlJc w:val="left"/>
      <w:pPr>
        <w:ind w:left="786" w:hanging="360"/>
      </w:pPr>
      <w:rPr>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2"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12"/>
  </w:num>
  <w:num w:numId="2">
    <w:abstractNumId w:val="5"/>
  </w:num>
  <w:num w:numId="3">
    <w:abstractNumId w:val="11"/>
  </w:num>
  <w:num w:numId="4">
    <w:abstractNumId w:val="0"/>
  </w:num>
  <w:num w:numId="5">
    <w:abstractNumId w:val="9"/>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
  </w:num>
  <w:num w:numId="10">
    <w:abstractNumId w:val="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414"/>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2E"/>
    <w:rsid w:val="0000039C"/>
    <w:rsid w:val="00013747"/>
    <w:rsid w:val="0003071B"/>
    <w:rsid w:val="00035454"/>
    <w:rsid w:val="00036AF2"/>
    <w:rsid w:val="0004473E"/>
    <w:rsid w:val="00047306"/>
    <w:rsid w:val="00050659"/>
    <w:rsid w:val="00052C0A"/>
    <w:rsid w:val="0005464D"/>
    <w:rsid w:val="00056270"/>
    <w:rsid w:val="00061DDF"/>
    <w:rsid w:val="00062143"/>
    <w:rsid w:val="00062B80"/>
    <w:rsid w:val="000645A8"/>
    <w:rsid w:val="00065264"/>
    <w:rsid w:val="00071E08"/>
    <w:rsid w:val="00077107"/>
    <w:rsid w:val="00086E22"/>
    <w:rsid w:val="00092EFD"/>
    <w:rsid w:val="0009313C"/>
    <w:rsid w:val="000A1A1D"/>
    <w:rsid w:val="000A6339"/>
    <w:rsid w:val="000B3247"/>
    <w:rsid w:val="000B3648"/>
    <w:rsid w:val="000B67BE"/>
    <w:rsid w:val="000B6B47"/>
    <w:rsid w:val="000C0CA4"/>
    <w:rsid w:val="000C7065"/>
    <w:rsid w:val="000D4119"/>
    <w:rsid w:val="000D58B0"/>
    <w:rsid w:val="000D69C7"/>
    <w:rsid w:val="000E0A4E"/>
    <w:rsid w:val="000F021B"/>
    <w:rsid w:val="000F022A"/>
    <w:rsid w:val="000F3CF5"/>
    <w:rsid w:val="000F40AB"/>
    <w:rsid w:val="000F6A13"/>
    <w:rsid w:val="00103D0E"/>
    <w:rsid w:val="00104357"/>
    <w:rsid w:val="001064B3"/>
    <w:rsid w:val="00115C8C"/>
    <w:rsid w:val="00120F6E"/>
    <w:rsid w:val="00121070"/>
    <w:rsid w:val="001252D3"/>
    <w:rsid w:val="00125938"/>
    <w:rsid w:val="0013489B"/>
    <w:rsid w:val="0013501A"/>
    <w:rsid w:val="00140C51"/>
    <w:rsid w:val="00141C93"/>
    <w:rsid w:val="00142622"/>
    <w:rsid w:val="00146802"/>
    <w:rsid w:val="00162BCB"/>
    <w:rsid w:val="00164B4B"/>
    <w:rsid w:val="00170B2C"/>
    <w:rsid w:val="00176DBE"/>
    <w:rsid w:val="0018268B"/>
    <w:rsid w:val="00193453"/>
    <w:rsid w:val="001A47EE"/>
    <w:rsid w:val="001B0543"/>
    <w:rsid w:val="001B3095"/>
    <w:rsid w:val="001C3F4C"/>
    <w:rsid w:val="001C7469"/>
    <w:rsid w:val="001E0E8E"/>
    <w:rsid w:val="001E75E7"/>
    <w:rsid w:val="001F092D"/>
    <w:rsid w:val="00200F81"/>
    <w:rsid w:val="00202E3E"/>
    <w:rsid w:val="00205A1E"/>
    <w:rsid w:val="00232FD0"/>
    <w:rsid w:val="00234157"/>
    <w:rsid w:val="00234DB1"/>
    <w:rsid w:val="00235535"/>
    <w:rsid w:val="00235C8F"/>
    <w:rsid w:val="002377E4"/>
    <w:rsid w:val="0024095D"/>
    <w:rsid w:val="00243D42"/>
    <w:rsid w:val="00252664"/>
    <w:rsid w:val="00260398"/>
    <w:rsid w:val="002729C3"/>
    <w:rsid w:val="00274685"/>
    <w:rsid w:val="00274FAB"/>
    <w:rsid w:val="002751D0"/>
    <w:rsid w:val="00276568"/>
    <w:rsid w:val="00287453"/>
    <w:rsid w:val="002901C4"/>
    <w:rsid w:val="00290D35"/>
    <w:rsid w:val="002979A2"/>
    <w:rsid w:val="002A2E11"/>
    <w:rsid w:val="002B5871"/>
    <w:rsid w:val="002B6996"/>
    <w:rsid w:val="002C364D"/>
    <w:rsid w:val="002D6B3E"/>
    <w:rsid w:val="002D7330"/>
    <w:rsid w:val="002D747D"/>
    <w:rsid w:val="002D7DBA"/>
    <w:rsid w:val="002E008A"/>
    <w:rsid w:val="002E3C98"/>
    <w:rsid w:val="002E51BC"/>
    <w:rsid w:val="002E63C4"/>
    <w:rsid w:val="002F0E06"/>
    <w:rsid w:val="002F72BB"/>
    <w:rsid w:val="003037B2"/>
    <w:rsid w:val="00304690"/>
    <w:rsid w:val="00307AAB"/>
    <w:rsid w:val="00311A8D"/>
    <w:rsid w:val="003205D1"/>
    <w:rsid w:val="00320A51"/>
    <w:rsid w:val="00322325"/>
    <w:rsid w:val="003228FF"/>
    <w:rsid w:val="0032291F"/>
    <w:rsid w:val="003265CF"/>
    <w:rsid w:val="003266E4"/>
    <w:rsid w:val="003330DE"/>
    <w:rsid w:val="00335C3F"/>
    <w:rsid w:val="003411E6"/>
    <w:rsid w:val="00352076"/>
    <w:rsid w:val="003645C3"/>
    <w:rsid w:val="003663FB"/>
    <w:rsid w:val="003719CB"/>
    <w:rsid w:val="00372278"/>
    <w:rsid w:val="00373B43"/>
    <w:rsid w:val="003745DE"/>
    <w:rsid w:val="003750A7"/>
    <w:rsid w:val="00380C69"/>
    <w:rsid w:val="0038153E"/>
    <w:rsid w:val="00382795"/>
    <w:rsid w:val="00387CDC"/>
    <w:rsid w:val="00391D3C"/>
    <w:rsid w:val="003942D5"/>
    <w:rsid w:val="00395111"/>
    <w:rsid w:val="003B3EA3"/>
    <w:rsid w:val="003D26ED"/>
    <w:rsid w:val="003D76A7"/>
    <w:rsid w:val="003E70CE"/>
    <w:rsid w:val="003F0A86"/>
    <w:rsid w:val="003F1CCF"/>
    <w:rsid w:val="003F67D9"/>
    <w:rsid w:val="00403CBD"/>
    <w:rsid w:val="00411418"/>
    <w:rsid w:val="00411858"/>
    <w:rsid w:val="00411EB0"/>
    <w:rsid w:val="0041313D"/>
    <w:rsid w:val="004131E7"/>
    <w:rsid w:val="00414E7D"/>
    <w:rsid w:val="00420877"/>
    <w:rsid w:val="004217EA"/>
    <w:rsid w:val="00422FB1"/>
    <w:rsid w:val="00432E0F"/>
    <w:rsid w:val="0044037C"/>
    <w:rsid w:val="004505E2"/>
    <w:rsid w:val="004511E9"/>
    <w:rsid w:val="0045472A"/>
    <w:rsid w:val="00455988"/>
    <w:rsid w:val="00460EA2"/>
    <w:rsid w:val="00461AC8"/>
    <w:rsid w:val="00462861"/>
    <w:rsid w:val="00462883"/>
    <w:rsid w:val="00463525"/>
    <w:rsid w:val="0048045E"/>
    <w:rsid w:val="00482814"/>
    <w:rsid w:val="00485595"/>
    <w:rsid w:val="00485982"/>
    <w:rsid w:val="00485D34"/>
    <w:rsid w:val="004919C4"/>
    <w:rsid w:val="0049249E"/>
    <w:rsid w:val="0049718D"/>
    <w:rsid w:val="004A0161"/>
    <w:rsid w:val="004A5F95"/>
    <w:rsid w:val="004B2C6E"/>
    <w:rsid w:val="004B31C2"/>
    <w:rsid w:val="004C259E"/>
    <w:rsid w:val="004C6D01"/>
    <w:rsid w:val="004D1840"/>
    <w:rsid w:val="004F37B9"/>
    <w:rsid w:val="004F4225"/>
    <w:rsid w:val="00501558"/>
    <w:rsid w:val="00502809"/>
    <w:rsid w:val="00505D24"/>
    <w:rsid w:val="00507737"/>
    <w:rsid w:val="00513191"/>
    <w:rsid w:val="00513D80"/>
    <w:rsid w:val="00513E41"/>
    <w:rsid w:val="00515952"/>
    <w:rsid w:val="005161C7"/>
    <w:rsid w:val="00517707"/>
    <w:rsid w:val="00523578"/>
    <w:rsid w:val="0052536E"/>
    <w:rsid w:val="005267DB"/>
    <w:rsid w:val="005277B3"/>
    <w:rsid w:val="005331B6"/>
    <w:rsid w:val="00533F43"/>
    <w:rsid w:val="00534F76"/>
    <w:rsid w:val="00535763"/>
    <w:rsid w:val="00542F52"/>
    <w:rsid w:val="00551CEC"/>
    <w:rsid w:val="005540A8"/>
    <w:rsid w:val="0056294B"/>
    <w:rsid w:val="00566A88"/>
    <w:rsid w:val="005805D0"/>
    <w:rsid w:val="005933E3"/>
    <w:rsid w:val="00596FC2"/>
    <w:rsid w:val="005A21FD"/>
    <w:rsid w:val="005A52AB"/>
    <w:rsid w:val="005A5BB7"/>
    <w:rsid w:val="005A68CF"/>
    <w:rsid w:val="005B0E51"/>
    <w:rsid w:val="005B1165"/>
    <w:rsid w:val="005B3110"/>
    <w:rsid w:val="005B3DF0"/>
    <w:rsid w:val="005B5602"/>
    <w:rsid w:val="005B5FDC"/>
    <w:rsid w:val="005B6D88"/>
    <w:rsid w:val="005C34D9"/>
    <w:rsid w:val="005C50BC"/>
    <w:rsid w:val="005C5331"/>
    <w:rsid w:val="005C684B"/>
    <w:rsid w:val="005D1536"/>
    <w:rsid w:val="005D4774"/>
    <w:rsid w:val="005E084C"/>
    <w:rsid w:val="005E4FE6"/>
    <w:rsid w:val="005E5620"/>
    <w:rsid w:val="005E71A9"/>
    <w:rsid w:val="005E76F8"/>
    <w:rsid w:val="005F0E71"/>
    <w:rsid w:val="00600050"/>
    <w:rsid w:val="00625920"/>
    <w:rsid w:val="006271A0"/>
    <w:rsid w:val="00627D1E"/>
    <w:rsid w:val="006329FD"/>
    <w:rsid w:val="0063697B"/>
    <w:rsid w:val="00641126"/>
    <w:rsid w:val="006427DB"/>
    <w:rsid w:val="006435B2"/>
    <w:rsid w:val="00645F8B"/>
    <w:rsid w:val="00647561"/>
    <w:rsid w:val="00647562"/>
    <w:rsid w:val="006477CE"/>
    <w:rsid w:val="00652A81"/>
    <w:rsid w:val="00657764"/>
    <w:rsid w:val="00657B7E"/>
    <w:rsid w:val="00676200"/>
    <w:rsid w:val="00684BBE"/>
    <w:rsid w:val="006930FC"/>
    <w:rsid w:val="006A3DB4"/>
    <w:rsid w:val="006A4059"/>
    <w:rsid w:val="006A5FAB"/>
    <w:rsid w:val="006A75D7"/>
    <w:rsid w:val="006B16CA"/>
    <w:rsid w:val="006B26C2"/>
    <w:rsid w:val="006B2EA7"/>
    <w:rsid w:val="006B58F8"/>
    <w:rsid w:val="006C1146"/>
    <w:rsid w:val="006C328B"/>
    <w:rsid w:val="006C6632"/>
    <w:rsid w:val="006D60A4"/>
    <w:rsid w:val="006D64CC"/>
    <w:rsid w:val="006E1525"/>
    <w:rsid w:val="006E2DA6"/>
    <w:rsid w:val="006E576E"/>
    <w:rsid w:val="006F06DF"/>
    <w:rsid w:val="006F0998"/>
    <w:rsid w:val="006F27B7"/>
    <w:rsid w:val="006F73EC"/>
    <w:rsid w:val="0070045D"/>
    <w:rsid w:val="00700B91"/>
    <w:rsid w:val="00705044"/>
    <w:rsid w:val="00706111"/>
    <w:rsid w:val="00710BE6"/>
    <w:rsid w:val="007214D1"/>
    <w:rsid w:val="00725424"/>
    <w:rsid w:val="00726818"/>
    <w:rsid w:val="00727C5F"/>
    <w:rsid w:val="00737456"/>
    <w:rsid w:val="00740A44"/>
    <w:rsid w:val="00742819"/>
    <w:rsid w:val="00742B74"/>
    <w:rsid w:val="0075547B"/>
    <w:rsid w:val="007635C6"/>
    <w:rsid w:val="0078095B"/>
    <w:rsid w:val="0078185C"/>
    <w:rsid w:val="00785D9D"/>
    <w:rsid w:val="0078793C"/>
    <w:rsid w:val="007A0AD3"/>
    <w:rsid w:val="007A1A51"/>
    <w:rsid w:val="007A3E3A"/>
    <w:rsid w:val="007A78AA"/>
    <w:rsid w:val="007B11AE"/>
    <w:rsid w:val="007B39CA"/>
    <w:rsid w:val="007B7F6A"/>
    <w:rsid w:val="007C5216"/>
    <w:rsid w:val="007C6B50"/>
    <w:rsid w:val="007D04B9"/>
    <w:rsid w:val="007D0761"/>
    <w:rsid w:val="007D32EF"/>
    <w:rsid w:val="007D3ED7"/>
    <w:rsid w:val="007E4599"/>
    <w:rsid w:val="007E6E09"/>
    <w:rsid w:val="007F00FA"/>
    <w:rsid w:val="007F1B4F"/>
    <w:rsid w:val="007F35CF"/>
    <w:rsid w:val="007F3DF8"/>
    <w:rsid w:val="007F6BC1"/>
    <w:rsid w:val="00803186"/>
    <w:rsid w:val="008074E5"/>
    <w:rsid w:val="0081179B"/>
    <w:rsid w:val="0081296E"/>
    <w:rsid w:val="0081352F"/>
    <w:rsid w:val="0081400C"/>
    <w:rsid w:val="0082125D"/>
    <w:rsid w:val="00822347"/>
    <w:rsid w:val="008230B8"/>
    <w:rsid w:val="008257D2"/>
    <w:rsid w:val="0083631F"/>
    <w:rsid w:val="00837F56"/>
    <w:rsid w:val="00837F7D"/>
    <w:rsid w:val="008425F5"/>
    <w:rsid w:val="00853D42"/>
    <w:rsid w:val="00855CDC"/>
    <w:rsid w:val="00861FDB"/>
    <w:rsid w:val="00867BBD"/>
    <w:rsid w:val="00872200"/>
    <w:rsid w:val="00873C45"/>
    <w:rsid w:val="00875D69"/>
    <w:rsid w:val="008802D0"/>
    <w:rsid w:val="00881EEF"/>
    <w:rsid w:val="00887507"/>
    <w:rsid w:val="00890624"/>
    <w:rsid w:val="00890ACE"/>
    <w:rsid w:val="008A4246"/>
    <w:rsid w:val="008B1EE1"/>
    <w:rsid w:val="008B377E"/>
    <w:rsid w:val="008B5EBF"/>
    <w:rsid w:val="008C2C0E"/>
    <w:rsid w:val="008D220A"/>
    <w:rsid w:val="008D425D"/>
    <w:rsid w:val="008E0E8A"/>
    <w:rsid w:val="008E0F0E"/>
    <w:rsid w:val="008E52C0"/>
    <w:rsid w:val="008F06E4"/>
    <w:rsid w:val="008F2DB7"/>
    <w:rsid w:val="00904D20"/>
    <w:rsid w:val="00906C08"/>
    <w:rsid w:val="00920C07"/>
    <w:rsid w:val="00925FF3"/>
    <w:rsid w:val="009265BC"/>
    <w:rsid w:val="00934119"/>
    <w:rsid w:val="0093584A"/>
    <w:rsid w:val="009402C4"/>
    <w:rsid w:val="00942664"/>
    <w:rsid w:val="00957079"/>
    <w:rsid w:val="00957B7A"/>
    <w:rsid w:val="0096249A"/>
    <w:rsid w:val="00962F14"/>
    <w:rsid w:val="00964FA5"/>
    <w:rsid w:val="00965F89"/>
    <w:rsid w:val="0097184F"/>
    <w:rsid w:val="0097353E"/>
    <w:rsid w:val="00975947"/>
    <w:rsid w:val="0098532B"/>
    <w:rsid w:val="00985B79"/>
    <w:rsid w:val="00986E4B"/>
    <w:rsid w:val="00992073"/>
    <w:rsid w:val="009A1EF4"/>
    <w:rsid w:val="009A295C"/>
    <w:rsid w:val="009A53A2"/>
    <w:rsid w:val="009B4C8E"/>
    <w:rsid w:val="009B79BD"/>
    <w:rsid w:val="009D0BE8"/>
    <w:rsid w:val="009D37FE"/>
    <w:rsid w:val="009D6696"/>
    <w:rsid w:val="009E1877"/>
    <w:rsid w:val="009E3075"/>
    <w:rsid w:val="009E4F74"/>
    <w:rsid w:val="00A04AFD"/>
    <w:rsid w:val="00A07259"/>
    <w:rsid w:val="00A0776B"/>
    <w:rsid w:val="00A10E65"/>
    <w:rsid w:val="00A30CE3"/>
    <w:rsid w:val="00A4666E"/>
    <w:rsid w:val="00A50310"/>
    <w:rsid w:val="00A55E07"/>
    <w:rsid w:val="00A6288E"/>
    <w:rsid w:val="00A67306"/>
    <w:rsid w:val="00A82A8A"/>
    <w:rsid w:val="00A83571"/>
    <w:rsid w:val="00A84C44"/>
    <w:rsid w:val="00A87934"/>
    <w:rsid w:val="00A930E9"/>
    <w:rsid w:val="00A93947"/>
    <w:rsid w:val="00AA08CA"/>
    <w:rsid w:val="00AB0A98"/>
    <w:rsid w:val="00AB17E2"/>
    <w:rsid w:val="00AB3351"/>
    <w:rsid w:val="00AB5970"/>
    <w:rsid w:val="00AB65B0"/>
    <w:rsid w:val="00AC0DD1"/>
    <w:rsid w:val="00AC7EEF"/>
    <w:rsid w:val="00AC7F10"/>
    <w:rsid w:val="00AD0E3D"/>
    <w:rsid w:val="00AE1F1F"/>
    <w:rsid w:val="00AE2305"/>
    <w:rsid w:val="00AE38F1"/>
    <w:rsid w:val="00B12FD0"/>
    <w:rsid w:val="00B14D90"/>
    <w:rsid w:val="00B30011"/>
    <w:rsid w:val="00B35B15"/>
    <w:rsid w:val="00B365EF"/>
    <w:rsid w:val="00B45A2A"/>
    <w:rsid w:val="00B47B15"/>
    <w:rsid w:val="00B51EF7"/>
    <w:rsid w:val="00B52B40"/>
    <w:rsid w:val="00B64DDE"/>
    <w:rsid w:val="00B70C59"/>
    <w:rsid w:val="00B75306"/>
    <w:rsid w:val="00B76EFA"/>
    <w:rsid w:val="00B81065"/>
    <w:rsid w:val="00B81202"/>
    <w:rsid w:val="00B8385A"/>
    <w:rsid w:val="00B87BFD"/>
    <w:rsid w:val="00B90A24"/>
    <w:rsid w:val="00B9368E"/>
    <w:rsid w:val="00BA15E8"/>
    <w:rsid w:val="00BA3E37"/>
    <w:rsid w:val="00BB7443"/>
    <w:rsid w:val="00BC2720"/>
    <w:rsid w:val="00BC33CF"/>
    <w:rsid w:val="00BE3114"/>
    <w:rsid w:val="00BE54FC"/>
    <w:rsid w:val="00BF464A"/>
    <w:rsid w:val="00BF7AE8"/>
    <w:rsid w:val="00C01D99"/>
    <w:rsid w:val="00C04F5B"/>
    <w:rsid w:val="00C0515D"/>
    <w:rsid w:val="00C07558"/>
    <w:rsid w:val="00C1026E"/>
    <w:rsid w:val="00C14133"/>
    <w:rsid w:val="00C14880"/>
    <w:rsid w:val="00C17082"/>
    <w:rsid w:val="00C218E0"/>
    <w:rsid w:val="00C2387A"/>
    <w:rsid w:val="00C35787"/>
    <w:rsid w:val="00C41A58"/>
    <w:rsid w:val="00C41F4E"/>
    <w:rsid w:val="00C43033"/>
    <w:rsid w:val="00C444F8"/>
    <w:rsid w:val="00C46868"/>
    <w:rsid w:val="00C4704C"/>
    <w:rsid w:val="00C51BEE"/>
    <w:rsid w:val="00C567D3"/>
    <w:rsid w:val="00C622E4"/>
    <w:rsid w:val="00C7038C"/>
    <w:rsid w:val="00C7341F"/>
    <w:rsid w:val="00C75C9F"/>
    <w:rsid w:val="00C87621"/>
    <w:rsid w:val="00CA4B00"/>
    <w:rsid w:val="00CA54E0"/>
    <w:rsid w:val="00CA7729"/>
    <w:rsid w:val="00CB0977"/>
    <w:rsid w:val="00CB2FEB"/>
    <w:rsid w:val="00CB5B81"/>
    <w:rsid w:val="00CC17D7"/>
    <w:rsid w:val="00CC3DF8"/>
    <w:rsid w:val="00CC467E"/>
    <w:rsid w:val="00CD2F8A"/>
    <w:rsid w:val="00CD72BF"/>
    <w:rsid w:val="00CE06AD"/>
    <w:rsid w:val="00CE1B79"/>
    <w:rsid w:val="00CE6001"/>
    <w:rsid w:val="00CF4FC1"/>
    <w:rsid w:val="00CF5790"/>
    <w:rsid w:val="00CF5E8E"/>
    <w:rsid w:val="00D10E35"/>
    <w:rsid w:val="00D145B8"/>
    <w:rsid w:val="00D16942"/>
    <w:rsid w:val="00D268C5"/>
    <w:rsid w:val="00D32612"/>
    <w:rsid w:val="00D3494D"/>
    <w:rsid w:val="00D3532E"/>
    <w:rsid w:val="00D37469"/>
    <w:rsid w:val="00D46DE8"/>
    <w:rsid w:val="00D47103"/>
    <w:rsid w:val="00D51467"/>
    <w:rsid w:val="00D51CD8"/>
    <w:rsid w:val="00D53F5F"/>
    <w:rsid w:val="00D62DBB"/>
    <w:rsid w:val="00D65967"/>
    <w:rsid w:val="00D90964"/>
    <w:rsid w:val="00D90BCC"/>
    <w:rsid w:val="00DA0E12"/>
    <w:rsid w:val="00DB016A"/>
    <w:rsid w:val="00DB1258"/>
    <w:rsid w:val="00DB1392"/>
    <w:rsid w:val="00DB69EB"/>
    <w:rsid w:val="00DB728E"/>
    <w:rsid w:val="00DB76C1"/>
    <w:rsid w:val="00DC7178"/>
    <w:rsid w:val="00DE0663"/>
    <w:rsid w:val="00DE3699"/>
    <w:rsid w:val="00DE64A7"/>
    <w:rsid w:val="00DE7658"/>
    <w:rsid w:val="00DE7E87"/>
    <w:rsid w:val="00DF289B"/>
    <w:rsid w:val="00E03B53"/>
    <w:rsid w:val="00E04873"/>
    <w:rsid w:val="00E05165"/>
    <w:rsid w:val="00E07CA0"/>
    <w:rsid w:val="00E106D3"/>
    <w:rsid w:val="00E20ACA"/>
    <w:rsid w:val="00E2370D"/>
    <w:rsid w:val="00E25262"/>
    <w:rsid w:val="00E25CE4"/>
    <w:rsid w:val="00E27F2A"/>
    <w:rsid w:val="00E32BB8"/>
    <w:rsid w:val="00E32E5E"/>
    <w:rsid w:val="00E3322E"/>
    <w:rsid w:val="00E337E1"/>
    <w:rsid w:val="00E41854"/>
    <w:rsid w:val="00E4252A"/>
    <w:rsid w:val="00E4349A"/>
    <w:rsid w:val="00E440CF"/>
    <w:rsid w:val="00E47FE8"/>
    <w:rsid w:val="00E5071E"/>
    <w:rsid w:val="00E575EC"/>
    <w:rsid w:val="00E60B6D"/>
    <w:rsid w:val="00E6165C"/>
    <w:rsid w:val="00E71187"/>
    <w:rsid w:val="00E728F8"/>
    <w:rsid w:val="00E7420D"/>
    <w:rsid w:val="00E8168A"/>
    <w:rsid w:val="00E839B2"/>
    <w:rsid w:val="00E84D51"/>
    <w:rsid w:val="00E84F51"/>
    <w:rsid w:val="00E878B4"/>
    <w:rsid w:val="00E87BD7"/>
    <w:rsid w:val="00E915F2"/>
    <w:rsid w:val="00EA26A7"/>
    <w:rsid w:val="00EA3983"/>
    <w:rsid w:val="00EB1820"/>
    <w:rsid w:val="00EB3731"/>
    <w:rsid w:val="00EB41E7"/>
    <w:rsid w:val="00EB4545"/>
    <w:rsid w:val="00EC3D30"/>
    <w:rsid w:val="00EC3F97"/>
    <w:rsid w:val="00EC5F15"/>
    <w:rsid w:val="00ED2455"/>
    <w:rsid w:val="00ED611F"/>
    <w:rsid w:val="00EE0302"/>
    <w:rsid w:val="00EE0953"/>
    <w:rsid w:val="00EE347B"/>
    <w:rsid w:val="00EE7B5C"/>
    <w:rsid w:val="00EF1270"/>
    <w:rsid w:val="00EF47BA"/>
    <w:rsid w:val="00EF5C1A"/>
    <w:rsid w:val="00F00DB3"/>
    <w:rsid w:val="00F052D6"/>
    <w:rsid w:val="00F06FA2"/>
    <w:rsid w:val="00F07CF2"/>
    <w:rsid w:val="00F15E77"/>
    <w:rsid w:val="00F15F33"/>
    <w:rsid w:val="00F1663E"/>
    <w:rsid w:val="00F204CA"/>
    <w:rsid w:val="00F23707"/>
    <w:rsid w:val="00F4521C"/>
    <w:rsid w:val="00F45B75"/>
    <w:rsid w:val="00F46E5B"/>
    <w:rsid w:val="00F62372"/>
    <w:rsid w:val="00F62C97"/>
    <w:rsid w:val="00F655CA"/>
    <w:rsid w:val="00F65F8F"/>
    <w:rsid w:val="00F77CFA"/>
    <w:rsid w:val="00F912FA"/>
    <w:rsid w:val="00F92EBA"/>
    <w:rsid w:val="00F9357C"/>
    <w:rsid w:val="00F9565F"/>
    <w:rsid w:val="00FA1E25"/>
    <w:rsid w:val="00FA3CEF"/>
    <w:rsid w:val="00FA658A"/>
    <w:rsid w:val="00FB044D"/>
    <w:rsid w:val="00FB368A"/>
    <w:rsid w:val="00FB5A2F"/>
    <w:rsid w:val="00FC24D6"/>
    <w:rsid w:val="00FC2C3B"/>
    <w:rsid w:val="00FC5D3A"/>
    <w:rsid w:val="00FC798F"/>
    <w:rsid w:val="00FE5EE1"/>
    <w:rsid w:val="00FF06DC"/>
    <w:rsid w:val="00FF4414"/>
    <w:rsid w:val="00FF4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353A"/>
  <w15:docId w15:val="{FF70C525-F7A4-4B7B-9764-E8719FEB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link w:val="ListParagraphChar"/>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locked/>
    <w:rsid w:val="003F67D9"/>
    <w:rPr>
      <w:rFonts w:ascii="Times New Roman" w:eastAsia="Times New Roman"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248154">
      <w:bodyDiv w:val="1"/>
      <w:marLeft w:val="0"/>
      <w:marRight w:val="0"/>
      <w:marTop w:val="0"/>
      <w:marBottom w:val="0"/>
      <w:divBdr>
        <w:top w:val="none" w:sz="0" w:space="0" w:color="auto"/>
        <w:left w:val="none" w:sz="0" w:space="0" w:color="auto"/>
        <w:bottom w:val="none" w:sz="0" w:space="0" w:color="auto"/>
        <w:right w:val="none" w:sz="0" w:space="0" w:color="auto"/>
      </w:divBdr>
    </w:div>
    <w:div w:id="277689864">
      <w:bodyDiv w:val="1"/>
      <w:marLeft w:val="0"/>
      <w:marRight w:val="0"/>
      <w:marTop w:val="0"/>
      <w:marBottom w:val="0"/>
      <w:divBdr>
        <w:top w:val="none" w:sz="0" w:space="0" w:color="auto"/>
        <w:left w:val="none" w:sz="0" w:space="0" w:color="auto"/>
        <w:bottom w:val="none" w:sz="0" w:space="0" w:color="auto"/>
        <w:right w:val="none" w:sz="0" w:space="0" w:color="auto"/>
      </w:divBdr>
    </w:div>
    <w:div w:id="399913847">
      <w:bodyDiv w:val="1"/>
      <w:marLeft w:val="0"/>
      <w:marRight w:val="0"/>
      <w:marTop w:val="0"/>
      <w:marBottom w:val="0"/>
      <w:divBdr>
        <w:top w:val="none" w:sz="0" w:space="0" w:color="auto"/>
        <w:left w:val="none" w:sz="0" w:space="0" w:color="auto"/>
        <w:bottom w:val="none" w:sz="0" w:space="0" w:color="auto"/>
        <w:right w:val="none" w:sz="0" w:space="0" w:color="auto"/>
      </w:divBdr>
    </w:div>
    <w:div w:id="424231508">
      <w:bodyDiv w:val="1"/>
      <w:marLeft w:val="0"/>
      <w:marRight w:val="0"/>
      <w:marTop w:val="0"/>
      <w:marBottom w:val="0"/>
      <w:divBdr>
        <w:top w:val="none" w:sz="0" w:space="0" w:color="auto"/>
        <w:left w:val="none" w:sz="0" w:space="0" w:color="auto"/>
        <w:bottom w:val="none" w:sz="0" w:space="0" w:color="auto"/>
        <w:right w:val="none" w:sz="0" w:space="0" w:color="auto"/>
      </w:divBdr>
    </w:div>
    <w:div w:id="452408665">
      <w:bodyDiv w:val="1"/>
      <w:marLeft w:val="0"/>
      <w:marRight w:val="0"/>
      <w:marTop w:val="0"/>
      <w:marBottom w:val="0"/>
      <w:divBdr>
        <w:top w:val="none" w:sz="0" w:space="0" w:color="auto"/>
        <w:left w:val="none" w:sz="0" w:space="0" w:color="auto"/>
        <w:bottom w:val="none" w:sz="0" w:space="0" w:color="auto"/>
        <w:right w:val="none" w:sz="0" w:space="0" w:color="auto"/>
      </w:divBdr>
    </w:div>
    <w:div w:id="632948571">
      <w:bodyDiv w:val="1"/>
      <w:marLeft w:val="0"/>
      <w:marRight w:val="0"/>
      <w:marTop w:val="0"/>
      <w:marBottom w:val="0"/>
      <w:divBdr>
        <w:top w:val="none" w:sz="0" w:space="0" w:color="auto"/>
        <w:left w:val="none" w:sz="0" w:space="0" w:color="auto"/>
        <w:bottom w:val="none" w:sz="0" w:space="0" w:color="auto"/>
        <w:right w:val="none" w:sz="0" w:space="0" w:color="auto"/>
      </w:divBdr>
    </w:div>
    <w:div w:id="846864927">
      <w:bodyDiv w:val="1"/>
      <w:marLeft w:val="0"/>
      <w:marRight w:val="0"/>
      <w:marTop w:val="0"/>
      <w:marBottom w:val="0"/>
      <w:divBdr>
        <w:top w:val="none" w:sz="0" w:space="0" w:color="auto"/>
        <w:left w:val="none" w:sz="0" w:space="0" w:color="auto"/>
        <w:bottom w:val="none" w:sz="0" w:space="0" w:color="auto"/>
        <w:right w:val="none" w:sz="0" w:space="0" w:color="auto"/>
      </w:divBdr>
    </w:div>
    <w:div w:id="946044494">
      <w:bodyDiv w:val="1"/>
      <w:marLeft w:val="0"/>
      <w:marRight w:val="0"/>
      <w:marTop w:val="0"/>
      <w:marBottom w:val="0"/>
      <w:divBdr>
        <w:top w:val="none" w:sz="0" w:space="0" w:color="auto"/>
        <w:left w:val="none" w:sz="0" w:space="0" w:color="auto"/>
        <w:bottom w:val="none" w:sz="0" w:space="0" w:color="auto"/>
        <w:right w:val="none" w:sz="0" w:space="0" w:color="auto"/>
      </w:divBdr>
    </w:div>
    <w:div w:id="1025323423">
      <w:bodyDiv w:val="1"/>
      <w:marLeft w:val="0"/>
      <w:marRight w:val="0"/>
      <w:marTop w:val="0"/>
      <w:marBottom w:val="0"/>
      <w:divBdr>
        <w:top w:val="none" w:sz="0" w:space="0" w:color="auto"/>
        <w:left w:val="none" w:sz="0" w:space="0" w:color="auto"/>
        <w:bottom w:val="none" w:sz="0" w:space="0" w:color="auto"/>
        <w:right w:val="none" w:sz="0" w:space="0" w:color="auto"/>
      </w:divBdr>
    </w:div>
    <w:div w:id="1075279847">
      <w:bodyDiv w:val="1"/>
      <w:marLeft w:val="0"/>
      <w:marRight w:val="0"/>
      <w:marTop w:val="0"/>
      <w:marBottom w:val="0"/>
      <w:divBdr>
        <w:top w:val="none" w:sz="0" w:space="0" w:color="auto"/>
        <w:left w:val="none" w:sz="0" w:space="0" w:color="auto"/>
        <w:bottom w:val="none" w:sz="0" w:space="0" w:color="auto"/>
        <w:right w:val="none" w:sz="0" w:space="0" w:color="auto"/>
      </w:divBdr>
    </w:div>
    <w:div w:id="1188256026">
      <w:bodyDiv w:val="1"/>
      <w:marLeft w:val="0"/>
      <w:marRight w:val="0"/>
      <w:marTop w:val="0"/>
      <w:marBottom w:val="0"/>
      <w:divBdr>
        <w:top w:val="none" w:sz="0" w:space="0" w:color="auto"/>
        <w:left w:val="none" w:sz="0" w:space="0" w:color="auto"/>
        <w:bottom w:val="none" w:sz="0" w:space="0" w:color="auto"/>
        <w:right w:val="none" w:sz="0" w:space="0" w:color="auto"/>
      </w:divBdr>
    </w:div>
    <w:div w:id="1285845901">
      <w:bodyDiv w:val="1"/>
      <w:marLeft w:val="0"/>
      <w:marRight w:val="0"/>
      <w:marTop w:val="0"/>
      <w:marBottom w:val="0"/>
      <w:divBdr>
        <w:top w:val="none" w:sz="0" w:space="0" w:color="auto"/>
        <w:left w:val="none" w:sz="0" w:space="0" w:color="auto"/>
        <w:bottom w:val="none" w:sz="0" w:space="0" w:color="auto"/>
        <w:right w:val="none" w:sz="0" w:space="0" w:color="auto"/>
      </w:divBdr>
    </w:div>
    <w:div w:id="1334338571">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90150005">
      <w:bodyDiv w:val="1"/>
      <w:marLeft w:val="0"/>
      <w:marRight w:val="0"/>
      <w:marTop w:val="0"/>
      <w:marBottom w:val="0"/>
      <w:divBdr>
        <w:top w:val="none" w:sz="0" w:space="0" w:color="auto"/>
        <w:left w:val="none" w:sz="0" w:space="0" w:color="auto"/>
        <w:bottom w:val="none" w:sz="0" w:space="0" w:color="auto"/>
        <w:right w:val="none" w:sz="0" w:space="0" w:color="auto"/>
      </w:divBdr>
    </w:div>
    <w:div w:id="1901400355">
      <w:bodyDiv w:val="1"/>
      <w:marLeft w:val="0"/>
      <w:marRight w:val="0"/>
      <w:marTop w:val="0"/>
      <w:marBottom w:val="0"/>
      <w:divBdr>
        <w:top w:val="none" w:sz="0" w:space="0" w:color="auto"/>
        <w:left w:val="none" w:sz="0" w:space="0" w:color="auto"/>
        <w:bottom w:val="none" w:sz="0" w:space="0" w:color="auto"/>
        <w:right w:val="none" w:sz="0" w:space="0" w:color="auto"/>
      </w:divBdr>
    </w:div>
    <w:div w:id="1945116057">
      <w:bodyDiv w:val="1"/>
      <w:marLeft w:val="0"/>
      <w:marRight w:val="0"/>
      <w:marTop w:val="0"/>
      <w:marBottom w:val="0"/>
      <w:divBdr>
        <w:top w:val="none" w:sz="0" w:space="0" w:color="auto"/>
        <w:left w:val="none" w:sz="0" w:space="0" w:color="auto"/>
        <w:bottom w:val="none" w:sz="0" w:space="0" w:color="auto"/>
        <w:right w:val="none" w:sz="0" w:space="0" w:color="auto"/>
      </w:divBdr>
    </w:div>
    <w:div w:id="1982345320">
      <w:bodyDiv w:val="1"/>
      <w:marLeft w:val="0"/>
      <w:marRight w:val="0"/>
      <w:marTop w:val="0"/>
      <w:marBottom w:val="0"/>
      <w:divBdr>
        <w:top w:val="none" w:sz="0" w:space="0" w:color="auto"/>
        <w:left w:val="none" w:sz="0" w:space="0" w:color="auto"/>
        <w:bottom w:val="none" w:sz="0" w:space="0" w:color="auto"/>
        <w:right w:val="none" w:sz="0" w:space="0" w:color="auto"/>
      </w:divBdr>
    </w:div>
    <w:div w:id="2052874418">
      <w:bodyDiv w:val="1"/>
      <w:marLeft w:val="0"/>
      <w:marRight w:val="0"/>
      <w:marTop w:val="0"/>
      <w:marBottom w:val="0"/>
      <w:divBdr>
        <w:top w:val="none" w:sz="0" w:space="0" w:color="auto"/>
        <w:left w:val="none" w:sz="0" w:space="0" w:color="auto"/>
        <w:bottom w:val="none" w:sz="0" w:space="0" w:color="auto"/>
        <w:right w:val="none" w:sz="0" w:space="0" w:color="auto"/>
      </w:divBdr>
    </w:div>
    <w:div w:id="207913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4107</Words>
  <Characters>23414</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Ani Mkrtchyan</cp:lastModifiedBy>
  <cp:revision>6</cp:revision>
  <cp:lastPrinted>2022-12-07T11:01:00Z</cp:lastPrinted>
  <dcterms:created xsi:type="dcterms:W3CDTF">2023-09-06T11:10:00Z</dcterms:created>
  <dcterms:modified xsi:type="dcterms:W3CDTF">2023-09-07T05:42:00Z</dcterms:modified>
</cp:coreProperties>
</file>