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Default="006E4069" w:rsidP="000B1922">
      <w:pPr>
        <w:spacing w:before="240"/>
        <w:ind w:firstLine="426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FE0616" w:rsidRPr="006E4069" w:rsidRDefault="00FE0616" w:rsidP="000B192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9B79D6">
        <w:rPr>
          <w:rStyle w:val="Strong"/>
          <w:rFonts w:ascii="GHEA Grapalat" w:hAnsi="GHEA Grapalat"/>
          <w:color w:val="000000"/>
        </w:rPr>
        <w:t>«ՀԱՅԱՍՏԱՆԻ ՀԱՆՐԱՊԵՏՈՒԹՅԱՆ 2023 ԹՎԱԿԱՆԻ ՊԵՏԱԿԱՆ ԲՅՈՒՋԵԻ ՄԱՍԻՆ» ՀԱՅԱՍՏԱՆԻ ՀԱՆՐԱ</w:t>
      </w:r>
      <w:r>
        <w:rPr>
          <w:rStyle w:val="Strong"/>
          <w:rFonts w:ascii="GHEA Grapalat" w:hAnsi="GHEA Grapalat"/>
          <w:color w:val="000000"/>
        </w:rPr>
        <w:t xml:space="preserve">ՊԵՏՈՒԹՅԱՆ ՕՐԵՆՔՈՒՄ ՎԵՐԱԲԱՇԽՈՒՄ ԵՎ </w:t>
      </w:r>
      <w:r w:rsidRPr="009B79D6">
        <w:rPr>
          <w:rStyle w:val="Strong"/>
          <w:rFonts w:ascii="GHEA Grapalat" w:hAnsi="GHEA Grapalat"/>
          <w:color w:val="000000"/>
        </w:rPr>
        <w:t>ՀԱՅԱՍՏԱՆԻ ՀԱՆՐԱՊԵՏՈՒԹՅԱՆ ԿԱՌԱՎԱՐՈՒԹՅԱՆ 2022 ԹՎԱԿԱՆԻ ԴԵԿՏԵՄԲԵՐԻ 29-Ի N 2111-Ն ՈՐՈՇՄԱՆ ՄԵՋ ՓՈՓՈԽՈՒԹՅՈՒՆՆԵՐ ԵՎ ԼՐԱՑՈՒՄ</w:t>
      </w:r>
      <w:r>
        <w:rPr>
          <w:rStyle w:val="Strong"/>
          <w:rFonts w:ascii="GHEA Grapalat" w:hAnsi="GHEA Grapalat"/>
          <w:color w:val="000000"/>
        </w:rPr>
        <w:t>ՆԵՐ</w:t>
      </w:r>
      <w:r w:rsidRPr="009B79D6">
        <w:rPr>
          <w:rStyle w:val="Strong"/>
          <w:rFonts w:ascii="GHEA Grapalat" w:hAnsi="GHEA Grapalat"/>
          <w:color w:val="000000"/>
        </w:rPr>
        <w:t xml:space="preserve"> ԿԱՏԱՐԵԼՈՒ</w:t>
      </w:r>
      <w:r>
        <w:rPr>
          <w:rFonts w:ascii="GHEA Grapalat" w:eastAsia="Calibri" w:hAnsi="GHEA Grapalat"/>
          <w:b/>
          <w:bCs/>
        </w:rPr>
        <w:t xml:space="preserve"> ՄԱՍԻՆ</w:t>
      </w:r>
      <w:r>
        <w:rPr>
          <w:rFonts w:ascii="GHEA Grapalat" w:eastAsia="Calibri" w:hAnsi="GHEA Grapalat"/>
          <w:b/>
          <w:bCs/>
        </w:rPr>
        <w:t>» ՀԱՅԱՍՏԱՆԻ ՀԱՆՐԱՊԵՏՈՒԹՅՆ ԿԱՌԱՎԱՐՈՒԹՅԱՆ ՈՐՈՇՄԱՆ ՆԱԽԱԳԾԻ</w:t>
      </w:r>
    </w:p>
    <w:p w:rsidR="000D4C12" w:rsidRPr="00004314" w:rsidRDefault="00BF78D3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004314" w:rsidRDefault="00EA00CE" w:rsidP="000B1922">
      <w:pPr>
        <w:spacing w:before="240" w:after="0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="001661CB">
        <w:rPr>
          <w:rFonts w:ascii="GHEA Grapalat" w:hAnsi="GHEA Grapalat"/>
          <w:sz w:val="24"/>
          <w:szCs w:val="24"/>
          <w:lang w:val="hy-AM"/>
        </w:rPr>
        <w:t>անվտանգային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քաղաքական առաջնահերթություններից բխող հարցերի վերաբերյալ հետազոտությունների իրականաց</w:t>
      </w:r>
      <w:r w:rsidR="00BD7ED4">
        <w:rPr>
          <w:rFonts w:ascii="GHEA Grapalat" w:hAnsi="GHEA Grapalat"/>
          <w:sz w:val="24"/>
          <w:szCs w:val="24"/>
          <w:lang w:val="hy-AM"/>
        </w:rPr>
        <w:t>ման նպատակով ֆինանսական միջոցների տրամադրումն է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9A78A8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A78A8" w:rsidRPr="002B4317" w:rsidRDefault="009A78A8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D2DBD" w:rsidRDefault="00EA00CE" w:rsidP="000B1922">
      <w:pPr>
        <w:spacing w:before="240"/>
        <w:ind w:left="142" w:firstLine="36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Կարիք կա հստակեցնել </w:t>
      </w:r>
      <w:r w:rsidRPr="005C79DE">
        <w:rPr>
          <w:rFonts w:ascii="GHEA Grapalat" w:hAnsi="GHEA Grapalat"/>
          <w:sz w:val="24"/>
          <w:szCs w:val="24"/>
          <w:lang w:val="hy-AM"/>
        </w:rPr>
        <w:t>աշխարհագրական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C79DE">
        <w:rPr>
          <w:rFonts w:ascii="GHEA Grapalat" w:hAnsi="GHEA Grapalat"/>
          <w:sz w:val="24"/>
          <w:szCs w:val="24"/>
          <w:lang w:val="hy-AM"/>
        </w:rPr>
        <w:t xml:space="preserve">տնտեսական և ժողովրդագրական </w:t>
      </w:r>
      <w:r>
        <w:rPr>
          <w:rFonts w:ascii="GHEA Grapalat" w:hAnsi="GHEA Grapalat"/>
          <w:sz w:val="24"/>
          <w:szCs w:val="24"/>
          <w:lang w:val="hy-AM"/>
        </w:rPr>
        <w:t xml:space="preserve">ոլորտների վերաբերյալ </w:t>
      </w:r>
      <w:r w:rsidRPr="005C79DE">
        <w:rPr>
          <w:rFonts w:ascii="GHEA Grapalat" w:hAnsi="GHEA Grapalat"/>
          <w:sz w:val="24"/>
          <w:szCs w:val="24"/>
          <w:lang w:val="hy-AM"/>
        </w:rPr>
        <w:t xml:space="preserve">համակարգված տեղեկատվությունը,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Pr="005C79DE">
        <w:rPr>
          <w:rFonts w:ascii="GHEA Grapalat" w:hAnsi="GHEA Grapalat"/>
          <w:sz w:val="24"/>
          <w:szCs w:val="24"/>
          <w:lang w:val="hy-AM"/>
        </w:rPr>
        <w:t>վերլուծական</w:t>
      </w:r>
      <w:r w:rsidRPr="00EA100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աշխատանքներ, այդ թվում՝</w:t>
      </w:r>
      <w:r w:rsidRPr="005C79DE">
        <w:rPr>
          <w:rFonts w:ascii="GHEA Grapalat" w:hAnsi="GHEA Grapalat"/>
          <w:sz w:val="24"/>
          <w:szCs w:val="24"/>
          <w:lang w:val="hy-AM"/>
        </w:rPr>
        <w:t xml:space="preserve"> վտանգների ու ռիսկերի գնահատ</w:t>
      </w:r>
      <w:r>
        <w:rPr>
          <w:rFonts w:ascii="GHEA Grapalat" w:hAnsi="GHEA Grapalat"/>
          <w:sz w:val="24"/>
          <w:szCs w:val="24"/>
          <w:lang w:val="hy-AM"/>
        </w:rPr>
        <w:t>ման ուղղությամբ:</w:t>
      </w:r>
    </w:p>
    <w:p w:rsidR="009A78A8" w:rsidRPr="00004314" w:rsidRDefault="009A78A8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Default="00FE0616" w:rsidP="000B1922">
      <w:pPr>
        <w:spacing w:before="240"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73C67" w:rsidRPr="00004314"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="00BD7ED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07E1">
        <w:rPr>
          <w:rFonts w:ascii="GHEA Grapalat" w:hAnsi="GHEA Grapalat"/>
          <w:sz w:val="24"/>
          <w:szCs w:val="24"/>
          <w:lang w:val="hy-AM"/>
        </w:rPr>
        <w:t>կ</w:t>
      </w:r>
      <w:r w:rsidR="00BD7ED4">
        <w:rPr>
          <w:rFonts w:ascii="GHEA Grapalat" w:hAnsi="GHEA Grapalat"/>
          <w:sz w:val="24"/>
          <w:szCs w:val="24"/>
          <w:lang w:val="hy-AM"/>
        </w:rPr>
        <w:t>իր</w:t>
      </w:r>
      <w:r w:rsidR="00EA00CE">
        <w:rPr>
          <w:rFonts w:ascii="GHEA Grapalat" w:hAnsi="GHEA Grapalat"/>
          <w:sz w:val="24"/>
          <w:szCs w:val="24"/>
          <w:lang w:val="hy-AM"/>
        </w:rPr>
        <w:t>ականացվ</w:t>
      </w:r>
      <w:r w:rsidR="00807179">
        <w:rPr>
          <w:rFonts w:ascii="GHEA Grapalat" w:hAnsi="GHEA Grapalat"/>
          <w:sz w:val="24"/>
          <w:szCs w:val="24"/>
          <w:lang w:val="hy-AM"/>
        </w:rPr>
        <w:t>են</w:t>
      </w:r>
      <w:r w:rsidR="00EA00CE">
        <w:rPr>
          <w:rFonts w:ascii="GHEA Grapalat" w:hAnsi="GHEA Grapalat"/>
          <w:sz w:val="24"/>
          <w:szCs w:val="24"/>
          <w:lang w:val="hy-AM"/>
        </w:rPr>
        <w:t xml:space="preserve"> երեք հետազոտություն</w:t>
      </w:r>
      <w:r w:rsidR="00807179">
        <w:rPr>
          <w:rFonts w:ascii="GHEA Grapalat" w:hAnsi="GHEA Grapalat"/>
          <w:sz w:val="24"/>
          <w:szCs w:val="24"/>
          <w:lang w:val="hy-AM"/>
        </w:rPr>
        <w:t>ներ</w:t>
      </w:r>
      <w:r w:rsidR="00EA00CE">
        <w:rPr>
          <w:rFonts w:ascii="GHEA Grapalat" w:hAnsi="GHEA Grapalat"/>
          <w:sz w:val="24"/>
          <w:szCs w:val="24"/>
          <w:lang w:val="hy-AM"/>
        </w:rPr>
        <w:t xml:space="preserve">, որոնք նպատակ ունեն վեր հանել </w:t>
      </w:r>
      <w:r w:rsidR="00E127E8">
        <w:rPr>
          <w:rFonts w:ascii="GHEA Grapalat" w:hAnsi="GHEA Grapalat"/>
          <w:sz w:val="24"/>
          <w:szCs w:val="24"/>
          <w:lang w:val="hy-AM"/>
        </w:rPr>
        <w:t>թվարկված</w:t>
      </w:r>
      <w:r w:rsidR="00EA00CE">
        <w:rPr>
          <w:rFonts w:ascii="GHEA Grapalat" w:hAnsi="GHEA Grapalat"/>
          <w:sz w:val="24"/>
          <w:szCs w:val="24"/>
          <w:lang w:val="hy-AM"/>
        </w:rPr>
        <w:t xml:space="preserve"> խնդիրները, </w:t>
      </w:r>
      <w:r w:rsidR="00BD7ED4">
        <w:rPr>
          <w:rFonts w:ascii="GHEA Grapalat" w:hAnsi="GHEA Grapalat"/>
          <w:sz w:val="24"/>
          <w:szCs w:val="24"/>
          <w:lang w:val="hy-AM"/>
        </w:rPr>
        <w:t>կատարել</w:t>
      </w:r>
      <w:r w:rsidR="00EA00CE">
        <w:rPr>
          <w:rFonts w:ascii="GHEA Grapalat" w:hAnsi="GHEA Grapalat"/>
          <w:sz w:val="24"/>
          <w:szCs w:val="24"/>
          <w:lang w:val="hy-AM"/>
        </w:rPr>
        <w:t xml:space="preserve"> վտանգներ</w:t>
      </w:r>
      <w:bookmarkStart w:id="0" w:name="_GoBack"/>
      <w:bookmarkEnd w:id="0"/>
      <w:r w:rsidR="009016A3">
        <w:rPr>
          <w:rFonts w:ascii="GHEA Grapalat" w:hAnsi="GHEA Grapalat"/>
          <w:sz w:val="24"/>
          <w:szCs w:val="24"/>
          <w:lang w:val="hy-AM"/>
        </w:rPr>
        <w:t>ի</w:t>
      </w:r>
      <w:r w:rsidR="00EA00CE">
        <w:rPr>
          <w:rFonts w:ascii="GHEA Grapalat" w:hAnsi="GHEA Grapalat"/>
          <w:sz w:val="24"/>
          <w:szCs w:val="24"/>
          <w:lang w:val="hy-AM"/>
        </w:rPr>
        <w:t xml:space="preserve"> և ռիսկերի գնահատում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:</w:t>
      </w:r>
    </w:p>
    <w:p w:rsidR="00FE0616" w:rsidRPr="00FE0616" w:rsidRDefault="00FE0616" w:rsidP="000B1922">
      <w:pPr>
        <w:spacing w:before="240"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Նախագծով առաջարկվում է ՀՀ 2023</w:t>
      </w:r>
      <w:r w:rsidR="00E04F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թվականի պետական բյուջեով նախատեսված «1136. </w:t>
      </w:r>
      <w:r w:rsidRPr="00FE0616">
        <w:rPr>
          <w:rFonts w:ascii="GHEA Grapalat" w:hAnsi="GHEA Grapalat"/>
          <w:sz w:val="24"/>
          <w:szCs w:val="24"/>
          <w:lang w:val="hy-AM"/>
        </w:rPr>
        <w:t>ՀՀ Վարչապետի լիազորությունների իրականացման 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» ծրագրի «11001. </w:t>
      </w:r>
      <w:r w:rsidRPr="00FE0616">
        <w:rPr>
          <w:rFonts w:ascii="GHEA Grapalat" w:hAnsi="GHEA Grapalat"/>
          <w:sz w:val="24"/>
          <w:szCs w:val="24"/>
          <w:lang w:val="hy-AM"/>
        </w:rPr>
        <w:t>Ծառայությունների, ծրագրերի համակարգում»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միջոցառումից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նվազեցնել  4,375.0 հազ. դրամ, որից՝ «</w:t>
      </w:r>
      <w:r w:rsidRPr="00FE0616">
        <w:rPr>
          <w:rFonts w:ascii="GHEA Grapalat" w:hAnsi="GHEA Grapalat"/>
          <w:sz w:val="24"/>
          <w:szCs w:val="24"/>
          <w:lang w:val="hy-AM"/>
        </w:rPr>
        <w:t>Շենքերի և կառույցների ընթացիկ նորոգում և պահպանում</w:t>
      </w:r>
      <w:r>
        <w:rPr>
          <w:rFonts w:ascii="GHEA Grapalat" w:hAnsi="GHEA Grapalat"/>
          <w:sz w:val="24"/>
          <w:szCs w:val="24"/>
          <w:lang w:val="hy-AM"/>
        </w:rPr>
        <w:t>» հոդվածից՝ 1,498.1 հազ. դրամ, «</w:t>
      </w:r>
      <w:r w:rsidRPr="00FE0616">
        <w:rPr>
          <w:rFonts w:ascii="GHEA Grapalat" w:hAnsi="GHEA Grapalat"/>
          <w:sz w:val="24"/>
          <w:szCs w:val="24"/>
          <w:lang w:val="hy-AM"/>
        </w:rPr>
        <w:t>Մեքենաների և սարքավորումների ընթացիկ նորոգում և պահպանում</w:t>
      </w:r>
      <w:r>
        <w:rPr>
          <w:rFonts w:ascii="GHEA Grapalat" w:hAnsi="GHEA Grapalat"/>
          <w:sz w:val="24"/>
          <w:szCs w:val="24"/>
          <w:lang w:val="hy-AM"/>
        </w:rPr>
        <w:t xml:space="preserve">» հոդվածից՝ </w:t>
      </w:r>
      <w:r>
        <w:rPr>
          <w:rFonts w:ascii="GHEA Grapalat" w:hAnsi="GHEA Grapalat"/>
          <w:sz w:val="24"/>
          <w:szCs w:val="24"/>
          <w:lang w:val="hy-AM"/>
        </w:rPr>
        <w:t>341.5 հազ. դրամ</w:t>
      </w:r>
      <w:r>
        <w:rPr>
          <w:rFonts w:ascii="GHEA Grapalat" w:hAnsi="GHEA Grapalat"/>
          <w:sz w:val="24"/>
          <w:szCs w:val="24"/>
          <w:lang w:val="hy-AM"/>
        </w:rPr>
        <w:t>, «</w:t>
      </w:r>
      <w:r w:rsidRPr="00FE0616">
        <w:rPr>
          <w:rFonts w:ascii="GHEA Grapalat" w:hAnsi="GHEA Grapalat"/>
          <w:sz w:val="24"/>
          <w:szCs w:val="24"/>
          <w:lang w:val="hy-AM"/>
        </w:rPr>
        <w:t>Տրանսպորտային նյութեր</w:t>
      </w:r>
      <w:r>
        <w:rPr>
          <w:rFonts w:ascii="GHEA Grapalat" w:hAnsi="GHEA Grapalat"/>
          <w:sz w:val="24"/>
          <w:szCs w:val="24"/>
          <w:lang w:val="hy-AM"/>
        </w:rPr>
        <w:t>» հոդվածից՝ 568.0 հազ. դրամ, իսկ «</w:t>
      </w:r>
      <w:r w:rsidRPr="00FE0616">
        <w:rPr>
          <w:rFonts w:ascii="GHEA Grapalat" w:hAnsi="GHEA Grapalat"/>
          <w:sz w:val="24"/>
          <w:szCs w:val="24"/>
          <w:lang w:val="hy-AM"/>
        </w:rPr>
        <w:t>Գրասենյակային նյութեր և հագուստ</w:t>
      </w:r>
      <w:r>
        <w:rPr>
          <w:rFonts w:ascii="GHEA Grapalat" w:hAnsi="GHEA Grapalat"/>
          <w:sz w:val="24"/>
          <w:szCs w:val="24"/>
          <w:lang w:val="hy-AM"/>
        </w:rPr>
        <w:t xml:space="preserve">» հոդվածից՝ 1,967.4 հազ. դրամ և ՀՀ կառավարության պահուստային ֆոնդի միջոցով ուղղել «1033. </w:t>
      </w:r>
      <w:r w:rsidRPr="00FE0616">
        <w:rPr>
          <w:rFonts w:ascii="GHEA Grapalat" w:hAnsi="GHEA Grapalat"/>
          <w:sz w:val="24"/>
          <w:szCs w:val="24"/>
          <w:lang w:val="hy-AM"/>
        </w:rPr>
        <w:t>Աջակցություն հասարակական և այլ կազմակերպություններին»</w:t>
      </w:r>
      <w:r>
        <w:rPr>
          <w:rFonts w:ascii="GHEA Grapalat" w:hAnsi="GHEA Grapalat"/>
          <w:sz w:val="24"/>
          <w:szCs w:val="24"/>
          <w:lang w:val="hy-AM"/>
        </w:rPr>
        <w:t xml:space="preserve"> ծրագրի «</w:t>
      </w:r>
      <w:r w:rsidR="001256FA">
        <w:rPr>
          <w:rFonts w:ascii="GHEA Grapalat" w:hAnsi="GHEA Grapalat"/>
          <w:sz w:val="24"/>
          <w:szCs w:val="24"/>
          <w:lang w:val="hy-AM"/>
        </w:rPr>
        <w:t xml:space="preserve">11007. </w:t>
      </w:r>
      <w:r w:rsidR="001256FA" w:rsidRPr="001256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1256FA" w:rsidRPr="001256FA">
        <w:rPr>
          <w:rFonts w:ascii="GHEA Grapalat" w:hAnsi="GHEA Grapalat"/>
          <w:sz w:val="24"/>
          <w:szCs w:val="24"/>
          <w:lang w:val="hy-AM"/>
        </w:rPr>
        <w:t>անվտանգային</w:t>
      </w:r>
      <w:proofErr w:type="spellEnd"/>
      <w:r w:rsidR="001256FA" w:rsidRPr="001256FA">
        <w:rPr>
          <w:rFonts w:ascii="GHEA Grapalat" w:hAnsi="GHEA Grapalat"/>
          <w:sz w:val="24"/>
          <w:szCs w:val="24"/>
          <w:lang w:val="hy-AM"/>
        </w:rPr>
        <w:t xml:space="preserve"> քաղաքականության հարցերի վերաբերյալ ուսումնասիրություն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1256FA">
        <w:rPr>
          <w:rFonts w:ascii="GHEA Grapalat" w:hAnsi="GHEA Grapalat"/>
          <w:sz w:val="24"/>
          <w:szCs w:val="24"/>
          <w:lang w:val="hy-AM"/>
        </w:rPr>
        <w:t xml:space="preserve"> միջոցառմանը՝ «Այլ ընթացիկ դրամաշնորհներ» հոդվածով:</w:t>
      </w:r>
    </w:p>
    <w:p w:rsidR="00345F6B" w:rsidRPr="009016A3" w:rsidRDefault="00345F6B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16A3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45F6B" w:rsidRDefault="00345F6B" w:rsidP="000B1922">
      <w:pPr>
        <w:tabs>
          <w:tab w:val="left" w:pos="399"/>
        </w:tabs>
        <w:spacing w:before="240" w:after="16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 w:rsidRPr="00B36292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B36292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B36292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B36292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>Նախագծի մշակման գործընթացում ներգրավված ինստիտուտները և անձիք</w:t>
      </w:r>
    </w:p>
    <w:p w:rsidR="009A78A8" w:rsidRDefault="00BF78D3" w:rsidP="000B1922">
      <w:pPr>
        <w:spacing w:before="240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EA00CE">
        <w:rPr>
          <w:rFonts w:ascii="GHEA Grapalat" w:hAnsi="GHEA Grapalat"/>
          <w:bCs/>
          <w:kern w:val="32"/>
          <w:sz w:val="24"/>
          <w:szCs w:val="24"/>
          <w:lang w:val="hy-AM"/>
        </w:rPr>
        <w:t>վարչապետի աշխատակազմը:</w:t>
      </w:r>
    </w:p>
    <w:p w:rsidR="009A78A8" w:rsidRPr="00B638E5" w:rsidRDefault="009A78A8" w:rsidP="000B1922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before="240" w:after="0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EA00CE" w:rsidRPr="00004314" w:rsidRDefault="00464412" w:rsidP="000B1922">
      <w:pPr>
        <w:spacing w:before="240" w:after="0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ՀՀ կառավարության որոշման նախագծի ընդունման արդյունքում</w:t>
      </w:r>
      <w:r w:rsidR="00B332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՝ </w:t>
      </w:r>
      <w:r w:rsidR="00E04F9A">
        <w:rPr>
          <w:rFonts w:ascii="GHEA Grapalat" w:hAnsi="GHEA Grapalat" w:cs="Calibri"/>
          <w:color w:val="000000"/>
          <w:sz w:val="24"/>
          <w:szCs w:val="24"/>
          <w:lang w:val="hy-AM"/>
        </w:rPr>
        <w:t>3</w:t>
      </w:r>
      <w:r w:rsidR="00E127E8" w:rsidRPr="00E127E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(</w:t>
      </w:r>
      <w:r w:rsidR="00E04F9A">
        <w:rPr>
          <w:rFonts w:ascii="GHEA Grapalat" w:hAnsi="GHEA Grapalat" w:cs="Calibri"/>
          <w:color w:val="000000"/>
          <w:sz w:val="24"/>
          <w:szCs w:val="24"/>
          <w:lang w:val="hy-AM"/>
        </w:rPr>
        <w:t>երեք</w:t>
      </w:r>
      <w:r w:rsidR="00E127E8" w:rsidRPr="00E127E8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 w:rsidR="00B33298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ամսվա ընթացքում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EA00C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կիրականացվեն </w:t>
      </w:r>
      <w:r w:rsidR="00E127E8" w:rsidRPr="00E127E8">
        <w:rPr>
          <w:rFonts w:ascii="GHEA Grapalat" w:hAnsi="GHEA Grapalat" w:cs="Calibri"/>
          <w:color w:val="000000"/>
          <w:sz w:val="24"/>
          <w:szCs w:val="24"/>
          <w:lang w:val="hy-AM"/>
        </w:rPr>
        <w:t>3 (</w:t>
      </w:r>
      <w:r w:rsidR="00EA00CE">
        <w:rPr>
          <w:rFonts w:ascii="GHEA Grapalat" w:hAnsi="GHEA Grapalat" w:cs="Calibri"/>
          <w:color w:val="000000"/>
          <w:sz w:val="24"/>
          <w:szCs w:val="24"/>
          <w:lang w:val="hy-AM"/>
        </w:rPr>
        <w:t>երեք</w:t>
      </w:r>
      <w:r w:rsidR="00E127E8" w:rsidRPr="00E127E8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 w:rsidR="00EA00CE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հետազոտություններ, որոնք ուղղված են </w:t>
      </w:r>
      <w:r w:rsidR="00EA00CE" w:rsidRPr="00B3629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661CB" w:rsidRPr="00B36292">
        <w:rPr>
          <w:rFonts w:ascii="GHEA Grapalat" w:hAnsi="GHEA Grapalat"/>
          <w:sz w:val="24"/>
          <w:szCs w:val="24"/>
          <w:lang w:val="hy-AM"/>
        </w:rPr>
        <w:t>անվտանգային</w:t>
      </w:r>
      <w:r w:rsidR="00EA00CE" w:rsidRPr="00B36292">
        <w:rPr>
          <w:rFonts w:ascii="GHEA Grapalat" w:hAnsi="GHEA Grapalat"/>
          <w:sz w:val="24"/>
          <w:szCs w:val="24"/>
          <w:lang w:val="hy-AM"/>
        </w:rPr>
        <w:t xml:space="preserve"> քաղաքական</w:t>
      </w:r>
      <w:r w:rsidR="001661CB" w:rsidRPr="00B36292">
        <w:rPr>
          <w:rFonts w:ascii="GHEA Grapalat" w:hAnsi="GHEA Grapalat"/>
          <w:sz w:val="24"/>
          <w:szCs w:val="24"/>
          <w:lang w:val="hy-AM"/>
        </w:rPr>
        <w:t>ության</w:t>
      </w:r>
      <w:r w:rsidR="00EA00CE" w:rsidRPr="00B362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6292" w:rsidRPr="00B36292">
        <w:rPr>
          <w:rFonts w:ascii="GHEA Grapalat" w:hAnsi="GHEA Grapalat"/>
          <w:sz w:val="24"/>
          <w:szCs w:val="24"/>
          <w:lang w:val="hy-AM"/>
        </w:rPr>
        <w:t xml:space="preserve">առաջնահերթություններից բխող </w:t>
      </w:r>
      <w:r w:rsidR="00EA00CE" w:rsidRPr="00B36292">
        <w:rPr>
          <w:rFonts w:ascii="GHEA Grapalat" w:hAnsi="GHEA Grapalat"/>
          <w:sz w:val="24"/>
          <w:szCs w:val="24"/>
          <w:lang w:val="hy-AM"/>
        </w:rPr>
        <w:t xml:space="preserve">հարցերի </w:t>
      </w:r>
      <w:proofErr w:type="spellStart"/>
      <w:r w:rsidR="00EA00CE" w:rsidRPr="00B36292">
        <w:rPr>
          <w:rFonts w:ascii="GHEA Grapalat" w:hAnsi="GHEA Grapalat"/>
          <w:sz w:val="24"/>
          <w:szCs w:val="24"/>
          <w:lang w:val="hy-AM"/>
        </w:rPr>
        <w:t>վերհանմանը</w:t>
      </w:r>
      <w:proofErr w:type="spellEnd"/>
      <w:r w:rsidR="00EA00CE" w:rsidRPr="00B36292">
        <w:rPr>
          <w:rFonts w:ascii="GHEA Grapalat" w:hAnsi="GHEA Grapalat"/>
          <w:sz w:val="24"/>
          <w:szCs w:val="24"/>
          <w:lang w:val="hy-AM"/>
        </w:rPr>
        <w:t>, վտանգների և ռիսկերի գնահատմանը:</w:t>
      </w:r>
      <w:r w:rsidR="00EA00CE" w:rsidRPr="0000431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A78A8" w:rsidRPr="00EA00CE" w:rsidRDefault="009A78A8" w:rsidP="000B1922">
      <w:pPr>
        <w:pStyle w:val="ListParagraph"/>
        <w:numPr>
          <w:ilvl w:val="0"/>
          <w:numId w:val="39"/>
        </w:numPr>
        <w:spacing w:before="240" w:after="0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A00CE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EA00CE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8E108B" w:rsidRDefault="00C476FC" w:rsidP="000B1922">
      <w:pPr>
        <w:spacing w:before="240" w:after="0"/>
        <w:ind w:left="142" w:firstLine="36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C476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C476FC">
        <w:rPr>
          <w:rFonts w:ascii="GHEA Grapalat" w:hAnsi="GHEA Grapalat"/>
          <w:bCs/>
          <w:color w:val="000000"/>
          <w:sz w:val="24"/>
          <w:szCs w:val="24"/>
          <w:lang w:val="hy-AM"/>
        </w:rPr>
        <w:t>ընդունմամբ</w:t>
      </w:r>
      <w:proofErr w:type="spellEnd"/>
      <w:r w:rsidRPr="00C476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բյուջեում ծախսերի կամ եկամուտների ավելացում կամ նվազում չի նախատեսվում:</w:t>
      </w:r>
    </w:p>
    <w:p w:rsidR="00C476FC" w:rsidRPr="00B27608" w:rsidRDefault="00A05C25" w:rsidP="000B1922">
      <w:pPr>
        <w:pStyle w:val="ListParagraph"/>
        <w:numPr>
          <w:ilvl w:val="0"/>
          <w:numId w:val="39"/>
        </w:numPr>
        <w:spacing w:before="240"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B27608" w:rsidRDefault="00A05C25" w:rsidP="000B1922">
      <w:pPr>
        <w:shd w:val="clear" w:color="auto" w:fill="FFFFFF"/>
        <w:tabs>
          <w:tab w:val="center" w:pos="4844"/>
          <w:tab w:val="right" w:pos="9689"/>
        </w:tabs>
        <w:spacing w:before="240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36292">
        <w:rPr>
          <w:rFonts w:ascii="GHEA Grapalat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B36292">
        <w:rPr>
          <w:rFonts w:ascii="GHEA Grapalat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B36292">
        <w:rPr>
          <w:rFonts w:ascii="GHEA Grapalat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:rsidR="00612061" w:rsidRPr="00B27608" w:rsidRDefault="00EA00CE" w:rsidP="000B1922">
      <w:pPr>
        <w:shd w:val="clear" w:color="auto" w:fill="FFFFFF"/>
        <w:tabs>
          <w:tab w:val="center" w:pos="4844"/>
          <w:tab w:val="right" w:pos="9689"/>
        </w:tabs>
        <w:spacing w:before="240"/>
        <w:ind w:firstLine="90"/>
        <w:jc w:val="both"/>
        <w:rPr>
          <w:rFonts w:ascii="GHEA Grapalat" w:hAnsi="GHEA Grapalat" w:cs="Sylfaen"/>
          <w:b/>
          <w:sz w:val="24"/>
          <w:szCs w:val="24"/>
          <w:lang w:val="hy-AM" w:eastAsia="hy-AM"/>
        </w:rPr>
      </w:pPr>
      <w:r>
        <w:rPr>
          <w:rFonts w:ascii="GHEA Grapalat" w:hAnsi="GHEA Grapalat" w:cs="Sylfaen"/>
          <w:b/>
          <w:sz w:val="24"/>
          <w:szCs w:val="24"/>
          <w:lang w:val="hy-AM" w:eastAsia="hy-AM"/>
        </w:rPr>
        <w:t>9</w:t>
      </w:r>
      <w:r w:rsidR="00B27608" w:rsidRPr="00B27608">
        <w:rPr>
          <w:rFonts w:ascii="GHEA Grapalat" w:hAnsi="GHEA Grapalat" w:cs="Sylfaen"/>
          <w:b/>
          <w:sz w:val="24"/>
          <w:szCs w:val="24"/>
          <w:lang w:val="hy-AM" w:eastAsia="hy-AM"/>
        </w:rPr>
        <w:t xml:space="preserve">․ </w:t>
      </w:r>
      <w:r w:rsidR="00A05C25" w:rsidRPr="00B27608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0B1922">
      <w:pPr>
        <w:spacing w:before="240"/>
        <w:ind w:left="142" w:firstLine="578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B36292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փաստաթղթերի հետ։</w:t>
      </w:r>
    </w:p>
    <w:sectPr w:rsidR="00612061" w:rsidRPr="00612061" w:rsidSect="004949CD">
      <w:footerReference w:type="default" r:id="rId8"/>
      <w:footerReference w:type="first" r:id="rId9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98C" w:rsidRDefault="00CD398C" w:rsidP="00687077">
      <w:pPr>
        <w:spacing w:after="0" w:line="240" w:lineRule="auto"/>
      </w:pPr>
      <w:r>
        <w:separator/>
      </w:r>
    </w:p>
  </w:endnote>
  <w:endnote w:type="continuationSeparator" w:id="0">
    <w:p w:rsidR="00CD398C" w:rsidRDefault="00CD398C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484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0C96" w:rsidRDefault="00240C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19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40C96" w:rsidRDefault="00240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98C" w:rsidRDefault="00CD398C" w:rsidP="00687077">
      <w:pPr>
        <w:spacing w:after="0" w:line="240" w:lineRule="auto"/>
      </w:pPr>
      <w:r>
        <w:separator/>
      </w:r>
    </w:p>
  </w:footnote>
  <w:footnote w:type="continuationSeparator" w:id="0">
    <w:p w:rsidR="00CD398C" w:rsidRDefault="00CD398C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4"/>
  </w:num>
  <w:num w:numId="3">
    <w:abstractNumId w:val="6"/>
  </w:num>
  <w:num w:numId="4">
    <w:abstractNumId w:val="13"/>
  </w:num>
  <w:num w:numId="5">
    <w:abstractNumId w:val="31"/>
  </w:num>
  <w:num w:numId="6">
    <w:abstractNumId w:val="2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37"/>
  </w:num>
  <w:num w:numId="21">
    <w:abstractNumId w:val="30"/>
  </w:num>
  <w:num w:numId="22">
    <w:abstractNumId w:val="3"/>
  </w:num>
  <w:num w:numId="23">
    <w:abstractNumId w:val="9"/>
  </w:num>
  <w:num w:numId="24">
    <w:abstractNumId w:val="8"/>
  </w:num>
  <w:num w:numId="25">
    <w:abstractNumId w:val="24"/>
  </w:num>
  <w:num w:numId="26">
    <w:abstractNumId w:val="29"/>
  </w:num>
  <w:num w:numId="27">
    <w:abstractNumId w:val="2"/>
  </w:num>
  <w:num w:numId="28">
    <w:abstractNumId w:val="40"/>
  </w:num>
  <w:num w:numId="29">
    <w:abstractNumId w:val="4"/>
  </w:num>
  <w:num w:numId="30">
    <w:abstractNumId w:val="28"/>
  </w:num>
  <w:num w:numId="31">
    <w:abstractNumId w:val="14"/>
  </w:num>
  <w:num w:numId="32">
    <w:abstractNumId w:val="15"/>
  </w:num>
  <w:num w:numId="33">
    <w:abstractNumId w:val="10"/>
  </w:num>
  <w:num w:numId="34">
    <w:abstractNumId w:val="39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27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1922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56FA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661CB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B4E34"/>
    <w:rsid w:val="001C0B23"/>
    <w:rsid w:val="001C3B76"/>
    <w:rsid w:val="001C3C41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0C96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94B04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5D44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A7F49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1D2B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07E1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5680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165A"/>
    <w:rsid w:val="008039FD"/>
    <w:rsid w:val="00803F17"/>
    <w:rsid w:val="00807179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6A3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0C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5C25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5472"/>
    <w:rsid w:val="00AF6248"/>
    <w:rsid w:val="00AF749D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25B5E"/>
    <w:rsid w:val="00B27608"/>
    <w:rsid w:val="00B3002D"/>
    <w:rsid w:val="00B31FE6"/>
    <w:rsid w:val="00B33298"/>
    <w:rsid w:val="00B3412D"/>
    <w:rsid w:val="00B345F2"/>
    <w:rsid w:val="00B35EE8"/>
    <w:rsid w:val="00B36292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D7ED4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8DF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6FC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398C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4203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0F7"/>
    <w:rsid w:val="00D57AD6"/>
    <w:rsid w:val="00D6245A"/>
    <w:rsid w:val="00D62C94"/>
    <w:rsid w:val="00D63A32"/>
    <w:rsid w:val="00D64100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B7ECF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4F9A"/>
    <w:rsid w:val="00E06895"/>
    <w:rsid w:val="00E112A6"/>
    <w:rsid w:val="00E127E8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0CE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335B"/>
    <w:rsid w:val="00F3054E"/>
    <w:rsid w:val="00F33A61"/>
    <w:rsid w:val="00F36F98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1A5C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0616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A813B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7AC9-BC3F-4B26-B944-E04A9DDA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https://mul2.gov.am/tasks/831423/oneclick/Himnavorum.docx?token=ee1df786b9981bbf86d4a1567adfadc5</cp:keywords>
  <cp:lastModifiedBy>Arpine Martirosyan</cp:lastModifiedBy>
  <cp:revision>31</cp:revision>
  <cp:lastPrinted>2021-01-20T06:35:00Z</cp:lastPrinted>
  <dcterms:created xsi:type="dcterms:W3CDTF">2023-05-25T06:04:00Z</dcterms:created>
  <dcterms:modified xsi:type="dcterms:W3CDTF">2023-09-06T08:07:00Z</dcterms:modified>
</cp:coreProperties>
</file>