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9F93057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bookmarkStart w:id="0" w:name="_Hlk76660978"/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ԱՄՓՈՓԱԹԵՐԹ</w:t>
      </w:r>
    </w:p>
    <w:p w14:paraId="57C03A7E" w14:textId="2BB62E46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«</w:t>
      </w:r>
      <w:r w:rsidR="00E76413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ԳՌՕՄ</w:t>
      </w:r>
      <w:r w:rsidR="000B260F">
        <w:rPr>
          <w:rFonts w:ascii="GHEA Grapalat" w:eastAsia="Times New Roman" w:hAnsi="GHEA Grapalat" w:cs="Times New Roman"/>
          <w:bCs/>
          <w:sz w:val="24"/>
          <w:szCs w:val="24"/>
          <w:lang w:val="hy-AM"/>
        </w:rPr>
        <w:t>»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="00967D70" w:rsidRPr="00967D70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ՍԱՀՄԱՆԱՓԱԿ ՊԱՏԱՍԽԱՆԱՏՎՈՒԹՅԱՄԲ </w:t>
      </w:r>
      <w:r w:rsidRPr="00BC55FB">
        <w:rPr>
          <w:rFonts w:ascii="GHEA Grapalat" w:eastAsia="Times New Roman" w:hAnsi="GHEA Grapalat" w:cs="Times New Roman"/>
          <w:sz w:val="24"/>
          <w:szCs w:val="24"/>
          <w:lang w:val="hy-AM"/>
        </w:rPr>
        <w:t>ԸՆԿԵՐՈՒԹՅԱՆ ՆԵՐԴՐՈՒՄԱՅԻՆ ԾՐԱԳՐԻ ՎԵՐԱԲԵՐՅԱԼ ՇԱՀԱԳՐԳԻՌ ՄԱՐՄԻՆՆԵՐԻ ԱՌԱՐԿՈՒԹՅՈՒՆՆԵՐԻ ԵՎ ԱՌԱՋԱՐԿՈՒԹՅՈՒՆՆԵՐԻ</w:t>
      </w:r>
    </w:p>
    <w:tbl>
      <w:tblPr>
        <w:tblW w:w="14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520"/>
        <w:gridCol w:w="5364"/>
      </w:tblGrid>
      <w:tr w:rsidR="0077537C" w:rsidRPr="00BC55FB" w14:paraId="5DF326E4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0490D92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ՀՀ ֆինանսների նախարարություն</w:t>
            </w:r>
          </w:p>
          <w:p w14:paraId="43E77DC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2D1994F" w14:textId="16E5627F" w:rsidR="0077537C" w:rsidRPr="00BC55FB" w:rsidRDefault="00E76413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67D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թ.</w:t>
            </w:r>
          </w:p>
        </w:tc>
      </w:tr>
      <w:tr w:rsidR="0077537C" w:rsidRPr="00BC55FB" w14:paraId="3E13445D" w14:textId="77777777" w:rsidTr="00E454D6">
        <w:trPr>
          <w:trHeight w:val="79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5427E5B3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9A3DAF2" w14:textId="17D87892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454D6" w:rsidRPr="00E454D6">
              <w:rPr>
                <w:rFonts w:ascii="GHEA Grapalat" w:eastAsia="Times New Roman" w:hAnsi="GHEA Grapalat" w:cs="Times New Roman"/>
                <w:sz w:val="24"/>
                <w:szCs w:val="24"/>
              </w:rPr>
              <w:t>01/2-1/17154-2023</w:t>
            </w:r>
          </w:p>
        </w:tc>
      </w:tr>
      <w:tr w:rsidR="0077537C" w:rsidRPr="00BC55FB" w14:paraId="759FF38C" w14:textId="77777777" w:rsidTr="008E3199">
        <w:trPr>
          <w:trHeight w:val="34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14:paraId="48A51D59" w14:textId="77777777" w:rsidR="00E454D6" w:rsidRPr="00E454D6" w:rsidRDefault="005032E7" w:rsidP="00E454D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E454D6" w:rsidRPr="00E45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Նախագծում ներկայացված ԵԱՏՄ ԱՏԳ ԱԱ 3901 20 900 0 և 3402 90 100 0 ծածկա</w:t>
            </w:r>
            <w:r w:rsidR="00E454D6" w:rsidRPr="00E45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454D6" w:rsidRPr="00E45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454D6" w:rsidRPr="00E45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գրերը բացակայում են ԵՏՀ խորհրդի 2021 թվականի սեպտեմ</w:t>
            </w:r>
            <w:r w:rsidR="00E454D6" w:rsidRPr="00E45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բերի 14-ի թիվ 80 որոշմամբ (այսուհետ՝ որոշում) սահմա</w:t>
            </w:r>
            <w:r w:rsidR="00E454D6" w:rsidRPr="00E45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</w:r>
            <w:r w:rsidR="00E454D6" w:rsidRPr="00E45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նված ծածկագրերի ցանկից:</w:t>
            </w:r>
          </w:p>
          <w:p w14:paraId="04328472" w14:textId="0163ABD7" w:rsidR="0016145A" w:rsidRPr="00BC55FB" w:rsidRDefault="00E454D6" w:rsidP="00E454D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E45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Հաշվի առնելով վերոգրյալը առաջարկում ենք ներմուծվող ապրանքները ցանկում լրաց</w:t>
            </w:r>
            <w:r w:rsidRPr="00E454D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softHyphen/>
              <w:t>նել որոշմամբ սահմանված համապատասխան ծածկագրերով: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14:paraId="210FC908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Ընդունվել է։  </w:t>
            </w:r>
          </w:p>
        </w:tc>
      </w:tr>
      <w:tr w:rsidR="0077537C" w:rsidRPr="00BC55FB" w14:paraId="0D9A04D2" w14:textId="77777777" w:rsidTr="008E3199">
        <w:trPr>
          <w:trHeight w:val="787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14:paraId="144F322E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bookmarkStart w:id="1" w:name="_Hlk69199583"/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ՀՀ պետական եկամուտների կոմիտե</w:t>
            </w:r>
          </w:p>
          <w:p w14:paraId="3D44CCFA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3786A7D" w14:textId="71ABFFCA" w:rsidR="0077537C" w:rsidRPr="00BC55FB" w:rsidRDefault="00E454D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30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967D7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77537C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թ. </w:t>
            </w:r>
          </w:p>
        </w:tc>
      </w:tr>
      <w:tr w:rsidR="0077537C" w:rsidRPr="00BC55FB" w14:paraId="7AC49DF7" w14:textId="77777777" w:rsidTr="008E3199">
        <w:trPr>
          <w:trHeight w:val="753"/>
          <w:tblCellSpacing w:w="0" w:type="dxa"/>
          <w:jc w:val="center"/>
        </w:trPr>
        <w:tc>
          <w:tcPr>
            <w:tcW w:w="9520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68B7A3BC" w14:textId="77777777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8114D05" w14:textId="27707740" w:rsidR="0077537C" w:rsidRPr="00BC55FB" w:rsidRDefault="0077537C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</w:t>
            </w:r>
            <w:r w:rsidR="00E454D6" w:rsidRPr="00E454D6">
              <w:rPr>
                <w:rFonts w:ascii="GHEA Grapalat" w:eastAsia="Times New Roman" w:hAnsi="GHEA Grapalat" w:cs="Times New Roman"/>
                <w:sz w:val="24"/>
                <w:szCs w:val="24"/>
              </w:rPr>
              <w:t>01/3-2/53131-2023</w:t>
            </w:r>
          </w:p>
        </w:tc>
      </w:tr>
      <w:tr w:rsidR="0077537C" w:rsidRPr="003266B5" w14:paraId="5BC6AF60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123A60E" w14:textId="650D8E51" w:rsidR="00E454D6" w:rsidRPr="00E454D6" w:rsidRDefault="00967D70" w:rsidP="00E454D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  <w:r w:rsidRPr="00967D70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1</w:t>
            </w:r>
            <w:r w:rsidRPr="00967D70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r w:rsidR="00E454D6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 xml:space="preserve"> </w:t>
            </w:r>
            <w:r w:rsidR="00E454D6"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Առաջնորդվելով Հայաստանի Հանրապետության կառավարության 2015թ. սեպտեմբերի 17-ի N1118-Ն որոշման հավելվածով հաստատված կարգով՝ 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«ԳՌՕՄ» սահմանափակ պատասխանատվությամբ ընկերության կողմից ներկայացված հայտը բավարարելու և </w:t>
            </w:r>
            <w:r w:rsidR="00E454D6"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lastRenderedPageBreak/>
              <w:t>արտոնությունը կիրառելու մասին» Հայաստանի Հանրապետության կառավարության որոշման նախագծի վերաբերյալ հայտնում ենք, որ ներկայացված տեղեկատվությունը բավարար չէ ԵՏՄ ԱՏԳ ԱԱ ծածկագրի ճշգրտության վերաբերյալ դիրքորոշում հայտնելու համար։</w:t>
            </w:r>
          </w:p>
          <w:p w14:paraId="2FA656E1" w14:textId="77777777" w:rsidR="00E454D6" w:rsidRPr="00E454D6" w:rsidRDefault="00E454D6" w:rsidP="00E454D6">
            <w:pPr>
              <w:tabs>
                <w:tab w:val="center" w:pos="4680"/>
                <w:tab w:val="right" w:pos="9360"/>
              </w:tabs>
              <w:spacing w:line="360" w:lineRule="auto"/>
              <w:jc w:val="both"/>
              <w:rPr>
                <w:rFonts w:ascii="GHEA Grapalat" w:hAnsi="GHEA Grapalat" w:cs="Cambria Math"/>
                <w:sz w:val="24"/>
                <w:szCs w:val="24"/>
                <w:lang w:val="af-ZA"/>
              </w:rPr>
            </w:pP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Միաժամանակ,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«ԳՌՕՄ սահմանափակ պատասխանատվությամբ ընկերությունը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(ՀՎՀՀ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՝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00072932, գրանցված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՝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03.06.2002թ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.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>)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գործում է հարկման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ընդհանուր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համակարգում, ըստ ներկայացրած վերջին՝ 2023թ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. հուլիս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ամսվա եկամտային հարկի և սոցիալական վճարի ամսական հաշվարկի ունի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106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հարկման բազա ունեցող վարձու աշխատողներ, որոնց միջին հարկման բազան կազմում է 193,556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ՀՀ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>դրամ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: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Ընկերության 2021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թ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. հարկման բազա ունեցող վարձու աշխատողների միջին ամսական թվաքանակը կազմել է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93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, իսկ միջին հարկման բազան`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108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>,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849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ՀՀ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դրամ, 2022թ. հարկման բազա ունեցող վարձու աշխատողների միջին ամսական թվաքանակը կազմել է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96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, իսկ միջին հարկման բազան`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154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>,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781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 xml:space="preserve">ՀՀ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>դրամ:</w:t>
            </w:r>
          </w:p>
          <w:p w14:paraId="239B2881" w14:textId="1B5FCFE1" w:rsidR="004950CD" w:rsidRPr="00967D70" w:rsidRDefault="00E454D6" w:rsidP="00E454D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</w:pP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Ինչ վերաբերում է ընկերության շրջանառությունից ստացված տարեկան հասույթներին, ապա այս առումով հարկ է նկատի ունենալ,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հետ, ուստի տեղեկատվությունը հանդիսանում է հարկային գաղտնիք և ենթակա չէ տրամադրման, 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hy-AM"/>
              </w:rPr>
              <w:t>իսկ</w:t>
            </w:r>
            <w:r w:rsidRPr="00E454D6">
              <w:rPr>
                <w:rFonts w:ascii="GHEA Grapalat" w:hAnsi="GHEA Grapalat" w:cs="Cambria Math"/>
                <w:sz w:val="24"/>
                <w:szCs w:val="24"/>
                <w:lang w:val="af-ZA"/>
              </w:rPr>
              <w:t xml:space="preserve"> 28.08.2023թ. դրությամբ ընկերությունը չունի հարկային մարմնի կողմից վերահսկվող եկամուտների գծով պարտավորություն:</w:t>
            </w:r>
          </w:p>
          <w:p w14:paraId="4E403A18" w14:textId="126DA0E7" w:rsidR="00BD02D8" w:rsidRPr="00967D70" w:rsidRDefault="00BD02D8" w:rsidP="00967D7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  <w:r w:rsidRPr="00967D70"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  <w:tab/>
            </w:r>
          </w:p>
          <w:p w14:paraId="63ED152C" w14:textId="11019293" w:rsidR="0077537C" w:rsidRPr="00967D70" w:rsidRDefault="0077537C" w:rsidP="00967D70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GHEA Grapalat"/>
                <w:sz w:val="24"/>
                <w:szCs w:val="24"/>
                <w:lang w:val="af-ZA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6AFA819" w14:textId="537B4432" w:rsidR="00E36BA2" w:rsidRPr="00BC55FB" w:rsidRDefault="0077537C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 </w:t>
            </w:r>
            <w:r w:rsid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</w:t>
            </w:r>
            <w:r w:rsidR="004950CD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։ </w:t>
            </w:r>
          </w:p>
          <w:p w14:paraId="2553E0CB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C7E608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24AB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85B894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DF997C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7C63D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71F05D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5DD2B17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55CDB70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2CFE1FE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7D79E42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F5938F9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248AB66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C278D2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3EB73C8F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44D9555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4800A0C" w14:textId="77777777" w:rsidR="004E6FE6" w:rsidRPr="00BC55FB" w:rsidRDefault="004E6FE6" w:rsidP="00AA2650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3C70C67" w14:textId="77777777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CEDD9BB" w14:textId="4B0E8081" w:rsidR="00FF30D0" w:rsidRPr="00BC55FB" w:rsidRDefault="00FF30D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  <w:tr w:rsidR="00571130" w:rsidRPr="00BC55FB" w14:paraId="450A92D4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5C484B" w14:textId="738E631D" w:rsidR="00571130" w:rsidRPr="00BC55FB" w:rsidRDefault="00AA265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>3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 xml:space="preserve">․ 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B4E471A" w14:textId="18139A6B" w:rsidR="00571130" w:rsidRPr="00BC55FB" w:rsidRDefault="00E454D6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31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0</w:t>
            </w:r>
            <w:r w:rsidR="00C7383A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8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-202</w:t>
            </w:r>
            <w:r w:rsidR="005032E7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3</w:t>
            </w:r>
            <w:r w:rsidR="00571130"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թ</w:t>
            </w:r>
            <w:r w:rsidR="00571130" w:rsidRPr="00BC55FB">
              <w:rPr>
                <w:rFonts w:ascii="Cambria Math" w:eastAsia="Times New Roman" w:hAnsi="Cambria Math" w:cs="Times New Roman"/>
                <w:sz w:val="24"/>
                <w:szCs w:val="24"/>
                <w:lang w:val="hy-AM"/>
              </w:rPr>
              <w:t>․</w:t>
            </w:r>
          </w:p>
        </w:tc>
      </w:tr>
      <w:tr w:rsidR="00571130" w:rsidRPr="00BC55FB" w14:paraId="472C2320" w14:textId="77777777" w:rsidTr="00571130">
        <w:trPr>
          <w:trHeight w:val="65"/>
          <w:tblCellSpacing w:w="0" w:type="dxa"/>
          <w:jc w:val="center"/>
        </w:trPr>
        <w:tc>
          <w:tcPr>
            <w:tcW w:w="952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3C2FB1AE" w14:textId="77777777" w:rsidR="00571130" w:rsidRPr="00BC55FB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0CC04538" w14:textId="2289F360" w:rsidR="00571130" w:rsidRPr="00BC55FB" w:rsidRDefault="0057113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N </w:t>
            </w:r>
            <w:r w:rsidR="00E454D6" w:rsidRPr="00E454D6">
              <w:rPr>
                <w:rFonts w:ascii="GHEA Grapalat" w:eastAsia="Times New Roman" w:hAnsi="GHEA Grapalat" w:cs="Times New Roman"/>
                <w:sz w:val="24"/>
                <w:szCs w:val="24"/>
              </w:rPr>
              <w:t>/27.3/39154-2023</w:t>
            </w:r>
          </w:p>
        </w:tc>
      </w:tr>
      <w:tr w:rsidR="00571130" w:rsidRPr="00185540" w14:paraId="03ED280E" w14:textId="77777777" w:rsidTr="008E3199">
        <w:trPr>
          <w:trHeight w:val="65"/>
          <w:tblCellSpacing w:w="0" w:type="dxa"/>
          <w:jc w:val="center"/>
        </w:trPr>
        <w:tc>
          <w:tcPr>
            <w:tcW w:w="952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F1B2A7" w14:textId="0E9DA0F1" w:rsidR="00E454D6" w:rsidRPr="00E454D6" w:rsidRDefault="00571130" w:rsidP="00E454D6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</w:pPr>
            <w:r w:rsidRPr="0055695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</w:t>
            </w:r>
            <w:r w:rsidR="00AA2650" w:rsidRPr="00556951">
              <w:rPr>
                <w:rFonts w:ascii="Cambria Math" w:eastAsia="Times New Roman" w:hAnsi="Cambria Math" w:cs="Cambria Math"/>
                <w:sz w:val="24"/>
                <w:szCs w:val="24"/>
                <w:lang w:val="hy-AM"/>
              </w:rPr>
              <w:t>․</w:t>
            </w:r>
            <w:bookmarkStart w:id="2" w:name="_GoBack"/>
            <w:bookmarkEnd w:id="2"/>
            <w:r w:rsidR="00E454D6" w:rsidRPr="00E454D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«Գերակա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մասնավորապես, ներմուծման մաքսատուրքից ազատելու արտոնությունից օգտվելու համար «ԳՌՕՄ» սահմանափակ պատասխանատվությամբ</w:t>
            </w:r>
            <w:r w:rsidR="00E454D6" w:rsidRPr="00E454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454D6" w:rsidRPr="00E454D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ընկերության կողմից ներկայացված հայտը բավարարելու և արտոնությունը կիրառելու մասին» Հայաստանի Հանրապետության կառավարության որոշման նախագծի (այսուհետ՝ Նախագիծ)</w:t>
            </w:r>
            <w:r w:rsidR="00E454D6" w:rsidRPr="00E454D6">
              <w:rPr>
                <w:rFonts w:ascii="GHEA Grapalat" w:eastAsia="Times New Roman" w:hAnsi="GHEA Grapalat" w:cs="Times New Roman"/>
                <w:b/>
                <w:bCs/>
                <w:sz w:val="24"/>
                <w:szCs w:val="24"/>
                <w:lang w:val="hy-AM"/>
              </w:rPr>
              <w:t xml:space="preserve"> </w:t>
            </w:r>
            <w:r w:rsidR="00E454D6" w:rsidRPr="00E454D6">
              <w:rPr>
                <w:rFonts w:ascii="GHEA Grapalat" w:eastAsia="Times New Roman" w:hAnsi="GHEA Grapalat" w:cs="Times New Roman"/>
                <w:bCs/>
                <w:sz w:val="24"/>
                <w:szCs w:val="24"/>
                <w:lang w:val="hy-AM"/>
              </w:rPr>
              <w:t>հավելվածի աղյուսակի 4-րդ և 5-րդ կետերում որպես ԱՏԳ ԱԱ ծածկագիր համապատասխանաբար նշվել է 9616109000 և 3402901000 ծածկագրերը, իսկ հայտին կից ներկայացված ցանկի 4-րդ և 5-րդ կետերում՝ 96161090000 և 34029010000 ծածկագրերը: Նշվածը հիմք ընդունելով՝ առաջարկում ենք ծածկագրերը համապատասխանեցնել միմյանց:</w:t>
            </w:r>
          </w:p>
          <w:p w14:paraId="4287E859" w14:textId="625F9E5C" w:rsidR="00571130" w:rsidRPr="00556951" w:rsidRDefault="00571130" w:rsidP="000E4CE3">
            <w:pPr>
              <w:tabs>
                <w:tab w:val="center" w:pos="4680"/>
                <w:tab w:val="right" w:pos="9360"/>
              </w:tabs>
              <w:spacing w:after="0" w:line="36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  <w:tc>
          <w:tcPr>
            <w:tcW w:w="53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2E98701" w14:textId="391DAA88" w:rsidR="00571130" w:rsidRPr="00BC55FB" w:rsidRDefault="00AA2650" w:rsidP="0077537C">
            <w:pPr>
              <w:tabs>
                <w:tab w:val="center" w:pos="4680"/>
                <w:tab w:val="right" w:pos="9360"/>
              </w:tabs>
              <w:spacing w:after="0" w:line="360" w:lineRule="auto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BC55FB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Ընդունվել է։</w:t>
            </w:r>
            <w:r w:rsidR="00215A76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</w:p>
        </w:tc>
      </w:tr>
      <w:bookmarkEnd w:id="0"/>
      <w:bookmarkEnd w:id="1"/>
    </w:tbl>
    <w:p w14:paraId="7042EAE9" w14:textId="77777777" w:rsidR="0077537C" w:rsidRPr="00BC55FB" w:rsidRDefault="0077537C" w:rsidP="0077537C">
      <w:pPr>
        <w:tabs>
          <w:tab w:val="center" w:pos="4680"/>
          <w:tab w:val="right" w:pos="9360"/>
        </w:tabs>
        <w:spacing w:after="0" w:line="360" w:lineRule="auto"/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77537C" w:rsidRPr="00BC55FB" w:rsidSect="008E3199"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7A702C6"/>
    <w:multiLevelType w:val="hybridMultilevel"/>
    <w:tmpl w:val="51D01ABA"/>
    <w:lvl w:ilvl="0" w:tplc="BC3E36C4">
      <w:start w:val="1"/>
      <w:numFmt w:val="decimal"/>
      <w:lvlText w:val="%1."/>
      <w:lvlJc w:val="left"/>
      <w:pPr>
        <w:ind w:left="900" w:hanging="360"/>
      </w:pPr>
    </w:lvl>
    <w:lvl w:ilvl="1" w:tplc="08090019">
      <w:start w:val="1"/>
      <w:numFmt w:val="lowerLetter"/>
      <w:lvlText w:val="%2."/>
      <w:lvlJc w:val="left"/>
      <w:pPr>
        <w:ind w:left="1620" w:hanging="360"/>
      </w:pPr>
    </w:lvl>
    <w:lvl w:ilvl="2" w:tplc="0809001B">
      <w:start w:val="1"/>
      <w:numFmt w:val="lowerRoman"/>
      <w:lvlText w:val="%3."/>
      <w:lvlJc w:val="right"/>
      <w:pPr>
        <w:ind w:left="2340" w:hanging="180"/>
      </w:pPr>
    </w:lvl>
    <w:lvl w:ilvl="3" w:tplc="0809000F">
      <w:start w:val="1"/>
      <w:numFmt w:val="decimal"/>
      <w:lvlText w:val="%4."/>
      <w:lvlJc w:val="left"/>
      <w:pPr>
        <w:ind w:left="3060" w:hanging="360"/>
      </w:pPr>
    </w:lvl>
    <w:lvl w:ilvl="4" w:tplc="08090019">
      <w:start w:val="1"/>
      <w:numFmt w:val="lowerLetter"/>
      <w:lvlText w:val="%5."/>
      <w:lvlJc w:val="left"/>
      <w:pPr>
        <w:ind w:left="3780" w:hanging="360"/>
      </w:pPr>
    </w:lvl>
    <w:lvl w:ilvl="5" w:tplc="0809001B">
      <w:start w:val="1"/>
      <w:numFmt w:val="lowerRoman"/>
      <w:lvlText w:val="%6."/>
      <w:lvlJc w:val="right"/>
      <w:pPr>
        <w:ind w:left="4500" w:hanging="180"/>
      </w:pPr>
    </w:lvl>
    <w:lvl w:ilvl="6" w:tplc="0809000F">
      <w:start w:val="1"/>
      <w:numFmt w:val="decimal"/>
      <w:lvlText w:val="%7."/>
      <w:lvlJc w:val="left"/>
      <w:pPr>
        <w:ind w:left="5220" w:hanging="360"/>
      </w:pPr>
    </w:lvl>
    <w:lvl w:ilvl="7" w:tplc="08090019">
      <w:start w:val="1"/>
      <w:numFmt w:val="lowerLetter"/>
      <w:lvlText w:val="%8."/>
      <w:lvlJc w:val="left"/>
      <w:pPr>
        <w:ind w:left="5940" w:hanging="360"/>
      </w:pPr>
    </w:lvl>
    <w:lvl w:ilvl="8" w:tplc="080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37C"/>
    <w:rsid w:val="000A558F"/>
    <w:rsid w:val="000B260F"/>
    <w:rsid w:val="000B77C4"/>
    <w:rsid w:val="000E4CE3"/>
    <w:rsid w:val="000E61C3"/>
    <w:rsid w:val="0016145A"/>
    <w:rsid w:val="00185540"/>
    <w:rsid w:val="00187E7D"/>
    <w:rsid w:val="001C10EF"/>
    <w:rsid w:val="00215A76"/>
    <w:rsid w:val="00231541"/>
    <w:rsid w:val="00250194"/>
    <w:rsid w:val="0029229B"/>
    <w:rsid w:val="002C3838"/>
    <w:rsid w:val="002E7393"/>
    <w:rsid w:val="003266B5"/>
    <w:rsid w:val="003611A7"/>
    <w:rsid w:val="003C37B7"/>
    <w:rsid w:val="003D24C4"/>
    <w:rsid w:val="0043072E"/>
    <w:rsid w:val="00432674"/>
    <w:rsid w:val="004950CD"/>
    <w:rsid w:val="004A60AC"/>
    <w:rsid w:val="004E6FE6"/>
    <w:rsid w:val="005032E7"/>
    <w:rsid w:val="00556951"/>
    <w:rsid w:val="00571130"/>
    <w:rsid w:val="005B2FFA"/>
    <w:rsid w:val="006D12C8"/>
    <w:rsid w:val="00756107"/>
    <w:rsid w:val="0077537C"/>
    <w:rsid w:val="00797E6E"/>
    <w:rsid w:val="007F4B9F"/>
    <w:rsid w:val="008026CF"/>
    <w:rsid w:val="008A2AE6"/>
    <w:rsid w:val="008B3C8F"/>
    <w:rsid w:val="008E3199"/>
    <w:rsid w:val="00967D70"/>
    <w:rsid w:val="00985127"/>
    <w:rsid w:val="009A5DD5"/>
    <w:rsid w:val="009B0C12"/>
    <w:rsid w:val="00AA2650"/>
    <w:rsid w:val="00AA33F5"/>
    <w:rsid w:val="00AA7231"/>
    <w:rsid w:val="00AB569E"/>
    <w:rsid w:val="00AB77AB"/>
    <w:rsid w:val="00AE22CD"/>
    <w:rsid w:val="00B144DA"/>
    <w:rsid w:val="00BC55FB"/>
    <w:rsid w:val="00BD02D8"/>
    <w:rsid w:val="00C01BFD"/>
    <w:rsid w:val="00C7383A"/>
    <w:rsid w:val="00D06D7A"/>
    <w:rsid w:val="00D34725"/>
    <w:rsid w:val="00DB6023"/>
    <w:rsid w:val="00DC1D22"/>
    <w:rsid w:val="00E36BA2"/>
    <w:rsid w:val="00E454D6"/>
    <w:rsid w:val="00E47821"/>
    <w:rsid w:val="00E76413"/>
    <w:rsid w:val="00F21B68"/>
    <w:rsid w:val="00FE5854"/>
    <w:rsid w:val="00FF30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04E4F2"/>
  <w15:chartTrackingRefBased/>
  <w15:docId w15:val="{B40AFEBA-F4B9-417E-8755-297F3E76B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56951"/>
    <w:rPr>
      <w:rFonts w:ascii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967D7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448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0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3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54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9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7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8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8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1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8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45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4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84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0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4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3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60250E-C559-40C9-85D9-BAE4F164E5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3</Pages>
  <Words>491</Words>
  <Characters>2799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https://mul2.gov.am/tasks/846815/oneclick/ampopatert.docx?token=d28fb3692349a582a63fdadad9ea1f48</cp:keywords>
  <dc:description/>
  <cp:lastModifiedBy>Gohar H. Harutyunyan</cp:lastModifiedBy>
  <cp:revision>26</cp:revision>
  <dcterms:created xsi:type="dcterms:W3CDTF">2021-11-10T11:33:00Z</dcterms:created>
  <dcterms:modified xsi:type="dcterms:W3CDTF">2023-09-01T14:32:00Z</dcterms:modified>
</cp:coreProperties>
</file>