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234ED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="00E50F14" w:rsidRPr="00E50F14">
        <w:rPr>
          <w:rFonts w:ascii="GHEA Grapalat" w:hAnsi="GHEA Grapalat"/>
          <w:lang w:val="hy-AM"/>
        </w:rPr>
        <w:t>ԱՅՆ ԴԵՊՔԵՐՆ ՈՒ ՊԱՅՄԱՆՆԵՐԸ ՍԱՀՄԱՆԵԼՈՒ ՄԱՍԻՆ, ՈՐՈՆՑ ՊԱՐԱԳԱՅՈՒՄ ՄԱՔՍԱՏՈՒՐՔԵՐԻ, ՀԱՐԿԵՐԻ ԸՆԴՀԱՆՈՒՐ ՉԱՓԸ, ՈՐՈՆՔ ՎՃԱՐԵԼՈՒ ՊԱՐՏԱՎՈՐՈՒԹՅԱՆ ԿԱՏԱՐՈՒՄՆ ԱՊԱՀՈՎՎՈՒՄ Է ԲԱԶՄԱԿԻ ԱՊԱՀՈՎՄԱՄԲ, ԳԵՐԱԶԱՆՑՈՒՄ Է ԴՐԱՆՈՎ ՆԵՐԿԱՅԱՑՎՈՂ ԱՊԱՀՈՎՄԱՆ ՉԱՓԸ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C810E0" w:rsidRPr="00C810E0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C810E0" w:rsidRPr="008F0C02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477847" w:rsidRPr="00477847">
              <w:rPr>
                <w:rFonts w:ascii="GHEA Grapalat" w:hAnsi="GHEA Grapalat" w:cs="Sylfaen"/>
                <w:bCs/>
                <w:lang w:val="hy-AM"/>
              </w:rPr>
              <w:t>Հայաստանի Հանրապետության 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C810E0" w:rsidRPr="008F0C02" w:rsidRDefault="00477847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77847">
              <w:rPr>
                <w:rFonts w:ascii="GHEA Grapalat" w:hAnsi="GHEA Grapalat" w:cs="Sylfaen"/>
                <w:bCs/>
                <w:lang w:val="hy-AM"/>
              </w:rPr>
              <w:t>31.07.2023թ.</w:t>
            </w:r>
          </w:p>
        </w:tc>
      </w:tr>
      <w:tr w:rsidR="00C810E0" w:rsidRPr="00C810E0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C810E0" w:rsidRPr="00314CDC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C810E0" w:rsidRPr="009845CF" w:rsidRDefault="00477847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77847">
              <w:rPr>
                <w:rFonts w:ascii="GHEA Grapalat" w:hAnsi="GHEA Grapalat" w:cs="Sylfaen"/>
                <w:bCs/>
                <w:lang w:val="hy-AM"/>
              </w:rPr>
              <w:t>01/2-1/15036-2023</w:t>
            </w:r>
          </w:p>
        </w:tc>
      </w:tr>
      <w:tr w:rsidR="00C810E0" w:rsidRPr="00477847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C810E0" w:rsidRPr="00BF6AD0" w:rsidRDefault="00477847" w:rsidP="0016404D">
            <w:pPr>
              <w:spacing w:line="360" w:lineRule="auto"/>
              <w:ind w:left="127" w:right="121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477847">
              <w:rPr>
                <w:rFonts w:ascii="GHEA Grapalat" w:hAnsi="GHEA Grapalat"/>
                <w:color w:val="000000"/>
                <w:lang w:val="hy-AM" w:eastAsia="hy-AM"/>
              </w:rPr>
              <w:t>Դիտողություններ և առաջարկություններ չկան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477847" w:rsidRDefault="00477847" w:rsidP="00477847">
            <w:pPr>
              <w:spacing w:line="360" w:lineRule="auto"/>
              <w:ind w:right="46" w:firstLine="48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477847">
              <w:rPr>
                <w:rFonts w:ascii="GHEA Grapalat" w:hAnsi="GHEA Grapalat"/>
                <w:color w:val="000000" w:themeColor="text1"/>
                <w:lang w:val="hy-AM"/>
              </w:rPr>
              <w:t>Ընդունվել է ի գիտություն:</w:t>
            </w:r>
          </w:p>
          <w:p w:rsidR="00C810E0" w:rsidRPr="00BF6AD0" w:rsidRDefault="00C810E0" w:rsidP="00F0211A">
            <w:pPr>
              <w:spacing w:line="360" w:lineRule="auto"/>
              <w:ind w:left="125" w:right="46" w:firstLine="27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810E0" w:rsidRPr="00C34A53" w:rsidTr="00C810E0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</w:tcPr>
          <w:p w:rsidR="00C810E0" w:rsidRPr="00314CDC" w:rsidRDefault="00C810E0" w:rsidP="00642947">
            <w:pPr>
              <w:tabs>
                <w:tab w:val="left" w:pos="2147"/>
                <w:tab w:val="left" w:pos="2327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477847" w:rsidRPr="00477847">
              <w:rPr>
                <w:rFonts w:ascii="GHEA Grapalat" w:hAnsi="GHEA Grapalat" w:cs="Sylfaen"/>
                <w:bCs/>
                <w:lang w:val="hy-AM"/>
              </w:rPr>
              <w:t>Հայաստանի Հանրապետության արդարադատության նախարարություն</w:t>
            </w:r>
          </w:p>
        </w:tc>
        <w:tc>
          <w:tcPr>
            <w:tcW w:w="2396" w:type="dxa"/>
            <w:shd w:val="clear" w:color="auto" w:fill="D0D0D0"/>
          </w:tcPr>
          <w:p w:rsidR="00C810E0" w:rsidRPr="00314CDC" w:rsidRDefault="00477847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77847">
              <w:rPr>
                <w:rFonts w:ascii="GHEA Grapalat" w:hAnsi="GHEA Grapalat" w:cs="Sylfaen"/>
                <w:bCs/>
                <w:lang w:val="hy-AM"/>
              </w:rPr>
              <w:t>10.08.2023թ.</w:t>
            </w:r>
          </w:p>
        </w:tc>
      </w:tr>
      <w:tr w:rsidR="00C810E0" w:rsidRPr="00C34A53" w:rsidTr="00C810E0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</w:tcPr>
          <w:p w:rsidR="00C810E0" w:rsidRPr="008F0C02" w:rsidRDefault="00C810E0" w:rsidP="00C810E0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</w:tcPr>
          <w:p w:rsidR="00C810E0" w:rsidRPr="008F0C02" w:rsidRDefault="00477847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77847">
              <w:rPr>
                <w:rFonts w:ascii="GHEA Grapalat" w:hAnsi="GHEA Grapalat" w:cs="Sylfaen"/>
                <w:bCs/>
                <w:lang w:val="hy-AM"/>
              </w:rPr>
              <w:t>/27.3/36523-2023</w:t>
            </w:r>
          </w:p>
        </w:tc>
      </w:tr>
      <w:tr w:rsidR="00C810E0" w:rsidRPr="009E6C3B" w:rsidTr="00AE5437">
        <w:trPr>
          <w:trHeight w:val="118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C810E0" w:rsidRPr="0091282E" w:rsidRDefault="00477847" w:rsidP="0091282E">
            <w:pPr>
              <w:pStyle w:val="ListParagraph"/>
              <w:spacing w:line="360" w:lineRule="auto"/>
              <w:ind w:left="539" w:right="17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477847">
              <w:rPr>
                <w:rFonts w:ascii="GHEA Grapalat" w:hAnsi="GHEA Grapalat"/>
                <w:color w:val="000000"/>
                <w:lang w:val="hy-AM" w:eastAsia="hy-AM"/>
              </w:rPr>
              <w:t>Նախագծի 1-ին կետի 1-ին ենթակետի «երկրորդ տեսակի» բառերն անհրաժեշտ է փոխարինել «երկրորդ տիպի» բառերով՝ նկատի ունենալով Եվրասիական տնտեսական միության մաքսային օրենսգրքի 432-րդ հոդվածի 3-րդ մասը, իսկ նույն կետի 3-րդ ենթակետից անհրաժեշտ է հանել «Հայաստանի Հանրապետության» բառերը՝ նկատի ունենալով «Նորմատիվ իրավական ակտերի մասին» օրենքի 18-րդ հոդվածի 3-րդ մասը, համաձայն որի՝ օրենքի կրճատ անվանումը հիշատակելիս դրանում նշվում է օրենքի վերնագիրը: Օրենքի վերնագիրն է՝ «Մաքսային կարգավորման մասին»: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C810E0" w:rsidRPr="00AE5437" w:rsidRDefault="00477847" w:rsidP="00AE543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477847">
              <w:rPr>
                <w:rFonts w:ascii="GHEA Grapalat" w:hAnsi="GHEA Grapalat"/>
                <w:color w:val="000000" w:themeColor="text1"/>
                <w:lang w:val="hy-AM"/>
              </w:rPr>
              <w:t>Ընդունվել է, կատարվել են համապատասխան փոփոխություններ:</w:t>
            </w:r>
          </w:p>
        </w:tc>
      </w:tr>
      <w:tr w:rsidR="00FB4C57" w:rsidRPr="00314CDC" w:rsidTr="00F564B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</w:tcPr>
          <w:p w:rsidR="00FB4C57" w:rsidRPr="00314CDC" w:rsidRDefault="00477847" w:rsidP="00FB4C5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lastRenderedPageBreak/>
              <w:t>3</w:t>
            </w:r>
            <w:r w:rsidR="00FB4C57"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Pr="00477847">
              <w:rPr>
                <w:rFonts w:ascii="GHEA Grapalat" w:hAnsi="GHEA Grapalat" w:cs="Sylfaen"/>
                <w:bCs/>
                <w:lang w:val="hy-AM"/>
              </w:rPr>
              <w:t>Հայաստանի Հանրապետության էկոնոմիկայի նախարարություն</w:t>
            </w:r>
          </w:p>
        </w:tc>
        <w:tc>
          <w:tcPr>
            <w:tcW w:w="2396" w:type="dxa"/>
            <w:shd w:val="clear" w:color="auto" w:fill="D0D0D0"/>
          </w:tcPr>
          <w:p w:rsidR="00FB4C57" w:rsidRPr="00314CDC" w:rsidRDefault="00477847" w:rsidP="00F564B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77847">
              <w:rPr>
                <w:rFonts w:ascii="GHEA Grapalat" w:hAnsi="GHEA Grapalat" w:cs="Sylfaen"/>
                <w:bCs/>
                <w:lang w:val="hy-AM"/>
              </w:rPr>
              <w:t>11.08.2023թ.</w:t>
            </w:r>
          </w:p>
        </w:tc>
      </w:tr>
      <w:tr w:rsidR="00FB4C57" w:rsidRPr="008F0C02" w:rsidTr="00F564B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</w:tcPr>
          <w:p w:rsidR="00FB4C57" w:rsidRPr="008F0C02" w:rsidRDefault="00FB4C57" w:rsidP="00F564B6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</w:tcPr>
          <w:p w:rsidR="00FB4C57" w:rsidRPr="008F0C02" w:rsidRDefault="00477847" w:rsidP="00F564B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77847">
              <w:rPr>
                <w:rFonts w:ascii="GHEA Grapalat" w:hAnsi="GHEA Grapalat" w:cs="Sylfaen"/>
                <w:bCs/>
                <w:lang w:val="hy-AM"/>
              </w:rPr>
              <w:t>01/14345-2023</w:t>
            </w:r>
          </w:p>
        </w:tc>
      </w:tr>
      <w:tr w:rsidR="00FB4C57" w:rsidRPr="009E6C3B" w:rsidTr="00F564B6">
        <w:trPr>
          <w:trHeight w:val="118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0029BE" w:rsidRPr="0016404D" w:rsidRDefault="000029BE" w:rsidP="000029BE">
            <w:pPr>
              <w:spacing w:line="360" w:lineRule="auto"/>
              <w:ind w:left="127" w:right="121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</w:t>
            </w:r>
            <w:r>
              <w:rPr>
                <w:rFonts w:ascii="Cambria Math" w:hAnsi="Cambria Math"/>
                <w:color w:val="000000"/>
                <w:lang w:val="hy-AM" w:eastAsia="hy-AM"/>
              </w:rPr>
              <w:t xml:space="preserve">․ </w:t>
            </w:r>
            <w:r w:rsidRPr="0016404D">
              <w:rPr>
                <w:rFonts w:ascii="GHEA Grapalat" w:hAnsi="GHEA Grapalat"/>
                <w:color w:val="000000"/>
                <w:lang w:val="hy-AM" w:eastAsia="hy-AM"/>
              </w:rPr>
              <w:t>«Եվրասիական տնտեսական միության մաքսային օրենսգրքի մասին» 2017 թվականի ապրիլի 11-ի պայմանագրի հավելվածով հաստատված՝ Եվրասիական տնտեսական միության մաքսային օրենսգրքի 433-րդ հոդվածով սահմանված են առաջին, երկրորդ և երրորդ տիպի վկայական տրամադրված լիազորված տնտեսական օպերատորների ռեեստրում իրավաբանական անձին ընդգրկելու պայմանները։</w:t>
            </w:r>
          </w:p>
          <w:p w:rsidR="000029BE" w:rsidRDefault="000029BE" w:rsidP="000029BE">
            <w:pPr>
              <w:spacing w:line="360" w:lineRule="auto"/>
              <w:ind w:left="127" w:right="121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16404D">
              <w:rPr>
                <w:rFonts w:ascii="GHEA Grapalat" w:hAnsi="GHEA Grapalat"/>
                <w:color w:val="000000"/>
                <w:lang w:val="hy-AM" w:eastAsia="hy-AM"/>
              </w:rPr>
              <w:t>Հաշվի առնելով վերոգրյալը՝ առաջարկում ենք Նախագծի հիմ</w:t>
            </w:r>
            <w:r w:rsidR="00B132B8">
              <w:rPr>
                <w:rFonts w:ascii="GHEA Grapalat" w:hAnsi="GHEA Grapalat"/>
                <w:color w:val="000000"/>
                <w:lang w:val="hy-AM" w:eastAsia="hy-AM"/>
              </w:rPr>
              <w:t>նա</w:t>
            </w:r>
            <w:r w:rsidRPr="0016404D">
              <w:rPr>
                <w:rFonts w:ascii="GHEA Grapalat" w:hAnsi="GHEA Grapalat"/>
                <w:color w:val="000000"/>
                <w:lang w:val="hy-AM" w:eastAsia="hy-AM"/>
              </w:rPr>
              <w:t>վորման մեջ նշել, թե ինչ հիմքով է Նախագծի 1-ին կետի 1)-ին ենթակետում ընտրվել երկրորդ տեսակի վկայականով լիազորված տնտեսական օպերատորի կարգավիճակը և ոչ օրինակ առաջինը կամ երկրորդը։</w:t>
            </w:r>
          </w:p>
          <w:p w:rsidR="00FB4C57" w:rsidRPr="0091282E" w:rsidRDefault="000029BE" w:rsidP="000029BE">
            <w:pPr>
              <w:pStyle w:val="ListParagraph"/>
              <w:spacing w:line="360" w:lineRule="auto"/>
              <w:ind w:left="347" w:right="175" w:firstLine="19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2․</w:t>
            </w:r>
            <w:r w:rsidRPr="0016404D">
              <w:rPr>
                <w:rFonts w:ascii="GHEA Grapalat" w:hAnsi="GHEA Grapalat"/>
                <w:color w:val="000000"/>
                <w:lang w:val="hy-AM" w:eastAsia="hy-AM"/>
              </w:rPr>
              <w:t>Միաժամանակ, գտնում ենք, որ հստակեցման կարիք ունի Նախագծի 2-րդ կետով նախատեսված հայտարարատուի կողմից ներկայացված բազմակի ապահովման չափը՝ ոչ ավելի, քան հիսուն տոկոս սահմանելու հանգամանքը։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0029BE" w:rsidRDefault="000029BE" w:rsidP="000D2C88">
            <w:pPr>
              <w:spacing w:line="360" w:lineRule="auto"/>
              <w:ind w:left="125" w:right="136" w:firstLine="270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1․</w:t>
            </w:r>
            <w:r w:rsidR="009E6C3B">
              <w:rPr>
                <w:rFonts w:ascii="GHEA Grapalat" w:hAnsi="GHEA Grapalat"/>
                <w:color w:val="000000" w:themeColor="text1"/>
                <w:lang w:val="hy-AM"/>
              </w:rPr>
              <w:t>Ընդունվել է, կատարվել է փոփոխություն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9E6C3B" w:rsidRDefault="009E6C3B" w:rsidP="000D2C88">
            <w:pPr>
              <w:spacing w:line="360" w:lineRule="auto"/>
              <w:ind w:left="125" w:right="136" w:firstLine="27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9E6C3B" w:rsidRDefault="009E6C3B" w:rsidP="000D2C88">
            <w:pPr>
              <w:spacing w:line="360" w:lineRule="auto"/>
              <w:ind w:left="125" w:right="136" w:firstLine="27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9E6C3B" w:rsidRDefault="009E6C3B" w:rsidP="000D2C88">
            <w:pPr>
              <w:spacing w:line="360" w:lineRule="auto"/>
              <w:ind w:left="125" w:right="136" w:firstLine="27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9E6C3B" w:rsidRDefault="009E6C3B" w:rsidP="000D2C88">
            <w:pPr>
              <w:spacing w:line="360" w:lineRule="auto"/>
              <w:ind w:left="125" w:right="136" w:firstLine="27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9E6C3B" w:rsidRDefault="009E6C3B" w:rsidP="000D2C88">
            <w:pPr>
              <w:spacing w:line="360" w:lineRule="auto"/>
              <w:ind w:left="125" w:right="136" w:firstLine="27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9E6C3B" w:rsidRDefault="009E6C3B" w:rsidP="000D2C88">
            <w:pPr>
              <w:spacing w:line="360" w:lineRule="auto"/>
              <w:ind w:left="125" w:right="136" w:firstLine="27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9E6C3B" w:rsidRDefault="009E6C3B" w:rsidP="000D2C88">
            <w:pPr>
              <w:spacing w:line="360" w:lineRule="auto"/>
              <w:ind w:left="125" w:right="136" w:firstLine="27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9E6C3B" w:rsidRDefault="009E6C3B" w:rsidP="000D2C88">
            <w:pPr>
              <w:spacing w:line="360" w:lineRule="auto"/>
              <w:ind w:left="125" w:right="136" w:firstLine="27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9E6C3B" w:rsidRDefault="009E6C3B" w:rsidP="000D2C88">
            <w:pPr>
              <w:spacing w:line="360" w:lineRule="auto"/>
              <w:ind w:left="125" w:right="136" w:firstLine="27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9E6C3B" w:rsidRDefault="009E6C3B" w:rsidP="000D2C88">
            <w:pPr>
              <w:spacing w:line="360" w:lineRule="auto"/>
              <w:ind w:left="125" w:right="136" w:firstLine="27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9E6C3B" w:rsidRDefault="009E6C3B" w:rsidP="000D2C88">
            <w:pPr>
              <w:spacing w:line="360" w:lineRule="auto"/>
              <w:ind w:left="125" w:right="136" w:firstLine="27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bookmarkStart w:id="0" w:name="_GoBack"/>
            <w:bookmarkEnd w:id="0"/>
          </w:p>
          <w:p w:rsidR="000029BE" w:rsidRDefault="000029BE" w:rsidP="000D2C88">
            <w:pPr>
              <w:spacing w:line="360" w:lineRule="auto"/>
              <w:ind w:left="125" w:right="136" w:firstLine="27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2․Չի ընդունվել։</w:t>
            </w:r>
          </w:p>
          <w:p w:rsidR="00FB4C57" w:rsidRPr="00AE5437" w:rsidRDefault="000029BE" w:rsidP="000D2C88">
            <w:pPr>
              <w:spacing w:line="360" w:lineRule="auto"/>
              <w:ind w:right="136" w:firstLine="39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Բազմակի ա</w:t>
            </w:r>
            <w:r w:rsidR="005E0855">
              <w:rPr>
                <w:rFonts w:ascii="GHEA Grapalat" w:hAnsi="GHEA Grapalat"/>
                <w:color w:val="000000"/>
                <w:lang w:val="hy-AM" w:eastAsia="hy-AM"/>
              </w:rPr>
              <w:t xml:space="preserve">պահովման գերազանցման չափի մասով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առարկայական առաջարկներ չեն ներկայացվել։</w:t>
            </w:r>
          </w:p>
        </w:tc>
      </w:tr>
    </w:tbl>
    <w:p w:rsidR="00BB4ADB" w:rsidRPr="00AE5437" w:rsidRDefault="00BB4ADB" w:rsidP="009E6C3B">
      <w:pPr>
        <w:rPr>
          <w:rFonts w:ascii="GHEA Grapalat" w:hAnsi="GHEA Grapalat"/>
          <w:lang w:val="hy-AM"/>
        </w:rPr>
      </w:pPr>
    </w:p>
    <w:sectPr w:rsidR="00BB4ADB" w:rsidRPr="00AE5437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1D975267"/>
    <w:multiLevelType w:val="hybridMultilevel"/>
    <w:tmpl w:val="AC28153C"/>
    <w:lvl w:ilvl="0" w:tplc="86025FFC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AD46A6"/>
    <w:multiLevelType w:val="hybridMultilevel"/>
    <w:tmpl w:val="B87E6774"/>
    <w:lvl w:ilvl="0" w:tplc="4640531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8AE39D0"/>
    <w:multiLevelType w:val="hybridMultilevel"/>
    <w:tmpl w:val="CDAA9C8E"/>
    <w:lvl w:ilvl="0" w:tplc="864203C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7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5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3"/>
  </w:num>
  <w:num w:numId="2">
    <w:abstractNumId w:val="11"/>
  </w:num>
  <w:num w:numId="3">
    <w:abstractNumId w:val="14"/>
  </w:num>
  <w:num w:numId="4">
    <w:abstractNumId w:val="9"/>
  </w:num>
  <w:num w:numId="5">
    <w:abstractNumId w:val="15"/>
  </w:num>
  <w:num w:numId="6">
    <w:abstractNumId w:val="8"/>
  </w:num>
  <w:num w:numId="7">
    <w:abstractNumId w:val="5"/>
  </w:num>
  <w:num w:numId="8">
    <w:abstractNumId w:val="12"/>
  </w:num>
  <w:num w:numId="9">
    <w:abstractNumId w:val="1"/>
  </w:num>
  <w:num w:numId="10">
    <w:abstractNumId w:val="10"/>
  </w:num>
  <w:num w:numId="11">
    <w:abstractNumId w:val="7"/>
  </w:num>
  <w:num w:numId="12">
    <w:abstractNumId w:val="2"/>
  </w:num>
  <w:num w:numId="13">
    <w:abstractNumId w:val="0"/>
  </w:num>
  <w:num w:numId="14">
    <w:abstractNumId w:val="4"/>
  </w:num>
  <w:num w:numId="15">
    <w:abstractNumId w:val="6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29BE"/>
    <w:rsid w:val="0000318D"/>
    <w:rsid w:val="000200AD"/>
    <w:rsid w:val="00044B5B"/>
    <w:rsid w:val="000A0CCB"/>
    <w:rsid w:val="000B7B68"/>
    <w:rsid w:val="000D2C8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6404D"/>
    <w:rsid w:val="00164DE3"/>
    <w:rsid w:val="001B5B31"/>
    <w:rsid w:val="001B7892"/>
    <w:rsid w:val="001C65A5"/>
    <w:rsid w:val="0021233D"/>
    <w:rsid w:val="00226B6B"/>
    <w:rsid w:val="00234EDC"/>
    <w:rsid w:val="002602F0"/>
    <w:rsid w:val="00272861"/>
    <w:rsid w:val="0028288A"/>
    <w:rsid w:val="002A554E"/>
    <w:rsid w:val="002C0C47"/>
    <w:rsid w:val="002E35F0"/>
    <w:rsid w:val="002F26BF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3E1DBD"/>
    <w:rsid w:val="004258C9"/>
    <w:rsid w:val="00431BC7"/>
    <w:rsid w:val="0044071C"/>
    <w:rsid w:val="0045210B"/>
    <w:rsid w:val="004523A8"/>
    <w:rsid w:val="00453192"/>
    <w:rsid w:val="004538E8"/>
    <w:rsid w:val="00461DA8"/>
    <w:rsid w:val="00477847"/>
    <w:rsid w:val="004825F6"/>
    <w:rsid w:val="004965D3"/>
    <w:rsid w:val="004A0488"/>
    <w:rsid w:val="004D6A1F"/>
    <w:rsid w:val="0050383B"/>
    <w:rsid w:val="00525F10"/>
    <w:rsid w:val="005276AA"/>
    <w:rsid w:val="00551091"/>
    <w:rsid w:val="0056421B"/>
    <w:rsid w:val="00565379"/>
    <w:rsid w:val="00580B51"/>
    <w:rsid w:val="00587C49"/>
    <w:rsid w:val="0059254C"/>
    <w:rsid w:val="005D2F37"/>
    <w:rsid w:val="005D6F1A"/>
    <w:rsid w:val="005E0855"/>
    <w:rsid w:val="005E720F"/>
    <w:rsid w:val="006061FC"/>
    <w:rsid w:val="006149F8"/>
    <w:rsid w:val="00623F0A"/>
    <w:rsid w:val="00624ED7"/>
    <w:rsid w:val="00625120"/>
    <w:rsid w:val="00631A17"/>
    <w:rsid w:val="006359C3"/>
    <w:rsid w:val="006401F8"/>
    <w:rsid w:val="00642947"/>
    <w:rsid w:val="006618B0"/>
    <w:rsid w:val="00673A22"/>
    <w:rsid w:val="006758AA"/>
    <w:rsid w:val="0069206C"/>
    <w:rsid w:val="00695191"/>
    <w:rsid w:val="006D5CFF"/>
    <w:rsid w:val="00710EA1"/>
    <w:rsid w:val="00716610"/>
    <w:rsid w:val="00723164"/>
    <w:rsid w:val="00733D99"/>
    <w:rsid w:val="00754666"/>
    <w:rsid w:val="00760B07"/>
    <w:rsid w:val="007619E4"/>
    <w:rsid w:val="00782781"/>
    <w:rsid w:val="007D09DF"/>
    <w:rsid w:val="0082551F"/>
    <w:rsid w:val="00841922"/>
    <w:rsid w:val="00846045"/>
    <w:rsid w:val="00850362"/>
    <w:rsid w:val="00861637"/>
    <w:rsid w:val="008931DC"/>
    <w:rsid w:val="0089669C"/>
    <w:rsid w:val="008A2510"/>
    <w:rsid w:val="008A4DA5"/>
    <w:rsid w:val="008B7FBC"/>
    <w:rsid w:val="008C722C"/>
    <w:rsid w:val="008C7C84"/>
    <w:rsid w:val="008D27D7"/>
    <w:rsid w:val="008F0C02"/>
    <w:rsid w:val="009122F3"/>
    <w:rsid w:val="0091282E"/>
    <w:rsid w:val="00916C54"/>
    <w:rsid w:val="00942F67"/>
    <w:rsid w:val="0095151D"/>
    <w:rsid w:val="009712BD"/>
    <w:rsid w:val="00972FCE"/>
    <w:rsid w:val="009845CF"/>
    <w:rsid w:val="00986CBE"/>
    <w:rsid w:val="009C4C80"/>
    <w:rsid w:val="009D685B"/>
    <w:rsid w:val="009E3813"/>
    <w:rsid w:val="009E6C3B"/>
    <w:rsid w:val="009F3EC2"/>
    <w:rsid w:val="009F7F51"/>
    <w:rsid w:val="00A00386"/>
    <w:rsid w:val="00A00B42"/>
    <w:rsid w:val="00A06961"/>
    <w:rsid w:val="00A255BA"/>
    <w:rsid w:val="00A26F9F"/>
    <w:rsid w:val="00A27CED"/>
    <w:rsid w:val="00A27D68"/>
    <w:rsid w:val="00A33CD1"/>
    <w:rsid w:val="00A3416E"/>
    <w:rsid w:val="00A526D7"/>
    <w:rsid w:val="00A8154E"/>
    <w:rsid w:val="00A818B3"/>
    <w:rsid w:val="00A9116A"/>
    <w:rsid w:val="00A9344C"/>
    <w:rsid w:val="00AA41E9"/>
    <w:rsid w:val="00AB0F1E"/>
    <w:rsid w:val="00AB29C1"/>
    <w:rsid w:val="00AE5437"/>
    <w:rsid w:val="00AE5C6D"/>
    <w:rsid w:val="00AF1CF9"/>
    <w:rsid w:val="00AF5ECD"/>
    <w:rsid w:val="00B132B8"/>
    <w:rsid w:val="00B20482"/>
    <w:rsid w:val="00B33EE4"/>
    <w:rsid w:val="00B376AA"/>
    <w:rsid w:val="00B57349"/>
    <w:rsid w:val="00B63B57"/>
    <w:rsid w:val="00B8359D"/>
    <w:rsid w:val="00BB1718"/>
    <w:rsid w:val="00BB4ADB"/>
    <w:rsid w:val="00BB517D"/>
    <w:rsid w:val="00BB6071"/>
    <w:rsid w:val="00BC5442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4A53"/>
    <w:rsid w:val="00C36721"/>
    <w:rsid w:val="00C5398E"/>
    <w:rsid w:val="00C56CD6"/>
    <w:rsid w:val="00C810E0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21B89"/>
    <w:rsid w:val="00D22924"/>
    <w:rsid w:val="00D31629"/>
    <w:rsid w:val="00D31BCF"/>
    <w:rsid w:val="00D40108"/>
    <w:rsid w:val="00D61C84"/>
    <w:rsid w:val="00D72CF5"/>
    <w:rsid w:val="00D84B77"/>
    <w:rsid w:val="00DB3E60"/>
    <w:rsid w:val="00DD1D2C"/>
    <w:rsid w:val="00DE29BA"/>
    <w:rsid w:val="00E10148"/>
    <w:rsid w:val="00E13891"/>
    <w:rsid w:val="00E14B39"/>
    <w:rsid w:val="00E3170F"/>
    <w:rsid w:val="00E50F14"/>
    <w:rsid w:val="00E723AC"/>
    <w:rsid w:val="00E82F3A"/>
    <w:rsid w:val="00E92261"/>
    <w:rsid w:val="00EA1619"/>
    <w:rsid w:val="00EB4234"/>
    <w:rsid w:val="00EE316C"/>
    <w:rsid w:val="00EF105F"/>
    <w:rsid w:val="00F0211A"/>
    <w:rsid w:val="00F061E7"/>
    <w:rsid w:val="00F0716B"/>
    <w:rsid w:val="00F41A0E"/>
    <w:rsid w:val="00F44728"/>
    <w:rsid w:val="00F6621F"/>
    <w:rsid w:val="00F7464E"/>
    <w:rsid w:val="00F77580"/>
    <w:rsid w:val="00F81827"/>
    <w:rsid w:val="00F874D6"/>
    <w:rsid w:val="00F92483"/>
    <w:rsid w:val="00F93E17"/>
    <w:rsid w:val="00FA3EF7"/>
    <w:rsid w:val="00FA7D21"/>
    <w:rsid w:val="00FB4C57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925B4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91C0F-C808-4A19-8ADD-80597971E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247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https://mul2-taxservice.gov.am/tasks/2453970/oneclick/Ampopatert_apahovum_bazmaki.docx?token=e7a6944c683fc9b99f1b34fccacd4587</cp:keywords>
  <dc:description/>
  <cp:lastModifiedBy>Feliks Melkonyan</cp:lastModifiedBy>
  <cp:revision>84</cp:revision>
  <cp:lastPrinted>2023-08-29T10:37:00Z</cp:lastPrinted>
  <dcterms:created xsi:type="dcterms:W3CDTF">2021-09-14T12:11:00Z</dcterms:created>
  <dcterms:modified xsi:type="dcterms:W3CDTF">2023-08-30T08:14:00Z</dcterms:modified>
</cp:coreProperties>
</file>